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80" w:lineRule="exact"/>
        <w:jc w:val="center"/>
        <w:rPr>
          <w:rFonts w:hint="eastAsia" w:hAnsi="宋体" w:cs="宋体"/>
          <w:b/>
          <w:bCs/>
          <w:sz w:val="18"/>
          <w:szCs w:val="18"/>
          <w:lang w:val="en-US" w:eastAsia="zh-CN"/>
        </w:rPr>
      </w:pPr>
      <w:r>
        <w:rPr>
          <w:rFonts w:hint="eastAsia" w:hAnsi="宋体" w:cs="宋体"/>
          <w:b/>
          <w:bCs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12547600</wp:posOffset>
            </wp:positionH>
            <wp:positionV relativeFrom="topMargin">
              <wp:posOffset>11239500</wp:posOffset>
            </wp:positionV>
            <wp:extent cx="330200" cy="3937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b/>
          <w:bCs/>
          <w:sz w:val="28"/>
          <w:szCs w:val="28"/>
          <w:lang w:val="en-US" w:eastAsia="zh-CN"/>
        </w:rPr>
        <w:t>2022-2023年承德市双桥区世界史：工业革命 国际共产主义运动 殖民地人民的反抗 测试题答案</w:t>
      </w:r>
    </w:p>
    <w:p>
      <w:pPr>
        <w:pStyle w:val="2"/>
        <w:spacing w:line="380" w:lineRule="exact"/>
        <w:ind w:firstLine="181" w:firstLineChars="100"/>
        <w:jc w:val="both"/>
        <w:rPr>
          <w:rFonts w:hint="default" w:hAnsi="宋体" w:cs="宋体"/>
          <w:b/>
          <w:bCs/>
          <w:sz w:val="18"/>
          <w:szCs w:val="18"/>
          <w:lang w:val="en-US" w:eastAsia="zh-CN"/>
        </w:rPr>
      </w:pPr>
      <w:r>
        <w:rPr>
          <w:rFonts w:hint="eastAsia" w:hAnsi="宋体" w:cs="宋体"/>
          <w:b/>
          <w:bCs/>
          <w:sz w:val="18"/>
          <w:szCs w:val="18"/>
          <w:lang w:val="en-US" w:eastAsia="zh-CN"/>
        </w:rPr>
        <w:t>一．选择题 （共60分）</w:t>
      </w:r>
    </w:p>
    <w:p>
      <w:pPr>
        <w:pStyle w:val="2"/>
        <w:spacing w:line="380" w:lineRule="exact"/>
        <w:ind w:firstLine="181" w:firstLineChars="100"/>
        <w:jc w:val="both"/>
        <w:rPr>
          <w:rFonts w:hint="default" w:hAnsi="宋体" w:cs="宋体"/>
          <w:b/>
          <w:bCs/>
          <w:sz w:val="18"/>
          <w:szCs w:val="18"/>
          <w:lang w:val="en-US" w:eastAsia="zh-CN"/>
        </w:rPr>
      </w:pPr>
      <w:r>
        <w:rPr>
          <w:rFonts w:hint="eastAsia" w:hAnsi="宋体" w:cs="宋体"/>
          <w:b/>
          <w:bCs/>
          <w:sz w:val="18"/>
          <w:szCs w:val="18"/>
          <w:lang w:val="en-US" w:eastAsia="zh-CN"/>
        </w:rPr>
        <w:t>1－5 AAADA  6－10 CBBBD  11－15 DAABB 16－20 DCCAC</w:t>
      </w:r>
    </w:p>
    <w:p>
      <w:pPr>
        <w:pStyle w:val="2"/>
        <w:spacing w:line="420" w:lineRule="exact"/>
        <w:ind w:firstLine="420"/>
        <w:jc w:val="left"/>
        <w:rPr>
          <w:rFonts w:hint="eastAsia" w:hAnsi="宋体" w:cs="宋体"/>
          <w:lang w:val="en-US" w:eastAsia="zh-CN"/>
        </w:rPr>
      </w:pPr>
    </w:p>
    <w:p>
      <w:pPr>
        <w:spacing w:line="360" w:lineRule="auto"/>
        <w:ind w:left="284" w:hanging="283" w:hangingChars="135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二．非选择题（</w:t>
      </w:r>
      <w:r>
        <w:rPr>
          <w:rFonts w:hint="eastAsia"/>
          <w:lang w:val="en-US" w:eastAsia="zh-CN"/>
        </w:rPr>
        <w:t>40分</w:t>
      </w:r>
      <w:r>
        <w:rPr>
          <w:rFonts w:hint="eastAsia"/>
          <w:lang w:eastAsia="zh-CN"/>
        </w:rPr>
        <w:t>）</w:t>
      </w:r>
    </w:p>
    <w:p>
      <w:pPr>
        <w:spacing w:line="360" w:lineRule="auto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21.（1）市场在扩大，需求在增加；2分    蒸汽机  2分</w:t>
      </w:r>
    </w:p>
    <w:p>
      <w:pPr>
        <w:spacing w:line="360" w:lineRule="auto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（2）应用广泛 2分</w:t>
      </w:r>
    </w:p>
    <w:p>
      <w:pPr>
        <w:pStyle w:val="2"/>
        <w:numPr>
          <w:ilvl w:val="0"/>
          <w:numId w:val="0"/>
        </w:numPr>
        <w:spacing w:line="380" w:lineRule="exact"/>
        <w:jc w:val="left"/>
        <w:rPr>
          <w:rFonts w:hint="eastAsia" w:hAnsi="宋体" w:cs="宋体"/>
          <w:b w:val="0"/>
          <w:bCs w:val="0"/>
          <w:color w:val="auto"/>
          <w:u w:val="none"/>
          <w:lang w:eastAsia="zh-CN"/>
        </w:rPr>
      </w:pPr>
      <w:r>
        <w:rPr>
          <w:rFonts w:hint="eastAsia"/>
          <w:lang w:val="en-US" w:eastAsia="zh-CN"/>
        </w:rPr>
        <w:t>（3）</w:t>
      </w:r>
      <w:r>
        <w:rPr>
          <w:rFonts w:hint="eastAsia" w:hAnsi="宋体" w:cs="宋体"/>
          <w:b w:val="0"/>
          <w:bCs w:val="0"/>
          <w:color w:val="auto"/>
          <w:u w:val="none"/>
          <w:lang w:eastAsia="zh-CN"/>
        </w:rPr>
        <w:t>推动无产阶级斗争发展（国际工人运动发展）；</w:t>
      </w:r>
    </w:p>
    <w:p>
      <w:pPr>
        <w:pStyle w:val="2"/>
        <w:numPr>
          <w:ilvl w:val="0"/>
          <w:numId w:val="0"/>
        </w:numPr>
        <w:spacing w:line="380" w:lineRule="exact"/>
        <w:ind w:left="416" w:leftChars="198" w:firstLine="630" w:firstLineChars="300"/>
        <w:jc w:val="left"/>
        <w:rPr>
          <w:rFonts w:hint="eastAsia" w:hAnsi="宋体" w:cs="宋体"/>
          <w:b w:val="0"/>
          <w:bCs w:val="0"/>
          <w:color w:val="auto"/>
          <w:u w:val="none"/>
          <w:lang w:eastAsia="zh-CN"/>
        </w:rPr>
      </w:pPr>
      <w:r>
        <w:rPr>
          <w:rFonts w:hint="eastAsia" w:hAnsi="宋体" w:cs="宋体"/>
          <w:b w:val="0"/>
          <w:bCs w:val="0"/>
          <w:color w:val="auto"/>
          <w:u w:val="none"/>
          <w:lang w:eastAsia="zh-CN"/>
        </w:rPr>
        <w:t>促进殖民地反抗斗争；</w:t>
      </w:r>
    </w:p>
    <w:p>
      <w:pPr>
        <w:spacing w:line="360" w:lineRule="auto"/>
        <w:ind w:firstLine="420" w:firstLineChars="200"/>
        <w:jc w:val="both"/>
        <w:rPr>
          <w:rFonts w:hint="default"/>
          <w:lang w:val="en-US" w:eastAsia="zh-CN"/>
        </w:rPr>
      </w:pPr>
      <w:r>
        <w:rPr>
          <w:rFonts w:hint="eastAsia" w:hAnsi="宋体" w:cs="宋体"/>
          <w:b w:val="0"/>
          <w:bCs w:val="0"/>
          <w:color w:val="auto"/>
          <w:u w:val="none"/>
          <w:lang w:eastAsia="zh-CN"/>
        </w:rPr>
        <w:t>推动资本主义发展巩固（资本主义制度在世界范围内确立）；</w:t>
      </w:r>
      <w:r>
        <w:rPr>
          <w:rFonts w:hint="eastAsia" w:hAnsi="宋体" w:cs="宋体"/>
          <w:b w:val="0"/>
          <w:bCs w:val="0"/>
          <w:color w:val="auto"/>
          <w:u w:val="none"/>
          <w:lang w:val="en-US" w:eastAsia="zh-CN"/>
        </w:rPr>
        <w:t>6分</w:t>
      </w:r>
    </w:p>
    <w:p>
      <w:pPr>
        <w:pStyle w:val="2"/>
        <w:spacing w:line="280" w:lineRule="exact"/>
        <w:jc w:val="left"/>
        <w:rPr>
          <w:rFonts w:hint="eastAsia" w:ascii="楷体_GB2312" w:hAnsi="宋体" w:eastAsia="楷体_GB2312" w:cs="宋体"/>
          <w:b w:val="0"/>
          <w:bCs w:val="0"/>
          <w:color w:val="auto"/>
          <w:sz w:val="18"/>
          <w:szCs w:val="18"/>
          <w:u w:val="none"/>
          <w:lang w:eastAsia="zh-CN"/>
        </w:rPr>
      </w:pPr>
      <w:r>
        <w:rPr>
          <w:rFonts w:hint="eastAsia" w:hAnsi="宋体" w:cs="宋体"/>
          <w:b w:val="0"/>
          <w:bCs w:val="0"/>
          <w:color w:val="auto"/>
          <w:u w:val="none"/>
          <w:lang w:val="en-US" w:eastAsia="zh-CN"/>
        </w:rPr>
        <w:t>22.（1）</w:t>
      </w:r>
      <w:r>
        <w:rPr>
          <w:rFonts w:hint="eastAsia" w:ascii="楷体_GB2312" w:hAnsi="宋体" w:eastAsia="楷体_GB2312" w:cs="宋体"/>
          <w:b w:val="0"/>
          <w:bCs w:val="0"/>
          <w:color w:val="auto"/>
          <w:sz w:val="18"/>
          <w:szCs w:val="18"/>
          <w:u w:val="none"/>
          <w:lang w:eastAsia="zh-CN"/>
        </w:rPr>
        <w:t>重大影响：解决了机器动力问题；使人类进入蒸汽时代；</w:t>
      </w:r>
    </w:p>
    <w:p>
      <w:pPr>
        <w:pStyle w:val="2"/>
        <w:spacing w:line="280" w:lineRule="exact"/>
        <w:ind w:firstLine="1440" w:firstLineChars="800"/>
        <w:jc w:val="left"/>
        <w:rPr>
          <w:rFonts w:hint="eastAsia" w:ascii="楷体_GB2312" w:hAnsi="宋体" w:eastAsia="楷体_GB2312" w:cs="宋体"/>
          <w:b w:val="0"/>
          <w:bCs w:val="0"/>
          <w:color w:val="auto"/>
          <w:sz w:val="18"/>
          <w:szCs w:val="18"/>
          <w:u w:val="none"/>
          <w:lang w:eastAsia="zh-CN"/>
        </w:rPr>
      </w:pPr>
      <w:r>
        <w:rPr>
          <w:rFonts w:hint="eastAsia" w:ascii="楷体_GB2312" w:hAnsi="宋体" w:eastAsia="楷体_GB2312" w:cs="宋体"/>
          <w:b w:val="0"/>
          <w:bCs w:val="0"/>
          <w:color w:val="auto"/>
          <w:sz w:val="18"/>
          <w:szCs w:val="18"/>
          <w:u w:val="none"/>
          <w:lang w:eastAsia="zh-CN"/>
        </w:rPr>
        <w:t>原因：继承创新、坚持不懈、勤奋好学、努力钻研；</w:t>
      </w:r>
    </w:p>
    <w:p>
      <w:pPr>
        <w:pStyle w:val="2"/>
        <w:spacing w:line="280" w:lineRule="exact"/>
        <w:ind w:firstLine="415" w:firstLineChars="198"/>
        <w:jc w:val="left"/>
        <w:rPr>
          <w:rFonts w:hint="eastAsia" w:hAnsi="宋体" w:eastAsia="宋体" w:cs="宋体"/>
          <w:b w:val="0"/>
          <w:bCs w:val="0"/>
          <w:color w:val="C00000"/>
          <w:sz w:val="18"/>
          <w:szCs w:val="18"/>
          <w:lang w:eastAsia="zh-CN"/>
        </w:rPr>
      </w:pPr>
      <w:r>
        <w:rPr>
          <w:rFonts w:hint="eastAsia" w:hAnsi="宋体" w:cs="宋体"/>
          <w:b w:val="0"/>
          <w:bCs w:val="0"/>
        </w:rPr>
        <w:t xml:space="preserve">    </w:t>
      </w:r>
      <w:r>
        <w:rPr>
          <w:rFonts w:hint="eastAsia" w:hAnsi="宋体" w:cs="宋体"/>
          <w:b w:val="0"/>
          <w:bCs w:val="0"/>
          <w:lang w:eastAsia="zh-CN"/>
        </w:rPr>
        <w:t>（</w:t>
      </w:r>
      <w:r>
        <w:rPr>
          <w:rFonts w:hint="eastAsia" w:hAnsi="宋体" w:cs="宋体"/>
          <w:b w:val="0"/>
          <w:bCs w:val="0"/>
          <w:lang w:val="en-US" w:eastAsia="zh-CN"/>
        </w:rPr>
        <w:t>2</w:t>
      </w:r>
      <w:r>
        <w:rPr>
          <w:rFonts w:hint="eastAsia" w:hAnsi="宋体" w:cs="宋体"/>
          <w:b w:val="0"/>
          <w:bCs w:val="0"/>
          <w:lang w:eastAsia="zh-CN"/>
        </w:rPr>
        <w:t>）</w:t>
      </w:r>
      <w:r>
        <w:rPr>
          <w:rFonts w:hint="eastAsia" w:hAnsi="宋体" w:cs="宋体"/>
          <w:b w:val="0"/>
          <w:bCs w:val="0"/>
        </w:rPr>
        <w:t xml:space="preserve">  </w:t>
      </w:r>
      <w:r>
        <w:rPr>
          <w:rFonts w:hint="eastAsia" w:hAnsi="宋体" w:cs="宋体"/>
          <w:b w:val="0"/>
          <w:bCs w:val="0"/>
          <w:color w:val="C00000"/>
          <w:sz w:val="18"/>
          <w:szCs w:val="18"/>
          <w:lang w:eastAsia="zh-CN"/>
        </w:rPr>
        <w:t>马克思；创立马克思主义理论，成为国际工人运动的指导思想（推动国际工人运动高涨）；</w:t>
      </w:r>
    </w:p>
    <w:p>
      <w:pPr>
        <w:pStyle w:val="2"/>
        <w:numPr>
          <w:ilvl w:val="0"/>
          <w:numId w:val="0"/>
        </w:numPr>
        <w:spacing w:line="280" w:lineRule="exact"/>
        <w:ind w:firstLine="630" w:firstLineChars="300"/>
        <w:jc w:val="left"/>
        <w:rPr>
          <w:rFonts w:hint="eastAsia" w:hAnsi="宋体" w:eastAsia="宋体" w:cs="宋体"/>
          <w:b w:val="0"/>
          <w:bCs w:val="0"/>
          <w:color w:val="C00000"/>
          <w:sz w:val="18"/>
          <w:szCs w:val="18"/>
          <w:lang w:eastAsia="zh-CN"/>
        </w:rPr>
      </w:pPr>
      <w:r>
        <w:rPr>
          <w:rFonts w:hint="eastAsia" w:hAnsi="宋体" w:cs="宋体"/>
          <w:b w:val="0"/>
          <w:bCs w:val="0"/>
          <w:lang w:val="en-US" w:eastAsia="zh-CN"/>
        </w:rPr>
        <w:t xml:space="preserve"> </w:t>
      </w:r>
      <w:r>
        <w:rPr>
          <w:rFonts w:hint="eastAsia" w:hAnsi="宋体" w:cs="宋体"/>
          <w:b w:val="0"/>
          <w:bCs w:val="0"/>
        </w:rPr>
        <w:t xml:space="preserve">  </w:t>
      </w:r>
      <w:r>
        <w:rPr>
          <w:rFonts w:hint="eastAsia" w:hAnsi="宋体" w:cs="宋体"/>
          <w:b w:val="0"/>
          <w:bCs w:val="0"/>
          <w:lang w:eastAsia="zh-CN"/>
        </w:rPr>
        <w:t>（</w:t>
      </w:r>
      <w:r>
        <w:rPr>
          <w:rFonts w:hint="eastAsia" w:hAnsi="宋体" w:cs="宋体"/>
          <w:b w:val="0"/>
          <w:bCs w:val="0"/>
          <w:lang w:val="en-US" w:eastAsia="zh-CN"/>
        </w:rPr>
        <w:t>3</w:t>
      </w:r>
      <w:r>
        <w:rPr>
          <w:rFonts w:hint="eastAsia" w:hAnsi="宋体" w:cs="宋体"/>
          <w:b w:val="0"/>
          <w:bCs w:val="0"/>
          <w:lang w:eastAsia="zh-CN"/>
        </w:rPr>
        <w:t>）</w:t>
      </w:r>
      <w:r>
        <w:rPr>
          <w:rFonts w:hint="eastAsia" w:hAnsi="宋体" w:cs="宋体"/>
          <w:b w:val="0"/>
          <w:bCs w:val="0"/>
        </w:rPr>
        <w:t xml:space="preserve"> </w:t>
      </w:r>
      <w:r>
        <w:rPr>
          <w:rFonts w:hint="eastAsia" w:hAnsi="宋体" w:cs="宋体"/>
          <w:b w:val="0"/>
          <w:bCs w:val="0"/>
          <w:color w:val="C00000"/>
          <w:sz w:val="18"/>
          <w:szCs w:val="18"/>
          <w:lang w:eastAsia="zh-CN"/>
        </w:rPr>
        <w:t>巴黎公社；无产阶级经济政治地位低下（无产阶级与资产阶级矛盾尖锐）；</w:t>
      </w:r>
    </w:p>
    <w:p>
      <w:pPr>
        <w:rPr>
          <w:rFonts w:hint="eastAsia" w:hAnsi="宋体" w:cs="宋体"/>
          <w:lang w:eastAsia="zh-CN"/>
        </w:rPr>
      </w:pPr>
      <w:r>
        <w:rPr>
          <w:rFonts w:hint="eastAsia" w:hAnsi="宋体" w:cs="宋体"/>
          <w:b w:val="0"/>
          <w:bCs w:val="0"/>
        </w:rPr>
        <w:t xml:space="preserve">   </w:t>
      </w:r>
    </w:p>
    <w:p>
      <w:pPr>
        <w:pStyle w:val="2"/>
        <w:numPr>
          <w:ilvl w:val="0"/>
          <w:numId w:val="0"/>
        </w:numPr>
        <w:spacing w:line="360" w:lineRule="exact"/>
        <w:jc w:val="left"/>
        <w:rPr>
          <w:rFonts w:hint="default" w:hAnsi="宋体" w:eastAsia="宋体" w:cs="宋体"/>
          <w:color w:val="C00000"/>
          <w:lang w:val="en-US" w:eastAsia="zh-CN"/>
        </w:rPr>
      </w:pPr>
      <w:r>
        <w:rPr>
          <w:rFonts w:hint="eastAsia" w:hAnsi="宋体" w:cs="宋体"/>
          <w:lang w:val="en-US" w:eastAsia="zh-CN"/>
        </w:rPr>
        <w:t>23.</w:t>
      </w:r>
      <w:r>
        <w:rPr>
          <w:rFonts w:hint="eastAsia" w:hAnsi="宋体" w:cs="宋体"/>
          <w:lang w:eastAsia="zh-CN"/>
        </w:rPr>
        <w:t>（</w:t>
      </w:r>
      <w:r>
        <w:rPr>
          <w:rFonts w:hint="eastAsia" w:hAnsi="宋体" w:cs="宋体"/>
          <w:lang w:val="en-US" w:eastAsia="zh-CN"/>
        </w:rPr>
        <w:t>1</w:t>
      </w:r>
      <w:r>
        <w:rPr>
          <w:rFonts w:hint="eastAsia" w:hAnsi="宋体" w:cs="宋体"/>
          <w:lang w:eastAsia="zh-CN"/>
        </w:rPr>
        <w:t>）</w:t>
      </w:r>
      <w:r>
        <w:rPr>
          <w:rFonts w:hint="eastAsia" w:hAnsi="宋体" w:cs="宋体"/>
        </w:rPr>
        <w:t xml:space="preserve"> </w:t>
      </w:r>
      <w:r>
        <w:rPr>
          <w:rFonts w:hint="eastAsia" w:hAnsi="宋体" w:cs="宋体"/>
          <w:color w:val="C00000"/>
          <w:lang w:eastAsia="zh-CN"/>
        </w:rPr>
        <w:t>拿破仑；为西属拉美殖民地区的独立运动提供了条件。</w:t>
      </w:r>
      <w:r>
        <w:rPr>
          <w:rFonts w:hint="eastAsia" w:hAnsi="宋体" w:cs="宋体"/>
          <w:color w:val="C00000"/>
          <w:lang w:val="en-US" w:eastAsia="zh-CN"/>
        </w:rPr>
        <w:t>4分</w:t>
      </w:r>
    </w:p>
    <w:p>
      <w:pPr>
        <w:pStyle w:val="2"/>
        <w:numPr>
          <w:ilvl w:val="0"/>
          <w:numId w:val="0"/>
        </w:numPr>
        <w:spacing w:line="360" w:lineRule="exact"/>
        <w:ind w:firstLine="840" w:firstLineChars="400"/>
        <w:jc w:val="left"/>
        <w:rPr>
          <w:rFonts w:hint="default" w:hAnsi="宋体" w:eastAsia="宋体" w:cs="宋体"/>
          <w:lang w:val="en-US" w:eastAsia="zh-CN"/>
        </w:rPr>
      </w:pPr>
      <w:r>
        <w:rPr>
          <w:rFonts w:hint="eastAsia" w:hAnsi="宋体" w:cs="宋体"/>
          <w:color w:val="C00000"/>
          <w:lang w:eastAsia="zh-CN"/>
        </w:rPr>
        <w:t>（</w:t>
      </w:r>
      <w:r>
        <w:rPr>
          <w:rFonts w:hint="eastAsia" w:hAnsi="宋体" w:cs="宋体"/>
          <w:color w:val="C00000"/>
          <w:lang w:val="en-US" w:eastAsia="zh-CN"/>
        </w:rPr>
        <w:t>2</w:t>
      </w:r>
      <w:r>
        <w:rPr>
          <w:rFonts w:hint="eastAsia" w:hAnsi="宋体" w:cs="宋体"/>
          <w:color w:val="C00000"/>
          <w:lang w:eastAsia="zh-CN"/>
        </w:rPr>
        <w:t>）特点：艰难、曲折；精神：坚持不懈</w:t>
      </w:r>
      <w:r>
        <w:rPr>
          <w:rFonts w:hint="eastAsia" w:hAnsi="宋体" w:cs="宋体"/>
          <w:color w:val="C00000"/>
          <w:lang w:val="en-US" w:eastAsia="zh-CN"/>
        </w:rPr>
        <w:t xml:space="preserve">   坚持反抗（反抗到底）4分</w:t>
      </w:r>
    </w:p>
    <w:p>
      <w:pPr>
        <w:pStyle w:val="2"/>
        <w:spacing w:line="420" w:lineRule="exact"/>
        <w:ind w:firstLine="840" w:firstLineChars="400"/>
        <w:jc w:val="left"/>
        <w:rPr>
          <w:rFonts w:hint="default" w:hAnsi="宋体" w:eastAsia="宋体" w:cs="宋体"/>
          <w:lang w:val="en-US" w:eastAsia="zh-CN"/>
        </w:rPr>
      </w:pPr>
      <w:r>
        <w:rPr>
          <w:rFonts w:hint="eastAsia" w:hAnsi="宋体" w:cs="宋体"/>
          <w:color w:val="C00000"/>
          <w:lang w:val="en-US" w:eastAsia="zh-CN"/>
        </w:rPr>
        <w:t>（3）拿破仑对外战争削弱了西班牙的殖民统治；发动群众；拉美人民的不断斗争；杰出人物的领导等。6分</w:t>
      </w:r>
    </w:p>
    <w:p>
      <w:pPr>
        <w:spacing w:line="360" w:lineRule="auto"/>
        <w:jc w:val="both"/>
        <w:rPr>
          <w:rFonts w:hint="default"/>
          <w:lang w:val="en-US" w:eastAsia="zh-CN"/>
        </w:rPr>
      </w:pPr>
    </w:p>
    <w:p>
      <w:pPr>
        <w:pStyle w:val="2"/>
        <w:spacing w:line="380" w:lineRule="exact"/>
        <w:jc w:val="left"/>
        <w:rPr>
          <w:rFonts w:hint="eastAsia" w:hAnsi="宋体" w:cs="宋体"/>
          <w:b w:val="0"/>
          <w:bCs w:val="0"/>
          <w:color w:val="auto"/>
          <w:u w:val="none"/>
          <w:lang w:eastAsia="zh-CN"/>
        </w:rPr>
      </w:pPr>
    </w:p>
    <w:p>
      <w:pPr>
        <w:pStyle w:val="2"/>
        <w:spacing w:line="380" w:lineRule="exact"/>
        <w:jc w:val="left"/>
        <w:rPr>
          <w:rFonts w:hint="eastAsia" w:hAnsi="宋体" w:cs="宋体"/>
          <w:b w:val="0"/>
          <w:bCs w:val="0"/>
          <w:color w:val="auto"/>
          <w:u w:val="none"/>
          <w:lang w:eastAsia="zh-CN"/>
        </w:rPr>
      </w:pPr>
    </w:p>
    <w:p>
      <w:pPr>
        <w:pStyle w:val="2"/>
        <w:spacing w:line="380" w:lineRule="exact"/>
        <w:jc w:val="left"/>
        <w:rPr>
          <w:rFonts w:hint="eastAsia" w:hAnsi="宋体" w:cs="宋体"/>
          <w:b w:val="0"/>
          <w:bCs w:val="0"/>
          <w:color w:val="auto"/>
          <w:u w:val="none"/>
          <w:lang w:eastAsia="zh-CN"/>
        </w:rPr>
      </w:pPr>
    </w:p>
    <w:p>
      <w:pPr>
        <w:pStyle w:val="2"/>
        <w:spacing w:line="380" w:lineRule="exact"/>
        <w:jc w:val="left"/>
        <w:rPr>
          <w:rFonts w:hint="eastAsia" w:hAnsi="宋体" w:cs="宋体"/>
          <w:b w:val="0"/>
          <w:bCs w:val="0"/>
          <w:color w:val="auto"/>
          <w:u w:val="none"/>
          <w:lang w:eastAsia="zh-CN"/>
        </w:rPr>
      </w:pPr>
    </w:p>
    <w:p>
      <w:pPr>
        <w:pStyle w:val="2"/>
        <w:spacing w:line="380" w:lineRule="exact"/>
        <w:jc w:val="left"/>
        <w:rPr>
          <w:rFonts w:hint="eastAsia" w:hAnsi="宋体" w:cs="宋体"/>
          <w:b w:val="0"/>
          <w:bCs w:val="0"/>
          <w:color w:val="auto"/>
          <w:u w:val="none"/>
          <w:lang w:eastAsia="zh-CN"/>
        </w:rPr>
      </w:pPr>
    </w:p>
    <w:p>
      <w:pPr>
        <w:pStyle w:val="2"/>
        <w:spacing w:line="380" w:lineRule="exact"/>
        <w:jc w:val="left"/>
        <w:rPr>
          <w:rFonts w:hint="eastAsia" w:hAnsi="宋体" w:cs="宋体"/>
          <w:b w:val="0"/>
          <w:bCs w:val="0"/>
          <w:color w:val="auto"/>
          <w:u w:val="none"/>
          <w:lang w:eastAsia="zh-CN"/>
        </w:rPr>
      </w:pPr>
    </w:p>
    <w:p>
      <w:pPr>
        <w:pStyle w:val="2"/>
        <w:spacing w:line="380" w:lineRule="exact"/>
        <w:jc w:val="left"/>
        <w:rPr>
          <w:rFonts w:hint="eastAsia" w:hAnsi="宋体" w:cs="宋体"/>
          <w:b w:val="0"/>
          <w:bCs w:val="0"/>
          <w:color w:val="auto"/>
          <w:u w:val="none"/>
          <w:lang w:eastAsia="zh-CN"/>
        </w:rPr>
      </w:pPr>
    </w:p>
    <w:p>
      <w:pPr>
        <w:pStyle w:val="2"/>
        <w:spacing w:line="380" w:lineRule="exact"/>
        <w:jc w:val="left"/>
        <w:rPr>
          <w:rFonts w:hint="eastAsia" w:hAnsi="宋体" w:cs="宋体"/>
          <w:b w:val="0"/>
          <w:bCs w:val="0"/>
          <w:color w:val="auto"/>
          <w:u w:val="none"/>
          <w:lang w:eastAsia="zh-CN"/>
        </w:rPr>
      </w:pPr>
    </w:p>
    <w:p>
      <w:pPr>
        <w:pStyle w:val="2"/>
        <w:spacing w:line="380" w:lineRule="exact"/>
        <w:jc w:val="left"/>
        <w:rPr>
          <w:rFonts w:hint="eastAsia" w:hAnsi="宋体" w:cs="宋体"/>
          <w:b w:val="0"/>
          <w:bCs w:val="0"/>
          <w:color w:val="auto"/>
          <w:u w:val="none"/>
          <w:lang w:eastAsia="zh-CN"/>
        </w:rPr>
      </w:pPr>
    </w:p>
    <w:p>
      <w:pPr>
        <w:pStyle w:val="2"/>
        <w:spacing w:line="380" w:lineRule="exact"/>
        <w:jc w:val="left"/>
        <w:rPr>
          <w:rFonts w:hint="eastAsia" w:hAnsi="宋体" w:cs="宋体"/>
          <w:b w:val="0"/>
          <w:bCs w:val="0"/>
          <w:color w:val="auto"/>
          <w:u w:val="none"/>
          <w:lang w:eastAsia="zh-CN"/>
        </w:rPr>
      </w:pPr>
    </w:p>
    <w:p>
      <w:pPr>
        <w:pStyle w:val="2"/>
        <w:spacing w:line="380" w:lineRule="exact"/>
        <w:jc w:val="left"/>
        <w:rPr>
          <w:rFonts w:hint="eastAsia" w:hAnsi="宋体" w:cs="宋体"/>
          <w:b w:val="0"/>
          <w:bCs w:val="0"/>
          <w:color w:val="auto"/>
          <w:u w:val="none"/>
          <w:lang w:eastAsia="zh-CN"/>
        </w:rPr>
      </w:pPr>
    </w:p>
    <w:p>
      <w:pPr>
        <w:pStyle w:val="2"/>
        <w:spacing w:line="380" w:lineRule="exact"/>
        <w:jc w:val="left"/>
        <w:rPr>
          <w:rFonts w:hint="eastAsia" w:hAnsi="宋体" w:cs="宋体"/>
          <w:b w:val="0"/>
          <w:bCs w:val="0"/>
          <w:color w:val="auto"/>
          <w:u w:val="none"/>
          <w:lang w:eastAsia="zh-CN"/>
        </w:rPr>
      </w:pPr>
    </w:p>
    <w:p>
      <w:pPr>
        <w:ind w:firstLine="210" w:firstLineChars="100"/>
        <w:rPr>
          <w:rFonts w:hint="eastAsia" w:eastAsiaTheme="minorEastAsia"/>
          <w:b w:val="0"/>
          <w:bCs w:val="0"/>
          <w:lang w:eastAsia="zh-CN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134" w:right="1134" w:bottom="1134" w:left="85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ZjYTAxZjhhOTA3YzExMTM1YjdlMzY0ZTY1MTlkNTYifQ=="/>
  </w:docVars>
  <w:rsids>
    <w:rsidRoot w:val="79A01BDF"/>
    <w:rsid w:val="004151FC"/>
    <w:rsid w:val="00C02FC6"/>
    <w:rsid w:val="35970C5A"/>
    <w:rsid w:val="73BB6854"/>
    <w:rsid w:val="79A01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413</Words>
  <Characters>454</Characters>
  <Lines>0</Lines>
  <Paragraphs>0</Paragraphs>
  <TotalTime>0</TotalTime>
  <ScaleCrop>false</ScaleCrop>
  <LinksUpToDate>false</LinksUpToDate>
  <CharactersWithSpaces>496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2022-11-02T04:27:00Z</dcterms:created>
  <dc:creator>汨</dc:creator>
  <cp:lastModifiedBy>Administrator</cp:lastModifiedBy>
  <dcterms:modified xsi:type="dcterms:W3CDTF">2022-11-26T13:57:33Z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