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12585700</wp:posOffset>
            </wp:positionV>
            <wp:extent cx="431800" cy="495300"/>
            <wp:effectExtent l="0" t="0" r="6350" b="0"/>
            <wp:wrapNone/>
            <wp:docPr id="100130" name="图片 10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0" name="图片 1001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通州区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学年第二学期七年级期末质量检测数学试卷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分）每题均有四个选项，符合题意的选项</w:t>
      </w:r>
      <w:r>
        <w:rPr>
          <w:rFonts w:ascii="宋体" w:hAnsi="宋体" w:eastAsia="宋体" w:cs="宋体"/>
          <w:b/>
          <w:color w:val="auto"/>
          <w:sz w:val="24"/>
          <w:em w:val="dot"/>
        </w:rPr>
        <w:t>只有一个</w:t>
      </w:r>
      <w:r>
        <w:rPr>
          <w:rFonts w:ascii="宋体" w:hAnsi="宋体" w:eastAsia="宋体" w:cs="宋体"/>
          <w:b/>
          <w:color w:val="auto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某种芯片每个探针单元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32398146" name="图片 332398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398146" name="图片 3323981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面积为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9" o:title="eqId50caa53cc2363eb180bb3b6e9c16e08f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color w:val="auto"/>
        </w:rPr>
        <w:t>0.00000164</w:t>
      </w:r>
      <w:r>
        <w:rPr>
          <w:rFonts w:ascii="宋体" w:hAnsi="宋体" w:eastAsia="宋体" w:cs="宋体"/>
          <w:color w:val="auto"/>
        </w:rPr>
        <w:t>用科学记数法可表示为（</w:t>
      </w:r>
      <w:r>
        <w:rPr>
          <w:rFonts w:ascii="Times New Roman" w:hAnsi="Times New Roman" w:eastAsia="Times New Roman" w:cs="Times New Roman"/>
          <w:color w:val="auto"/>
        </w:rPr>
        <w:t xml:space="preserve">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1" o:title="eqId9bab60de87d664f42353b3148c9a338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3" o:title="eqId422d1a8341de31dbd0bf7d9a81c6f75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5" o:title="eqId754a8009aa406b94448dedd325aefa1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7" o:title="eqId401b1542149226b4f6f030ec0971835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下列调查方式，你认为最合适的是（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对端午节期间市场上粽子质量情况，采用全面调查方式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旅客上飞机前的安检，采用抽样调查方式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调查本市居民对“垃圾分类”有关内容的了解程度，采用全面调查方式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调查“神舟十一号”飞船重要零部件的产品质量，采用全面调查方式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如图，已知DE∥BC，如果∠1=70°，那么∠B的度数为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9" o:title="eqIdfd995178601c2ad7b40f973d268c7bb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　　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21" o:title="eqId04582116cd765fcc5a52f44279ad6c9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28825" cy="12573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32398145" name="图片 332398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398145" name="图片 33239814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70°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100°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110°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120°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下列式子从左到右的变形中，属于因式分解的是（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25" o:title="eqId620f14e0a432d502246b4aa4ef9743f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6pt;width:73.8pt;" o:ole="t" filled="f" o:preferrelative="t" stroked="f" coordsize="21600,21600">
            <v:path/>
            <v:fill on="f" focussize="0,0"/>
            <v:stroke on="f" joinstyle="miter"/>
            <v:imagedata r:id="rId27" o:title="eqId5312039d88a435ec16a2acc7437b665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C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32398143" name="图片 332398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398143" name="图片 33239814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4pt;width:123.6pt;" o:ole="t" filled="f" o:preferrelative="t" stroked="f" coordsize="21600,21600">
            <v:path/>
            <v:fill on="f" focussize="0,0"/>
            <v:stroke on="f" joinstyle="miter"/>
            <v:imagedata r:id="rId29" o:title="eqIdb015845df4efaae886d1f9291be9d5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0.4pt;width:119.4pt;" o:ole="t" filled="f" o:preferrelative="t" stroked="f" coordsize="21600,21600">
            <v:path/>
            <v:fill on="f" focussize="0,0"/>
            <v:stroke on="f" joinstyle="miter"/>
            <v:imagedata r:id="rId31" o:title="eqId15b2f50dde819d0f1e5c00f42274dfb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以下命题是真命题的是（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相等的两个角一定是对顶角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过直线外一点有且只有一条直线与已知直线平行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两条直线被第三条直线所截，内错角相等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在同一平面内，垂直于同一条直线的两条直线互相垂直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33" o:title="eqId08ff2de37f9b1dec2ba9287f76aeda0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二元一次方程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35" o:title="eqId1882d2f789de61b5b7e3ec952e13b99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的解,又是下列哪个方程的解（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37" o:title="eqId5ab466aedd6e176088d8dee7bc3e3aa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39" o:title="eqId9e6e15daf7b14dbff32c390f4984dcf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1pt;width:49.95pt;" o:ole="t" filled="f" o:preferrelative="t" stroked="f" coordsize="21600,21600">
            <v:path/>
            <v:fill on="f" focussize="0,0"/>
            <v:stroke on="f" joinstyle="miter"/>
            <v:imagedata r:id="rId41" o:title="eqId0ec89d17a1b8f7961e2f1f27c2d5068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6.1pt;width:49.95pt;" o:ole="t" filled="f" o:preferrelative="t" stroked="f" coordsize="21600,21600">
            <v:path/>
            <v:fill on="f" focussize="0,0"/>
            <v:stroke on="f" joinstyle="miter"/>
            <v:imagedata r:id="rId43" o:title="eqIdfa7090adf670566a2d7ce5903924d72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在实数范围内规定新运算“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5" o:title="eqIdeff35e4e3cdc188643c46265591575c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”，其规则是：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47" o:title="eqId82f07a3ca7ac4ac471bf5f640d7d9d9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．已知不等式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49" o:title="eqId95b6e09a79d5c9c687e1aec8e35188c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的解集在数轴上如图表示，则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51" o:title="eqIdf0a532e15e232cb4b99a8d4d07c8957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4953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54" o:title="eqIdacbc6a613224461ade69362d4655047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如图的网格线是由边长为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的小正方形格子组成的，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小正方形的顶点叫格点，以格点为顶点的多边形叫格点多边形，小明研究发现，内部含有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个格点的四边形的面积与该四边形边上的格点数有某种关系，请你观察图中的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个格点四边形．设内部含有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个格点的四边形的面积为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，其各边上格点的个数之和为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的关系为（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71625" cy="15716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57" o:title="eqIdea8ae60020dbd83456c25428054b4f3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.2pt;width:49.8pt;" o:ole="t" filled="f" o:preferrelative="t" stroked="f" coordsize="21600,21600">
            <v:path/>
            <v:fill on="f" focussize="0,0"/>
            <v:stroke on="f" joinstyle="miter"/>
            <v:imagedata r:id="rId59" o:title="eqId8e052c0b0dc8b501fc19097eae6cc56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9pt;width:57.5pt;" o:ole="t" filled="f" o:preferrelative="t" stroked="f" coordsize="21600,21600">
            <v:path/>
            <v:fill on="f" focussize="0,0"/>
            <v:stroke on="f" joinstyle="miter"/>
            <v:imagedata r:id="rId61" o:title="eqIdb6eed9a86dc9aee71db0e7749935a88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63" o:title="eqId0bab4b6e74bb0e68c91aa5a7617dcd0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65" o:title="eqId1da35c27e0225749ab09d89fb331544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67" o:title="eqId07f3457bbf0ba80ae1ee52407427abe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的正整数解是______________ 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若一个角的补角是其余角的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倍，则这个角的度数为___．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2.5pt;width:94.5pt;" o:ole="t" filled="f" o:preferrelative="t" stroked="f" coordsize="21600,21600">
            <v:path/>
            <v:fill on="f" focussize="0,0"/>
            <v:stroke on="f" joinstyle="miter"/>
            <v:imagedata r:id="rId69" o:title="eqIdf2e8bd712f1ff8a65a348aa59439190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把命题“等角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32398147" name="图片 332398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398147" name="图片 3323981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余角相等”改写成“如果…，那么…”的形式为______．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在同一条直线上，请你写出一个能使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71" o:title="eqIdb0fff774b4b0087a6f304ce930d359be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成立的条件：______．（只写一个即可，不添加任何字母或数字）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57350" cy="77152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如图，在一个三角形三个顶点和中心处的每个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〇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中各填有一个式子，如果图中任意三个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〇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中的式子之和均相等，那么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09650" cy="9144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为了测量一座古塔外墙底部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32398144" name="图片 332398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398144" name="图片 3323981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底角∠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的度数，李潇同学设计了如下测量方案：作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BO</w:t>
      </w:r>
      <w:r>
        <w:rPr>
          <w:rFonts w:ascii="宋体" w:hAnsi="宋体" w:eastAsia="宋体" w:cs="宋体"/>
          <w:color w:val="000000"/>
        </w:rPr>
        <w:t>的延长线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，量出∠</w:t>
      </w:r>
      <w:r>
        <w:rPr>
          <w:rFonts w:ascii="Times New Roman" w:hAnsi="Times New Roman" w:eastAsia="Times New Roman" w:cs="Times New Roman"/>
          <w:i/>
          <w:color w:val="000000"/>
        </w:rPr>
        <w:t>COD</w:t>
      </w:r>
      <w:r>
        <w:rPr>
          <w:rFonts w:ascii="宋体" w:hAnsi="宋体" w:eastAsia="宋体" w:cs="宋体"/>
          <w:color w:val="000000"/>
        </w:rPr>
        <w:t>的度数，从而得到∠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的度数．这个测量方案的依据是</w:t>
      </w:r>
      <w:r>
        <w:rPr>
          <w:color w:val="000000"/>
        </w:rPr>
        <w:t>_______________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33650" cy="15430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某高校在“爱护地球，绿化祖国”的活动中，组织学生开展植树活动，为了解全校学生的植树情况，学校随机抽查了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名学生的植树情况，将调查数据绘制成如图所示的统计图．那么这组数据的众数是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棵，平均每人植树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棵．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19350" cy="15621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手工课上，老师将同学们分成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两个小组制作两个汽车模型，每个模型先由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组同学完成打磨工作，再由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组同学进行组装完成制作，两个模型每道工序所需时间如下：</w:t>
      </w:r>
    </w:p>
    <w:tbl>
      <w:tblPr>
        <w:tblStyle w:val="4"/>
        <w:tblW w:w="4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45"/>
        <w:gridCol w:w="1694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25" w:hRule="atLeast"/>
        </w:trPr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工序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时间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模型</w:t>
            </w:r>
          </w:p>
        </w:tc>
        <w:tc>
          <w:tcPr>
            <w:tcW w:w="1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打磨（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组）</w:t>
            </w:r>
          </w:p>
        </w:tc>
        <w:tc>
          <w:tcPr>
            <w:tcW w:w="15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组装（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模型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  <w:r>
              <w:rPr>
                <w:rFonts w:ascii="宋体" w:hAnsi="宋体" w:eastAsia="宋体" w:cs="宋体"/>
                <w:color w:val="000000"/>
              </w:rPr>
              <w:t>分钟</w:t>
            </w:r>
          </w:p>
        </w:tc>
        <w:tc>
          <w:tcPr>
            <w:tcW w:w="15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模型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  <w:r>
              <w:rPr>
                <w:rFonts w:ascii="宋体" w:hAnsi="宋体" w:eastAsia="宋体" w:cs="宋体"/>
                <w:color w:val="000000"/>
              </w:rPr>
              <w:t>分钟</w:t>
            </w:r>
          </w:p>
        </w:tc>
        <w:tc>
          <w:tcPr>
            <w:tcW w:w="15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  <w:r>
              <w:rPr>
                <w:rFonts w:ascii="宋体" w:hAnsi="宋体" w:eastAsia="宋体" w:cs="宋体"/>
                <w:color w:val="000000"/>
              </w:rPr>
              <w:t>分钟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则这两个模型都制作完成所需的最短时间为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－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28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29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分）解答应写出文字说明、演算步骤或证明过程．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6.6pt;width:110.4pt;" o:ole="t" filled="f" o:preferrelative="t" stroked="f" coordsize="21600,21600">
            <v:path/>
            <v:fill on="f" focussize="0,0"/>
            <v:stroke on="f" joinstyle="miter"/>
            <v:imagedata r:id="rId77" o:title="eqId69d128836c7ba3b13c3d11de6a9c6cc7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解方程组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79" o:title="eqId3acaf7e592892014b8d58a962322e29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     ．．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分解因式：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81" o:title="eqId51a43c8560a59eaf44480bf7dfaccfd6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9.75pt;width:97.05pt;" o:ole="t" filled="f" o:preferrelative="t" stroked="f" coordsize="21600,21600">
            <v:path/>
            <v:fill on="f" focussize="0,0"/>
            <v:stroke on="f" joinstyle="miter"/>
            <v:imagedata r:id="rId83" o:title="eqIdf625151ece32832b1013c8b513648f8e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，求代数式（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+5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解不等式组：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51.75pt;width:102pt;" o:ole="t" filled="f" o:preferrelative="t" stroked="f" coordsize="21600,21600">
            <v:path/>
            <v:fill on="f" focussize="0,0"/>
            <v:stroke on="f" joinstyle="miter"/>
            <v:imagedata r:id="rId85" o:title="eqId7d5a0d6a783a5acd6f84de54e556fc14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，并把它的解集在数轴上表示出来．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38375" cy="276225"/>
            <wp:effectExtent l="0" t="0" r="9525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请在下列空格内填写结论或理由，完成推理过程．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已知：如图，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88" o:title="eqId8ed4d49eae07d0a4955c10c9319fb1c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8pt;width:67.2pt;" o:ole="t" filled="f" o:preferrelative="t" stroked="f" coordsize="21600,21600">
            <v:path/>
            <v:fill on="f" focussize="0,0"/>
            <v:stroke on="f" joinstyle="miter"/>
            <v:imagedata r:id="rId90" o:title="eqIdc627f880cb1d19c73951e7b2b602893b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92" o:title="eqIdf8e2b8c476c47eb389c7216fd691d071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62100" cy="10382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88" o:title="eqId8ed4d49eae07d0a4955c10c9319fb1c3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color w:val="000000"/>
        </w:rPr>
        <w:t>______//______(______)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8pt;width:67.2pt;" o:ole="t" filled="f" o:preferrelative="t" stroked="f" coordsize="21600,21600">
            <v:path/>
            <v:fill on="f" focussize="0,0"/>
            <v:stroke on="f" joinstyle="miter"/>
            <v:imagedata r:id="rId90" o:title="eqIdc627f880cb1d19c73951e7b2b602893b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7" o:title="eqId9d78abbad68bbbf12af10cd40ef4c353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99" o:title="eqId49b50357a6545cae8348e3059312f520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(______)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//______(______)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92" o:title="eqIdf8e2b8c476c47eb389c7216fd691d071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(______)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55pt;width:50.55pt;" o:ole="t" filled="f" o:preferrelative="t" stroked="f" coordsize="21600,21600">
            <v:path/>
            <v:fill on="f" focussize="0,0"/>
            <v:stroke on="f" joinstyle="miter"/>
            <v:imagedata r:id="rId104" o:title="eqId8b757f0c42ae5c9a2d6a4b19e5877b27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6" o:title="eqIde6e490f703eb6c9bb1278c78ebc2d66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08" o:title="eqId0dc5c9827dfd0be5a9c85962d6ccbfb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95450" cy="12192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（1）依题意，请补全图形；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（2）求证：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111" o:title="eqIdd0aaaaf939dbf10dce195ffe783f5a0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疫情期间某学校储备“抗疫物资”，用</w:t>
      </w:r>
      <w:r>
        <w:rPr>
          <w:rFonts w:ascii="Times New Roman" w:hAnsi="Times New Roman" w:eastAsia="Times New Roman" w:cs="Times New Roman"/>
          <w:color w:val="000000"/>
        </w:rPr>
        <w:t>8500</w:t>
      </w:r>
      <w:r>
        <w:rPr>
          <w:rFonts w:ascii="宋体" w:hAnsi="宋体" w:eastAsia="宋体" w:cs="宋体"/>
          <w:color w:val="000000"/>
        </w:rPr>
        <w:t>元购进甲、乙两种医用口罩共计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宋体" w:hAnsi="宋体" w:eastAsia="宋体" w:cs="宋体"/>
          <w:color w:val="000000"/>
        </w:rPr>
        <w:t>盒，甲、乙两种口罩的售价分别是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盒，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盒．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（1）求甲、乙两种口罩各购进了多少盒？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（2）已知甲种口罩每盒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个、乙种口罩每盒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个，按照相关要求，学校必须储备足够使用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天的口罩，该校师生共计</w:t>
      </w:r>
      <w:r>
        <w:rPr>
          <w:rFonts w:ascii="Times New Roman" w:hAnsi="Times New Roman" w:eastAsia="Times New Roman" w:cs="Times New Roman"/>
          <w:color w:val="000000"/>
        </w:rPr>
        <w:t>900</w:t>
      </w:r>
      <w:r>
        <w:rPr>
          <w:rFonts w:ascii="宋体" w:hAnsi="宋体" w:eastAsia="宋体" w:cs="宋体"/>
          <w:color w:val="000000"/>
        </w:rPr>
        <w:t>人，每人每天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个口罩，问购买的口罩数量是否能满足要求．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一副三角板按如图放置，其中，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113" o:title="eqIda89d6ee560ea5e97120e3b0857c03ed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115" o:title="eqId2d1e39bfb2f4be18735fc76997a9658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17" o:title="eqId691048ce61c91a8a3680fa302519316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1pt;width:48.7pt;" o:ole="t" filled="f" o:preferrelative="t" stroked="f" coordsize="21600,21600">
            <v:path/>
            <v:fill on="f" focussize="0,0"/>
            <v:stroke on="f" joinstyle="miter"/>
            <v:imagedata r:id="rId119" o:title="eqId5f4ea9ffbbabd6b5c90e4678c15bb1e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．有下列说法：①如果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21" o:title="eqId615c891c931323fc44eae27d03cd0bc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23" o:title="eqId60ef95894ceebaf236170e8832dcf7e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6" o:title="eqIde6e490f703eb6c9bb1278c78ebc2d66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；②如果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08" o:title="eqId0dc5c9827dfd0be5a9c85962d6ccbfb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7" o:title="eqId03902478df1a55bc99703210bccab91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29" o:title="eqIdd741e0d538e9a67629ee13017d88e1a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31" o:title="eqId9d57899ad4774aed9ccc7bd23db7215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33" o:title="eqId5157b42da58d55daad27d98b2fec15f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的度数之和随着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31" o:title="eqId9d57899ad4774aed9ccc7bd23db7215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的变化而变化；④如果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21" o:title="eqId615c891c931323fc44eae27d03cd0bc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37" o:title="eqId4e9d7f3d214704ad6252d6927e21546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62150" cy="9810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（1）其中正确的是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（2）请选择一个正确的加以证明．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某校初二年级有</w:t>
      </w:r>
      <w:r>
        <w:rPr>
          <w:rFonts w:ascii="Times New Roman" w:hAnsi="Times New Roman" w:eastAsia="Times New Roman" w:cs="Times New Roman"/>
          <w:color w:val="000000"/>
        </w:rPr>
        <w:t>400</w:t>
      </w:r>
      <w:r>
        <w:rPr>
          <w:rFonts w:ascii="宋体" w:hAnsi="宋体" w:eastAsia="宋体" w:cs="宋体"/>
          <w:color w:val="000000"/>
        </w:rPr>
        <w:t>名学生，为了提高学生的体育锻炼兴趣，体育老师自主开发了一套体育锻炼方法，并在全年级实施．为了检验此种方法的锻炼效果，随机抽取了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名学生在应用此种方法锻炼前进行了第一次体育测试，应用此种方法锻炼一段时间后，又进行了第二次体育测试，获得了他们的成绩（满分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分），并对数据（成绩）进行整理、描述和分析．下面给出了部分信息．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．第一次体育测试成绩统计表：</w:t>
      </w:r>
    </w:p>
    <w:tbl>
      <w:tblPr>
        <w:tblStyle w:val="4"/>
        <w:tblW w:w="3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78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分</w: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8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      <v:path/>
                  <v:fill on="f" focussize="0,0"/>
                  <v:stroke on="f" joinstyle="miter"/>
                  <v:imagedata r:id="rId140" o:title="eqId2fbbfdfcde4d9fb3978e228c7b41a8fc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39">
                  <o:LockedField>false</o:LockedField>
                </o:OLEObject>
              </w:objec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9" o:spt="75" alt="学科网(www.zxxk.com)--教育资源门户，提供试卷、教案、课件、论文、素材以及各类教学资源下载，还有大量而丰富的教学相关资讯！" type="#_x0000_t75" style="height:14.25pt;width:54pt;" o:ole="t" filled="f" o:preferrelative="t" stroked="f" coordsize="21600,21600">
                  <v:path/>
                  <v:fill on="f" focussize="0,0"/>
                  <v:stroke on="f" joinstyle="miter"/>
                  <v:imagedata r:id="rId142" o:title="eqIdd26f51e96007dfa9a3616005b5071c71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41">
                  <o:LockedField>false</o:LockedField>
                </o:OLEObject>
              </w:objec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0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144" o:title="eqId689a133d7a9edb92eee12418591989f4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43">
                  <o:LockedField>false</o:LockedField>
                </o:OLEObject>
              </w:objec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1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146" o:title="eqIddab00d4b09487d1dc5e6362dcdfeb928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45">
                  <o:LockedField>false</o:LockedField>
                </o:OLEObject>
              </w:objec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2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      <v:path/>
                  <v:fill on="f" focussize="0,0"/>
                  <v:stroke on="f" joinstyle="miter"/>
                  <v:imagedata r:id="rId148" o:title="eqId294f5ba74cdf695fc9a8a8e52f421328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4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3" o:spt="75" alt="学科网(www.zxxk.com)--教育资源门户，提供试卷、教案、课件、论文、素材以及各类教学资源下载，还有大量而丰富的教学相关资讯！" type="#_x0000_t75" style="height:14.4pt;width:57pt;" o:ole="t" filled="f" o:preferrelative="t" stroked="f" coordsize="21600,21600">
                  <v:path/>
                  <v:fill on="f" focussize="0,0"/>
                  <v:stroke on="f" joinstyle="miter"/>
                  <v:imagedata r:id="rId150" o:title="eqId1e08c143549959712ca13e8531a16b9a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49">
                  <o:LockedField>false</o:LockedField>
                </o:OLEObject>
              </w:objec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．第二次体育测试成绩统计图：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24100" cy="1628775"/>
            <wp:effectExtent l="0" t="0" r="0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．两次成绩的平均数、中位数、众数如下：</w:t>
      </w:r>
    </w:p>
    <w:tbl>
      <w:tblPr>
        <w:tblStyle w:val="4"/>
        <w:tblW w:w="6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63"/>
        <w:gridCol w:w="1448"/>
        <w:gridCol w:w="1458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平均数</w:t>
            </w:r>
          </w:p>
        </w:tc>
        <w:tc>
          <w:tcPr>
            <w:tcW w:w="14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中位数</w:t>
            </w: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第一次成绩</w:t>
            </w:r>
          </w:p>
        </w:tc>
        <w:tc>
          <w:tcPr>
            <w:tcW w:w="1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19.7</w:t>
            </w:r>
          </w:p>
        </w:tc>
        <w:tc>
          <w:tcPr>
            <w:tcW w:w="14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4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153" o:title="eqIdb6a24198bd04c29321ae5dc5a28fe421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52">
                  <o:LockedField>false</o:LockedField>
                </o:OLEObject>
              </w:object>
            </w: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第二次成绩</w:t>
            </w:r>
          </w:p>
        </w:tc>
        <w:tc>
          <w:tcPr>
            <w:tcW w:w="1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  <w:tc>
          <w:tcPr>
            <w:tcW w:w="14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26.5</w:t>
            </w: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28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．第一次体育测试成绩在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44" o:title="eqId689a133d7a9edb92eee12418591989f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这一组的数据是：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．第二次体育测试成绩在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44" o:title="eqId689a133d7a9edb92eee12418591989f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这一组的数据是：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请根据以上信息，回答下列问题：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（2）第二次体育测试成绩为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46" o:title="eqIddab00d4b09487d1dc5e6362dcdfeb92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得分组所对应的圆心角度数是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；第二次体育测试成绩的及格率（大于或等于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分为及格）为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（3）下列推断合理的是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①第二次测试成绩的平均分高于第一次的平均分，所以大多数学生通过此种方法锻炼一段时间后成绩都提升了．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②被抽测的学生小明的第二次测试成绩是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分，他觉得年级里大概有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rFonts w:ascii="宋体" w:hAnsi="宋体" w:eastAsia="宋体" w:cs="宋体"/>
          <w:color w:val="000000"/>
        </w:rPr>
        <w:t>人的测试成绩比他高．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已知：直线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59" o:title="eqId2a9bfa68259d7a331be323b2038d628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7" o:title="eqId9d78abbad68bbbf12af10cd40ef4c35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为直线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上一</w:t>
      </w:r>
      <w:r>
        <w:rPr>
          <w:rFonts w:ascii="宋体" w:hAnsi="宋体" w:eastAsia="宋体" w:cs="宋体"/>
          <w:color w:val="000000"/>
          <w:em w:val="dot"/>
        </w:rPr>
        <w:t>定点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</w:t>
      </w:r>
      <w:r>
        <w:rPr>
          <w:rFonts w:ascii="宋体" w:hAnsi="宋体" w:eastAsia="宋体" w:cs="宋体"/>
          <w:color w:val="000000"/>
          <w:em w:val="dot"/>
        </w:rPr>
        <w:t>动点</w:t>
      </w:r>
      <w:r>
        <w:rPr>
          <w:rFonts w:ascii="宋体" w:hAnsi="宋体" w:eastAsia="宋体" w:cs="宋体"/>
          <w:color w:val="000000"/>
        </w:rPr>
        <w:t>，连结</w:t>
      </w:r>
      <w:r>
        <w:rPr>
          <w:rFonts w:ascii="Times New Roman" w:hAnsi="Times New Roman" w:eastAsia="Times New Roman" w:cs="Times New Roman"/>
          <w:i/>
          <w:color w:val="000000"/>
        </w:rPr>
        <w:t>EG</w:t>
      </w:r>
      <w:r>
        <w:rPr>
          <w:rFonts w:ascii="宋体" w:hAnsi="宋体" w:eastAsia="宋体" w:cs="宋体"/>
          <w:color w:val="000000"/>
        </w:rPr>
        <w:t>．在</w:t>
      </w:r>
      <w:r>
        <w:rPr>
          <w:rFonts w:ascii="Times New Roman" w:hAnsi="Times New Roman" w:eastAsia="Times New Roman" w:cs="Times New Roman"/>
          <w:i/>
          <w:color w:val="000000"/>
        </w:rPr>
        <w:t>EG</w:t>
      </w:r>
      <w:r>
        <w:rPr>
          <w:rFonts w:ascii="宋体" w:hAnsi="宋体" w:eastAsia="宋体" w:cs="宋体"/>
          <w:color w:val="000000"/>
        </w:rPr>
        <w:t>的左侧分别作射线</w:t>
      </w:r>
      <w:r>
        <w:rPr>
          <w:rFonts w:ascii="Times New Roman" w:hAnsi="Times New Roman" w:eastAsia="Times New Roman" w:cs="Times New Roman"/>
          <w:i/>
          <w:color w:val="000000"/>
        </w:rPr>
        <w:t>EM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GN</w:t>
      </w:r>
      <w:r>
        <w:rPr>
          <w:rFonts w:ascii="宋体" w:hAnsi="宋体" w:eastAsia="宋体" w:cs="宋体"/>
          <w:color w:val="000000"/>
        </w:rPr>
        <w:t>，两条射线相交于点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，设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5pt;width:56.5pt;" o:ole="t" filled="f" o:preferrelative="t" stroked="f" coordsize="21600,21600">
            <v:path/>
            <v:fill on="f" focussize="0,0"/>
            <v:stroke on="f" joinstyle="miter"/>
            <v:imagedata r:id="rId162" o:title="eqId66465535f25462a28bc670e8c3177ca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33800" cy="26955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（1）当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65" o:title="eqId48a069462a2ab6ad45273c5f4037c94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67" o:title="eqIdb0af1b329e6a00b783376db89824672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位置所示，求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69" o:title="eqId600f68bbb24b2f34b6f5ebca9093953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的度数（用含有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171" o:title="eqIde170f206fdbbd834aad7580c727e2cc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的式子表示），并写出解答过程；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（2）当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4pt;width:111.6pt;" o:ole="t" filled="f" o:preferrelative="t" stroked="f" coordsize="21600,21600">
            <v:path/>
            <v:fill on="f" focussize="0,0"/>
            <v:stroke on="f" joinstyle="miter"/>
            <v:imagedata r:id="rId173" o:title="eqId82056fd54f07da22e2f1e444a79e8cc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时，过点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EG</w:t>
      </w:r>
      <w:r>
        <w:rPr>
          <w:rFonts w:ascii="宋体" w:hAnsi="宋体" w:eastAsia="宋体" w:cs="宋体"/>
          <w:color w:val="000000"/>
        </w:rPr>
        <w:t>的垂线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175" o:title="eqId0f85fca60a11e1af2bf50138d0e3fe6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请在图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中补全图形；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  <w:em w:val="dot"/>
        </w:rPr>
        <w:t>直接</w:t>
      </w:r>
      <w:r>
        <w:rPr>
          <w:rFonts w:ascii="宋体" w:hAnsi="宋体" w:eastAsia="宋体" w:cs="宋体"/>
          <w:color w:val="000000"/>
        </w:rPr>
        <w:t>写出直线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175" o:title="eqId0f85fca60a11e1af2bf50138d0e3fe6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所夹</w:t>
      </w:r>
      <w:r>
        <w:rPr>
          <w:rFonts w:ascii="宋体" w:hAnsi="宋体" w:eastAsia="宋体" w:cs="宋体"/>
          <w:color w:val="000000"/>
          <w:em w:val="dot"/>
        </w:rPr>
        <w:t>锐角</w:t>
      </w:r>
      <w:r>
        <w:rPr>
          <w:rFonts w:ascii="宋体" w:hAnsi="宋体" w:eastAsia="宋体" w:cs="宋体"/>
          <w:color w:val="000000"/>
        </w:rPr>
        <w:t>的度数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（用含有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171" o:title="eqIde170f206fdbbd834aad7580c727e2cc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的式子表示）．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通州区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学年第二学期七年级期末质量检测数学试卷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分）每题均有四个选项，符合题意的选项</w:t>
      </w:r>
      <w:r>
        <w:rPr>
          <w:rFonts w:ascii="宋体" w:hAnsi="宋体" w:eastAsia="宋体" w:cs="宋体"/>
          <w:b/>
          <w:color w:val="000000"/>
          <w:sz w:val="24"/>
          <w:em w:val="dot"/>
        </w:rPr>
        <w:t>只有一个</w:t>
      </w:r>
      <w:r>
        <w:rPr>
          <w:rFonts w:ascii="宋体" w:hAnsi="宋体" w:eastAsia="宋体" w:cs="宋体"/>
          <w:b/>
          <w:color w:val="000000"/>
          <w:sz w:val="24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20.4pt;width:75pt;" o:ole="t" filled="f" o:preferrelative="t" stroked="f" coordsize="21600,21600">
            <v:path/>
            <v:fill on="f" focussize="0,0"/>
            <v:stroke on="f" joinstyle="miter"/>
            <v:imagedata r:id="rId179" o:title="eqId1825012b817985fdddcf8d9a084c9e1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1、2、3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45°##45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181" o:title="eqId14497026bf87b50a6657c0d5b8dd6f12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如果两个角是相等角的余角，那么这两个角相等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83" o:title="eqId04ea5d581e0305727d96bcaf3a1d404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185" o:title="eqIdcf8e26d38068bd485f3243638b7654b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75pt;width:76.5pt;" o:ole="t" filled="f" o:preferrelative="t" stroked="f" coordsize="21600,21600">
            <v:path/>
            <v:fill on="f" focussize="0,0"/>
            <v:stroke on="f" joinstyle="miter"/>
            <v:imagedata r:id="rId187" o:title="eqIdc00e83a504f7b934d20bf50312afadbe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对顶角相等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5.9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－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28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29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分）解答应写出文字说明、演算步骤或证明过程．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189" o:title="eqId3389f53711264b0acba3ba6019f8b90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91" o:title="eqIdf11b4e7f3477e155e0c4a775e9ebdc1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2.55pt;width:46.75pt;" o:ole="t" filled="f" o:preferrelative="t" stroked="f" coordsize="21600,21600">
            <v:path/>
            <v:fill on="f" focussize="0,0"/>
            <v:stroke on="f" joinstyle="miter"/>
            <v:imagedata r:id="rId193" o:title="eqId33002ee6394f8bc0fd14234f9206f29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-3)(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-2)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-23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不等式组的解集是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95" o:title="eqIdbfab3e8a50f8e4bb60dbfa7ddefd15b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数轴表示见解析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6.2pt;width:40.8pt;" o:ole="t" filled="f" o:preferrelative="t" stroked="f" coordsize="21600,21600">
            <v:path/>
            <v:fill on="f" focussize="0,0"/>
            <v:stroke on="f" joinstyle="miter"/>
            <v:imagedata r:id="rId197" o:title="eqIdd0ef02bec65985f5b83b9862091689d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；内错角相等，两直线平行；同位角相等，两直线平行；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99" o:title="eqId49b50357a6545cae8348e3059312f52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；平行于同一条直线的两直线平行；两直线平行，同旁内角互补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补全图形见解析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甲种口罩购进了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盒，乙种口罩购进了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盒；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购买的口罩数量能满足相关要求．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①②④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90%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下列推断合理的是①②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4pt;width:84pt;" o:ole="t" filled="f" o:preferrelative="t" stroked="f" coordsize="21600,21600">
            <v:path/>
            <v:fill on="f" focussize="0,0"/>
            <v:stroke on="f" joinstyle="miter"/>
            <v:imagedata r:id="rId200" o:title="eqId799444680abae67f374e3bdfbfeaa90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，解答过程见解析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补全图形见解析；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8pt;width:41.4pt;" o:ole="t" filled="f" o:preferrelative="t" stroked="f" coordsize="21600,21600">
            <v:path/>
            <v:fill on="f" focussize="0,0"/>
            <v:stroke on="f" joinstyle="miter"/>
            <v:imagedata r:id="rId202" o:title="eqIda3ca002533d6462b84dc31c32c2328ad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04" o:title="eqId437a36d9ff0e8b14bb734da93fea5dd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06" o:title="eqIdc2c4294a63ea631f110d517305e74e2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569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oleObject" Target="embeddings/oleObject40.bin"/><Relationship Id="rId94" Type="http://schemas.openxmlformats.org/officeDocument/2006/relationships/oleObject" Target="embeddings/oleObject39.bin"/><Relationship Id="rId93" Type="http://schemas.openxmlformats.org/officeDocument/2006/relationships/image" Target="media/image51.png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image" Target="media/image4.wmf"/><Relationship Id="rId89" Type="http://schemas.openxmlformats.org/officeDocument/2006/relationships/oleObject" Target="embeddings/oleObject37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png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oleObject" Target="embeddings/oleObject1.bin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png"/><Relationship Id="rId74" Type="http://schemas.openxmlformats.org/officeDocument/2006/relationships/image" Target="media/image40.png"/><Relationship Id="rId73" Type="http://schemas.openxmlformats.org/officeDocument/2006/relationships/image" Target="media/image39.png"/><Relationship Id="rId72" Type="http://schemas.openxmlformats.org/officeDocument/2006/relationships/image" Target="media/image38.png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wmf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png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png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9" Type="http://schemas.openxmlformats.org/officeDocument/2006/relationships/fontTable" Target="fontTable.xml"/><Relationship Id="rId208" Type="http://schemas.openxmlformats.org/officeDocument/2006/relationships/customXml" Target="../customXml/item2.xml"/><Relationship Id="rId207" Type="http://schemas.openxmlformats.org/officeDocument/2006/relationships/customXml" Target="../customXml/item1.xml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9.wmf"/><Relationship Id="rId189" Type="http://schemas.openxmlformats.org/officeDocument/2006/relationships/image" Target="media/image94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oleObject" Target="embeddings/oleObject85.bin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8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png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oleObject" Target="embeddings/oleObject74.bin"/><Relationship Id="rId156" Type="http://schemas.openxmlformats.org/officeDocument/2006/relationships/oleObject" Target="embeddings/oleObject73.bin"/><Relationship Id="rId155" Type="http://schemas.openxmlformats.org/officeDocument/2006/relationships/oleObject" Target="embeddings/oleObject72.bin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png"/><Relationship Id="rId150" Type="http://schemas.openxmlformats.org/officeDocument/2006/relationships/image" Target="media/image77.wmf"/><Relationship Id="rId15" Type="http://schemas.openxmlformats.org/officeDocument/2006/relationships/image" Target="media/image7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png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oleObject" Target="embeddings/oleObject62.bin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6.wmf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oleObject" Target="embeddings/oleObject56.bin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5.wmf"/><Relationship Id="rId109" Type="http://schemas.openxmlformats.org/officeDocument/2006/relationships/image" Target="media/image58.png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2022-07-13T20:58:00Z</dcterms:created>
  <dc:creator>学科网试题生产平台</dc:creator>
  <dc:description>3017326817460224</dc:description>
  <cp:lastModifiedBy>Administrator</cp:lastModifiedBy>
  <dcterms:modified xsi:type="dcterms:W3CDTF">2022-11-30T08:25:23Z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