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500" w:lineRule="exact"/>
        <w:jc w:val="center"/>
        <w:rPr>
          <w:b/>
          <w:sz w:val="24"/>
        </w:rPr>
      </w:pPr>
      <w:r>
        <w:rPr>
          <w:rFonts w:hint="default" w:ascii="Times New Roman" w:hAnsi="Times New Roman" w:cs="Times New Roman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10388600</wp:posOffset>
            </wp:positionV>
            <wp:extent cx="431800" cy="254000"/>
            <wp:effectExtent l="0" t="0" r="635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sz w:val="24"/>
        </w:rPr>
        <w:t>20</w:t>
      </w:r>
      <w:r>
        <w:rPr>
          <w:rFonts w:hint="default" w:ascii="Times New Roman" w:hAnsi="Times New Roman" w:cs="Times New Roman"/>
          <w:b/>
          <w:sz w:val="24"/>
          <w:lang w:val="en-US" w:eastAsia="zh-CN"/>
        </w:rPr>
        <w:t>2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sz w:val="24"/>
        </w:rPr>
        <w:t>-202</w:t>
      </w:r>
      <w:r>
        <w:rPr>
          <w:rFonts w:hint="eastAsia" w:ascii="Times New Roman" w:hAnsi="Times New Roman" w:cs="Times New Roman"/>
          <w:b/>
          <w:sz w:val="24"/>
          <w:lang w:val="en-US" w:eastAsia="zh-CN"/>
        </w:rPr>
        <w:t>2</w:t>
      </w:r>
      <w:r>
        <w:rPr>
          <w:b/>
          <w:sz w:val="24"/>
        </w:rPr>
        <w:t>学年度第</w:t>
      </w:r>
      <w:r>
        <w:rPr>
          <w:rFonts w:hint="eastAsia"/>
          <w:b/>
          <w:sz w:val="24"/>
          <w:lang w:val="en-US" w:eastAsia="zh-CN"/>
        </w:rPr>
        <w:t>二</w:t>
      </w:r>
      <w:r>
        <w:rPr>
          <w:b/>
          <w:sz w:val="24"/>
        </w:rPr>
        <w:t>学期学生素质终期评价</w:t>
      </w:r>
    </w:p>
    <w:p>
      <w:pPr>
        <w:widowControl/>
        <w:spacing w:line="500" w:lineRule="exact"/>
        <w:jc w:val="center"/>
        <w:rPr>
          <w:rFonts w:hint="eastAsia" w:eastAsia="宋体"/>
          <w:b/>
          <w:sz w:val="24"/>
          <w:lang w:val="en-US" w:eastAsia="zh-CN"/>
        </w:rPr>
      </w:pPr>
      <w:r>
        <w:rPr>
          <w:b/>
          <w:sz w:val="24"/>
        </w:rPr>
        <w:t xml:space="preserve">          八年级物理参考答案            </w:t>
      </w:r>
      <w:r>
        <w:rPr>
          <w:rFonts w:hint="default" w:ascii="Times New Roman" w:hAnsi="Times New Roman" w:cs="Times New Roman"/>
          <w:sz w:val="24"/>
        </w:rPr>
        <w:t>202</w:t>
      </w:r>
      <w:r>
        <w:rPr>
          <w:rFonts w:hint="eastAsia" w:ascii="Times New Roman" w:hAnsi="Times New Roman" w:cs="Times New Roman"/>
          <w:sz w:val="24"/>
          <w:lang w:val="en-US" w:eastAsia="zh-CN"/>
        </w:rPr>
        <w:t>2</w:t>
      </w:r>
      <w:r>
        <w:rPr>
          <w:rFonts w:hint="default" w:ascii="Times New Roman" w:hAnsi="Times New Roman" w:cs="Times New Roman"/>
          <w:sz w:val="24"/>
        </w:rPr>
        <w:t>.0</w:t>
      </w:r>
      <w:r>
        <w:rPr>
          <w:rFonts w:hint="eastAsia" w:ascii="Times New Roman" w:hAnsi="Times New Roman" w:cs="Times New Roman"/>
          <w:sz w:val="24"/>
          <w:lang w:val="en-US" w:eastAsia="zh-CN"/>
        </w:rPr>
        <w:t>7</w:t>
      </w:r>
    </w:p>
    <w:p>
      <w:pPr>
        <w:widowControl/>
        <w:spacing w:line="440" w:lineRule="exact"/>
        <w:jc w:val="left"/>
        <w:rPr>
          <w:b/>
          <w:sz w:val="24"/>
        </w:rPr>
      </w:pPr>
      <w:r>
        <w:rPr>
          <w:b/>
          <w:sz w:val="24"/>
        </w:rPr>
        <w:t>一、选择题：（</w:t>
      </w:r>
      <w:r>
        <w:rPr>
          <w:rFonts w:hint="default" w:ascii="Times New Roman" w:hAnsi="Times New Roman" w:cs="Times New Roman"/>
          <w:b/>
          <w:sz w:val="24"/>
        </w:rPr>
        <w:t>1-9</w:t>
      </w:r>
      <w:r>
        <w:rPr>
          <w:b/>
          <w:sz w:val="24"/>
        </w:rPr>
        <w:t>单选，</w:t>
      </w:r>
      <w:r>
        <w:rPr>
          <w:rFonts w:hint="default" w:ascii="Times New Roman" w:hAnsi="Times New Roman" w:cs="Times New Roman"/>
          <w:b/>
          <w:sz w:val="24"/>
        </w:rPr>
        <w:t>10-12</w:t>
      </w:r>
      <w:r>
        <w:rPr>
          <w:b/>
          <w:sz w:val="24"/>
        </w:rPr>
        <w:t>多选，全选对</w:t>
      </w:r>
      <w:r>
        <w:rPr>
          <w:rFonts w:hint="default" w:ascii="Times New Roman" w:hAnsi="Times New Roman" w:cs="Times New Roman"/>
          <w:b/>
          <w:sz w:val="24"/>
        </w:rPr>
        <w:t>3</w:t>
      </w:r>
      <w:r>
        <w:rPr>
          <w:b/>
          <w:sz w:val="24"/>
        </w:rPr>
        <w:t>分，选对但不全</w:t>
      </w:r>
      <w:r>
        <w:rPr>
          <w:rFonts w:hint="default" w:ascii="Times New Roman" w:hAnsi="Times New Roman" w:cs="Times New Roman"/>
          <w:b/>
          <w:sz w:val="24"/>
        </w:rPr>
        <w:t>2</w:t>
      </w:r>
      <w:r>
        <w:rPr>
          <w:b/>
          <w:sz w:val="24"/>
        </w:rPr>
        <w:t>分，错选或不选</w:t>
      </w:r>
      <w:r>
        <w:rPr>
          <w:rFonts w:hint="default" w:ascii="Times New Roman" w:hAnsi="Times New Roman" w:cs="Times New Roman"/>
          <w:b/>
          <w:sz w:val="24"/>
        </w:rPr>
        <w:t>0</w:t>
      </w:r>
      <w:r>
        <w:rPr>
          <w:b/>
          <w:sz w:val="24"/>
        </w:rPr>
        <w:t>分。每小题</w:t>
      </w:r>
      <w:r>
        <w:rPr>
          <w:rFonts w:hint="default" w:ascii="Times New Roman" w:hAnsi="Times New Roman" w:cs="Times New Roman"/>
          <w:b/>
          <w:sz w:val="24"/>
        </w:rPr>
        <w:t>3</w:t>
      </w:r>
      <w:r>
        <w:rPr>
          <w:b/>
          <w:sz w:val="24"/>
        </w:rPr>
        <w:t>分，共</w:t>
      </w:r>
      <w:r>
        <w:rPr>
          <w:rFonts w:hint="default" w:ascii="Times New Roman" w:hAnsi="Times New Roman" w:cs="Times New Roman"/>
          <w:b/>
          <w:sz w:val="24"/>
        </w:rPr>
        <w:t>36</w:t>
      </w:r>
      <w:r>
        <w:rPr>
          <w:b/>
          <w:sz w:val="24"/>
        </w:rPr>
        <w:t>分）</w:t>
      </w:r>
    </w:p>
    <w:tbl>
      <w:tblPr>
        <w:tblStyle w:val="7"/>
        <w:tblW w:w="808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522"/>
        <w:gridCol w:w="543"/>
        <w:gridCol w:w="525"/>
        <w:gridCol w:w="544"/>
        <w:gridCol w:w="544"/>
        <w:gridCol w:w="544"/>
        <w:gridCol w:w="528"/>
        <w:gridCol w:w="544"/>
        <w:gridCol w:w="595"/>
        <w:gridCol w:w="739"/>
        <w:gridCol w:w="793"/>
        <w:gridCol w:w="6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7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题号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7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8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9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10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11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12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答案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A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B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</w:rPr>
              <w:t>A</w:t>
            </w:r>
          </w:p>
        </w:tc>
        <w:tc>
          <w:tcPr>
            <w:tcW w:w="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C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AD</w:t>
            </w:r>
          </w:p>
        </w:tc>
        <w:tc>
          <w:tcPr>
            <w:tcW w:w="7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A</w:t>
            </w:r>
            <w:r>
              <w:rPr>
                <w:rFonts w:hint="default" w:ascii="Times New Roman" w:hAnsi="Times New Roman" w:cs="Times New Roman"/>
                <w:b/>
                <w:sz w:val="24"/>
                <w:lang w:val="en-US" w:eastAsia="zh-CN"/>
              </w:rPr>
              <w:t>C</w:t>
            </w: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D</w:t>
            </w:r>
          </w:p>
        </w:tc>
        <w:tc>
          <w:tcPr>
            <w:tcW w:w="687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line="440" w:lineRule="exact"/>
              <w:jc w:val="center"/>
              <w:rPr>
                <w:rFonts w:hint="default" w:ascii="Times New Roman" w:hAnsi="Times New Roman" w:cs="Times New Roman"/>
                <w:b/>
                <w:sz w:val="24"/>
                <w:lang w:val="en-US"/>
              </w:rPr>
            </w:pPr>
            <w:r>
              <w:rPr>
                <w:rFonts w:hint="eastAsia" w:ascii="Times New Roman" w:hAnsi="Times New Roman" w:cs="Times New Roman"/>
                <w:b/>
                <w:sz w:val="24"/>
                <w:lang w:val="en-US" w:eastAsia="zh-CN"/>
              </w:rPr>
              <w:t>AC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jc w:val="left"/>
        <w:rPr>
          <w:sz w:val="21"/>
          <w:szCs w:val="21"/>
        </w:rPr>
      </w:pPr>
      <w:r>
        <w:rPr>
          <w:b/>
          <w:sz w:val="21"/>
          <w:szCs w:val="21"/>
        </w:rPr>
        <w:t>二、填空及简答题：（每空</w:t>
      </w:r>
      <w:r>
        <w:rPr>
          <w:rFonts w:hint="default" w:ascii="Times New Roman" w:hAnsi="Times New Roman" w:cs="Times New Roman"/>
          <w:b/>
          <w:sz w:val="21"/>
          <w:szCs w:val="21"/>
        </w:rPr>
        <w:t>1.5</w:t>
      </w:r>
      <w:r>
        <w:rPr>
          <w:b/>
          <w:sz w:val="21"/>
          <w:szCs w:val="21"/>
        </w:rPr>
        <w:t>分，共</w:t>
      </w:r>
      <w:r>
        <w:rPr>
          <w:rFonts w:hint="eastAsia" w:ascii="Times New Roman" w:hAnsi="Times New Roman" w:cs="Times New Roman"/>
          <w:b/>
          <w:sz w:val="21"/>
          <w:szCs w:val="21"/>
          <w:lang w:val="en-US" w:eastAsia="zh-CN"/>
        </w:rPr>
        <w:t>27</w:t>
      </w:r>
      <w:r>
        <w:rPr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jc w:val="left"/>
        <w:rPr>
          <w:rFonts w:hint="eastAsia" w:ascii="宋体" w:hAnsi="宋体" w:cs="宋体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13</w:t>
      </w:r>
      <w:r>
        <w:rPr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力的作用是相互的  运动状态  球具有惯性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14．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×10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 xml:space="preserve">5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vertAlign w:val="superscript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 xml:space="preserve">连通器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jc w:val="left"/>
        <w:rPr>
          <w:rFonts w:hint="default" w:eastAsia="宋体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15</w:t>
      </w:r>
      <w:r>
        <w:rPr>
          <w:color w:val="auto"/>
          <w:sz w:val="21"/>
          <w:szCs w:val="21"/>
        </w:rPr>
        <w:t>．</w:t>
      </w:r>
      <w:r>
        <w:rPr>
          <w:rFonts w:hint="eastAsia" w:ascii="Times New Roman" w:hAnsi="Times New Roman" w:cs="Times New Roman"/>
          <w:color w:val="auto"/>
          <w:sz w:val="21"/>
          <w:szCs w:val="21"/>
          <w:lang w:val="en-US" w:eastAsia="zh-CN"/>
        </w:rPr>
        <w:t xml:space="preserve">3   水平向右   0      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16</w:t>
      </w:r>
      <w:r>
        <w:rPr>
          <w:color w:val="auto"/>
          <w:sz w:val="21"/>
          <w:szCs w:val="21"/>
        </w:rPr>
        <w:t>．</w:t>
      </w:r>
      <w:r>
        <w:rPr>
          <w:rFonts w:hint="eastAsia"/>
          <w:color w:val="auto"/>
          <w:sz w:val="21"/>
          <w:szCs w:val="21"/>
        </w:rPr>
        <w:t>＞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/>
          <w:color w:val="auto"/>
          <w:sz w:val="21"/>
          <w:szCs w:val="21"/>
        </w:rPr>
        <w:t>＞</w: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hint="default" w:ascii="Times New Roman" w:hAnsi="Times New Roman" w:eastAsia="宋体" w:cs="Times New Roman"/>
          <w:color w:val="auto"/>
          <w:spacing w:val="-1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17</w:t>
      </w:r>
      <w:r>
        <w:rPr>
          <w:color w:val="auto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增大   增大</w:t>
      </w:r>
      <w:r>
        <w:rPr>
          <w:rFonts w:hint="eastAsia" w:ascii="Times New Roman" w:hAnsi="Times New Roman" w:eastAsia="宋体" w:cs="Times New Roman"/>
          <w:b w:val="0"/>
          <w:bCs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18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.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75%   增大   增大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jc w:val="left"/>
        <w:textAlignment w:val="center"/>
        <w:rPr>
          <w:rFonts w:hint="default" w:eastAsia="宋体" w:cs="Arial"/>
          <w:color w:val="auto"/>
          <w:sz w:val="21"/>
          <w:szCs w:val="21"/>
          <w:shd w:val="clear" w:color="auto" w:fill="FFFFFF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1"/>
          <w:szCs w:val="21"/>
        </w:rPr>
        <w:t>19</w:t>
      </w:r>
      <w:r>
        <w:rPr>
          <w:color w:val="auto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 xml:space="preserve">1：2   </w:t>
      </w:r>
      <w:r>
        <w:rPr>
          <w:rFonts w:hint="default" w:ascii="Times New Roman" w:hAnsi="Times New Roman" w:cs="Times New Roman"/>
          <w:i/>
          <w:iCs/>
          <w:color w:val="auto"/>
          <w:sz w:val="21"/>
          <w:szCs w:val="21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i w:val="0"/>
          <w:iCs w:val="0"/>
          <w:color w:val="auto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cs="Times New Roman"/>
          <w:color w:val="auto"/>
          <w:sz w:val="21"/>
          <w:szCs w:val="21"/>
        </w:rPr>
        <w:t>．</w:t>
      </w:r>
      <w:r>
        <w:rPr>
          <w:rFonts w:hint="default" w:ascii="Times New Roman" w:hAnsi="Times New Roman" w:cs="Times New Roman"/>
          <w:color w:val="auto"/>
          <w:sz w:val="21"/>
          <w:szCs w:val="21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图略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jc w:val="left"/>
        <w:rPr>
          <w:b/>
          <w:color w:val="auto"/>
          <w:sz w:val="21"/>
          <w:szCs w:val="21"/>
        </w:rPr>
      </w:pPr>
      <w:r>
        <w:rPr>
          <w:b/>
          <w:color w:val="auto"/>
          <w:sz w:val="21"/>
          <w:szCs w:val="21"/>
        </w:rPr>
        <w:t>三、实验探究题</w:t>
      </w:r>
      <w:r>
        <w:rPr>
          <w:color w:val="auto"/>
          <w:sz w:val="21"/>
          <w:szCs w:val="21"/>
        </w:rPr>
        <w:t>：</w:t>
      </w:r>
      <w:r>
        <w:rPr>
          <w:b/>
          <w:color w:val="auto"/>
          <w:sz w:val="21"/>
          <w:szCs w:val="21"/>
        </w:rPr>
        <w:t>(每空</w:t>
      </w:r>
      <w:r>
        <w:rPr>
          <w:rFonts w:hint="default" w:ascii="Times New Roman" w:hAnsi="Times New Roman" w:cs="Times New Roman"/>
          <w:b/>
          <w:color w:val="auto"/>
          <w:sz w:val="21"/>
          <w:szCs w:val="21"/>
        </w:rPr>
        <w:t>1.5</w:t>
      </w:r>
      <w:r>
        <w:rPr>
          <w:b/>
          <w:color w:val="auto"/>
          <w:sz w:val="21"/>
          <w:szCs w:val="21"/>
        </w:rPr>
        <w:t>分，共</w:t>
      </w:r>
      <w:r>
        <w:rPr>
          <w:rFonts w:hint="eastAsia"/>
          <w:b/>
          <w:color w:val="auto"/>
          <w:sz w:val="21"/>
          <w:szCs w:val="21"/>
          <w:lang w:val="en-US" w:eastAsia="zh-CN"/>
        </w:rPr>
        <w:t>30</w:t>
      </w:r>
      <w:r>
        <w:rPr>
          <w:b/>
          <w:color w:val="auto"/>
          <w:sz w:val="21"/>
          <w:szCs w:val="21"/>
        </w:rP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.</w:t>
      </w:r>
      <w:r>
        <w:rPr>
          <w:rFonts w:ascii="宋体" w:hAnsi="宋体"/>
          <w:color w:val="auto"/>
          <w:sz w:val="21"/>
          <w:szCs w:val="21"/>
        </w:rPr>
        <w:t>（</w:t>
      </w:r>
      <w:r>
        <w:rPr>
          <w:rFonts w:eastAsia="Times New Roman" w:cs="Times New Roman"/>
          <w:color w:val="auto"/>
          <w:sz w:val="21"/>
          <w:szCs w:val="21"/>
        </w:rPr>
        <w:t>1</w:t>
      </w:r>
      <w:r>
        <w:rPr>
          <w:rFonts w:ascii="宋体" w:hAnsi="宋体"/>
          <w:color w:val="auto"/>
          <w:sz w:val="21"/>
          <w:szCs w:val="21"/>
        </w:rPr>
        <w:t>）</w:t>
      </w:r>
      <w:r>
        <w:rPr>
          <w:rFonts w:hint="eastAsia" w:eastAsia="宋体" w:cs="Times New Roman"/>
          <w:color w:val="auto"/>
          <w:sz w:val="21"/>
          <w:szCs w:val="21"/>
          <w:lang w:val="en-US" w:eastAsia="zh-CN"/>
        </w:rPr>
        <w:t xml:space="preserve">速度  </w:t>
      </w:r>
      <w:r>
        <w:rPr>
          <w:rFonts w:ascii="宋体" w:hAnsi="宋体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黑体" w:cs="Times New Roman"/>
          <w:color w:val="auto"/>
          <w:sz w:val="21"/>
          <w:szCs w:val="21"/>
        </w:rPr>
        <w:t>2）</w:t>
      </w:r>
      <w:r>
        <w:rPr>
          <w:rFonts w:ascii="宋体" w:hAnsi="宋体"/>
          <w:color w:val="auto"/>
          <w:sz w:val="21"/>
          <w:szCs w:val="21"/>
        </w:rPr>
        <w:t>越慢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 xml:space="preserve">   匀速直线运动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不需要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（1）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木块运动的距离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2）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质量一定，物体的速度越大动能越大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3）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hAnsi="宋体" w:eastAsia="宋体" w:cs="宋体"/>
          <w:sz w:val="21"/>
          <w:szCs w:val="21"/>
          <w:lang w:val="en-US" w:eastAsia="zh-CN"/>
        </w:rPr>
        <w:t>甲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乙   </w:t>
      </w: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速度一定时，物体的质量越大，动能越大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hAnsi="宋体" w:eastAsia="宋体" w:cs="宋体"/>
          <w:color w:val="auto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液面高度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>差</w:t>
      </w:r>
      <w:r>
        <w:rPr>
          <w:rFonts w:hint="eastAsia" w:hAnsi="宋体" w:eastAsia="宋体" w:cs="宋体"/>
          <w:color w:val="auto"/>
          <w:sz w:val="21"/>
          <w:szCs w:val="21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同一深度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none"/>
        </w:rPr>
        <w:t>液体内部压强随着深度的增加而增大　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4）</w:t>
      </w:r>
      <w:r>
        <w:rPr>
          <w:rFonts w:hint="default" w:ascii="Times New Roman" w:hAnsi="Times New Roman" w:eastAsia="宋体" w:cs="Times New Roman"/>
          <w:sz w:val="21"/>
          <w:szCs w:val="21"/>
        </w:rPr>
        <w:t>密度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深度相同时，液体密度越大，压强越大  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5）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1.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×10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perscript"/>
        </w:rPr>
        <w:t>3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shd w:val="clear" w:color="auto" w:fill="FFFFFF"/>
          <w:lang w:val="en-US" w:eastAsia="zh-CN"/>
        </w:rPr>
        <w:t>24.</w:t>
      </w:r>
      <w:r>
        <w:rPr>
          <w:rFonts w:ascii="Times New Roman" w:hAnsi="Times New Roman"/>
          <w:color w:val="auto"/>
          <w:sz w:val="21"/>
          <w:szCs w:val="21"/>
        </w:rPr>
        <w:t>（1）</w:t>
      </w:r>
      <w:r>
        <w:rPr>
          <w:rFonts w:hint="eastAsia" w:ascii="Times New Roman" w:hAnsi="Times New Roman"/>
          <w:color w:val="auto"/>
          <w:sz w:val="21"/>
          <w:szCs w:val="21"/>
        </w:rPr>
        <w:t xml:space="preserve">匀速 </w:t>
      </w:r>
      <w:r>
        <w:rPr>
          <w:rFonts w:hint="eastAsia" w:ascii="Times New Roman" w:hAnsi="Times New Roman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/>
          <w:color w:val="auto"/>
          <w:sz w:val="21"/>
          <w:szCs w:val="21"/>
        </w:rPr>
        <w:t>80</w:t>
      </w:r>
      <w:r>
        <w:rPr>
          <w:rFonts w:ascii="Times New Roman" w:hAnsi="Times New Roman" w:eastAsia="黑体"/>
          <w:color w:val="auto"/>
          <w:sz w:val="21"/>
          <w:szCs w:val="21"/>
        </w:rPr>
        <w:t>%</w:t>
      </w:r>
      <w:r>
        <w:rPr>
          <w:rFonts w:hint="eastAsia" w:ascii="Times New Roman" w:hAnsi="Times New Roman" w:eastAsia="黑体"/>
          <w:color w:val="auto"/>
          <w:sz w:val="21"/>
          <w:szCs w:val="21"/>
        </w:rPr>
        <w:t xml:space="preserve">  </w:t>
      </w:r>
      <w:r>
        <w:rPr>
          <w:rFonts w:hint="eastAsia" w:ascii="Times New Roman" w:hAnsi="Times New Roman" w:eastAsia="黑体"/>
          <w:color w:val="auto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/>
          <w:color w:val="auto"/>
          <w:sz w:val="21"/>
          <w:szCs w:val="21"/>
        </w:rPr>
        <w:t>（2）</w:t>
      </w:r>
      <w:r>
        <w:rPr>
          <w:rFonts w:hint="eastAsia" w:ascii="Times New Roman" w:hAnsi="Times New Roman"/>
          <w:color w:val="auto"/>
          <w:sz w:val="21"/>
          <w:szCs w:val="21"/>
        </w:rPr>
        <w:t xml:space="preserve">1、2  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atLeast"/>
        <w:rPr>
          <w:rFonts w:ascii="Times New Roman" w:hAnsi="Times New Roman"/>
          <w:color w:val="auto"/>
          <w:sz w:val="21"/>
          <w:szCs w:val="21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（</w:t>
      </w:r>
      <w:r>
        <w:rPr>
          <w:rFonts w:ascii="Times New Roman" w:hAnsi="Times New Roman"/>
          <w:color w:val="auto"/>
          <w:sz w:val="21"/>
          <w:szCs w:val="21"/>
        </w:rPr>
        <w:t>3）</w:t>
      </w:r>
      <w:r>
        <w:rPr>
          <w:rFonts w:hint="eastAsia" w:ascii="Times New Roman" w:hAnsi="Times New Roman"/>
          <w:color w:val="auto"/>
          <w:sz w:val="21"/>
          <w:szCs w:val="21"/>
        </w:rPr>
        <w:t>同一滑轮组，提升的物体越重，滑轮组机械效率越高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40" w:lineRule="atLeast"/>
        <w:textAlignment w:val="auto"/>
        <w:rPr>
          <w:rFonts w:hint="eastAsia" w:ascii="Times New Roman" w:hAnsi="Times New Roman" w:eastAsia="宋体"/>
          <w:color w:val="auto"/>
          <w:sz w:val="21"/>
          <w:szCs w:val="21"/>
          <w:lang w:val="en-US" w:eastAsia="zh-CN"/>
        </w:rPr>
      </w:pPr>
      <w:r>
        <w:rPr>
          <w:rFonts w:hint="eastAsia" w:ascii="Times New Roman" w:hAnsi="Times New Roman"/>
          <w:color w:val="auto"/>
          <w:sz w:val="21"/>
          <w:szCs w:val="21"/>
        </w:rPr>
        <w:t>（4</w:t>
      </w:r>
      <w:r>
        <w:rPr>
          <w:rFonts w:ascii="Times New Roman" w:hAnsi="Times New Roman"/>
          <w:color w:val="auto"/>
          <w:sz w:val="21"/>
          <w:szCs w:val="21"/>
        </w:rPr>
        <w:t>）</w:t>
      </w:r>
      <w:r>
        <w:rPr>
          <w:rFonts w:hint="eastAsia" w:ascii="Times New Roman" w:hAnsi="Times New Roman"/>
          <w:color w:val="auto"/>
          <w:sz w:val="21"/>
          <w:szCs w:val="21"/>
        </w:rPr>
        <w:t>提升物重相同时，动滑轮越轻（重），滑轮组机械效率越高（低）（5</w:t>
      </w:r>
      <w:r>
        <w:rPr>
          <w:rFonts w:ascii="Times New Roman" w:hAnsi="Times New Roman"/>
          <w:color w:val="auto"/>
          <w:sz w:val="21"/>
          <w:szCs w:val="21"/>
        </w:rPr>
        <w:t>）</w:t>
      </w:r>
      <w:r>
        <w:rPr>
          <w:rFonts w:hint="eastAsia" w:ascii="Times New Roman" w:hAnsi="Times New Roman"/>
          <w:color w:val="auto"/>
          <w:sz w:val="21"/>
          <w:szCs w:val="21"/>
          <w:lang w:val="en-US" w:eastAsia="zh-CN"/>
        </w:rPr>
        <w:t>D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="200" w:leftChars="0" w:firstLineChars="0"/>
        <w:jc w:val="left"/>
        <w:textAlignment w:val="auto"/>
        <w:rPr>
          <w:b/>
          <w:color w:val="auto"/>
          <w:sz w:val="21"/>
          <w:szCs w:val="21"/>
        </w:rPr>
      </w:pPr>
      <w:r>
        <w:rPr>
          <w:b/>
          <w:color w:val="auto"/>
          <w:sz w:val="21"/>
          <w:szCs w:val="21"/>
        </w:rPr>
        <w:t>计算应用题（共</w:t>
      </w:r>
      <w:r>
        <w:rPr>
          <w:rFonts w:hint="eastAsia" w:ascii="Times New Roman" w:hAnsi="Times New Roman" w:cs="Times New Roman"/>
          <w:b/>
          <w:color w:val="auto"/>
          <w:sz w:val="21"/>
          <w:szCs w:val="21"/>
          <w:lang w:val="en-US" w:eastAsia="zh-CN"/>
        </w:rPr>
        <w:t>7</w:t>
      </w:r>
      <w:r>
        <w:rPr>
          <w:b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="200" w:leftChars="0"/>
        <w:jc w:val="left"/>
        <w:textAlignment w:val="auto"/>
        <w:rPr>
          <w:rFonts w:hint="eastAsia"/>
          <w:color w:val="auto"/>
          <w:sz w:val="24"/>
          <w:szCs w:val="24"/>
          <w:lang w:val="en-US" w:eastAsia="zh-CN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>解：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（1）</w:t>
      </w:r>
      <w:r>
        <w:rPr>
          <w:color w:val="auto"/>
          <w:position w:val="-10"/>
          <w:sz w:val="21"/>
          <w:szCs w:val="21"/>
        </w:rPr>
        <w:object>
          <v:shape id="_x0000_i1025" o:spt="75" type="#_x0000_t75" style="height:16pt;width:151.1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left"/>
        <w:textAlignment w:val="auto"/>
        <w:rPr>
          <w:color w:val="auto"/>
          <w:sz w:val="21"/>
          <w:szCs w:val="21"/>
        </w:rPr>
      </w:pPr>
      <w:r>
        <w:rPr>
          <w:color w:val="auto"/>
          <w:position w:val="-14"/>
          <w:sz w:val="21"/>
          <w:szCs w:val="21"/>
        </w:rPr>
        <w:object>
          <v:shape id="_x0000_i1026" o:spt="75" type="#_x0000_t75" style="height:20pt;width:196.3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left"/>
        <w:textAlignment w:val="auto"/>
        <w:rPr>
          <w:rFonts w:hint="default"/>
          <w:color w:val="auto"/>
          <w:sz w:val="21"/>
          <w:szCs w:val="21"/>
          <w:lang w:val="en-US" w:eastAsia="zh-CN"/>
        </w:rPr>
      </w:pPr>
      <w:r>
        <w:rPr>
          <w:color w:val="auto"/>
          <w:position w:val="-14"/>
          <w:sz w:val="21"/>
          <w:szCs w:val="21"/>
        </w:rPr>
        <w:object>
          <v:shape id="_x0000_i1027" o:spt="75" type="#_x0000_t75" style="height:20pt;width:268.3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jc w:val="left"/>
        <w:textAlignment w:val="auto"/>
        <w:rPr>
          <w:color w:val="auto"/>
          <w:sz w:val="21"/>
          <w:szCs w:val="21"/>
        </w:rPr>
      </w:pPr>
      <w:r>
        <w:rPr>
          <w:color w:val="auto"/>
          <w:position w:val="-12"/>
          <w:sz w:val="21"/>
          <w:szCs w:val="21"/>
        </w:rPr>
        <w:object>
          <v:shape id="_x0000_i1028" o:spt="75" type="#_x0000_t75" style="height:17.95pt;width:109.2pt;" o:ole="t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val="en-US" w:eastAsia="zh-CN"/>
        </w:rPr>
        <w:t xml:space="preserve">    </w:t>
      </w:r>
      <w:r>
        <w:rPr>
          <w:position w:val="-12"/>
          <w:sz w:val="21"/>
          <w:szCs w:val="21"/>
        </w:rPr>
        <w:object>
          <v:shape id="_x0000_i1029" o:spt="75" type="#_x0000_t75" style="height:17.95pt;width:181.75pt;" o:ole="t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="0" w:leftChars="0" w:firstLine="0" w:firstLineChars="0"/>
        <w:jc w:val="left"/>
        <w:textAlignment w:val="auto"/>
        <w:rPr>
          <w:color w:val="auto"/>
          <w:sz w:val="21"/>
          <w:szCs w:val="21"/>
        </w:rPr>
      </w:pPr>
      <w:r>
        <w:rPr>
          <w:rFonts w:hint="eastAsia"/>
          <w:color w:val="auto"/>
          <w:sz w:val="24"/>
          <w:szCs w:val="24"/>
          <w:lang w:val="en-US" w:eastAsia="zh-CN"/>
        </w:rPr>
        <w:t>木块对底面压力为零时，木块刚好漂浮</w:t>
      </w:r>
      <w:r>
        <w:rPr>
          <w:color w:val="auto"/>
          <w:position w:val="-12"/>
          <w:sz w:val="21"/>
          <w:szCs w:val="21"/>
        </w:rPr>
        <w:object>
          <v:shape id="_x0000_i1030" o:spt="75" type="#_x0000_t75" style="height:17.95pt;width:40.1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Chars="0" w:firstLine="630" w:firstLineChars="300"/>
        <w:jc w:val="left"/>
        <w:textAlignment w:val="auto"/>
        <w:rPr>
          <w:color w:val="auto"/>
          <w:sz w:val="21"/>
          <w:szCs w:val="21"/>
        </w:rPr>
      </w:pPr>
      <w:r>
        <w:rPr>
          <w:color w:val="auto"/>
          <w:position w:val="-32"/>
          <w:sz w:val="21"/>
          <w:szCs w:val="21"/>
        </w:rPr>
        <w:object>
          <v:shape id="_x0000_i1031" o:spt="75" type="#_x0000_t75" style="height:35.95pt;width:231.3pt;" o:ole="t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9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atLeast"/>
        <w:ind w:leftChars="0"/>
        <w:jc w:val="left"/>
        <w:textAlignment w:val="auto"/>
        <w:rPr>
          <w:color w:val="auto"/>
          <w:sz w:val="21"/>
          <w:szCs w:val="21"/>
        </w:r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   木块拿出后水下降的高度 </w:t>
      </w:r>
      <w:r>
        <w:rPr>
          <w:color w:val="auto"/>
          <w:position w:val="-24"/>
          <w:sz w:val="21"/>
          <w:szCs w:val="21"/>
        </w:rPr>
        <w:object>
          <v:shape id="_x0000_i1032" o:spt="75" type="#_x0000_t75" style="height:32.95pt;width:166.25pt;" o:ole="t" filled="f" o:preferrelative="t" stroked="f" coordsize="21600,21600">
            <v:path/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1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atLeast"/>
        <w:ind w:leftChars="0"/>
        <w:jc w:val="left"/>
        <w:rPr>
          <w:rFonts w:hint="default" w:ascii="Times New Roman" w:hAnsi="Times New Roman" w:cs="Times New Roman"/>
          <w:sz w:val="24"/>
          <w:szCs w:val="24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576" w:bottom="1440" w:left="1633" w:header="851" w:footer="992" w:gutter="0"/>
          <w:cols w:space="708" w:num="1"/>
          <w:docGrid w:type="lines" w:linePitch="312" w:charSpace="0"/>
        </w:sectPr>
      </w:pPr>
      <w:r>
        <w:rPr>
          <w:rFonts w:hint="eastAsia"/>
          <w:color w:val="auto"/>
          <w:sz w:val="21"/>
          <w:szCs w:val="21"/>
          <w:lang w:val="en-US" w:eastAsia="zh-CN"/>
        </w:rPr>
        <w:t xml:space="preserve">     </w:t>
      </w:r>
      <w:r>
        <w:rPr>
          <w:color w:val="auto"/>
          <w:position w:val="-14"/>
          <w:sz w:val="21"/>
          <w:szCs w:val="21"/>
        </w:rPr>
        <w:object>
          <v:shape id="_x0000_i1033" o:spt="75" type="#_x0000_t75" style="height:20pt;width:280.35pt;" o:ole="t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3">
            <o:LockedField>false</o:LockedField>
          </o:OLEObject>
        </w:object>
      </w:r>
      <w:r>
        <w:rPr>
          <w:rFonts w:hint="eastAsia"/>
          <w:color w:val="auto"/>
          <w:sz w:val="21"/>
          <w:szCs w:val="21"/>
          <w:lang w:eastAsia="zh-CN"/>
        </w:rPr>
        <w:t>（</w:t>
      </w:r>
      <w:r>
        <w:rPr>
          <w:rFonts w:hint="eastAsia"/>
          <w:color w:val="auto"/>
          <w:sz w:val="21"/>
          <w:szCs w:val="21"/>
          <w:lang w:val="en-US" w:eastAsia="zh-CN"/>
        </w:rPr>
        <w:t>1分）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A6D0A2"/>
    <w:multiLevelType w:val="singleLevel"/>
    <w:tmpl w:val="A0A6D0A2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49A0641"/>
    <w:multiLevelType w:val="singleLevel"/>
    <w:tmpl w:val="B49A0641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FF72308A"/>
    <w:multiLevelType w:val="singleLevel"/>
    <w:tmpl w:val="FF72308A"/>
    <w:lvl w:ilvl="0" w:tentative="0">
      <w:start w:val="4"/>
      <w:numFmt w:val="chineseCounting"/>
      <w:suff w:val="nothing"/>
      <w:lvlText w:val="%1、"/>
      <w:lvlJc w:val="left"/>
      <w:pPr>
        <w:ind w:left="20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isplayHorizontalDrawingGridEvery w:val="0"/>
  <w:displayVerticalDrawingGridEvery w:val="2"/>
  <w:noPunctuationKerning w:val="1"/>
  <w:characterSpacingControl w:val="compressPunctuation"/>
  <w:noLineBreaksAfter w:lang="zh-CN" w:val="([\{£¥‘“〈《「『【〔＄（［｛￦"/>
  <w:noLineBreaksBefore w:lang="zh-CN" w:val="!%),.:;?]¢¢°’”′″℃〉》」』】〕！％），．：；？］｝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2I2ZWNkNjc2YjFiMGJkMmE1ZTQ3NGVhMmVmNzI1MGYifQ=="/>
  </w:docVars>
  <w:rsids>
    <w:rsidRoot w:val="003568DC"/>
    <w:rsid w:val="0000379E"/>
    <w:rsid w:val="000117F9"/>
    <w:rsid w:val="00024FE8"/>
    <w:rsid w:val="00084FA2"/>
    <w:rsid w:val="000A6D02"/>
    <w:rsid w:val="00113009"/>
    <w:rsid w:val="001456A5"/>
    <w:rsid w:val="00164659"/>
    <w:rsid w:val="001C26FC"/>
    <w:rsid w:val="001E2DF1"/>
    <w:rsid w:val="001F7311"/>
    <w:rsid w:val="00210960"/>
    <w:rsid w:val="00230DA0"/>
    <w:rsid w:val="00237D29"/>
    <w:rsid w:val="0024255B"/>
    <w:rsid w:val="002716BD"/>
    <w:rsid w:val="00276B5E"/>
    <w:rsid w:val="00277896"/>
    <w:rsid w:val="002C13C8"/>
    <w:rsid w:val="0034070B"/>
    <w:rsid w:val="003568DC"/>
    <w:rsid w:val="003F6017"/>
    <w:rsid w:val="00413F8E"/>
    <w:rsid w:val="004151FC"/>
    <w:rsid w:val="00442C7D"/>
    <w:rsid w:val="00486DF7"/>
    <w:rsid w:val="004A3715"/>
    <w:rsid w:val="0054157B"/>
    <w:rsid w:val="005426AE"/>
    <w:rsid w:val="00560F28"/>
    <w:rsid w:val="00570346"/>
    <w:rsid w:val="005967AA"/>
    <w:rsid w:val="005C264D"/>
    <w:rsid w:val="00641855"/>
    <w:rsid w:val="0064697A"/>
    <w:rsid w:val="00647663"/>
    <w:rsid w:val="00650AE5"/>
    <w:rsid w:val="006A555A"/>
    <w:rsid w:val="006B7C05"/>
    <w:rsid w:val="006F18F9"/>
    <w:rsid w:val="006F5FA1"/>
    <w:rsid w:val="00751215"/>
    <w:rsid w:val="00772838"/>
    <w:rsid w:val="007A757E"/>
    <w:rsid w:val="007B3833"/>
    <w:rsid w:val="007D52D7"/>
    <w:rsid w:val="007E6237"/>
    <w:rsid w:val="00827FE0"/>
    <w:rsid w:val="008443DD"/>
    <w:rsid w:val="008847EC"/>
    <w:rsid w:val="008A0236"/>
    <w:rsid w:val="008F73B2"/>
    <w:rsid w:val="009132E0"/>
    <w:rsid w:val="009610FC"/>
    <w:rsid w:val="009E18FD"/>
    <w:rsid w:val="009F5241"/>
    <w:rsid w:val="00A24F9B"/>
    <w:rsid w:val="00A96FA3"/>
    <w:rsid w:val="00AF2F3F"/>
    <w:rsid w:val="00B75425"/>
    <w:rsid w:val="00BD5BBA"/>
    <w:rsid w:val="00BE0707"/>
    <w:rsid w:val="00BF3796"/>
    <w:rsid w:val="00BF7992"/>
    <w:rsid w:val="00C02FC6"/>
    <w:rsid w:val="00C21D5A"/>
    <w:rsid w:val="00C4263E"/>
    <w:rsid w:val="00C9268B"/>
    <w:rsid w:val="00CC6346"/>
    <w:rsid w:val="00CD5A11"/>
    <w:rsid w:val="00D022A0"/>
    <w:rsid w:val="00D2762F"/>
    <w:rsid w:val="00D411F3"/>
    <w:rsid w:val="00D52306"/>
    <w:rsid w:val="00D52F73"/>
    <w:rsid w:val="00D64962"/>
    <w:rsid w:val="00DA2181"/>
    <w:rsid w:val="00E053F2"/>
    <w:rsid w:val="00E54F84"/>
    <w:rsid w:val="00EB4915"/>
    <w:rsid w:val="00EC1ABA"/>
    <w:rsid w:val="00ED64FB"/>
    <w:rsid w:val="00EE1610"/>
    <w:rsid w:val="00F1127D"/>
    <w:rsid w:val="00F35DFE"/>
    <w:rsid w:val="00F42440"/>
    <w:rsid w:val="00F46684"/>
    <w:rsid w:val="00F65EDF"/>
    <w:rsid w:val="00F77D75"/>
    <w:rsid w:val="00F814B5"/>
    <w:rsid w:val="00FA321C"/>
    <w:rsid w:val="00FC6AB8"/>
    <w:rsid w:val="01A65AA6"/>
    <w:rsid w:val="02A92BD1"/>
    <w:rsid w:val="03AF69F3"/>
    <w:rsid w:val="04310F7A"/>
    <w:rsid w:val="05681403"/>
    <w:rsid w:val="0C271395"/>
    <w:rsid w:val="0C382401"/>
    <w:rsid w:val="0D066A58"/>
    <w:rsid w:val="0DF00716"/>
    <w:rsid w:val="0E8B6B4C"/>
    <w:rsid w:val="0F4B1DBF"/>
    <w:rsid w:val="1012227D"/>
    <w:rsid w:val="11A53CE6"/>
    <w:rsid w:val="1220489B"/>
    <w:rsid w:val="126A632C"/>
    <w:rsid w:val="139323AC"/>
    <w:rsid w:val="15B71EEA"/>
    <w:rsid w:val="16EF106B"/>
    <w:rsid w:val="173206F5"/>
    <w:rsid w:val="1A481B5B"/>
    <w:rsid w:val="1A7A0640"/>
    <w:rsid w:val="1B235B8B"/>
    <w:rsid w:val="1BAC3F61"/>
    <w:rsid w:val="1BC64E5A"/>
    <w:rsid w:val="1D091686"/>
    <w:rsid w:val="1D172294"/>
    <w:rsid w:val="1E0841DC"/>
    <w:rsid w:val="1ED01F51"/>
    <w:rsid w:val="1F507064"/>
    <w:rsid w:val="1FD82422"/>
    <w:rsid w:val="210E386B"/>
    <w:rsid w:val="2299010E"/>
    <w:rsid w:val="280A5C45"/>
    <w:rsid w:val="29FE6108"/>
    <w:rsid w:val="2A272B2F"/>
    <w:rsid w:val="2B142612"/>
    <w:rsid w:val="2BF50342"/>
    <w:rsid w:val="2EFD5FA3"/>
    <w:rsid w:val="306972E6"/>
    <w:rsid w:val="318D4A2E"/>
    <w:rsid w:val="322B07D2"/>
    <w:rsid w:val="341D4E4C"/>
    <w:rsid w:val="341F3117"/>
    <w:rsid w:val="34786B2D"/>
    <w:rsid w:val="34996241"/>
    <w:rsid w:val="34C565C9"/>
    <w:rsid w:val="35304CA4"/>
    <w:rsid w:val="36123584"/>
    <w:rsid w:val="375B3883"/>
    <w:rsid w:val="38A84631"/>
    <w:rsid w:val="394007F6"/>
    <w:rsid w:val="397908BA"/>
    <w:rsid w:val="39D306C2"/>
    <w:rsid w:val="3A187C3E"/>
    <w:rsid w:val="3A4740CB"/>
    <w:rsid w:val="3D477FB0"/>
    <w:rsid w:val="3D5B636A"/>
    <w:rsid w:val="3DF93AC0"/>
    <w:rsid w:val="3FD522D1"/>
    <w:rsid w:val="42272708"/>
    <w:rsid w:val="45BA1243"/>
    <w:rsid w:val="487524AB"/>
    <w:rsid w:val="48B5607C"/>
    <w:rsid w:val="4D4B2338"/>
    <w:rsid w:val="4E9742F0"/>
    <w:rsid w:val="4EFD4B59"/>
    <w:rsid w:val="4F0D1901"/>
    <w:rsid w:val="506D3283"/>
    <w:rsid w:val="50AB452B"/>
    <w:rsid w:val="51C77297"/>
    <w:rsid w:val="545647EF"/>
    <w:rsid w:val="56277B2F"/>
    <w:rsid w:val="574F651C"/>
    <w:rsid w:val="58CB42AF"/>
    <w:rsid w:val="58E45767"/>
    <w:rsid w:val="5943144B"/>
    <w:rsid w:val="5944321C"/>
    <w:rsid w:val="59491333"/>
    <w:rsid w:val="597312DA"/>
    <w:rsid w:val="59D40724"/>
    <w:rsid w:val="5A626F23"/>
    <w:rsid w:val="5A9D2261"/>
    <w:rsid w:val="5C7654DE"/>
    <w:rsid w:val="5F637901"/>
    <w:rsid w:val="5FF94034"/>
    <w:rsid w:val="616569E9"/>
    <w:rsid w:val="6350715A"/>
    <w:rsid w:val="683F4C13"/>
    <w:rsid w:val="68962DB2"/>
    <w:rsid w:val="693D0B3F"/>
    <w:rsid w:val="6AF9596D"/>
    <w:rsid w:val="6CFC4F7E"/>
    <w:rsid w:val="6E3D3881"/>
    <w:rsid w:val="6E5549C7"/>
    <w:rsid w:val="6E6A25D3"/>
    <w:rsid w:val="70E57760"/>
    <w:rsid w:val="71657A27"/>
    <w:rsid w:val="71A52DBB"/>
    <w:rsid w:val="71F06204"/>
    <w:rsid w:val="72A207EA"/>
    <w:rsid w:val="73627EE2"/>
    <w:rsid w:val="744F5CFB"/>
    <w:rsid w:val="746C04B9"/>
    <w:rsid w:val="75DB0199"/>
    <w:rsid w:val="7602223E"/>
    <w:rsid w:val="763C0E7D"/>
    <w:rsid w:val="79321661"/>
    <w:rsid w:val="7A8A27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sz w:val="24"/>
      <w:szCs w:val="24"/>
    </w:rPr>
  </w:style>
  <w:style w:type="character" w:styleId="9">
    <w:name w:val="Strong"/>
    <w:qFormat/>
    <w:uiPriority w:val="0"/>
    <w:rPr>
      <w:b/>
      <w:sz w:val="21"/>
    </w:rPr>
  </w:style>
  <w:style w:type="character" w:styleId="10">
    <w:name w:val="Emphasis"/>
    <w:qFormat/>
    <w:uiPriority w:val="0"/>
    <w:rPr>
      <w:i/>
      <w:sz w:val="21"/>
    </w:rPr>
  </w:style>
  <w:style w:type="character" w:customStyle="1" w:styleId="11">
    <w:name w:val="批注框文本 Char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link w:val="4"/>
    <w:qFormat/>
    <w:uiPriority w:val="99"/>
    <w:rPr>
      <w:sz w:val="18"/>
      <w:szCs w:val="18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customStyle="1" w:styleId="14">
    <w:name w:val="Intense Reference"/>
    <w:qFormat/>
    <w:uiPriority w:val="0"/>
    <w:rPr>
      <w:b/>
      <w:color w:val="auto"/>
      <w:sz w:val="21"/>
    </w:rPr>
  </w:style>
  <w:style w:type="character" w:customStyle="1" w:styleId="15">
    <w:name w:val="Book Title"/>
    <w:qFormat/>
    <w:uiPriority w:val="0"/>
    <w:rPr>
      <w:b/>
      <w:i/>
      <w:sz w:val="21"/>
    </w:rPr>
  </w:style>
  <w:style w:type="character" w:customStyle="1" w:styleId="16">
    <w:name w:val="Subtle Reference"/>
    <w:qFormat/>
    <w:uiPriority w:val="0"/>
    <w:rPr>
      <w:color w:val="auto"/>
      <w:sz w:val="21"/>
    </w:rPr>
  </w:style>
  <w:style w:type="character" w:customStyle="1" w:styleId="17">
    <w:name w:val="ps"/>
    <w:qFormat/>
    <w:uiPriority w:val="0"/>
  </w:style>
  <w:style w:type="character" w:customStyle="1" w:styleId="18">
    <w:name w:val="Intense Emphasis"/>
    <w:qFormat/>
    <w:uiPriority w:val="0"/>
    <w:rPr>
      <w:i/>
      <w:color w:val="auto"/>
      <w:sz w:val="21"/>
    </w:rPr>
  </w:style>
  <w:style w:type="character" w:customStyle="1" w:styleId="19">
    <w:name w:val="Subtle Emphasis"/>
    <w:qFormat/>
    <w:uiPriority w:val="0"/>
    <w:rPr>
      <w:i/>
      <w:color w:val="auto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" Type="http://schemas.openxmlformats.org/officeDocument/2006/relationships/oleObject" Target="embeddings/oleObject5.bin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微?中?</Company>
  <Pages>1</Pages>
  <Words>478</Words>
  <Characters>544</Characters>
  <Lines>7</Lines>
  <Paragraphs>1</Paragraphs>
  <TotalTime>157257600</TotalTime>
  <ScaleCrop>false</ScaleCrop>
  <LinksUpToDate>false</LinksUpToDate>
  <CharactersWithSpaces>687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2018-10-22T01:06:00Z</dcterms:created>
  <dc:creator>微软用户</dc:creator>
  <cp:lastModifiedBy>Administrator</cp:lastModifiedBy>
  <cp:lastPrinted>2022-06-18T13:41:00Z</cp:lastPrinted>
  <dcterms:modified xsi:type="dcterms:W3CDTF">2022-12-02T02:06:18Z</dcterms:modified>
  <dc:title>一、</dc:title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