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color w:val="000000" w:themeColor="text1"/>
          <w14:textFill>
            <w14:solidFill>
              <w14:schemeClr w14:val="tx1"/>
            </w14:solidFill>
          </w14:textFill>
        </w:rPr>
      </w:pPr>
      <w:r>
        <w:rPr>
          <w:rFonts w:hint="eastAsia" w:ascii="宋体" w:hAnsi="宋体" w:eastAsia="宋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11569700</wp:posOffset>
            </wp:positionV>
            <wp:extent cx="2921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31800"/>
                    </a:xfrm>
                    <a:prstGeom prst="rect">
                      <a:avLst/>
                    </a:prstGeom>
                  </pic:spPr>
                </pic:pic>
              </a:graphicData>
            </a:graphic>
          </wp:anchor>
        </w:drawing>
      </w:r>
      <w:r>
        <w:rPr>
          <w:rFonts w:hint="eastAsia" w:ascii="宋体" w:hAnsi="宋体" w:eastAsia="宋体"/>
          <w:b/>
          <w:color w:val="000000" w:themeColor="text1"/>
          <w:sz w:val="32"/>
          <w:szCs w:val="32"/>
          <w14:textFill>
            <w14:solidFill>
              <w14:schemeClr w14:val="tx1"/>
            </w14:solidFill>
          </w14:textFill>
        </w:rPr>
        <w:t>于洪一模参考答案</w:t>
      </w:r>
      <w:r>
        <w:rPr>
          <w:rFonts w:hint="eastAsia" w:ascii="宋体" w:hAnsi="宋体" w:eastAsia="宋体"/>
          <w:b/>
          <w:color w:val="000000" w:themeColor="text1"/>
          <w14:textFill>
            <w14:solidFill>
              <w14:schemeClr w14:val="tx1"/>
            </w14:solidFill>
          </w14:textFill>
        </w:rPr>
        <w:t>2</w:t>
      </w:r>
      <w:r>
        <w:rPr>
          <w:rFonts w:ascii="宋体" w:hAnsi="宋体" w:eastAsia="宋体"/>
          <w:b/>
          <w:color w:val="000000" w:themeColor="text1"/>
          <w14:textFill>
            <w14:solidFill>
              <w14:schemeClr w14:val="tx1"/>
            </w14:solidFill>
          </w14:textFill>
        </w:rPr>
        <w:t>022.5</w:t>
      </w:r>
    </w:p>
    <w:p>
      <w:pPr>
        <w:spacing w:line="288" w:lineRule="auto"/>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1</w:t>
      </w:r>
      <w:r>
        <w:rPr>
          <w:rFonts w:ascii="宋体" w:hAnsi="宋体" w:eastAsia="宋体"/>
          <w:b/>
          <w:color w:val="000000" w:themeColor="text1"/>
          <w:szCs w:val="21"/>
          <w14:textFill>
            <w14:solidFill>
              <w14:schemeClr w14:val="tx1"/>
            </w14:solidFill>
          </w14:textFill>
        </w:rPr>
        <w:t>.D</w:t>
      </w:r>
      <w:r>
        <w:rPr>
          <w:rFonts w:hint="eastAsia" w:ascii="宋体" w:hAnsi="宋体" w:eastAsia="宋体"/>
          <w:b/>
          <w:color w:val="000000" w:themeColor="text1"/>
          <w:szCs w:val="21"/>
          <w14:textFill>
            <w14:solidFill>
              <w14:schemeClr w14:val="tx1"/>
            </w14:solidFill>
          </w14:textFill>
        </w:rPr>
        <w:t>（</w:t>
      </w:r>
      <w:r>
        <w:rPr>
          <w:rFonts w:ascii="宋体" w:hAnsi="宋体" w:eastAsia="宋体"/>
          <w:b/>
          <w:color w:val="000000" w:themeColor="text1"/>
          <w:szCs w:val="21"/>
          <w14:textFill>
            <w14:solidFill>
              <w14:schemeClr w14:val="tx1"/>
            </w14:solidFill>
          </w14:textFill>
        </w:rPr>
        <w:t>2</w:t>
      </w:r>
      <w:r>
        <w:rPr>
          <w:rFonts w:hint="eastAsia" w:ascii="宋体" w:hAnsi="宋体" w:eastAsia="宋体"/>
          <w:b/>
          <w:color w:val="000000" w:themeColor="text1"/>
          <w:szCs w:val="21"/>
          <w14:textFill>
            <w14:solidFill>
              <w14:schemeClr w14:val="tx1"/>
            </w14:solidFill>
          </w14:textFill>
        </w:rPr>
        <w:t>分）</w:t>
      </w:r>
    </w:p>
    <w:p>
      <w:pPr>
        <w:spacing w:line="288" w:lineRule="auto"/>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2</w:t>
      </w:r>
      <w:r>
        <w:rPr>
          <w:rFonts w:ascii="宋体" w:hAnsi="宋体" w:eastAsia="宋体"/>
          <w:b/>
          <w:color w:val="000000" w:themeColor="text1"/>
          <w:szCs w:val="21"/>
          <w14:textFill>
            <w14:solidFill>
              <w14:schemeClr w14:val="tx1"/>
            </w14:solidFill>
          </w14:textFill>
        </w:rPr>
        <w:t>.B</w:t>
      </w:r>
      <w:r>
        <w:rPr>
          <w:rFonts w:hint="eastAsia" w:ascii="宋体" w:hAnsi="宋体" w:eastAsia="宋体"/>
          <w:b/>
          <w:color w:val="000000" w:themeColor="text1"/>
          <w:szCs w:val="21"/>
          <w14:textFill>
            <w14:solidFill>
              <w14:schemeClr w14:val="tx1"/>
            </w14:solidFill>
          </w14:textFill>
        </w:rPr>
        <w:t>（</w:t>
      </w:r>
      <w:r>
        <w:rPr>
          <w:rFonts w:ascii="宋体" w:hAnsi="宋体" w:eastAsia="宋体"/>
          <w:b/>
          <w:color w:val="000000" w:themeColor="text1"/>
          <w:szCs w:val="21"/>
          <w14:textFill>
            <w14:solidFill>
              <w14:schemeClr w14:val="tx1"/>
            </w14:solidFill>
          </w14:textFill>
        </w:rPr>
        <w:t>2</w:t>
      </w:r>
      <w:r>
        <w:rPr>
          <w:rFonts w:hint="eastAsia" w:ascii="宋体" w:hAnsi="宋体" w:eastAsia="宋体"/>
          <w:b/>
          <w:color w:val="000000" w:themeColor="text1"/>
          <w:szCs w:val="21"/>
          <w14:textFill>
            <w14:solidFill>
              <w14:schemeClr w14:val="tx1"/>
            </w14:solidFill>
          </w14:textFill>
        </w:rPr>
        <w:t>分）</w:t>
      </w:r>
    </w:p>
    <w:p>
      <w:pPr>
        <w:spacing w:line="288" w:lineRule="auto"/>
        <w:rPr>
          <w:rFonts w:ascii="宋体" w:hAnsi="宋体" w:eastAsia="宋体"/>
          <w:b/>
          <w:color w:val="000000" w:themeColor="text1"/>
          <w:szCs w:val="21"/>
          <w14:textFill>
            <w14:solidFill>
              <w14:schemeClr w14:val="tx1"/>
            </w14:solidFill>
          </w14:textFill>
        </w:rPr>
      </w:pPr>
      <w:r>
        <w:rPr>
          <w:rFonts w:hint="eastAsia" w:ascii="新宋体" w:hAnsi="新宋体" w:eastAsia="新宋体"/>
          <w:b/>
          <w:color w:val="000000" w:themeColor="text1"/>
          <w:szCs w:val="21"/>
          <w:shd w:val="clear" w:color="auto" w:fill="FFFFFF"/>
          <w14:textFill>
            <w14:solidFill>
              <w14:schemeClr w14:val="tx1"/>
            </w14:solidFill>
          </w14:textFill>
        </w:rPr>
        <w:t>3</w:t>
      </w:r>
      <w:r>
        <w:rPr>
          <w:rFonts w:ascii="新宋体" w:hAnsi="新宋体" w:eastAsia="新宋体"/>
          <w:b/>
          <w:color w:val="000000" w:themeColor="text1"/>
          <w:szCs w:val="21"/>
          <w:shd w:val="clear" w:color="auto" w:fill="FFFFFF"/>
          <w14:textFill>
            <w14:solidFill>
              <w14:schemeClr w14:val="tx1"/>
            </w14:solidFill>
          </w14:textFill>
        </w:rPr>
        <w:t>.C</w:t>
      </w:r>
      <w:r>
        <w:rPr>
          <w:rFonts w:hint="eastAsia" w:ascii="新宋体" w:hAnsi="新宋体" w:eastAsia="新宋体"/>
          <w:b/>
          <w:color w:val="000000" w:themeColor="text1"/>
          <w:szCs w:val="21"/>
          <w:shd w:val="clear" w:color="auto" w:fill="FFFFFF"/>
          <w14:textFill>
            <w14:solidFill>
              <w14:schemeClr w14:val="tx1"/>
            </w14:solidFill>
          </w14:textFill>
        </w:rPr>
        <w:t>（3分）</w:t>
      </w:r>
    </w:p>
    <w:p>
      <w:pPr>
        <w:spacing w:line="288" w:lineRule="auto"/>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4</w:t>
      </w:r>
      <w:r>
        <w:rPr>
          <w:rFonts w:ascii="宋体" w:hAnsi="宋体" w:eastAsia="宋体"/>
          <w:b/>
          <w:color w:val="000000" w:themeColor="text1"/>
          <w:szCs w:val="21"/>
          <w14:textFill>
            <w14:solidFill>
              <w14:schemeClr w14:val="tx1"/>
            </w14:solidFill>
          </w14:textFill>
        </w:rPr>
        <w:t>.A</w:t>
      </w:r>
      <w:r>
        <w:rPr>
          <w:rFonts w:hint="eastAsia" w:ascii="宋体" w:hAnsi="宋体" w:eastAsia="宋体"/>
          <w:b/>
          <w:color w:val="000000" w:themeColor="text1"/>
          <w:szCs w:val="21"/>
          <w14:textFill>
            <w14:solidFill>
              <w14:schemeClr w14:val="tx1"/>
            </w14:solidFill>
          </w14:textFill>
        </w:rPr>
        <w:t>（</w:t>
      </w:r>
      <w:r>
        <w:rPr>
          <w:rFonts w:ascii="宋体" w:hAnsi="宋体" w:eastAsia="宋体"/>
          <w:b/>
          <w:color w:val="000000" w:themeColor="text1"/>
          <w:szCs w:val="21"/>
          <w14:textFill>
            <w14:solidFill>
              <w14:schemeClr w14:val="tx1"/>
            </w14:solidFill>
          </w14:textFill>
        </w:rPr>
        <w:t>3</w:t>
      </w:r>
      <w:r>
        <w:rPr>
          <w:rFonts w:hint="eastAsia" w:ascii="宋体" w:hAnsi="宋体" w:eastAsia="宋体"/>
          <w:b/>
          <w:color w:val="000000" w:themeColor="text1"/>
          <w:szCs w:val="21"/>
          <w14:textFill>
            <w14:solidFill>
              <w14:schemeClr w14:val="tx1"/>
            </w14:solidFill>
          </w14:textFill>
        </w:rPr>
        <w:t>分）</w:t>
      </w:r>
    </w:p>
    <w:p>
      <w:pPr>
        <w:rPr>
          <w:rFonts w:ascii="宋体" w:hAnsi="宋体" w:eastAsia="宋体"/>
          <w:b/>
          <w:color w:val="000000" w:themeColor="text1"/>
          <w14:textFill>
            <w14:solidFill>
              <w14:schemeClr w14:val="tx1"/>
            </w14:solidFill>
          </w14:textFill>
        </w:rPr>
      </w:pPr>
      <w:r>
        <w:rPr>
          <w:rFonts w:hint="eastAsia" w:ascii="宋体" w:hAnsi="宋体" w:eastAsia="宋体" w:cs="Times New Roman"/>
          <w:b/>
          <w:color w:val="000000" w:themeColor="text1"/>
          <w14:textFill>
            <w14:solidFill>
              <w14:schemeClr w14:val="tx1"/>
            </w14:solidFill>
          </w14:textFill>
        </w:rPr>
        <w:t>5</w:t>
      </w:r>
      <w:r>
        <w:rPr>
          <w:rFonts w:ascii="宋体" w:hAnsi="宋体" w:eastAsia="宋体" w:cs="Times New Roman"/>
          <w:b/>
          <w:color w:val="000000" w:themeColor="text1"/>
          <w14:textFill>
            <w14:solidFill>
              <w14:schemeClr w14:val="tx1"/>
            </w14:solidFill>
          </w14:textFill>
        </w:rPr>
        <w:t>.</w:t>
      </w:r>
      <w:r>
        <w:rPr>
          <w:rFonts w:hint="eastAsia" w:ascii="宋体" w:hAnsi="宋体" w:eastAsia="宋体" w:cs="Times New Roman"/>
          <w:b/>
          <w:color w:val="000000" w:themeColor="text1"/>
          <w14:textFill>
            <w14:solidFill>
              <w14:schemeClr w14:val="tx1"/>
            </w14:solidFill>
          </w14:textFill>
        </w:rPr>
        <w:t>（有错字、别字，该句不得分，每句1分，共5分）</w:t>
      </w:r>
      <w:r>
        <w:rPr>
          <w:rFonts w:hint="eastAsia" w:ascii="宋体" w:hAnsi="宋体" w:eastAsia="宋体"/>
          <w:b/>
          <w:color w:val="000000" w:themeColor="text1"/>
          <w14:textFill>
            <w14:solidFill>
              <w14:schemeClr w14:val="tx1"/>
            </w14:solidFill>
          </w14:textFill>
        </w:rPr>
        <w:t>（1）丰年留客足鸡豚（2）怀旧空吟闻笛赋（3）胡琴琵琶与羌笛（4）益慕圣贤之道（5）苦将侬强派作蛾眉</w:t>
      </w:r>
    </w:p>
    <w:p>
      <w:pPr>
        <w:spacing w:line="360" w:lineRule="exact"/>
        <w:jc w:val="left"/>
        <w:rPr>
          <w:rFonts w:ascii="宋体" w:hAnsi="宋体" w:eastAsia="宋体"/>
          <w:b/>
          <w:color w:val="000000" w:themeColor="text1"/>
          <w:kern w:val="0"/>
          <w:szCs w:val="21"/>
          <w14:textFill>
            <w14:solidFill>
              <w14:schemeClr w14:val="tx1"/>
            </w14:solidFill>
          </w14:textFill>
        </w:rPr>
      </w:pPr>
      <w:r>
        <w:rPr>
          <w:rFonts w:hint="eastAsia" w:ascii="宋体" w:hAnsi="宋体" w:eastAsia="宋体"/>
          <w:b/>
          <w:color w:val="000000" w:themeColor="text1"/>
          <w:kern w:val="0"/>
          <w:szCs w:val="21"/>
          <w14:textFill>
            <w14:solidFill>
              <w14:schemeClr w14:val="tx1"/>
            </w14:solidFill>
          </w14:textFill>
        </w:rPr>
        <w:t>6</w:t>
      </w:r>
      <w:r>
        <w:rPr>
          <w:rFonts w:ascii="宋体" w:hAnsi="宋体" w:eastAsia="宋体"/>
          <w:b/>
          <w:color w:val="000000" w:themeColor="text1"/>
          <w:kern w:val="0"/>
          <w:szCs w:val="21"/>
          <w14:textFill>
            <w14:solidFill>
              <w14:schemeClr w14:val="tx1"/>
            </w14:solidFill>
          </w14:textFill>
        </w:rPr>
        <w:t>.C</w:t>
      </w:r>
      <w:r>
        <w:rPr>
          <w:rFonts w:hint="eastAsia" w:ascii="宋体" w:hAnsi="宋体" w:eastAsia="宋体"/>
          <w:b/>
          <w:color w:val="000000" w:themeColor="text1"/>
          <w:szCs w:val="21"/>
          <w14:textFill>
            <w14:solidFill>
              <w14:schemeClr w14:val="tx1"/>
            </w14:solidFill>
          </w14:textFill>
        </w:rPr>
        <w:t>（</w:t>
      </w:r>
      <w:r>
        <w:rPr>
          <w:rFonts w:ascii="宋体" w:hAnsi="宋体" w:eastAsia="宋体"/>
          <w:b/>
          <w:color w:val="000000" w:themeColor="text1"/>
          <w:szCs w:val="21"/>
          <w14:textFill>
            <w14:solidFill>
              <w14:schemeClr w14:val="tx1"/>
            </w14:solidFill>
          </w14:textFill>
        </w:rPr>
        <w:t>3</w:t>
      </w:r>
      <w:r>
        <w:rPr>
          <w:rFonts w:hint="eastAsia" w:ascii="宋体" w:hAnsi="宋体" w:eastAsia="宋体"/>
          <w:b/>
          <w:color w:val="000000" w:themeColor="text1"/>
          <w:szCs w:val="21"/>
          <w14:textFill>
            <w14:solidFill>
              <w14:schemeClr w14:val="tx1"/>
            </w14:solidFill>
          </w14:textFill>
        </w:rPr>
        <w:t>分）</w:t>
      </w:r>
    </w:p>
    <w:p>
      <w:pPr>
        <w:pStyle w:val="5"/>
        <w:shd w:val="clear" w:color="auto" w:fill="FFFFFF"/>
        <w:spacing w:before="0" w:beforeAutospacing="0" w:after="0" w:afterAutospacing="0"/>
        <w:ind w:firstLine="360"/>
        <w:rPr>
          <w:rFonts w:cstheme="minorBidi"/>
          <w:b/>
          <w:color w:val="000000" w:themeColor="text1"/>
          <w:kern w:val="2"/>
          <w:sz w:val="21"/>
          <w:szCs w:val="22"/>
          <w14:textFill>
            <w14:solidFill>
              <w14:schemeClr w14:val="tx1"/>
            </w14:solidFill>
          </w14:textFill>
        </w:rPr>
      </w:pPr>
      <w:r>
        <w:rPr>
          <w:rFonts w:hint="eastAsia"/>
          <w:b/>
          <w:color w:val="000000" w:themeColor="text1"/>
          <w:sz w:val="21"/>
          <w:szCs w:val="21"/>
          <w14:textFill>
            <w14:solidFill>
              <w14:schemeClr w14:val="tx1"/>
            </w14:solidFill>
          </w14:textFill>
        </w:rPr>
        <w:t>【参考译文】烈</w:t>
      </w:r>
      <w:r>
        <w:rPr>
          <w:rFonts w:hint="eastAsia" w:cstheme="minorBidi"/>
          <w:b/>
          <w:color w:val="000000" w:themeColor="text1"/>
          <w:kern w:val="2"/>
          <w:sz w:val="21"/>
          <w:szCs w:val="22"/>
          <w14:textFill>
            <w14:solidFill>
              <w14:schemeClr w14:val="tx1"/>
            </w14:solidFill>
          </w14:textFill>
        </w:rPr>
        <w:t>火借着东风一路向西焚烧着曹操的旗帜，这是周郎为了吴国的建立而进行的一次龙争虎斗。两军交战时他不用动用兵戈，就挫败了曹操的百万雄师。</w:t>
      </w:r>
    </w:p>
    <w:p>
      <w:pPr>
        <w:spacing w:line="251" w:lineRule="exac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7</w:t>
      </w:r>
      <w:r>
        <w:rPr>
          <w:rFonts w:ascii="宋体" w:hAnsi="宋体" w:eastAsia="宋体" w:cs="宋体"/>
          <w:b/>
          <w:color w:val="000000" w:themeColor="text1"/>
          <w:szCs w:val="21"/>
          <w14:textFill>
            <w14:solidFill>
              <w14:schemeClr w14:val="tx1"/>
            </w14:solidFill>
          </w14:textFill>
        </w:rPr>
        <w:t>.D</w:t>
      </w:r>
      <w:r>
        <w:rPr>
          <w:rFonts w:hint="eastAsia" w:ascii="宋体" w:hAnsi="宋体" w:eastAsia="宋体" w:cs="宋体"/>
          <w:b/>
          <w:color w:val="000000" w:themeColor="text1"/>
          <w:szCs w:val="21"/>
          <w14:textFill>
            <w14:solidFill>
              <w14:schemeClr w14:val="tx1"/>
            </w14:solidFill>
          </w14:textFill>
        </w:rPr>
        <w:t>（</w:t>
      </w:r>
      <w:r>
        <w:rPr>
          <w:rFonts w:ascii="宋体" w:hAnsi="宋体" w:eastAsia="宋体" w:cs="宋体"/>
          <w:b/>
          <w:color w:val="000000" w:themeColor="text1"/>
          <w:szCs w:val="21"/>
          <w14:textFill>
            <w14:solidFill>
              <w14:schemeClr w14:val="tx1"/>
            </w14:solidFill>
          </w14:textFill>
        </w:rPr>
        <w:t>3分</w:t>
      </w:r>
      <w:r>
        <w:rPr>
          <w:rFonts w:hint="eastAsia" w:ascii="宋体" w:hAnsi="宋体" w:eastAsia="宋体" w:cs="宋体"/>
          <w:b/>
          <w:color w:val="000000" w:themeColor="text1"/>
          <w:szCs w:val="21"/>
          <w14:textFill>
            <w14:solidFill>
              <w14:schemeClr w14:val="tx1"/>
            </w14:solidFill>
          </w14:textFill>
        </w:rPr>
        <w:t>）</w:t>
      </w:r>
    </w:p>
    <w:p>
      <w:pPr>
        <w:spacing w:line="251" w:lineRule="exact"/>
        <w:rPr>
          <w:rFonts w:ascii="宋体" w:hAnsi="宋体" w:eastAsia="宋体" w:cs="宋体"/>
          <w:b/>
          <w:color w:val="000000" w:themeColor="text1"/>
          <w:szCs w:val="21"/>
          <w14:textFill>
            <w14:solidFill>
              <w14:schemeClr w14:val="tx1"/>
            </w14:solidFill>
          </w14:textFill>
        </w:rPr>
      </w:pPr>
      <w:r>
        <w:rPr>
          <w:rFonts w:hint="eastAsia" w:ascii="宋体" w:hAnsi="宋体" w:eastAsia="宋体"/>
          <w:b/>
          <w:color w:val="000000" w:themeColor="text1"/>
          <w14:textFill>
            <w14:solidFill>
              <w14:schemeClr w14:val="tx1"/>
            </w14:solidFill>
          </w14:textFill>
        </w:rPr>
        <w:t>8</w:t>
      </w:r>
      <w:r>
        <w:rPr>
          <w:rFonts w:ascii="宋体" w:hAnsi="宋体" w:eastAsia="宋体"/>
          <w:b/>
          <w:color w:val="000000" w:themeColor="text1"/>
          <w14:textFill>
            <w14:solidFill>
              <w14:schemeClr w14:val="tx1"/>
            </w14:solidFill>
          </w14:textFill>
        </w:rPr>
        <w:t>.</w:t>
      </w:r>
      <w:r>
        <w:rPr>
          <w:rFonts w:hint="eastAsia" w:ascii="宋体" w:hAnsi="宋体" w:eastAsia="宋体"/>
          <w:b/>
          <w:color w:val="000000" w:themeColor="text1"/>
          <w14:textFill>
            <w14:solidFill>
              <w14:schemeClr w14:val="tx1"/>
            </w14:solidFill>
          </w14:textFill>
        </w:rPr>
        <w:t>（1）</w:t>
      </w:r>
      <w:r>
        <w:rPr>
          <w:rFonts w:ascii="宋体" w:hAnsi="宋体" w:eastAsia="宋体" w:cs="宋体"/>
          <w:b/>
          <w:color w:val="000000" w:themeColor="text1"/>
          <w:szCs w:val="21"/>
          <w14:textFill>
            <w14:solidFill>
              <w14:schemeClr w14:val="tx1"/>
            </w14:solidFill>
          </w14:textFill>
        </w:rPr>
        <w:t>叛贼气势正盛，难以</w:t>
      </w:r>
      <w:r>
        <w:rPr>
          <w:rFonts w:hint="eastAsia" w:ascii="宋体" w:hAnsi="宋体" w:eastAsia="宋体" w:cs="宋体"/>
          <w:b/>
          <w:color w:val="000000" w:themeColor="text1"/>
          <w:szCs w:val="21"/>
          <w14:textFill>
            <w14:solidFill>
              <w14:schemeClr w14:val="tx1"/>
            </w14:solidFill>
          </w14:textFill>
        </w:rPr>
        <w:t>和他们</w:t>
      </w:r>
      <w:r>
        <w:rPr>
          <w:rFonts w:ascii="宋体" w:hAnsi="宋体" w:eastAsia="宋体" w:cs="宋体"/>
          <w:b/>
          <w:color w:val="000000" w:themeColor="text1"/>
          <w:szCs w:val="21"/>
          <w14:textFill>
            <w14:solidFill>
              <w14:schemeClr w14:val="tx1"/>
            </w14:solidFill>
          </w14:textFill>
        </w:rPr>
        <w:t>争锋。应当待以时日，用智谋战败他</w:t>
      </w:r>
      <w:r>
        <w:rPr>
          <w:rFonts w:hint="eastAsia" w:ascii="宋体" w:hAnsi="宋体" w:eastAsia="宋体" w:cs="宋体"/>
          <w:b/>
          <w:color w:val="000000" w:themeColor="text1"/>
          <w:szCs w:val="21"/>
          <w14:textFill>
            <w14:solidFill>
              <w14:schemeClr w14:val="tx1"/>
            </w14:solidFill>
          </w14:textFill>
        </w:rPr>
        <w:t>（“方”“破”各1分）</w:t>
      </w:r>
    </w:p>
    <w:p>
      <w:pPr>
        <w:spacing w:line="251" w:lineRule="exac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（2）听到</w:t>
      </w:r>
      <w:r>
        <w:rPr>
          <w:rFonts w:ascii="宋体" w:hAnsi="宋体" w:eastAsia="宋体" w:cs="宋体"/>
          <w:b/>
          <w:color w:val="000000" w:themeColor="text1"/>
          <w:szCs w:val="21"/>
          <w14:textFill>
            <w14:solidFill>
              <w14:schemeClr w14:val="tx1"/>
            </w14:solidFill>
          </w14:textFill>
        </w:rPr>
        <w:t>敌军传来击鼓整队的声音，众将都惧怕他们前来攻击</w:t>
      </w:r>
      <w:r>
        <w:rPr>
          <w:rFonts w:hint="eastAsia" w:ascii="宋体" w:hAnsi="宋体" w:eastAsia="宋体" w:cs="宋体"/>
          <w:b/>
          <w:color w:val="000000" w:themeColor="text1"/>
          <w:szCs w:val="21"/>
          <w14:textFill>
            <w14:solidFill>
              <w14:schemeClr w14:val="tx1"/>
            </w14:solidFill>
          </w14:textFill>
        </w:rPr>
        <w:t>（“闻”“咸”“惧” 各1分）</w:t>
      </w:r>
    </w:p>
    <w:p>
      <w:pPr>
        <w:spacing w:line="251" w:lineRule="exac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9</w:t>
      </w:r>
      <w:r>
        <w:rPr>
          <w:rFonts w:ascii="宋体" w:hAnsi="宋体" w:eastAsia="宋体" w:cs="宋体"/>
          <w:b/>
          <w:color w:val="000000" w:themeColor="text1"/>
          <w:szCs w:val="21"/>
          <w14:textFill>
            <w14:solidFill>
              <w14:schemeClr w14:val="tx1"/>
            </w14:solidFill>
          </w14:textFill>
        </w:rPr>
        <w:t>.</w:t>
      </w:r>
      <w:r>
        <w:rPr>
          <w:rFonts w:ascii="宋体" w:hAnsi="宋体" w:eastAsia="宋体"/>
          <w:b/>
          <w:color w:val="000000" w:themeColor="text1"/>
          <w14:textFill>
            <w14:solidFill>
              <w14:schemeClr w14:val="tx1"/>
            </w14:solidFill>
          </w14:textFill>
        </w:rPr>
        <w:t xml:space="preserve"> 所</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以</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严</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者</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/必</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遣</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军</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出</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江</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乘</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/掠</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京</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口</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以</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东</w:t>
      </w:r>
      <w:r>
        <w:rPr>
          <w:rFonts w:hint="eastAsia" w:ascii="宋体" w:hAnsi="宋体" w:eastAsia="宋体"/>
          <w:b/>
          <w:color w:val="000000" w:themeColor="text1"/>
          <w14:textFill>
            <w14:solidFill>
              <w14:schemeClr w14:val="tx1"/>
            </w14:solidFill>
          </w14:textFill>
        </w:rPr>
        <w:t xml:space="preserve"> </w:t>
      </w:r>
      <w:r>
        <w:rPr>
          <w:rFonts w:ascii="宋体" w:hAnsi="宋体" w:eastAsia="宋体"/>
          <w:b/>
          <w:color w:val="000000" w:themeColor="text1"/>
          <w14:textFill>
            <w14:solidFill>
              <w14:schemeClr w14:val="tx1"/>
            </w14:solidFill>
          </w14:textFill>
        </w:rPr>
        <w:t>矣</w:t>
      </w:r>
      <w:r>
        <w:rPr>
          <w:rFonts w:hint="eastAsia" w:ascii="宋体" w:hAnsi="宋体" w:eastAsia="宋体"/>
          <w:b/>
          <w:color w:val="000000" w:themeColor="text1"/>
          <w14:textFill>
            <w14:solidFill>
              <w14:schemeClr w14:val="tx1"/>
            </w14:solidFill>
          </w14:textFill>
        </w:rPr>
        <w:t>（2分）</w:t>
      </w:r>
    </w:p>
    <w:p>
      <w:pPr>
        <w:spacing w:line="251" w:lineRule="exac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w:t>
      </w:r>
      <w:r>
        <w:rPr>
          <w:rFonts w:ascii="宋体" w:hAnsi="宋体" w:eastAsia="宋体" w:cs="宋体"/>
          <w:b/>
          <w:color w:val="000000" w:themeColor="text1"/>
          <w:szCs w:val="21"/>
          <w14:textFill>
            <w14:solidFill>
              <w14:schemeClr w14:val="tx1"/>
            </w14:solidFill>
          </w14:textFill>
        </w:rPr>
        <w:t>0</w:t>
      </w:r>
      <w:r>
        <w:rPr>
          <w:rFonts w:hint="eastAsia" w:ascii="宋体" w:hAnsi="宋体" w:eastAsia="宋体"/>
          <w:b/>
          <w:color w:val="000000" w:themeColor="text1"/>
          <w14:textFill>
            <w14:solidFill>
              <w14:schemeClr w14:val="tx1"/>
            </w14:solidFill>
          </w14:textFill>
        </w:rPr>
        <w:t>．</w:t>
      </w:r>
      <w:r>
        <w:rPr>
          <w:rFonts w:hint="eastAsia" w:ascii="楷体" w:hAnsi="楷体" w:eastAsia="楷体"/>
          <w:b/>
          <w:color w:val="000000" w:themeColor="text1"/>
          <w14:textFill>
            <w14:solidFill>
              <w14:schemeClr w14:val="tx1"/>
            </w14:solidFill>
          </w14:textFill>
        </w:rPr>
        <w:t>①</w:t>
      </w:r>
      <w:r>
        <w:rPr>
          <w:rFonts w:hint="eastAsia" w:ascii="宋体" w:hAnsi="宋体" w:eastAsia="宋体"/>
          <w:b/>
          <w:color w:val="000000" w:themeColor="text1"/>
          <w14:textFill>
            <w14:solidFill>
              <w14:schemeClr w14:val="tx1"/>
            </w14:solidFill>
          </w14:textFill>
        </w:rPr>
        <w:t>惧有伏焉</w:t>
      </w:r>
      <w:r>
        <w:rPr>
          <w:rFonts w:ascii="宋体" w:hAnsi="宋体" w:eastAsia="宋体"/>
          <w:b/>
          <w:color w:val="000000" w:themeColor="text1"/>
          <w14:textFill>
            <w14:solidFill>
              <w14:schemeClr w14:val="tx1"/>
            </w14:solidFill>
          </w14:textFill>
        </w:rPr>
        <w:t xml:space="preserve"> </w:t>
      </w:r>
      <w:r>
        <w:rPr>
          <w:rFonts w:hint="eastAsia" w:ascii="宋体" w:hAnsi="宋体" w:eastAsia="宋体"/>
          <w:b/>
          <w:color w:val="000000" w:themeColor="text1"/>
          <w14:textFill>
            <w14:solidFill>
              <w14:schemeClr w14:val="tx1"/>
            </w14:solidFill>
          </w14:textFill>
        </w:rPr>
        <w:t>②辙乱旗靡</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③头脑冷静，善于把握作战时机 ④重视敌我双方的士气</w:t>
      </w:r>
    </w:p>
    <w:p>
      <w:pPr>
        <w:ind w:firstLine="422" w:firstLineChars="200"/>
        <w:rPr>
          <w:rFonts w:ascii="宋体" w:hAnsi="宋体" w:eastAsia="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【参考译文】</w:t>
      </w:r>
      <w:r>
        <w:rPr>
          <w:rFonts w:ascii="宋体" w:hAnsi="宋体" w:eastAsia="宋体" w:cs="宋体"/>
          <w:b/>
          <w:color w:val="000000" w:themeColor="text1"/>
          <w:szCs w:val="21"/>
          <w14:textFill>
            <w14:solidFill>
              <w14:schemeClr w14:val="tx1"/>
            </w14:solidFill>
          </w14:textFill>
        </w:rPr>
        <w:t>各路军队刚到石头城，就想</w:t>
      </w:r>
      <w:r>
        <w:rPr>
          <w:rFonts w:ascii="宋体" w:hAnsi="宋体" w:eastAsia="宋体"/>
          <w:b/>
          <w:color w:val="000000" w:themeColor="text1"/>
          <w14:textFill>
            <w14:solidFill>
              <w14:schemeClr w14:val="tx1"/>
            </w14:solidFill>
          </w14:textFill>
        </w:rPr>
        <w:t>和敌人决战。陶侃说：“叛贼气势正盛，难以与之争锋。应当待以时日，用智谋战败他。”此后，多次交战无所建树，监军部将李根请求修筑白石垒，陶侃同意。连夜筑垒，至天明即成。传来敌军击鼓整队的声音，众将都惧怕他们前来攻击。孔坦说：“不会。如果苏峻进攻石垒，必须等待东北风大，使我方水军无法来救。今天天晴无风，贼寇必定不来。他们之所以整队，定是派军队由江乘出击，攻掠京口以东地区。”结果真如此。陶侃派庾亮率二千人据守白石。苏峻率步兵、骑兵一万多人四面围攻，未能攻克。</w:t>
      </w:r>
    </w:p>
    <w:p>
      <w:pPr>
        <w:rPr>
          <w:rFonts w:ascii="宋体" w:hAnsi="宋体" w:eastAsia="宋体"/>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1</w:t>
      </w:r>
      <w:r>
        <w:rPr>
          <w:rFonts w:ascii="宋体" w:hAnsi="宋体" w:eastAsia="宋体"/>
          <w:b/>
          <w:color w:val="000000" w:themeColor="text1"/>
          <w14:textFill>
            <w14:solidFill>
              <w14:schemeClr w14:val="tx1"/>
            </w14:solidFill>
          </w14:textFill>
        </w:rPr>
        <w:t>1</w:t>
      </w:r>
      <w:r>
        <w:rPr>
          <w:rFonts w:hint="eastAsia" w:ascii="宋体" w:hAnsi="宋体" w:eastAsia="宋体"/>
          <w:b/>
          <w:color w:val="000000" w:themeColor="text1"/>
          <w14:textFill>
            <w14:solidFill>
              <w14:schemeClr w14:val="tx1"/>
            </w14:solidFill>
          </w14:textFill>
        </w:rPr>
        <w:t>.A（2分）</w:t>
      </w:r>
    </w:p>
    <w:p>
      <w:pPr>
        <w:rPr>
          <w:rFonts w:ascii="宋体" w:hAnsi="宋体" w:eastAsia="宋体"/>
          <w:b/>
          <w:color w:val="000000" w:themeColor="text1"/>
          <w14:textFill>
            <w14:solidFill>
              <w14:schemeClr w14:val="tx1"/>
            </w14:solidFill>
          </w14:textFill>
        </w:rPr>
      </w:pPr>
      <w:r>
        <w:rPr>
          <w:rFonts w:ascii="宋体" w:hAnsi="宋体" w:eastAsia="宋体"/>
          <w:b/>
          <w:color w:val="000000" w:themeColor="text1"/>
          <w14:textFill>
            <w14:solidFill>
              <w14:schemeClr w14:val="tx1"/>
            </w14:solidFill>
          </w14:textFill>
        </w:rPr>
        <w:t>12.在小学运动会的跑道上，起点距离终点极近，一位老师举着发令枪站在</w:t>
      </w:r>
      <w:r>
        <w:rPr>
          <w:rFonts w:hint="eastAsia" w:ascii="宋体" w:hAnsi="宋体" w:eastAsia="宋体"/>
          <w:b/>
          <w:color w:val="000000" w:themeColor="text1"/>
          <w14:textFill>
            <w14:solidFill>
              <w14:schemeClr w14:val="tx1"/>
            </w14:solidFill>
          </w14:textFill>
        </w:rPr>
        <w:t>跑道边，两位摆着起跑姿势的孩子问：“赛道可以再近点吗？我们实在是跑不动”。（关键要素到位，意对即可）</w:t>
      </w:r>
      <w:r>
        <w:rPr>
          <w:rFonts w:ascii="宋体" w:hAnsi="宋体" w:eastAsia="宋体"/>
          <w:b/>
          <w:color w:val="000000" w:themeColor="text1"/>
          <w14:textFill>
            <w14:solidFill>
              <w14:schemeClr w14:val="tx1"/>
            </w14:solidFill>
          </w14:textFill>
        </w:rPr>
        <w:t>（3 分）</w:t>
      </w:r>
    </w:p>
    <w:p>
      <w:pPr>
        <w:jc w:val="left"/>
        <w:rPr>
          <w:rFonts w:ascii="宋体" w:hAnsi="宋体" w:eastAsia="宋体"/>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1</w:t>
      </w:r>
      <w:r>
        <w:rPr>
          <w:rFonts w:ascii="宋体" w:hAnsi="宋体" w:eastAsia="宋体"/>
          <w:b/>
          <w:color w:val="000000" w:themeColor="text1"/>
          <w14:textFill>
            <w14:solidFill>
              <w14:schemeClr w14:val="tx1"/>
            </w14:solidFill>
          </w14:textFill>
        </w:rPr>
        <w:t>3.</w:t>
      </w:r>
      <w:r>
        <w:rPr>
          <w:rFonts w:hint="eastAsia" w:ascii="宋体" w:hAnsi="宋体" w:eastAsia="宋体"/>
          <w:b/>
          <w:color w:val="000000" w:themeColor="text1"/>
          <w14:textFill>
            <w14:solidFill>
              <w14:schemeClr w14:val="tx1"/>
            </w14:solidFill>
          </w14:textFill>
        </w:rPr>
        <w:t xml:space="preserve"> ①</w:t>
      </w:r>
      <w:r>
        <w:rPr>
          <w:rFonts w:ascii="宋体" w:hAnsi="宋体" w:eastAsia="宋体"/>
          <w:b/>
          <w:color w:val="000000" w:themeColor="text1"/>
          <w14:textFill>
            <w14:solidFill>
              <w14:schemeClr w14:val="tx1"/>
            </w14:solidFill>
          </w14:textFill>
        </w:rPr>
        <w:t>连长和指导员对战士无微不至的关爱；</w:t>
      </w:r>
      <w:r>
        <w:rPr>
          <w:rFonts w:hint="eastAsia" w:ascii="宋体" w:hAnsi="宋体" w:eastAsia="宋体"/>
          <w:b/>
          <w:color w:val="000000" w:themeColor="text1"/>
          <w14:textFill>
            <w14:solidFill>
              <w14:schemeClr w14:val="tx1"/>
            </w14:solidFill>
          </w14:textFill>
        </w:rPr>
        <w:t>②</w:t>
      </w:r>
      <w:r>
        <w:rPr>
          <w:rFonts w:ascii="宋体" w:hAnsi="宋体" w:eastAsia="宋体"/>
          <w:b/>
          <w:color w:val="000000" w:themeColor="text1"/>
          <w14:textFill>
            <w14:solidFill>
              <w14:schemeClr w14:val="tx1"/>
            </w14:solidFill>
          </w14:textFill>
        </w:rPr>
        <w:t>军医姚绍峰放弃爱情留在连队；</w:t>
      </w:r>
      <w:r>
        <w:rPr>
          <w:rFonts w:hint="eastAsia" w:ascii="宋体" w:hAnsi="宋体" w:eastAsia="宋体"/>
          <w:b/>
          <w:color w:val="000000" w:themeColor="text1"/>
          <w14:textFill>
            <w14:solidFill>
              <w14:schemeClr w14:val="tx1"/>
            </w14:solidFill>
          </w14:textFill>
        </w:rPr>
        <w:t>③</w:t>
      </w:r>
      <w:r>
        <w:rPr>
          <w:rFonts w:ascii="宋体" w:hAnsi="宋体" w:eastAsia="宋体"/>
          <w:b/>
          <w:color w:val="000000" w:themeColor="text1"/>
          <w14:textFill>
            <w14:solidFill>
              <w14:schemeClr w14:val="tx1"/>
            </w14:solidFill>
          </w14:textFill>
        </w:rPr>
        <w:t>甘肃战士刘利伟、范国鑫面对困难泰然处之。</w:t>
      </w:r>
    </w:p>
    <w:p>
      <w:pPr>
        <w:rPr>
          <w:rFonts w:ascii="宋体" w:hAnsi="宋体" w:eastAsia="宋体"/>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1</w:t>
      </w:r>
      <w:r>
        <w:rPr>
          <w:rFonts w:ascii="宋体" w:hAnsi="宋体" w:eastAsia="宋体"/>
          <w:b/>
          <w:color w:val="000000" w:themeColor="text1"/>
          <w14:textFill>
            <w14:solidFill>
              <w14:schemeClr w14:val="tx1"/>
            </w14:solidFill>
          </w14:textFill>
        </w:rPr>
        <w:t>4.写出了天文点环境的单调、恶劣的特点（1分）</w:t>
      </w:r>
      <w:r>
        <w:rPr>
          <w:rFonts w:hint="eastAsia" w:ascii="宋体" w:hAnsi="宋体" w:eastAsia="宋体"/>
          <w:b/>
          <w:color w:val="000000" w:themeColor="text1"/>
          <w14:textFill>
            <w14:solidFill>
              <w14:schemeClr w14:val="tx1"/>
            </w14:solidFill>
          </w14:textFill>
        </w:rPr>
        <w:t>；</w:t>
      </w:r>
      <w:r>
        <w:rPr>
          <w:rFonts w:ascii="宋体" w:hAnsi="宋体" w:eastAsia="宋体"/>
          <w:b/>
          <w:color w:val="000000" w:themeColor="text1"/>
          <w14:textFill>
            <w14:solidFill>
              <w14:schemeClr w14:val="tx1"/>
            </w14:solidFill>
          </w14:textFill>
        </w:rPr>
        <w:t>独词成句，语言简洁，富有画面感（1分）</w:t>
      </w:r>
      <w:r>
        <w:rPr>
          <w:rFonts w:hint="eastAsia" w:ascii="宋体" w:hAnsi="宋体" w:eastAsia="宋体"/>
          <w:b/>
          <w:color w:val="000000" w:themeColor="text1"/>
          <w14:textFill>
            <w14:solidFill>
              <w14:schemeClr w14:val="tx1"/>
            </w14:solidFill>
          </w14:textFill>
        </w:rPr>
        <w:t>；</w:t>
      </w:r>
      <w:r>
        <w:rPr>
          <w:rFonts w:ascii="宋体" w:hAnsi="宋体" w:eastAsia="宋体"/>
          <w:b/>
          <w:color w:val="000000" w:themeColor="text1"/>
          <w14:textFill>
            <w14:solidFill>
              <w14:schemeClr w14:val="tx1"/>
            </w14:solidFill>
          </w14:textFill>
        </w:rPr>
        <w:t>为</w:t>
      </w:r>
      <w:r>
        <w:rPr>
          <w:rFonts w:hint="eastAsia" w:ascii="宋体" w:hAnsi="宋体" w:eastAsia="宋体"/>
          <w:b/>
          <w:color w:val="000000" w:themeColor="text1"/>
          <w14:textFill>
            <w14:solidFill>
              <w14:schemeClr w14:val="tx1"/>
            </w14:solidFill>
          </w14:textFill>
        </w:rPr>
        <w:t>下文</w:t>
      </w:r>
      <w:r>
        <w:rPr>
          <w:rFonts w:ascii="宋体" w:hAnsi="宋体" w:eastAsia="宋体"/>
          <w:b/>
          <w:color w:val="000000" w:themeColor="text1"/>
          <w14:textFill>
            <w14:solidFill>
              <w14:schemeClr w14:val="tx1"/>
            </w14:solidFill>
          </w14:textFill>
        </w:rPr>
        <w:t>边防战士的出场</w:t>
      </w:r>
      <w:r>
        <w:rPr>
          <w:rFonts w:hint="eastAsia" w:ascii="宋体" w:hAnsi="宋体" w:eastAsia="宋体"/>
          <w:b/>
          <w:color w:val="000000" w:themeColor="text1"/>
          <w14:textFill>
            <w14:solidFill>
              <w14:schemeClr w14:val="tx1"/>
            </w14:solidFill>
          </w14:textFill>
        </w:rPr>
        <w:t>作</w:t>
      </w:r>
      <w:r>
        <w:rPr>
          <w:rFonts w:ascii="宋体" w:hAnsi="宋体" w:eastAsia="宋体"/>
          <w:b/>
          <w:color w:val="000000" w:themeColor="text1"/>
          <w14:textFill>
            <w14:solidFill>
              <w14:schemeClr w14:val="tx1"/>
            </w14:solidFill>
          </w14:textFill>
        </w:rPr>
        <w:t>铺垫（1分）</w:t>
      </w:r>
      <w:r>
        <w:rPr>
          <w:rFonts w:hint="eastAsia" w:ascii="宋体" w:hAnsi="宋体" w:eastAsia="宋体"/>
          <w:b/>
          <w:color w:val="000000" w:themeColor="text1"/>
          <w14:textFill>
            <w14:solidFill>
              <w14:schemeClr w14:val="tx1"/>
            </w14:solidFill>
          </w14:textFill>
        </w:rPr>
        <w:t>；吸引读者，激发</w:t>
      </w:r>
      <w:r>
        <w:rPr>
          <w:rFonts w:ascii="宋体" w:hAnsi="宋体" w:eastAsia="宋体"/>
          <w:b/>
          <w:color w:val="000000" w:themeColor="text1"/>
          <w14:textFill>
            <w14:solidFill>
              <w14:schemeClr w14:val="tx1"/>
            </w14:solidFill>
          </w14:textFill>
        </w:rPr>
        <w:t>读者的阅读兴趣</w:t>
      </w:r>
      <w:r>
        <w:rPr>
          <w:rFonts w:hint="eastAsia" w:ascii="宋体" w:hAnsi="宋体" w:eastAsia="宋体"/>
          <w:b/>
          <w:color w:val="000000" w:themeColor="text1"/>
          <w14:textFill>
            <w14:solidFill>
              <w14:schemeClr w14:val="tx1"/>
            </w14:solidFill>
          </w14:textFill>
        </w:rPr>
        <w:t>。</w:t>
      </w:r>
      <w:r>
        <w:rPr>
          <w:rFonts w:ascii="宋体" w:hAnsi="宋体" w:eastAsia="宋体"/>
          <w:b/>
          <w:color w:val="000000" w:themeColor="text1"/>
          <w14:textFill>
            <w14:solidFill>
              <w14:schemeClr w14:val="tx1"/>
            </w14:solidFill>
          </w14:textFill>
        </w:rPr>
        <w:t>（1分）</w:t>
      </w:r>
    </w:p>
    <w:p>
      <w:pPr>
        <w:rPr>
          <w:rFonts w:ascii="宋体" w:hAnsi="宋体" w:eastAsia="宋体"/>
          <w:b/>
          <w:color w:val="000000" w:themeColor="text1"/>
          <w14:textFill>
            <w14:solidFill>
              <w14:schemeClr w14:val="tx1"/>
            </w14:solidFill>
          </w14:textFill>
        </w:rPr>
      </w:pPr>
      <w:r>
        <w:rPr>
          <w:rFonts w:ascii="宋体" w:hAnsi="宋体" w:eastAsia="宋体"/>
          <w:b/>
          <w:color w:val="000000" w:themeColor="text1"/>
          <w14:textFill>
            <w14:solidFill>
              <w14:schemeClr w14:val="tx1"/>
            </w14:solidFill>
          </w14:textFill>
        </w:rPr>
        <w:t>15.</w:t>
      </w:r>
      <w:r>
        <w:rPr>
          <w:rFonts w:hint="eastAsia" w:ascii="宋体" w:hAnsi="宋体" w:eastAsia="宋体"/>
          <w:b/>
          <w:color w:val="000000" w:themeColor="text1"/>
          <w14:textFill>
            <w14:solidFill>
              <w14:schemeClr w14:val="tx1"/>
            </w14:solidFill>
          </w14:textFill>
        </w:rPr>
        <w:t xml:space="preserve"> 为下文写我的高原反应作铺垫，侧面反映了天文点的环境恶劣。（</w:t>
      </w:r>
      <w:r>
        <w:rPr>
          <w:rFonts w:ascii="宋体" w:hAnsi="宋体" w:eastAsia="宋体"/>
          <w:b/>
          <w:color w:val="000000" w:themeColor="text1"/>
          <w14:textFill>
            <w14:solidFill>
              <w14:schemeClr w14:val="tx1"/>
            </w14:solidFill>
          </w14:textFill>
        </w:rPr>
        <w:t>2</w:t>
      </w:r>
      <w:r>
        <w:rPr>
          <w:rFonts w:hint="eastAsia" w:ascii="宋体" w:hAnsi="宋体" w:eastAsia="宋体"/>
          <w:b/>
          <w:color w:val="000000" w:themeColor="text1"/>
          <w14:textFill>
            <w14:solidFill>
              <w14:schemeClr w14:val="tx1"/>
            </w14:solidFill>
          </w14:textFill>
        </w:rPr>
        <w:t>分）</w:t>
      </w:r>
    </w:p>
    <w:p>
      <w:pPr>
        <w:jc w:val="left"/>
        <w:rPr>
          <w:rFonts w:ascii="宋体" w:hAnsi="宋体" w:eastAsia="宋体"/>
          <w:b/>
          <w:color w:val="000000" w:themeColor="text1"/>
          <w14:textFill>
            <w14:solidFill>
              <w14:schemeClr w14:val="tx1"/>
            </w14:solidFill>
          </w14:textFill>
        </w:rPr>
      </w:pPr>
      <w:r>
        <w:rPr>
          <w:rFonts w:hint="eastAsia" w:ascii="楷体" w:hAnsi="楷体" w:eastAsia="楷体"/>
          <w:b/>
          <w:color w:val="000000" w:themeColor="text1"/>
          <w14:textFill>
            <w14:solidFill>
              <w14:schemeClr w14:val="tx1"/>
            </w14:solidFill>
          </w14:textFill>
        </w:rPr>
        <w:t>1</w:t>
      </w:r>
      <w:r>
        <w:rPr>
          <w:rFonts w:ascii="楷体" w:hAnsi="楷体" w:eastAsia="楷体"/>
          <w:b/>
          <w:color w:val="000000" w:themeColor="text1"/>
          <w14:textFill>
            <w14:solidFill>
              <w14:schemeClr w14:val="tx1"/>
            </w14:solidFill>
          </w14:textFill>
        </w:rPr>
        <w:t>6.</w:t>
      </w:r>
      <w:r>
        <w:rPr>
          <w:rFonts w:hint="eastAsia" w:ascii="宋体" w:hAnsi="宋体" w:eastAsia="宋体"/>
          <w:b/>
          <w:color w:val="000000" w:themeColor="text1"/>
          <w14:textFill>
            <w14:solidFill>
              <w14:schemeClr w14:val="tx1"/>
            </w14:solidFill>
          </w14:textFill>
        </w:rPr>
        <w:t>“始终”是“从头到尾，一直”的意思，突出强调了一代代天文点边防官兵自始至终，一直坚守着生命禁区和极地哨位，体现出天文点边防官兵牢记使命、团结战斗的崇高精神，表达了作者对天文点边防连官兵的敬佩和赞扬。</w:t>
      </w:r>
    </w:p>
    <w:p>
      <w:pPr>
        <w:jc w:val="left"/>
        <w:rPr>
          <w:rFonts w:ascii="宋体" w:hAnsi="宋体" w:eastAsia="宋体"/>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1</w:t>
      </w:r>
      <w:r>
        <w:rPr>
          <w:rFonts w:ascii="宋体" w:hAnsi="宋体" w:eastAsia="宋体"/>
          <w:b/>
          <w:color w:val="000000" w:themeColor="text1"/>
          <w14:textFill>
            <w14:solidFill>
              <w14:schemeClr w14:val="tx1"/>
            </w14:solidFill>
          </w14:textFill>
        </w:rPr>
        <w:t>7.</w:t>
      </w:r>
      <w:r>
        <w:rPr>
          <w:rFonts w:hint="eastAsia" w:ascii="宋体" w:hAnsi="宋体" w:eastAsia="宋体"/>
          <w:b/>
          <w:color w:val="000000" w:themeColor="text1"/>
          <w14:textFill>
            <w14:solidFill>
              <w14:schemeClr w14:val="tx1"/>
            </w14:solidFill>
          </w14:textFill>
        </w:rPr>
        <w:t>拟人，比喻，生动形象地写出</w:t>
      </w:r>
      <w:r>
        <w:rPr>
          <w:rFonts w:ascii="宋体" w:hAnsi="宋体" w:eastAsia="宋体"/>
          <w:b/>
          <w:color w:val="000000" w:themeColor="text1"/>
          <w14:textFill>
            <w14:solidFill>
              <w14:schemeClr w14:val="tx1"/>
            </w14:solidFill>
          </w14:textFill>
        </w:rPr>
        <w:t>河床宽阔</w:t>
      </w:r>
      <w:r>
        <w:rPr>
          <w:rFonts w:hint="eastAsia" w:ascii="宋体" w:hAnsi="宋体" w:eastAsia="宋体"/>
          <w:b/>
          <w:color w:val="000000" w:themeColor="text1"/>
          <w14:textFill>
            <w14:solidFill>
              <w14:schemeClr w14:val="tx1"/>
            </w14:solidFill>
          </w14:textFill>
        </w:rPr>
        <w:t>、静谧的特点，写出了</w:t>
      </w:r>
      <w:r>
        <w:rPr>
          <w:rFonts w:ascii="宋体" w:hAnsi="宋体" w:eastAsia="宋体"/>
          <w:b/>
          <w:color w:val="000000" w:themeColor="text1"/>
          <w14:textFill>
            <w14:solidFill>
              <w14:schemeClr w14:val="tx1"/>
            </w14:solidFill>
          </w14:textFill>
        </w:rPr>
        <w:t>天文点边防连官兵</w:t>
      </w:r>
      <w:r>
        <w:rPr>
          <w:rFonts w:hint="eastAsia" w:ascii="宋体" w:hAnsi="宋体" w:eastAsia="宋体"/>
          <w:b/>
          <w:color w:val="000000" w:themeColor="text1"/>
          <w14:textFill>
            <w14:solidFill>
              <w14:schemeClr w14:val="tx1"/>
            </w14:solidFill>
          </w14:textFill>
        </w:rPr>
        <w:t>胸怀的宽广，</w:t>
      </w:r>
      <w:r>
        <w:rPr>
          <w:rFonts w:ascii="宋体" w:hAnsi="宋体" w:eastAsia="宋体"/>
          <w:b/>
          <w:color w:val="000000" w:themeColor="text1"/>
          <w14:textFill>
            <w14:solidFill>
              <w14:schemeClr w14:val="tx1"/>
            </w14:solidFill>
          </w14:textFill>
        </w:rPr>
        <w:t>心境的从容、淡定，表达作者对他们的歌颂与礼赞之情。</w:t>
      </w:r>
      <w:r>
        <w:rPr>
          <w:rFonts w:hint="eastAsia" w:ascii="宋体" w:hAnsi="宋体" w:eastAsia="宋体"/>
          <w:b/>
          <w:color w:val="000000" w:themeColor="text1"/>
          <w14:textFill>
            <w14:solidFill>
              <w14:schemeClr w14:val="tx1"/>
            </w14:solidFill>
          </w14:textFill>
        </w:rPr>
        <w:t>（4分）</w:t>
      </w:r>
    </w:p>
    <w:p>
      <w:pPr>
        <w:jc w:val="left"/>
        <w:rPr>
          <w:rFonts w:ascii="宋体" w:hAnsi="宋体" w:eastAsia="宋体"/>
          <w:b/>
          <w:color w:val="000000" w:themeColor="text1"/>
          <w14:textFill>
            <w14:solidFill>
              <w14:schemeClr w14:val="tx1"/>
            </w14:solidFill>
          </w14:textFill>
        </w:rPr>
      </w:pPr>
      <w:r>
        <w:rPr>
          <w:rFonts w:hint="eastAsia" w:ascii="宋体" w:hAnsi="宋体" w:eastAsia="宋体"/>
          <w:b/>
          <w:color w:val="000000" w:themeColor="text1"/>
          <w14:textFill>
            <w14:solidFill>
              <w14:schemeClr w14:val="tx1"/>
            </w14:solidFill>
          </w14:textFill>
        </w:rPr>
        <w:t>1</w:t>
      </w:r>
      <w:r>
        <w:rPr>
          <w:rFonts w:ascii="宋体" w:hAnsi="宋体" w:eastAsia="宋体"/>
          <w:b/>
          <w:color w:val="000000" w:themeColor="text1"/>
          <w14:textFill>
            <w14:solidFill>
              <w14:schemeClr w14:val="tx1"/>
            </w14:solidFill>
          </w14:textFill>
        </w:rPr>
        <w:t>8.</w:t>
      </w:r>
      <w:r>
        <w:rPr>
          <w:rFonts w:hint="eastAsia" w:ascii="宋体" w:hAnsi="宋体" w:eastAsia="宋体"/>
          <w:b/>
          <w:color w:val="000000" w:themeColor="text1"/>
          <w14:textFill>
            <w14:solidFill>
              <w14:schemeClr w14:val="tx1"/>
            </w14:solidFill>
          </w14:textFill>
        </w:rPr>
        <w:t xml:space="preserve"> ①</w:t>
      </w:r>
      <w:r>
        <w:rPr>
          <w:rFonts w:ascii="宋体" w:hAnsi="宋体" w:eastAsia="宋体"/>
          <w:b/>
          <w:color w:val="000000" w:themeColor="text1"/>
          <w14:textFill>
            <w14:solidFill>
              <w14:schemeClr w14:val="tx1"/>
            </w14:solidFill>
          </w14:textFill>
        </w:rPr>
        <w:t>扎根高原、报效祖国的凌云壮志；</w:t>
      </w:r>
      <w:r>
        <w:rPr>
          <w:rFonts w:hint="eastAsia" w:ascii="宋体" w:hAnsi="宋体" w:eastAsia="宋体"/>
          <w:b/>
          <w:color w:val="000000" w:themeColor="text1"/>
          <w14:textFill>
            <w14:solidFill>
              <w14:schemeClr w14:val="tx1"/>
            </w14:solidFill>
          </w14:textFill>
        </w:rPr>
        <w:t>②</w:t>
      </w:r>
      <w:r>
        <w:rPr>
          <w:rFonts w:ascii="宋体" w:hAnsi="宋体" w:eastAsia="宋体"/>
          <w:b/>
          <w:color w:val="000000" w:themeColor="text1"/>
          <w14:textFill>
            <w14:solidFill>
              <w14:schemeClr w14:val="tx1"/>
            </w14:solidFill>
          </w14:textFill>
        </w:rPr>
        <w:t>责任担当、奉献坚守的崇高精神；</w:t>
      </w:r>
      <w:r>
        <w:rPr>
          <w:rFonts w:hint="eastAsia" w:ascii="宋体" w:hAnsi="宋体" w:eastAsia="宋体"/>
          <w:b/>
          <w:color w:val="000000" w:themeColor="text1"/>
          <w14:textFill>
            <w14:solidFill>
              <w14:schemeClr w14:val="tx1"/>
            </w14:solidFill>
          </w14:textFill>
        </w:rPr>
        <w:t>③</w:t>
      </w:r>
      <w:r>
        <w:rPr>
          <w:rFonts w:ascii="宋体" w:hAnsi="宋体" w:eastAsia="宋体"/>
          <w:b/>
          <w:color w:val="000000" w:themeColor="text1"/>
          <w14:textFill>
            <w14:solidFill>
              <w14:schemeClr w14:val="tx1"/>
            </w14:solidFill>
          </w14:textFill>
        </w:rPr>
        <w:t xml:space="preserve"> 团结战斗、敢于挑战的坚毅品格；</w:t>
      </w:r>
      <w:r>
        <w:rPr>
          <w:rFonts w:hint="eastAsia" w:ascii="宋体" w:hAnsi="宋体" w:eastAsia="宋体"/>
          <w:b/>
          <w:color w:val="000000" w:themeColor="text1"/>
          <w14:textFill>
            <w14:solidFill>
              <w14:schemeClr w14:val="tx1"/>
            </w14:solidFill>
          </w14:textFill>
        </w:rPr>
        <w:t>④</w:t>
      </w:r>
      <w:r>
        <w:rPr>
          <w:rFonts w:ascii="宋体" w:hAnsi="宋体" w:eastAsia="宋体"/>
          <w:b/>
          <w:color w:val="000000" w:themeColor="text1"/>
          <w14:textFill>
            <w14:solidFill>
              <w14:schemeClr w14:val="tx1"/>
            </w14:solidFill>
          </w14:textFill>
        </w:rPr>
        <w:t>热爱生命、热爱自然的生活态度；</w:t>
      </w:r>
      <w:r>
        <w:rPr>
          <w:rFonts w:hint="eastAsia" w:ascii="宋体" w:hAnsi="宋体" w:eastAsia="宋体"/>
          <w:b/>
          <w:color w:val="000000" w:themeColor="text1"/>
          <w14:textFill>
            <w14:solidFill>
              <w14:schemeClr w14:val="tx1"/>
            </w14:solidFill>
          </w14:textFill>
        </w:rPr>
        <w:t>⑤</w:t>
      </w:r>
      <w:r>
        <w:rPr>
          <w:rFonts w:ascii="宋体" w:hAnsi="宋体" w:eastAsia="宋体"/>
          <w:b/>
          <w:color w:val="000000" w:themeColor="text1"/>
          <w14:textFill>
            <w14:solidFill>
              <w14:schemeClr w14:val="tx1"/>
            </w14:solidFill>
          </w14:textFill>
        </w:rPr>
        <w:t>热情真诚、友好和乐的战友情谊。</w:t>
      </w:r>
      <w:r>
        <w:rPr>
          <w:rFonts w:hint="eastAsia" w:ascii="宋体" w:hAnsi="宋体" w:eastAsia="宋体"/>
          <w:b/>
          <w:color w:val="000000" w:themeColor="text1"/>
          <w14:textFill>
            <w14:solidFill>
              <w14:schemeClr w14:val="tx1"/>
            </w14:solidFill>
          </w14:textFill>
        </w:rPr>
        <w:t>（答出3点即可，共3分）</w:t>
      </w:r>
    </w:p>
    <w:p>
      <w:pPr>
        <w:spacing w:line="288" w:lineRule="auto"/>
        <w:rPr>
          <w:rFonts w:ascii="宋体" w:hAnsi="宋体" w:eastAsia="宋体"/>
          <w:b/>
          <w:color w:val="000000" w:themeColor="text1"/>
          <w14:textFill>
            <w14:solidFill>
              <w14:schemeClr w14:val="tx1"/>
            </w14:solidFill>
          </w14:textFill>
        </w:rPr>
      </w:pPr>
      <w:bookmarkStart w:id="0" w:name="bookmark72"/>
      <w:bookmarkEnd w:id="0"/>
      <w:r>
        <w:rPr>
          <w:rFonts w:hint="eastAsia"/>
          <w:b/>
          <w:bCs/>
          <w:color w:val="000000" w:themeColor="text1"/>
          <w14:textFill>
            <w14:solidFill>
              <w14:schemeClr w14:val="tx1"/>
            </w14:solidFill>
          </w14:textFill>
        </w:rPr>
        <w:t>19</w:t>
      </w:r>
      <w:r>
        <w:rPr>
          <w:rFonts w:ascii="宋体" w:hAnsi="宋体" w:eastAsia="宋体" w:cs="宋体"/>
          <w:b/>
          <w:color w:val="000000" w:themeColor="text1"/>
          <w14:textFill>
            <w14:solidFill>
              <w14:schemeClr w14:val="tx1"/>
            </w14:solidFill>
          </w14:textFill>
        </w:rPr>
        <w:t>.</w:t>
      </w:r>
      <w:r>
        <w:rPr>
          <w:rFonts w:hint="eastAsia" w:ascii="宋体" w:hAnsi="宋体" w:eastAsia="宋体"/>
          <w:b/>
          <w:color w:val="000000" w:themeColor="text1"/>
          <w14:textFill>
            <w14:solidFill>
              <w14:schemeClr w14:val="tx1"/>
            </w14:solidFill>
          </w14:textFill>
        </w:rPr>
        <w:t xml:space="preserve"> 冬奥服装不仅可以御寒保暖，还时尚舒适，更包含科技和文化的因素。</w:t>
      </w:r>
      <w:r>
        <w:rPr>
          <w:rFonts w:hint="eastAsia" w:ascii="宋体" w:hAnsi="宋体" w:eastAsia="宋体" w:cs="宋体"/>
          <w:b/>
          <w:color w:val="000000" w:themeColor="text1"/>
          <w14:textFill>
            <w14:solidFill>
              <w14:schemeClr w14:val="tx1"/>
            </w14:solidFill>
          </w14:textFill>
        </w:rPr>
        <w:t>（</w:t>
      </w:r>
      <w:r>
        <w:rPr>
          <w:rFonts w:ascii="宋体" w:hAnsi="宋体" w:eastAsia="宋体" w:cs="宋体"/>
          <w:b/>
          <w:color w:val="000000" w:themeColor="text1"/>
          <w14:textFill>
            <w14:solidFill>
              <w14:schemeClr w14:val="tx1"/>
            </w14:solidFill>
          </w14:textFill>
        </w:rPr>
        <w:t>3</w:t>
      </w:r>
      <w:r>
        <w:rPr>
          <w:rFonts w:hint="eastAsia" w:ascii="宋体" w:hAnsi="宋体" w:eastAsia="宋体" w:cs="宋体"/>
          <w:b/>
          <w:color w:val="000000" w:themeColor="text1"/>
          <w14:textFill>
            <w14:solidFill>
              <w14:schemeClr w14:val="tx1"/>
            </w14:solidFill>
          </w14:textFill>
        </w:rPr>
        <w:t>分）</w:t>
      </w:r>
    </w:p>
    <w:p>
      <w:pPr>
        <w:spacing w:line="288" w:lineRule="auto"/>
        <w:jc w:val="left"/>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2</w:t>
      </w:r>
      <w:r>
        <w:rPr>
          <w:rFonts w:ascii="宋体" w:hAnsi="宋体" w:eastAsia="宋体" w:cs="宋体"/>
          <w:b/>
          <w:color w:val="000000" w:themeColor="text1"/>
          <w14:textFill>
            <w14:solidFill>
              <w14:schemeClr w14:val="tx1"/>
            </w14:solidFill>
          </w14:textFill>
        </w:rPr>
        <w:t>0.</w:t>
      </w:r>
      <w:r>
        <w:rPr>
          <w:rFonts w:hint="eastAsia" w:ascii="宋体" w:hAnsi="宋体" w:eastAsia="宋体" w:cs="宋体"/>
          <w:b/>
          <w:color w:val="000000" w:themeColor="text1"/>
          <w14:textFill>
            <w14:solidFill>
              <w14:schemeClr w14:val="tx1"/>
            </w14:solidFill>
          </w14:textFill>
        </w:rPr>
        <w:t>列数字、作比较，准确具体突出地说明此次冬奥会短道速滑比赛服采用了最新的全身防切割技术，防切割强度高，给运动员提供足够的保护。（</w:t>
      </w:r>
      <w:r>
        <w:rPr>
          <w:rFonts w:ascii="宋体" w:hAnsi="宋体" w:eastAsia="宋体" w:cs="宋体"/>
          <w:b/>
          <w:color w:val="000000" w:themeColor="text1"/>
          <w14:textFill>
            <w14:solidFill>
              <w14:schemeClr w14:val="tx1"/>
            </w14:solidFill>
          </w14:textFill>
        </w:rPr>
        <w:t>3</w:t>
      </w:r>
      <w:r>
        <w:rPr>
          <w:rFonts w:hint="eastAsia" w:ascii="宋体" w:hAnsi="宋体" w:eastAsia="宋体" w:cs="宋体"/>
          <w:b/>
          <w:color w:val="000000" w:themeColor="text1"/>
          <w14:textFill>
            <w14:solidFill>
              <w14:schemeClr w14:val="tx1"/>
            </w14:solidFill>
          </w14:textFill>
        </w:rPr>
        <w:t>分）</w:t>
      </w:r>
    </w:p>
    <w:p>
      <w:pPr>
        <w:spacing w:line="288" w:lineRule="auto"/>
        <w:jc w:val="left"/>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2</w:t>
      </w:r>
      <w:r>
        <w:rPr>
          <w:rFonts w:ascii="宋体" w:hAnsi="宋体" w:eastAsia="宋体" w:cs="宋体"/>
          <w:b/>
          <w:color w:val="000000" w:themeColor="text1"/>
          <w14:textFill>
            <w14:solidFill>
              <w14:schemeClr w14:val="tx1"/>
            </w14:solidFill>
          </w14:textFill>
        </w:rPr>
        <w:t>1.</w:t>
      </w:r>
      <w:r>
        <w:rPr>
          <w:rFonts w:hint="eastAsia" w:ascii="宋体" w:hAnsi="宋体" w:eastAsia="宋体" w:cs="宋体"/>
          <w:b/>
          <w:color w:val="000000" w:themeColor="text1"/>
          <w14:textFill>
            <w14:solidFill>
              <w14:schemeClr w14:val="tx1"/>
            </w14:solidFill>
          </w14:textFill>
        </w:rPr>
        <w:t>不可以，第⑤段写了高速的冰上滑行，运动员要想更快，</w:t>
      </w:r>
      <w:r>
        <w:rPr>
          <w:rFonts w:hint="eastAsia" w:ascii="宋体" w:hAnsi="宋体" w:eastAsia="宋体"/>
          <w:b/>
          <w:color w:val="000000" w:themeColor="text1"/>
          <w14:textFill>
            <w14:solidFill>
              <w14:schemeClr w14:val="tx1"/>
            </w14:solidFill>
          </w14:textFill>
        </w:rPr>
        <w:t>服装</w:t>
      </w:r>
      <w:r>
        <w:rPr>
          <w:rFonts w:hint="eastAsia" w:ascii="宋体" w:hAnsi="宋体" w:eastAsia="宋体" w:cs="宋体"/>
          <w:b/>
          <w:color w:val="000000" w:themeColor="text1"/>
          <w14:textFill>
            <w14:solidFill>
              <w14:schemeClr w14:val="tx1"/>
            </w14:solidFill>
          </w14:textFill>
        </w:rPr>
        <w:t>就必须减阻；第</w:t>
      </w:r>
      <w:r>
        <w:rPr>
          <w:rFonts w:hint="eastAsia" w:ascii="宋体" w:hAnsi="宋体" w:eastAsia="宋体"/>
          <w:b/>
          <w:color w:val="000000" w:themeColor="text1"/>
          <w14:textFill>
            <w14:solidFill>
              <w14:schemeClr w14:val="tx1"/>
            </w14:solidFill>
          </w14:textFill>
        </w:rPr>
        <w:t>⑥</w:t>
      </w:r>
      <w:r>
        <w:rPr>
          <w:rFonts w:hint="eastAsia" w:ascii="宋体" w:hAnsi="宋体" w:eastAsia="宋体" w:cs="宋体"/>
          <w:b/>
          <w:color w:val="000000" w:themeColor="text1"/>
          <w14:textFill>
            <w14:solidFill>
              <w14:schemeClr w14:val="tx1"/>
            </w14:solidFill>
          </w14:textFill>
        </w:rPr>
        <w:t>段写了服装</w:t>
      </w:r>
      <w:r>
        <w:rPr>
          <w:rFonts w:hint="eastAsia" w:ascii="宋体" w:hAnsi="宋体" w:eastAsia="宋体"/>
          <w:b/>
          <w:color w:val="000000" w:themeColor="text1"/>
          <w14:textFill>
            <w14:solidFill>
              <w14:schemeClr w14:val="tx1"/>
            </w14:solidFill>
          </w14:textFill>
        </w:rPr>
        <w:t>还要能给运动员提供足够的保护；</w:t>
      </w:r>
      <w:r>
        <w:rPr>
          <w:rFonts w:hint="eastAsia" w:ascii="宋体" w:hAnsi="宋体" w:eastAsia="宋体" w:cs="宋体"/>
          <w:b/>
          <w:color w:val="000000" w:themeColor="text1"/>
          <w14:textFill>
            <w14:solidFill>
              <w14:schemeClr w14:val="tx1"/>
            </w14:solidFill>
          </w14:textFill>
        </w:rPr>
        <w:t>第⑦段从视觉上写了</w:t>
      </w:r>
      <w:r>
        <w:rPr>
          <w:rFonts w:hint="eastAsia" w:ascii="宋体" w:hAnsi="宋体" w:eastAsia="宋体"/>
          <w:b/>
          <w:color w:val="000000" w:themeColor="text1"/>
          <w14:textFill>
            <w14:solidFill>
              <w14:schemeClr w14:val="tx1"/>
            </w14:solidFill>
          </w14:textFill>
        </w:rPr>
        <w:t>比赛服的美观性，这三个段落是由主到次的逻辑顺序，所以不能调换。</w:t>
      </w:r>
    </w:p>
    <w:p>
      <w:pPr>
        <w:spacing w:line="288" w:lineRule="auto"/>
        <w:jc w:val="left"/>
        <w:rPr>
          <w:b/>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b/>
          <w:color w:val="000000" w:themeColor="text1"/>
          <w14:textFill>
            <w14:solidFill>
              <w14:schemeClr w14:val="tx1"/>
            </w14:solidFill>
          </w14:textFill>
        </w:rPr>
        <w:t>2</w:t>
      </w:r>
      <w:r>
        <w:rPr>
          <w:b/>
          <w:color w:val="000000" w:themeColor="text1"/>
          <w14:textFill>
            <w14:solidFill>
              <w14:schemeClr w14:val="tx1"/>
            </w14:solidFill>
          </w14:textFill>
        </w:rPr>
        <w:t>2</w:t>
      </w:r>
      <w:r>
        <w:rPr>
          <w:rFonts w:ascii="宋体" w:hAnsi="宋体" w:eastAsia="宋体" w:cs="宋体"/>
          <w:b/>
          <w:color w:val="000000" w:themeColor="text1"/>
          <w14:textFill>
            <w14:solidFill>
              <w14:schemeClr w14:val="tx1"/>
            </w14:solidFill>
          </w14:textFill>
        </w:rPr>
        <w:t>.B</w:t>
      </w:r>
      <w:r>
        <w:rPr>
          <w:rFonts w:hint="eastAsia" w:ascii="宋体" w:hAnsi="宋体" w:eastAsia="宋体"/>
          <w:b/>
          <w:color w:val="000000" w:themeColor="text1"/>
          <w14:textFill>
            <w14:solidFill>
              <w14:schemeClr w14:val="tx1"/>
            </w14:solidFill>
          </w14:textFill>
        </w:rPr>
        <w:t>（3分）</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3DD"/>
    <w:rsid w:val="000102F8"/>
    <w:rsid w:val="000136F5"/>
    <w:rsid w:val="000241DC"/>
    <w:rsid w:val="0002610F"/>
    <w:rsid w:val="0003019B"/>
    <w:rsid w:val="00040245"/>
    <w:rsid w:val="00057401"/>
    <w:rsid w:val="0009416C"/>
    <w:rsid w:val="000D6D7D"/>
    <w:rsid w:val="000E223E"/>
    <w:rsid w:val="00113900"/>
    <w:rsid w:val="00113FB8"/>
    <w:rsid w:val="0012348B"/>
    <w:rsid w:val="00124E72"/>
    <w:rsid w:val="00151F4B"/>
    <w:rsid w:val="0015478B"/>
    <w:rsid w:val="00162A9C"/>
    <w:rsid w:val="00163F93"/>
    <w:rsid w:val="001951A8"/>
    <w:rsid w:val="001A3B6E"/>
    <w:rsid w:val="001A53DD"/>
    <w:rsid w:val="001B6307"/>
    <w:rsid w:val="001D5145"/>
    <w:rsid w:val="001D7D1C"/>
    <w:rsid w:val="002103F6"/>
    <w:rsid w:val="0021317C"/>
    <w:rsid w:val="002142CD"/>
    <w:rsid w:val="002151DC"/>
    <w:rsid w:val="00237320"/>
    <w:rsid w:val="00242409"/>
    <w:rsid w:val="00247815"/>
    <w:rsid w:val="00261C3B"/>
    <w:rsid w:val="00272F2C"/>
    <w:rsid w:val="00277158"/>
    <w:rsid w:val="002B3EEE"/>
    <w:rsid w:val="002B64CF"/>
    <w:rsid w:val="002B77C4"/>
    <w:rsid w:val="002D6CC4"/>
    <w:rsid w:val="002D79D1"/>
    <w:rsid w:val="002E482A"/>
    <w:rsid w:val="003009CB"/>
    <w:rsid w:val="00302538"/>
    <w:rsid w:val="00320112"/>
    <w:rsid w:val="00322A5C"/>
    <w:rsid w:val="00345635"/>
    <w:rsid w:val="00353EF9"/>
    <w:rsid w:val="00360F9C"/>
    <w:rsid w:val="00374B94"/>
    <w:rsid w:val="00394A78"/>
    <w:rsid w:val="003A0C45"/>
    <w:rsid w:val="003A6863"/>
    <w:rsid w:val="003D66CF"/>
    <w:rsid w:val="00405218"/>
    <w:rsid w:val="004151FC"/>
    <w:rsid w:val="00440055"/>
    <w:rsid w:val="00494ED6"/>
    <w:rsid w:val="004A3D08"/>
    <w:rsid w:val="004C518A"/>
    <w:rsid w:val="004D7836"/>
    <w:rsid w:val="00507C8E"/>
    <w:rsid w:val="00511A07"/>
    <w:rsid w:val="00517FC1"/>
    <w:rsid w:val="00527631"/>
    <w:rsid w:val="005365B5"/>
    <w:rsid w:val="00566017"/>
    <w:rsid w:val="005721AA"/>
    <w:rsid w:val="00587967"/>
    <w:rsid w:val="00587FEA"/>
    <w:rsid w:val="00594CE9"/>
    <w:rsid w:val="005A5130"/>
    <w:rsid w:val="005C402A"/>
    <w:rsid w:val="00601439"/>
    <w:rsid w:val="00602AE9"/>
    <w:rsid w:val="0060339E"/>
    <w:rsid w:val="00645D8A"/>
    <w:rsid w:val="00654547"/>
    <w:rsid w:val="00657219"/>
    <w:rsid w:val="00660104"/>
    <w:rsid w:val="00665890"/>
    <w:rsid w:val="00667755"/>
    <w:rsid w:val="00690E74"/>
    <w:rsid w:val="006911BB"/>
    <w:rsid w:val="006A47A0"/>
    <w:rsid w:val="006F0A84"/>
    <w:rsid w:val="007214C5"/>
    <w:rsid w:val="007324FB"/>
    <w:rsid w:val="00733EDD"/>
    <w:rsid w:val="00740587"/>
    <w:rsid w:val="00744FC8"/>
    <w:rsid w:val="007565B2"/>
    <w:rsid w:val="00763D47"/>
    <w:rsid w:val="00775B7A"/>
    <w:rsid w:val="00792F99"/>
    <w:rsid w:val="00796606"/>
    <w:rsid w:val="007D1CAF"/>
    <w:rsid w:val="00803980"/>
    <w:rsid w:val="0081245D"/>
    <w:rsid w:val="008156CB"/>
    <w:rsid w:val="00830248"/>
    <w:rsid w:val="00843B57"/>
    <w:rsid w:val="0085417F"/>
    <w:rsid w:val="008553B7"/>
    <w:rsid w:val="0085578D"/>
    <w:rsid w:val="008B1896"/>
    <w:rsid w:val="008D2F05"/>
    <w:rsid w:val="008F715F"/>
    <w:rsid w:val="00907F5D"/>
    <w:rsid w:val="00915A89"/>
    <w:rsid w:val="00921973"/>
    <w:rsid w:val="009748E0"/>
    <w:rsid w:val="009813CE"/>
    <w:rsid w:val="00993A4D"/>
    <w:rsid w:val="009E30B6"/>
    <w:rsid w:val="00A04E41"/>
    <w:rsid w:val="00A15558"/>
    <w:rsid w:val="00A16A93"/>
    <w:rsid w:val="00A221A4"/>
    <w:rsid w:val="00A338A7"/>
    <w:rsid w:val="00A37C10"/>
    <w:rsid w:val="00A648CC"/>
    <w:rsid w:val="00A82637"/>
    <w:rsid w:val="00A83157"/>
    <w:rsid w:val="00A938F8"/>
    <w:rsid w:val="00AA4F6F"/>
    <w:rsid w:val="00AB2A7C"/>
    <w:rsid w:val="00AC0D5F"/>
    <w:rsid w:val="00AE00A1"/>
    <w:rsid w:val="00AE3E26"/>
    <w:rsid w:val="00AE65C0"/>
    <w:rsid w:val="00AE7DE9"/>
    <w:rsid w:val="00AF4A60"/>
    <w:rsid w:val="00B10E99"/>
    <w:rsid w:val="00B259FC"/>
    <w:rsid w:val="00B407D8"/>
    <w:rsid w:val="00B413B6"/>
    <w:rsid w:val="00B52E7A"/>
    <w:rsid w:val="00B5443B"/>
    <w:rsid w:val="00B740FC"/>
    <w:rsid w:val="00B746A1"/>
    <w:rsid w:val="00B80844"/>
    <w:rsid w:val="00B9208B"/>
    <w:rsid w:val="00BF64D3"/>
    <w:rsid w:val="00C02FC6"/>
    <w:rsid w:val="00C130AB"/>
    <w:rsid w:val="00C32674"/>
    <w:rsid w:val="00C41A00"/>
    <w:rsid w:val="00C52E5B"/>
    <w:rsid w:val="00C62482"/>
    <w:rsid w:val="00C75AFE"/>
    <w:rsid w:val="00C87B83"/>
    <w:rsid w:val="00CB41E4"/>
    <w:rsid w:val="00CD1CF6"/>
    <w:rsid w:val="00CE1266"/>
    <w:rsid w:val="00D14147"/>
    <w:rsid w:val="00D311D2"/>
    <w:rsid w:val="00D37F35"/>
    <w:rsid w:val="00D421B3"/>
    <w:rsid w:val="00D82082"/>
    <w:rsid w:val="00D82B8D"/>
    <w:rsid w:val="00D919D0"/>
    <w:rsid w:val="00D94E0F"/>
    <w:rsid w:val="00DC71A6"/>
    <w:rsid w:val="00DD536F"/>
    <w:rsid w:val="00DE429B"/>
    <w:rsid w:val="00DF32C9"/>
    <w:rsid w:val="00DF5A7F"/>
    <w:rsid w:val="00DF792D"/>
    <w:rsid w:val="00E050CE"/>
    <w:rsid w:val="00E13668"/>
    <w:rsid w:val="00E3125A"/>
    <w:rsid w:val="00E35F56"/>
    <w:rsid w:val="00E370A0"/>
    <w:rsid w:val="00E8346F"/>
    <w:rsid w:val="00E8564F"/>
    <w:rsid w:val="00E90E44"/>
    <w:rsid w:val="00EA0D52"/>
    <w:rsid w:val="00EB03C2"/>
    <w:rsid w:val="00EB3637"/>
    <w:rsid w:val="00EC7782"/>
    <w:rsid w:val="00ED2EEE"/>
    <w:rsid w:val="00ED7AFC"/>
    <w:rsid w:val="00EE09B8"/>
    <w:rsid w:val="00EE4423"/>
    <w:rsid w:val="00F04189"/>
    <w:rsid w:val="00F0503C"/>
    <w:rsid w:val="00F14637"/>
    <w:rsid w:val="00F26FEA"/>
    <w:rsid w:val="00F3053E"/>
    <w:rsid w:val="00F5358A"/>
    <w:rsid w:val="00F54B7C"/>
    <w:rsid w:val="00F62DFD"/>
    <w:rsid w:val="00F64351"/>
    <w:rsid w:val="00FA7A07"/>
    <w:rsid w:val="00FB052B"/>
    <w:rsid w:val="00FB135D"/>
    <w:rsid w:val="00FC34E3"/>
    <w:rsid w:val="00FC45F4"/>
    <w:rsid w:val="00FE288D"/>
    <w:rsid w:val="00FE652F"/>
    <w:rsid w:val="00FF796B"/>
    <w:rsid w:val="2FB15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8"/>
    <w:unhideWhenUsed/>
    <w:qFormat/>
    <w:uiPriority w:val="99"/>
    <w:pPr>
      <w:spacing w:after="120"/>
    </w:pPr>
    <w:rPr>
      <w:rFonts w:ascii="Calibri" w:hAnsi="Calibri" w:eastAsia="宋体" w:cs="Times New Roman"/>
      <w:szCs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正文文本 字符"/>
    <w:basedOn w:val="6"/>
    <w:link w:val="2"/>
    <w:qFormat/>
    <w:uiPriority w:val="99"/>
    <w:rPr>
      <w:rFonts w:ascii="Calibri" w:hAnsi="Calibri" w:eastAsia="宋体" w:cs="Times New Roman"/>
      <w:szCs w:val="24"/>
    </w:rPr>
  </w:style>
  <w:style w:type="character" w:customStyle="1" w:styleId="9">
    <w:name w:val="页眉 字符"/>
    <w:basedOn w:val="6"/>
    <w:link w:val="4"/>
    <w:qFormat/>
    <w:uiPriority w:val="99"/>
    <w:rPr>
      <w:sz w:val="18"/>
      <w:szCs w:val="18"/>
    </w:rPr>
  </w:style>
  <w:style w:type="character" w:customStyle="1" w:styleId="10">
    <w:name w:val="页脚 字符"/>
    <w:basedOn w:val="6"/>
    <w:link w:val="3"/>
    <w:uiPriority w:val="99"/>
    <w:rPr>
      <w:sz w:val="18"/>
      <w:szCs w:val="18"/>
    </w:rPr>
  </w:style>
  <w:style w:type="paragraph" w:customStyle="1" w:styleId="11">
    <w:name w:val="art_p"/>
    <w:basedOn w:val="1"/>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208</Words>
  <Characters>1192</Characters>
  <Lines>9</Lines>
  <Paragraphs>2</Paragraphs>
  <TotalTime>873</TotalTime>
  <ScaleCrop>false</ScaleCrop>
  <LinksUpToDate>false</LinksUpToDate>
  <CharactersWithSpaces>1398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2022-04-07T06:10:00Z</dcterms:created>
  <dc:creator>LENOVO</dc:creator>
  <cp:lastModifiedBy>Administrator</cp:lastModifiedBy>
  <dcterms:modified xsi:type="dcterms:W3CDTF">2022-12-05T10:07:14Z</dcterms:modified>
  <cp:revision>374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