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textAlignment w:val="center"/>
        <w:rPr>
          <w:rFonts w:hint="eastAsia" w:ascii="方正书宋简体" w:eastAsia="方正书宋简体"/>
          <w:color w:val="000000"/>
          <w:sz w:val="32"/>
          <w:szCs w:val="32"/>
        </w:rPr>
      </w:pPr>
      <w:r>
        <w:rPr>
          <w:rFonts w:hint="eastAsia" w:ascii="方正书宋简体" w:eastAsia="方正书宋简体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12255500</wp:posOffset>
            </wp:positionV>
            <wp:extent cx="317500" cy="431800"/>
            <wp:effectExtent l="0" t="0" r="6350" b="635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书宋简体" w:eastAsia="方正书宋简体"/>
          <w:color w:val="000000"/>
          <w:sz w:val="32"/>
          <w:szCs w:val="32"/>
        </w:rPr>
        <w:t>2022年春期初中毕业年级总复习阶段第一次模拟考试</w:t>
      </w:r>
    </w:p>
    <w:p>
      <w:pPr>
        <w:spacing w:line="900" w:lineRule="exact"/>
        <w:jc w:val="center"/>
        <w:textAlignment w:val="center"/>
        <w:rPr>
          <w:rFonts w:eastAsia="方正黑体简体"/>
          <w:color w:val="000000"/>
          <w:sz w:val="44"/>
          <w:szCs w:val="44"/>
        </w:rPr>
      </w:pPr>
      <w:r>
        <w:rPr>
          <w:rFonts w:hint="eastAsia" w:eastAsia="方正黑体简体"/>
          <w:color w:val="000000"/>
          <w:sz w:val="44"/>
          <w:szCs w:val="44"/>
        </w:rPr>
        <w:t>化 学</w:t>
      </w:r>
      <w:r>
        <w:rPr>
          <w:rFonts w:eastAsia="方正黑体简体"/>
          <w:color w:val="000000"/>
          <w:sz w:val="44"/>
          <w:szCs w:val="44"/>
        </w:rPr>
        <w:t xml:space="preserve"> 试 卷</w:t>
      </w:r>
    </w:p>
    <w:p>
      <w:pPr>
        <w:spacing w:line="356" w:lineRule="exact"/>
        <w:jc w:val="center"/>
        <w:textAlignment w:val="center"/>
        <w:rPr>
          <w:rFonts w:hint="eastAsia" w:ascii="华文楷体" w:hAnsi="华文楷体" w:eastAsia="华文楷体"/>
          <w:b/>
          <w:szCs w:val="21"/>
        </w:rPr>
      </w:pPr>
      <w:r>
        <w:rPr>
          <w:rFonts w:hint="eastAsia" w:ascii="华文楷体" w:hAnsi="华文楷体" w:eastAsia="华文楷体"/>
          <w:szCs w:val="21"/>
        </w:rPr>
        <w:t>（总分70分）</w:t>
      </w:r>
    </w:p>
    <w:p>
      <w:pPr>
        <w:kinsoku w:val="0"/>
        <w:spacing w:before="156" w:beforeLines="50" w:after="156" w:afterLines="50" w:line="356" w:lineRule="exact"/>
        <w:textAlignment w:val="center"/>
        <w:rPr>
          <w:rFonts w:hint="eastAsia" w:ascii="方正书宋_GBK" w:hAnsi="Times New Roman" w:eastAsia="方正书宋_GBK"/>
          <w:spacing w:val="-2"/>
          <w:szCs w:val="21"/>
        </w:rPr>
      </w:pPr>
      <w:r>
        <w:rPr>
          <w:rFonts w:hint="eastAsia" w:ascii="方正书宋_GBK" w:hAnsi="Times New Roman" w:eastAsia="方正书宋_GBK"/>
          <w:spacing w:val="-2"/>
          <w:szCs w:val="21"/>
        </w:rPr>
        <w:t>相对原子质量：H 1  C 12  N 14  O 16  Na 23  Mg 24  Al 27  S 32  Cl 35.5  Ca 40  Fe 56</w:t>
      </w:r>
    </w:p>
    <w:p>
      <w:pPr>
        <w:jc w:val="center"/>
        <w:textAlignment w:val="center"/>
        <w:rPr>
          <w:rFonts w:hint="eastAsia" w:ascii="方正黑体简体" w:eastAsia="方正黑体简体"/>
          <w:sz w:val="24"/>
        </w:rPr>
      </w:pPr>
      <w:r>
        <w:rPr>
          <w:rFonts w:hint="eastAsia" w:ascii="方正黑体简体" w:eastAsia="方正黑体简体"/>
          <w:sz w:val="24"/>
        </w:rPr>
        <w:t>第Ⅰ卷  选择题（共27分）</w:t>
      </w:r>
    </w:p>
    <w:p>
      <w:pPr>
        <w:spacing w:line="356" w:lineRule="exact"/>
        <w:textAlignment w:val="center"/>
        <w:rPr>
          <w:rFonts w:hint="eastAsia" w:ascii="方正书宋_GBK" w:hAnsi="Times New Roman" w:eastAsia="方正书宋_GBK"/>
          <w:b/>
          <w:szCs w:val="21"/>
        </w:rPr>
      </w:pPr>
      <w:r>
        <w:rPr>
          <w:rFonts w:hint="eastAsia" w:ascii="方正黑体简体" w:hAnsi="Times New Roman" w:eastAsia="方正黑体简体"/>
          <w:b/>
          <w:sz w:val="24"/>
          <w:szCs w:val="24"/>
        </w:rPr>
        <w:t>一、</w:t>
      </w:r>
      <w:r>
        <w:rPr>
          <w:rFonts w:hint="eastAsia" w:ascii="华文仿宋" w:hAnsi="华文仿宋" w:eastAsia="华文仿宋"/>
          <w:szCs w:val="21"/>
        </w:rPr>
        <w:t>（每小题3分，共27分，每个小题只有一个选项最符合题意）</w:t>
      </w:r>
    </w:p>
    <w:p>
      <w:pPr>
        <w:kinsoku w:val="0"/>
        <w:spacing w:line="356" w:lineRule="exact"/>
        <w:ind w:left="420" w:hanging="420" w:hangingChars="200"/>
        <w:textAlignment w:val="center"/>
        <w:rPr>
          <w:rFonts w:hint="eastAsia" w:ascii="方正书宋_GBK" w:hAnsi="Times New Roman" w:eastAsia="方正书宋_GBK"/>
          <w:b/>
          <w:bCs/>
          <w:szCs w:val="21"/>
        </w:rPr>
      </w:pPr>
      <w:r>
        <w:rPr>
          <w:rFonts w:hint="eastAsia" w:ascii="方正书宋_GBK" w:hAnsi="Times New Roman" w:eastAsia="方正书宋_GBK"/>
          <w:szCs w:val="21"/>
        </w:rPr>
        <w:t>1．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“新冠”持续肆虐，为提振经济，国家鼓励发展“地摊经济”，德阳旌湖两岸地摊盛行。下列地摊活动中涉及化学变化的是（    ）</w:t>
      </w:r>
    </w:p>
    <w:p>
      <w:pPr>
        <w:kinsoku w:val="0"/>
        <w:spacing w:line="356" w:lineRule="exact"/>
        <w:ind w:left="420" w:left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 xml:space="preserve">A﹒榨甘蔗汁 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 xml:space="preserve">B﹒切桃片糕    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 xml:space="preserve">C﹒现制冰粉   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D﹒烤羊肉串</w:t>
      </w:r>
    </w:p>
    <w:p>
      <w:pPr>
        <w:spacing w:line="356" w:lineRule="exact"/>
        <w:ind w:left="420" w:hanging="420" w:hanging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2﹒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宏观辨识与微观探析化学现象，下列宏观现象与微观解释不一致的是（    ）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A．火锅店门口香气袭人——分子在不断运动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B．水通电分解——化学变化中分子可以再分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C．水结冰，体积鼓胀——水分子的体积变大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D．水和酒精各50mL混合后体积小于100mL——分子间有间隔</w:t>
      </w:r>
    </w:p>
    <w:p>
      <w:pPr>
        <w:spacing w:line="356" w:lineRule="exact"/>
        <w:ind w:left="420" w:hanging="420" w:hangingChars="200"/>
        <w:jc w:val="left"/>
        <w:textAlignment w:val="center"/>
        <w:rPr>
          <w:rFonts w:hint="eastAsia" w:ascii="方正书宋_GBK" w:hAnsi="Times New Roman" w:eastAsia="方正书宋_GBK"/>
          <w:bCs/>
          <w:szCs w:val="21"/>
        </w:rPr>
      </w:pPr>
      <w:r>
        <w:rPr>
          <w:rFonts w:hint="eastAsia" w:ascii="方正书宋_GBK" w:hAnsi="Times New Roman" w:eastAsia="方正书宋_GBK"/>
          <w:bCs/>
          <w:szCs w:val="21"/>
        </w:rPr>
        <w:t>3．</w:t>
      </w:r>
      <w:r>
        <w:rPr>
          <w:rFonts w:hint="eastAsia" w:ascii="方正书宋_GBK" w:hAnsi="Times New Roman" w:eastAsia="方正书宋_GBK"/>
          <w:bCs/>
          <w:szCs w:val="21"/>
        </w:rPr>
        <w:tab/>
      </w:r>
      <w:r>
        <w:rPr>
          <w:rFonts w:hint="eastAsia" w:ascii="方正书宋_GBK" w:hAnsi="Times New Roman" w:eastAsia="方正书宋_GBK"/>
          <w:bCs/>
          <w:szCs w:val="21"/>
        </w:rPr>
        <w:t>化学是以实验为基础的科学，下列化学实验操作正确的是（    ）</w:t>
      </w:r>
    </w:p>
    <w:p>
      <w:pPr>
        <w:spacing w:line="0" w:lineRule="atLeast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微软雅黑" w:eastAsia="方正书宋_GBK" w:cs="微软雅黑"/>
          <w:szCs w:val="21"/>
        </w:rPr>
        <w:t xml:space="preserve">   </w:t>
      </w:r>
      <w:r>
        <w:rPr>
          <w:rFonts w:hint="eastAsia" w:ascii="方正书宋_GBK" w:hAnsi="Times New Roman" w:eastAsia="方正书宋_GBK"/>
          <w:szCs w:val="21"/>
        </w:rPr>
        <w:pict>
          <v:shape id="_x0000_i1025" o:spt="75" type="#_x0000_t75" style="height:56.25pt;width:102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方正书宋_GBK" w:hAnsi="Times New Roman" w:eastAsia="方正书宋_GBK"/>
          <w:szCs w:val="21"/>
        </w:rPr>
        <w:t xml:space="preserve">   </w:t>
      </w:r>
      <w:r>
        <w:rPr>
          <w:rFonts w:hint="eastAsia" w:ascii="方正书宋_GBK" w:eastAsia="方正书宋_GBK"/>
          <w:szCs w:val="21"/>
        </w:rPr>
        <w:pict>
          <v:shape id="_x0000_i1026" o:spt="75" type="#_x0000_t75" style="height:76.55pt;width:83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方正书宋_GBK" w:hAnsi="微软雅黑" w:eastAsia="方正书宋_GBK" w:cs="微软雅黑"/>
          <w:szCs w:val="21"/>
        </w:rPr>
        <w:t xml:space="preserve">   </w:t>
      </w:r>
      <w:r>
        <w:rPr>
          <w:rFonts w:hint="eastAsia" w:ascii="方正书宋_GBK" w:hAnsi="Times New Roman" w:eastAsia="方正书宋_GBK"/>
          <w:szCs w:val="21"/>
        </w:rPr>
        <w:pict>
          <v:shape id="_x0000_i1027" o:spt="75" type="#_x0000_t75" style="height:65.25pt;width:77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方正书宋_GBK" w:hAnsi="Times New Roman" w:eastAsia="方正书宋_GBK"/>
          <w:szCs w:val="21"/>
        </w:rPr>
        <w:t xml:space="preserve">   </w:t>
      </w:r>
      <w:r>
        <w:rPr>
          <w:rFonts w:hint="eastAsia" w:ascii="方正书宋_GBK" w:hAnsi="Times New Roman" w:eastAsia="方正书宋_GBK"/>
          <w:szCs w:val="21"/>
        </w:rPr>
        <w:pict>
          <v:shape id="_x0000_i1028" o:spt="75" type="#_x0000_t75" style="height:71.6pt;width:83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A．取固体药品          B．倾倒液体       C﹒振荡试管      D．稀释浓硫酸</w:t>
      </w:r>
    </w:p>
    <w:p>
      <w:pPr>
        <w:spacing w:line="356" w:lineRule="exact"/>
        <w:ind w:left="420" w:hanging="420" w:hanging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4﹒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热爱劳动，热爱生命。下列家务劳动涉及的化学原理解释错误的一组是（    ）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A．用肥皂水洗袜子，发现泡沫较少，浮渣较多——所用水的硬度较高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B．在厨房中洗有油污的餐具时加适量洗洁精——利用洗洁精溶解油污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C．烧菜时锅中油温过高突然起火，立即盖上锅盖——隔绝氧气可灭火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D．垃圾分类投放，将塑料瓶单独放入可回收垃圾箱——减少白色污染</w:t>
      </w:r>
    </w:p>
    <w:p>
      <w:pPr>
        <w:spacing w:line="356" w:lineRule="exact"/>
        <w:ind w:left="420" w:hanging="420" w:hanging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5﹒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多巴胺（化学式为C</w:t>
      </w:r>
      <w:r>
        <w:rPr>
          <w:rFonts w:hint="eastAsia" w:ascii="方正书宋_GBK" w:hAnsi="Times New Roman" w:eastAsia="方正书宋_GBK"/>
          <w:szCs w:val="21"/>
          <w:vertAlign w:val="subscript"/>
        </w:rPr>
        <w:t>8</w:t>
      </w:r>
      <w:r>
        <w:rPr>
          <w:rFonts w:hint="eastAsia" w:ascii="方正书宋_GBK" w:hAnsi="Times New Roman" w:eastAsia="方正书宋_GBK"/>
          <w:szCs w:val="21"/>
        </w:rPr>
        <w:t>H</w:t>
      </w:r>
      <w:r>
        <w:rPr>
          <w:rFonts w:hint="eastAsia" w:ascii="方正书宋_GBK" w:hAnsi="Times New Roman" w:eastAsia="方正书宋_GBK"/>
          <w:szCs w:val="21"/>
          <w:vertAlign w:val="subscript"/>
        </w:rPr>
        <w:t>11</w:t>
      </w:r>
      <w:r>
        <w:rPr>
          <w:rFonts w:hint="eastAsia" w:ascii="方正书宋_GBK" w:hAnsi="Times New Roman" w:eastAsia="方正书宋_GBK"/>
          <w:szCs w:val="21"/>
        </w:rPr>
        <w:t>O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N）是一种神经传导物质，它能传递兴奋、开心的信息。下列有关多巴胺的说法错误的是（    ）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A．多巴胺的相对分子质量是153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B．一个多巴胺分子由22个原子构成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C．多巴胺中C、O两种元素的质量比为3:1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D．多巴胺属于有机化合物，也属于氧化物</w:t>
      </w:r>
    </w:p>
    <w:p>
      <w:pPr>
        <w:spacing w:line="356" w:lineRule="exact"/>
        <w:ind w:left="420" w:hanging="420" w:hangingChars="200"/>
        <w:jc w:val="left"/>
        <w:textAlignment w:val="center"/>
        <w:rPr>
          <w:rFonts w:hint="eastAsia" w:ascii="方正书宋_GBK" w:hAnsi="Times New Roman" w:eastAsia="方正书宋_GBK"/>
          <w:bCs/>
          <w:szCs w:val="21"/>
        </w:rPr>
      </w:pPr>
      <w:r>
        <w:rPr>
          <w:rFonts w:hint="eastAsia" w:ascii="方正书宋_GBK" w:hAnsi="Times New Roman" w:eastAsia="方正书宋_GBK"/>
          <w:bCs/>
          <w:szCs w:val="21"/>
        </w:rPr>
        <w:t>6．</w:t>
      </w:r>
      <w:r>
        <w:rPr>
          <w:rFonts w:hint="eastAsia" w:ascii="方正书宋_GBK" w:hAnsi="Times New Roman" w:eastAsia="方正书宋_GBK"/>
          <w:bCs/>
          <w:szCs w:val="21"/>
        </w:rPr>
        <w:tab/>
      </w:r>
      <w:r>
        <w:rPr>
          <w:rFonts w:hint="eastAsia" w:ascii="方正书宋_GBK" w:hAnsi="Times New Roman" w:eastAsia="方正书宋_GBK"/>
          <w:bCs/>
          <w:szCs w:val="21"/>
        </w:rPr>
        <w:t>如右图为甲、乙、丙三种固体物质的溶解度曲线。下列说法错误的是（    ）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bCs/>
          <w:szCs w:val="21"/>
        </w:rPr>
      </w:pPr>
      <w:r>
        <w:rPr>
          <w:rFonts w:hint="eastAsia" w:ascii="方正书宋_GBK" w:hAnsi="Times New Roman" w:eastAsia="方正书宋_GBK"/>
          <w:bCs/>
          <w:szCs w:val="21"/>
        </w:rPr>
        <w:pict>
          <v:shape id="图片 55" o:spid="_x0000_s1029" o:spt="75" alt="C:\Users\ZHD-87~1\AppData\Local\Temp\ksohtml6896\wps20.jpg" type="#_x0000_t75" style="position:absolute;left:0pt;margin-left:308.15pt;margin-top:0.6pt;height:101pt;width:114.3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wps20"/>
            <o:lock v:ext="edit" aspectratio="t"/>
          </v:shape>
        </w:pict>
      </w:r>
      <w:r>
        <w:rPr>
          <w:rFonts w:hint="eastAsia" w:ascii="方正书宋_GBK" w:hAnsi="Times New Roman" w:eastAsia="方正书宋_GBK"/>
          <w:bCs/>
          <w:szCs w:val="21"/>
        </w:rPr>
        <w:t>A．t</w:t>
      </w:r>
      <w:r>
        <w:rPr>
          <w:rFonts w:hint="eastAsia" w:ascii="方正书宋_GBK" w:hAnsi="Times New Roman" w:eastAsia="方正书宋_GBK"/>
          <w:bCs/>
          <w:szCs w:val="21"/>
          <w:vertAlign w:val="subscript"/>
        </w:rPr>
        <w:t>1</w:t>
      </w:r>
      <w:r>
        <w:rPr>
          <w:rFonts w:hint="eastAsia" w:ascii="方正书宋_GBK" w:hAnsi="Times New Roman" w:eastAsia="方正书宋_GBK"/>
          <w:bCs/>
          <w:szCs w:val="21"/>
        </w:rPr>
        <w:t>℃时，甲和乙的溶解度均为25 g</w:t>
      </w:r>
      <w:r>
        <w:rPr>
          <w:rFonts w:hint="eastAsia" w:ascii="方正书宋_GBK" w:hAnsi="Times New Roman" w:eastAsia="方正书宋_GBK"/>
          <w:bCs/>
          <w:szCs w:val="21"/>
        </w:rPr>
        <w:tab/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bCs/>
          <w:szCs w:val="21"/>
        </w:rPr>
      </w:pPr>
      <w:r>
        <w:rPr>
          <w:rFonts w:hint="eastAsia" w:ascii="方正书宋_GBK" w:hAnsi="Times New Roman" w:eastAsia="方正书宋_GBK"/>
          <w:bCs/>
          <w:szCs w:val="21"/>
        </w:rPr>
        <w:t>B．t</w:t>
      </w:r>
      <w:r>
        <w:rPr>
          <w:rFonts w:hint="eastAsia" w:ascii="方正书宋_GBK" w:hAnsi="Times New Roman" w:eastAsia="方正书宋_GBK"/>
          <w:bCs/>
          <w:szCs w:val="21"/>
          <w:vertAlign w:val="subscript"/>
        </w:rPr>
        <w:t>1</w:t>
      </w:r>
      <w:r>
        <w:rPr>
          <w:rFonts w:hint="eastAsia" w:ascii="方正书宋_GBK" w:hAnsi="Times New Roman" w:eastAsia="方正书宋_GBK"/>
          <w:bCs/>
          <w:szCs w:val="21"/>
        </w:rPr>
        <w:t>℃时三种物质的饱和溶液升温到t</w:t>
      </w:r>
      <w:r>
        <w:rPr>
          <w:rFonts w:hint="eastAsia" w:ascii="方正书宋_GBK" w:hAnsi="Times New Roman" w:eastAsia="方正书宋_GBK"/>
          <w:bCs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bCs/>
          <w:szCs w:val="21"/>
        </w:rPr>
        <w:t>℃，丙能析出晶体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bCs/>
          <w:spacing w:val="-6"/>
          <w:szCs w:val="21"/>
        </w:rPr>
      </w:pPr>
      <w:r>
        <w:rPr>
          <w:rFonts w:hint="eastAsia" w:ascii="方正书宋_GBK" w:hAnsi="Times New Roman" w:eastAsia="方正书宋_GBK"/>
          <w:bCs/>
          <w:szCs w:val="21"/>
        </w:rPr>
        <w:t>C．</w:t>
      </w:r>
      <w:r>
        <w:rPr>
          <w:rFonts w:hint="eastAsia" w:ascii="方正书宋_GBK" w:hAnsi="Times New Roman" w:eastAsia="方正书宋_GBK"/>
          <w:bCs/>
          <w:spacing w:val="-6"/>
          <w:szCs w:val="21"/>
        </w:rPr>
        <w:t>t</w:t>
      </w:r>
      <w:r>
        <w:rPr>
          <w:rFonts w:hint="eastAsia" w:ascii="方正书宋_GBK" w:hAnsi="Times New Roman" w:eastAsia="方正书宋_GBK"/>
          <w:bCs/>
          <w:spacing w:val="-6"/>
          <w:szCs w:val="21"/>
          <w:vertAlign w:val="subscript"/>
        </w:rPr>
        <w:t>1</w:t>
      </w:r>
      <w:r>
        <w:rPr>
          <w:rFonts w:hint="eastAsia" w:ascii="方正书宋_GBK" w:hAnsi="Times New Roman" w:eastAsia="方正书宋_GBK"/>
          <w:bCs/>
          <w:spacing w:val="-6"/>
          <w:szCs w:val="21"/>
        </w:rPr>
        <w:t>℃甲的饱和溶液升温到t</w:t>
      </w:r>
      <w:r>
        <w:rPr>
          <w:rFonts w:hint="eastAsia" w:ascii="方正书宋_GBK" w:hAnsi="Times New Roman" w:eastAsia="方正书宋_GBK"/>
          <w:bCs/>
          <w:spacing w:val="-6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bCs/>
          <w:spacing w:val="-6"/>
          <w:szCs w:val="21"/>
        </w:rPr>
        <w:t>℃，溶液中溶质的质量分数为20%</w:t>
      </w:r>
    </w:p>
    <w:p>
      <w:pPr>
        <w:spacing w:line="356" w:lineRule="exact"/>
        <w:ind w:left="735" w:leftChars="200" w:right="2310" w:rightChars="1100" w:hanging="315" w:hangingChars="150"/>
        <w:jc w:val="left"/>
        <w:textAlignment w:val="center"/>
        <w:rPr>
          <w:rFonts w:hint="eastAsia" w:ascii="方正书宋_GBK" w:hAnsi="Times New Roman" w:eastAsia="方正书宋_GBK"/>
          <w:bCs/>
          <w:szCs w:val="21"/>
        </w:rPr>
      </w:pPr>
      <w:r>
        <w:rPr>
          <w:rFonts w:hint="eastAsia" w:ascii="方正书宋_GBK" w:hAnsi="Times New Roman" w:eastAsia="方正书宋_GBK"/>
          <w:bCs/>
          <w:szCs w:val="21"/>
        </w:rPr>
        <w:t>D．t</w:t>
      </w:r>
      <w:r>
        <w:rPr>
          <w:rFonts w:hint="eastAsia" w:ascii="方正书宋_GBK" w:hAnsi="Times New Roman" w:eastAsia="方正书宋_GBK"/>
          <w:bCs/>
          <w:szCs w:val="21"/>
          <w:vertAlign w:val="subscript"/>
        </w:rPr>
        <w:t>3</w:t>
      </w:r>
      <w:r>
        <w:rPr>
          <w:rFonts w:hint="eastAsia" w:ascii="方正书宋_GBK" w:hAnsi="Times New Roman" w:eastAsia="方正书宋_GBK"/>
          <w:bCs/>
          <w:szCs w:val="21"/>
        </w:rPr>
        <w:t>℃时，将20 g丙加入到50 g水中得到的溶液中溶质质量分数为28.6%</w:t>
      </w:r>
    </w:p>
    <w:p>
      <w:pPr>
        <w:spacing w:line="356" w:lineRule="exact"/>
        <w:ind w:left="420" w:hanging="420" w:hanging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bCs/>
          <w:szCs w:val="21"/>
        </w:rPr>
        <w:t>7</w:t>
      </w:r>
      <w:r>
        <w:rPr>
          <w:rFonts w:hint="eastAsia" w:ascii="方正书宋_GBK" w:hAnsi="Times New Roman" w:eastAsia="方正书宋_GBK"/>
          <w:szCs w:val="21"/>
        </w:rPr>
        <w:t>．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下列实验操作能达到实验目的的是（    ）</w:t>
      </w:r>
    </w:p>
    <w:tbl>
      <w:tblPr>
        <w:tblStyle w:val="21"/>
        <w:tblW w:w="827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3328"/>
        <w:gridCol w:w="42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bCs/>
                <w:szCs w:val="21"/>
              </w:rPr>
            </w:pPr>
            <w:r>
              <w:rPr>
                <w:rFonts w:hint="eastAsia" w:ascii="方正书宋_GBK" w:hAnsi="Times New Roman" w:eastAsia="方正书宋_GBK"/>
                <w:bCs/>
                <w:szCs w:val="21"/>
              </w:rPr>
              <w:t>选项</w:t>
            </w:r>
          </w:p>
        </w:tc>
        <w:tc>
          <w:tcPr>
            <w:tcW w:w="3328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bCs/>
                <w:szCs w:val="21"/>
              </w:rPr>
            </w:pPr>
            <w:r>
              <w:rPr>
                <w:rFonts w:hint="eastAsia" w:ascii="方正书宋_GBK" w:hAnsi="Times New Roman" w:eastAsia="方正书宋_GBK"/>
                <w:bCs/>
                <w:szCs w:val="21"/>
              </w:rPr>
              <w:t>实验目的</w:t>
            </w:r>
          </w:p>
        </w:tc>
        <w:tc>
          <w:tcPr>
            <w:tcW w:w="4260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bCs/>
                <w:szCs w:val="21"/>
              </w:rPr>
            </w:pPr>
            <w:r>
              <w:rPr>
                <w:rFonts w:hint="eastAsia" w:ascii="方正书宋_GBK" w:hAnsi="Times New Roman" w:eastAsia="方正书宋_GBK"/>
                <w:bCs/>
                <w:szCs w:val="21"/>
              </w:rPr>
              <w:t>实验操作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bCs/>
                <w:szCs w:val="21"/>
              </w:rPr>
            </w:pPr>
            <w:r>
              <w:rPr>
                <w:rFonts w:hint="eastAsia" w:ascii="方正书宋_GBK" w:hAnsi="Times New Roman" w:eastAsia="方正书宋_GBK"/>
                <w:bCs/>
                <w:szCs w:val="21"/>
              </w:rPr>
              <w:t>A</w:t>
            </w:r>
          </w:p>
        </w:tc>
        <w:tc>
          <w:tcPr>
            <w:tcW w:w="3328" w:type="dxa"/>
            <w:shd w:val="clear" w:color="auto" w:fill="auto"/>
            <w:vAlign w:val="center"/>
          </w:tcPr>
          <w:p>
            <w:pPr>
              <w:spacing w:line="356" w:lineRule="exact"/>
              <w:textAlignment w:val="center"/>
              <w:rPr>
                <w:rFonts w:hint="eastAsia" w:ascii="方正书宋_GBK" w:hAnsi="Times New Roman" w:eastAsia="方正书宋_GBK"/>
                <w:bCs/>
                <w:szCs w:val="21"/>
              </w:rPr>
            </w:pPr>
            <w:r>
              <w:rPr>
                <w:rFonts w:hint="eastAsia" w:ascii="方正书宋_GBK" w:hAnsi="Times New Roman" w:eastAsia="方正书宋_GBK"/>
                <w:bCs/>
                <w:szCs w:val="21"/>
              </w:rPr>
              <w:t>区分CO与CO</w:t>
            </w:r>
            <w:r>
              <w:rPr>
                <w:rFonts w:hint="eastAsia" w:ascii="方正书宋_GBK" w:hAnsi="Times New Roman" w:eastAsia="方正书宋_GBK"/>
                <w:bCs/>
                <w:szCs w:val="21"/>
                <w:vertAlign w:val="subscript"/>
              </w:rPr>
              <w:t>2</w:t>
            </w:r>
            <w:r>
              <w:rPr>
                <w:rFonts w:hint="eastAsia" w:ascii="方正书宋_GBK" w:hAnsi="Times New Roman" w:eastAsia="方正书宋_GBK"/>
                <w:bCs/>
                <w:szCs w:val="21"/>
              </w:rPr>
              <w:t>气体</w:t>
            </w:r>
          </w:p>
        </w:tc>
        <w:tc>
          <w:tcPr>
            <w:tcW w:w="4260" w:type="dxa"/>
            <w:shd w:val="clear" w:color="auto" w:fill="auto"/>
            <w:vAlign w:val="center"/>
          </w:tcPr>
          <w:p>
            <w:pPr>
              <w:spacing w:line="356" w:lineRule="exact"/>
              <w:textAlignment w:val="center"/>
              <w:rPr>
                <w:rFonts w:hint="eastAsia" w:ascii="方正书宋_GBK" w:hAnsi="Times New Roman" w:eastAsia="方正书宋_GBK"/>
                <w:bCs/>
                <w:szCs w:val="21"/>
              </w:rPr>
            </w:pPr>
            <w:r>
              <w:rPr>
                <w:rFonts w:hint="eastAsia" w:ascii="方正书宋_GBK" w:hAnsi="Times New Roman" w:eastAsia="方正书宋_GBK"/>
                <w:bCs/>
                <w:szCs w:val="21"/>
              </w:rPr>
              <w:t>通入饱和的Ca(OH)</w:t>
            </w:r>
            <w:r>
              <w:rPr>
                <w:rFonts w:hint="eastAsia" w:ascii="方正书宋_GBK" w:hAnsi="Times New Roman" w:eastAsia="方正书宋_GBK"/>
                <w:bCs/>
                <w:szCs w:val="21"/>
                <w:vertAlign w:val="subscript"/>
              </w:rPr>
              <w:t>2</w:t>
            </w:r>
            <w:r>
              <w:rPr>
                <w:rFonts w:hint="eastAsia" w:ascii="方正书宋_GBK" w:hAnsi="Times New Roman" w:eastAsia="方正书宋_GBK"/>
                <w:bCs/>
                <w:szCs w:val="21"/>
              </w:rPr>
              <w:t>溶液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bCs/>
                <w:szCs w:val="21"/>
              </w:rPr>
            </w:pPr>
            <w:r>
              <w:rPr>
                <w:rFonts w:hint="eastAsia" w:ascii="方正书宋_GBK" w:hAnsi="Times New Roman" w:eastAsia="方正书宋_GBK"/>
                <w:bCs/>
                <w:szCs w:val="21"/>
              </w:rPr>
              <w:t>B</w:t>
            </w:r>
          </w:p>
        </w:tc>
        <w:tc>
          <w:tcPr>
            <w:tcW w:w="3328" w:type="dxa"/>
            <w:shd w:val="clear" w:color="auto" w:fill="auto"/>
            <w:vAlign w:val="center"/>
          </w:tcPr>
          <w:p>
            <w:pPr>
              <w:spacing w:line="356" w:lineRule="exact"/>
              <w:textAlignment w:val="center"/>
              <w:rPr>
                <w:rFonts w:hint="eastAsia" w:ascii="方正书宋_GBK" w:hAnsi="Times New Roman" w:eastAsia="方正书宋_GBK"/>
                <w:bCs/>
                <w:szCs w:val="21"/>
              </w:rPr>
            </w:pPr>
            <w:r>
              <w:rPr>
                <w:rFonts w:hint="eastAsia" w:ascii="方正书宋_GBK" w:hAnsi="Times New Roman" w:eastAsia="方正书宋_GBK"/>
                <w:bCs/>
                <w:szCs w:val="21"/>
              </w:rPr>
              <w:t>除去NaCl溶液中少量Na</w:t>
            </w:r>
            <w:r>
              <w:rPr>
                <w:rFonts w:hint="eastAsia" w:ascii="方正书宋_GBK" w:hAnsi="Times New Roman" w:eastAsia="方正书宋_GBK"/>
                <w:bCs/>
                <w:szCs w:val="21"/>
                <w:vertAlign w:val="subscript"/>
              </w:rPr>
              <w:t>2</w:t>
            </w:r>
            <w:r>
              <w:rPr>
                <w:rFonts w:hint="eastAsia" w:ascii="方正书宋_GBK" w:hAnsi="Times New Roman" w:eastAsia="方正书宋_GBK"/>
                <w:bCs/>
                <w:szCs w:val="21"/>
              </w:rPr>
              <w:t>SO</w:t>
            </w:r>
            <w:r>
              <w:rPr>
                <w:rFonts w:hint="eastAsia" w:ascii="方正书宋_GBK" w:hAnsi="Times New Roman" w:eastAsia="方正书宋_GBK"/>
                <w:bCs/>
                <w:szCs w:val="21"/>
                <w:vertAlign w:val="subscript"/>
              </w:rPr>
              <w:t>4</w:t>
            </w:r>
          </w:p>
        </w:tc>
        <w:tc>
          <w:tcPr>
            <w:tcW w:w="4260" w:type="dxa"/>
            <w:shd w:val="clear" w:color="auto" w:fill="auto"/>
            <w:vAlign w:val="center"/>
          </w:tcPr>
          <w:p>
            <w:pPr>
              <w:spacing w:line="356" w:lineRule="exact"/>
              <w:textAlignment w:val="center"/>
              <w:rPr>
                <w:rFonts w:hint="eastAsia" w:ascii="方正书宋_GBK" w:hAnsi="Times New Roman" w:eastAsia="方正书宋_GBK"/>
                <w:bCs/>
                <w:szCs w:val="21"/>
              </w:rPr>
            </w:pPr>
            <w:r>
              <w:rPr>
                <w:rFonts w:hint="eastAsia" w:ascii="方正书宋_GBK" w:hAnsi="Times New Roman" w:eastAsia="方正书宋_GBK"/>
                <w:bCs/>
                <w:szCs w:val="21"/>
              </w:rPr>
              <w:t>加入适量Ba(OH)</w:t>
            </w:r>
            <w:r>
              <w:rPr>
                <w:rFonts w:hint="eastAsia" w:ascii="方正书宋_GBK" w:hAnsi="Times New Roman" w:eastAsia="方正书宋_GBK"/>
                <w:bCs/>
                <w:szCs w:val="21"/>
                <w:vertAlign w:val="subscript"/>
              </w:rPr>
              <w:t>2</w:t>
            </w:r>
            <w:r>
              <w:rPr>
                <w:rFonts w:hint="eastAsia" w:ascii="方正书宋_GBK" w:hAnsi="Times New Roman" w:eastAsia="方正书宋_GBK"/>
                <w:bCs/>
                <w:szCs w:val="21"/>
              </w:rPr>
              <w:t>溶液，过滤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bCs/>
                <w:szCs w:val="21"/>
              </w:rPr>
            </w:pPr>
            <w:r>
              <w:rPr>
                <w:rFonts w:hint="eastAsia" w:ascii="方正书宋_GBK" w:hAnsi="Times New Roman" w:eastAsia="方正书宋_GBK"/>
                <w:bCs/>
                <w:szCs w:val="21"/>
              </w:rPr>
              <w:t>C</w:t>
            </w:r>
          </w:p>
        </w:tc>
        <w:tc>
          <w:tcPr>
            <w:tcW w:w="3328" w:type="dxa"/>
            <w:shd w:val="clear" w:color="auto" w:fill="auto"/>
            <w:vAlign w:val="center"/>
          </w:tcPr>
          <w:p>
            <w:pPr>
              <w:spacing w:line="356" w:lineRule="exact"/>
              <w:textAlignment w:val="center"/>
              <w:rPr>
                <w:rFonts w:hint="eastAsia" w:ascii="方正书宋_GBK" w:hAnsi="Times New Roman" w:eastAsia="方正书宋_GBK"/>
                <w:bCs/>
                <w:szCs w:val="21"/>
              </w:rPr>
            </w:pPr>
            <w:r>
              <w:rPr>
                <w:rFonts w:hint="eastAsia" w:ascii="方正书宋_GBK" w:hAnsi="Times New Roman" w:eastAsia="方正书宋_GBK"/>
                <w:bCs/>
                <w:szCs w:val="21"/>
              </w:rPr>
              <w:t>鉴定某固体样品是否含碳酸盐</w:t>
            </w:r>
          </w:p>
        </w:tc>
        <w:tc>
          <w:tcPr>
            <w:tcW w:w="4260" w:type="dxa"/>
            <w:shd w:val="clear" w:color="auto" w:fill="auto"/>
            <w:vAlign w:val="center"/>
          </w:tcPr>
          <w:p>
            <w:pPr>
              <w:spacing w:line="356" w:lineRule="exact"/>
              <w:textAlignment w:val="center"/>
              <w:rPr>
                <w:rFonts w:hint="eastAsia" w:ascii="方正书宋_GBK" w:hAnsi="Times New Roman" w:eastAsia="方正书宋_GBK"/>
                <w:bCs/>
                <w:szCs w:val="21"/>
              </w:rPr>
            </w:pPr>
            <w:r>
              <w:rPr>
                <w:rFonts w:hint="eastAsia" w:ascii="方正书宋_GBK" w:hAnsi="Times New Roman" w:eastAsia="方正书宋_GBK"/>
                <w:bCs/>
                <w:szCs w:val="21"/>
              </w:rPr>
              <w:t>取样，加足量稀盐酸，看是否有气泡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bCs/>
                <w:szCs w:val="21"/>
              </w:rPr>
            </w:pPr>
            <w:r>
              <w:rPr>
                <w:rFonts w:hint="eastAsia" w:ascii="方正书宋_GBK" w:hAnsi="Times New Roman" w:eastAsia="方正书宋_GBK"/>
                <w:bCs/>
                <w:szCs w:val="21"/>
              </w:rPr>
              <w:t>D</w:t>
            </w:r>
          </w:p>
        </w:tc>
        <w:tc>
          <w:tcPr>
            <w:tcW w:w="3328" w:type="dxa"/>
            <w:shd w:val="clear" w:color="auto" w:fill="auto"/>
            <w:vAlign w:val="center"/>
          </w:tcPr>
          <w:p>
            <w:pPr>
              <w:spacing w:line="356" w:lineRule="exact"/>
              <w:textAlignment w:val="center"/>
              <w:rPr>
                <w:rFonts w:hint="eastAsia" w:ascii="方正书宋_GBK" w:hAnsi="Times New Roman" w:eastAsia="方正书宋_GBK"/>
                <w:bCs/>
                <w:szCs w:val="21"/>
              </w:rPr>
            </w:pPr>
            <w:r>
              <w:rPr>
                <w:rFonts w:hint="eastAsia" w:ascii="方正书宋_GBK" w:hAnsi="Times New Roman" w:eastAsia="方正书宋_GBK"/>
                <w:bCs/>
                <w:szCs w:val="21"/>
              </w:rPr>
              <w:t>配制0.9%的NaCl溶液</w:t>
            </w:r>
          </w:p>
        </w:tc>
        <w:tc>
          <w:tcPr>
            <w:tcW w:w="4260" w:type="dxa"/>
            <w:shd w:val="clear" w:color="auto" w:fill="auto"/>
            <w:vAlign w:val="center"/>
          </w:tcPr>
          <w:p>
            <w:pPr>
              <w:spacing w:line="356" w:lineRule="exact"/>
              <w:textAlignment w:val="center"/>
              <w:rPr>
                <w:rFonts w:hint="eastAsia" w:ascii="方正书宋_GBK" w:hAnsi="Times New Roman" w:eastAsia="方正书宋_GBK"/>
                <w:bCs/>
                <w:szCs w:val="21"/>
              </w:rPr>
            </w:pPr>
            <w:r>
              <w:rPr>
                <w:rFonts w:hint="eastAsia" w:ascii="方正书宋_GBK" w:hAnsi="Times New Roman" w:eastAsia="方正书宋_GBK"/>
                <w:bCs/>
                <w:szCs w:val="21"/>
              </w:rPr>
              <w:t>100mL水中加入0.9 g NaCl固体，充分搅拌</w:t>
            </w:r>
          </w:p>
        </w:tc>
      </w:tr>
    </w:tbl>
    <w:p>
      <w:pPr>
        <w:spacing w:line="356" w:lineRule="exact"/>
        <w:ind w:left="420" w:hanging="420" w:hanging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8．</w:t>
      </w:r>
      <w:r>
        <w:rPr>
          <w:rFonts w:hint="eastAsia" w:ascii="方正书宋_GBK" w:hAnsi="Times New Roman" w:eastAsia="方正书宋_GBK"/>
          <w:szCs w:val="21"/>
        </w:rPr>
        <w:tab/>
      </w:r>
      <w:r>
        <w:fldChar w:fldCharType="begin"/>
      </w:r>
      <w:r>
        <w:instrText xml:space="preserve"> HYPERLINK "http://www.jyeoo.com/chemistry/report/detail/c8627595-4ab9-4698-ae9b-31fc094f353c" \t "http://www.jyeoo.com/_blank" </w:instrText>
      </w:r>
      <w:r>
        <w:fldChar w:fldCharType="separate"/>
      </w:r>
      <w:r>
        <w:fldChar w:fldCharType="end"/>
      </w:r>
      <w:r>
        <w:rPr>
          <w:rFonts w:hint="eastAsia" w:ascii="方正书宋_GBK" w:hAnsi="Times New Roman" w:eastAsia="方正书宋_GBK"/>
          <w:szCs w:val="21"/>
        </w:rPr>
        <w:t>如图所示图象，不能正确反映其对应操作中某物质质量变化关系的是（    ）</w:t>
      </w:r>
    </w:p>
    <w:p>
      <w:pPr>
        <w:spacing w:line="0" w:lineRule="atLeast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pict>
          <v:shape id="_x0000_i1029" o:spt="75" alt="IMG_256" type="#_x0000_t75" style="height:79.25pt;width:87.6pt;" filled="f" o:preferrelative="t" stroked="f" coordsize="21600,21600">
            <v:path/>
            <v:fill on="f" focussize="0,0"/>
            <v:stroke on="f" joinstyle="miter"/>
            <v:imagedata r:id="rId14" o:title="IMG_256"/>
            <o:lock v:ext="edit" aspectratio="t"/>
            <w10:wrap type="none"/>
            <w10:anchorlock/>
          </v:shape>
        </w:pict>
      </w:r>
      <w:r>
        <w:rPr>
          <w:rFonts w:hint="eastAsia" w:ascii="方正书宋_GBK" w:hAnsi="Times New Roman" w:eastAsia="方正书宋_GBK"/>
          <w:szCs w:val="21"/>
        </w:rPr>
        <w:t xml:space="preserve">  </w:t>
      </w:r>
      <w:r>
        <w:rPr>
          <w:rFonts w:hint="eastAsia" w:ascii="方正书宋_GBK" w:hAnsi="Times New Roman" w:eastAsia="方正书宋_GBK"/>
          <w:szCs w:val="21"/>
        </w:rPr>
        <w:pict>
          <v:shape id="_x0000_i1030" o:spt="75" alt="IMG_256" type="#_x0000_t75" style="height:73.6pt;width:83.1pt;" filled="f" o:preferrelative="t" stroked="f" coordsize="21600,21600">
            <v:path/>
            <v:fill on="f" focussize="0,0"/>
            <v:stroke on="f" joinstyle="miter"/>
            <v:imagedata r:id="rId15" o:title="IMG_256"/>
            <o:lock v:ext="edit" aspectratio="t"/>
            <w10:wrap type="none"/>
            <w10:anchorlock/>
          </v:shape>
        </w:pict>
      </w:r>
      <w:r>
        <w:rPr>
          <w:rFonts w:hint="eastAsia" w:ascii="方正书宋_GBK" w:hAnsi="Times New Roman" w:eastAsia="方正书宋_GBK"/>
          <w:szCs w:val="21"/>
        </w:rPr>
        <w:t xml:space="preserve">  </w:t>
      </w:r>
      <w:r>
        <w:rPr>
          <w:rFonts w:hint="eastAsia" w:ascii="方正书宋_GBK" w:hAnsi="Times New Roman" w:eastAsia="方正书宋_GBK"/>
          <w:szCs w:val="21"/>
        </w:rPr>
        <w:pict>
          <v:shape id="_x0000_i1031" o:spt="75" alt="IMG_256" type="#_x0000_t75" style="height:73.7pt;width:82.2pt;" filled="f" o:preferrelative="t" stroked="f" coordsize="21600,21600">
            <v:path/>
            <v:fill on="f" focussize="0,0"/>
            <v:stroke on="f" joinstyle="miter"/>
            <v:imagedata r:id="rId16" o:title="IMG_256"/>
            <o:lock v:ext="edit" aspectratio="t"/>
            <w10:wrap type="none"/>
            <w10:anchorlock/>
          </v:shape>
        </w:pict>
      </w:r>
      <w:r>
        <w:rPr>
          <w:rFonts w:hint="eastAsia" w:ascii="方正书宋_GBK" w:hAnsi="Times New Roman" w:eastAsia="方正书宋_GBK"/>
          <w:szCs w:val="21"/>
        </w:rPr>
        <w:t xml:space="preserve">  </w:t>
      </w:r>
      <w:r>
        <w:rPr>
          <w:rFonts w:hint="eastAsia" w:ascii="方正书宋_GBK" w:hAnsi="Times New Roman" w:eastAsia="方正书宋_GBK"/>
          <w:szCs w:val="21"/>
        </w:rPr>
        <w:pict>
          <v:shape id="_x0000_i1032" o:spt="75" alt="IMG_256" type="#_x0000_t75" style="height:84.95pt;width:104.25pt;" filled="f" o:preferrelative="t" stroked="f" coordsize="21600,21600">
            <v:path/>
            <v:fill on="f" focussize="0,0"/>
            <v:stroke on="f" joinstyle="miter"/>
            <v:imagedata r:id="rId17" o:title="IMG_256"/>
            <o:lock v:ext="edit" aspectratio="t"/>
            <w10:wrap type="none"/>
            <w10:anchorlock/>
          </v:shape>
        </w:pict>
      </w:r>
    </w:p>
    <w:p>
      <w:pPr>
        <w:spacing w:line="356" w:lineRule="exact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 xml:space="preserve">             A                 B                  C                    D</w:t>
      </w:r>
    </w:p>
    <w:p>
      <w:pPr>
        <w:kinsoku w:val="0"/>
        <w:spacing w:line="356" w:lineRule="exact"/>
        <w:ind w:left="420" w:left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bCs/>
          <w:szCs w:val="21"/>
        </w:rPr>
        <w:t>A．</w:t>
      </w:r>
      <w:r>
        <w:rPr>
          <w:rFonts w:hint="eastAsia" w:ascii="方正书宋_GBK" w:hAnsi="Times New Roman" w:eastAsia="方正书宋_GBK"/>
          <w:szCs w:val="21"/>
        </w:rPr>
        <w:t>向pH=1的稀盐酸中不断加水</w:t>
      </w:r>
    </w:p>
    <w:p>
      <w:pPr>
        <w:spacing w:line="356" w:lineRule="exact"/>
        <w:ind w:left="420" w:left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bCs/>
          <w:szCs w:val="21"/>
        </w:rPr>
        <w:t>B．</w:t>
      </w:r>
      <w:r>
        <w:rPr>
          <w:rFonts w:hint="eastAsia" w:ascii="方正书宋_GBK" w:hAnsi="Times New Roman" w:eastAsia="方正书宋_GBK"/>
          <w:szCs w:val="21"/>
        </w:rPr>
        <w:t>将生锈的铁钉放入过量的稀盐酸中</w:t>
      </w:r>
    </w:p>
    <w:p>
      <w:pPr>
        <w:kinsoku w:val="0"/>
        <w:spacing w:line="356" w:lineRule="exact"/>
        <w:ind w:left="420" w:left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bCs/>
          <w:szCs w:val="21"/>
        </w:rPr>
        <w:t>C．</w:t>
      </w:r>
      <w:r>
        <w:rPr>
          <w:rFonts w:hint="eastAsia" w:ascii="方正书宋_GBK" w:hAnsi="Times New Roman" w:eastAsia="方正书宋_GBK"/>
          <w:szCs w:val="21"/>
        </w:rPr>
        <w:t>将等质量的镁和铝分别放入足量的稀硫酸中</w:t>
      </w:r>
    </w:p>
    <w:p>
      <w:pPr>
        <w:kinsoku w:val="0"/>
        <w:spacing w:line="356" w:lineRule="exact"/>
        <w:ind w:left="420" w:left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bCs/>
          <w:szCs w:val="21"/>
        </w:rPr>
        <w:t>D．</w:t>
      </w:r>
      <w:r>
        <w:rPr>
          <w:rFonts w:hint="eastAsia" w:ascii="方正书宋_GBK" w:hAnsi="Times New Roman" w:eastAsia="方正书宋_GBK"/>
          <w:szCs w:val="21"/>
        </w:rPr>
        <w:t>等质量的氧化镁和碳酸镁分别跟足量的稀硫酸反应</w:t>
      </w:r>
    </w:p>
    <w:p>
      <w:pPr>
        <w:spacing w:line="356" w:lineRule="exact"/>
        <w:ind w:left="420" w:hanging="420" w:hanging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9</w:t>
      </w:r>
      <w:r>
        <w:rPr>
          <w:rFonts w:hint="eastAsia" w:ascii="方正书宋_GBK" w:hAnsi="Times New Roman" w:eastAsia="方正书宋_GBK"/>
          <w:bCs/>
          <w:szCs w:val="21"/>
        </w:rPr>
        <w:t>．</w:t>
      </w:r>
      <w:r>
        <w:rPr>
          <w:rFonts w:hint="eastAsia" w:ascii="方正书宋_GBK" w:hAnsi="Times New Roman" w:eastAsia="方正书宋_GBK"/>
          <w:bCs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将一定质量的甲醇（CH</w:t>
      </w:r>
      <w:r>
        <w:rPr>
          <w:rFonts w:hint="eastAsia" w:ascii="方正书宋_GBK" w:hAnsi="Times New Roman" w:eastAsia="方正书宋_GBK"/>
          <w:szCs w:val="21"/>
          <w:vertAlign w:val="subscript"/>
        </w:rPr>
        <w:t>3</w:t>
      </w:r>
      <w:r>
        <w:rPr>
          <w:rFonts w:hint="eastAsia" w:ascii="方正书宋_GBK" w:hAnsi="Times New Roman" w:eastAsia="方正书宋_GBK"/>
          <w:szCs w:val="21"/>
        </w:rPr>
        <w:t>OH）和氧气（O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）置于密闭容器中点燃，一段时间后反应停止，测得反应前、后各物质的质量，相关数据如下表所示，已知X中不含氢元素。下列说法不符合事实的是（    ）</w:t>
      </w:r>
    </w:p>
    <w:tbl>
      <w:tblPr>
        <w:tblStyle w:val="21"/>
        <w:tblW w:w="827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5"/>
        <w:gridCol w:w="1270"/>
        <w:gridCol w:w="1271"/>
        <w:gridCol w:w="1270"/>
        <w:gridCol w:w="1271"/>
        <w:gridCol w:w="127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925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物质</w:t>
            </w:r>
          </w:p>
        </w:tc>
        <w:tc>
          <w:tcPr>
            <w:tcW w:w="1270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CH</w:t>
            </w:r>
            <w:r>
              <w:rPr>
                <w:rFonts w:hint="eastAsia" w:ascii="方正书宋_GBK" w:hAnsi="Times New Roman" w:eastAsia="方正书宋_GBK"/>
                <w:szCs w:val="21"/>
                <w:vertAlign w:val="subscript"/>
              </w:rPr>
              <w:t>3</w:t>
            </w:r>
            <w:r>
              <w:rPr>
                <w:rFonts w:hint="eastAsia" w:ascii="方正书宋_GBK" w:hAnsi="Times New Roman" w:eastAsia="方正书宋_GBK"/>
                <w:szCs w:val="21"/>
              </w:rPr>
              <w:t>OH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O</w:t>
            </w:r>
            <w:r>
              <w:rPr>
                <w:rFonts w:hint="eastAsia" w:ascii="方正书宋_GBK" w:hAnsi="Times New Roman" w:eastAsia="方正书宋_GBK"/>
                <w:szCs w:val="21"/>
                <w:vertAlign w:val="subscript"/>
              </w:rPr>
              <w:t>2</w:t>
            </w:r>
          </w:p>
        </w:tc>
        <w:tc>
          <w:tcPr>
            <w:tcW w:w="1270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H</w:t>
            </w:r>
            <w:r>
              <w:rPr>
                <w:rFonts w:hint="eastAsia" w:ascii="方正书宋_GBK" w:hAnsi="Times New Roman" w:eastAsia="方正书宋_GBK"/>
                <w:szCs w:val="21"/>
                <w:vertAlign w:val="subscript"/>
              </w:rPr>
              <w:t>2</w:t>
            </w:r>
            <w:r>
              <w:rPr>
                <w:rFonts w:hint="eastAsia" w:ascii="方正书宋_GBK" w:hAnsi="Times New Roman" w:eastAsia="方正书宋_GBK"/>
                <w:szCs w:val="21"/>
              </w:rPr>
              <w:t>O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CO</w:t>
            </w:r>
            <w:r>
              <w:rPr>
                <w:rFonts w:hint="eastAsia" w:ascii="方正书宋_GBK" w:hAnsi="Times New Roman" w:eastAsia="方正书宋_GBK"/>
                <w:szCs w:val="21"/>
                <w:vertAlign w:val="subscript"/>
              </w:rPr>
              <w:t>2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X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925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反应前质量/g</w:t>
            </w:r>
          </w:p>
        </w:tc>
        <w:tc>
          <w:tcPr>
            <w:tcW w:w="1270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m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12.8</w:t>
            </w:r>
          </w:p>
        </w:tc>
        <w:tc>
          <w:tcPr>
            <w:tcW w:w="1270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925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反应后质量/g</w:t>
            </w:r>
          </w:p>
        </w:tc>
        <w:tc>
          <w:tcPr>
            <w:tcW w:w="1270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0</w:t>
            </w:r>
          </w:p>
        </w:tc>
        <w:tc>
          <w:tcPr>
            <w:tcW w:w="1270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10.8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8.8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n</w:t>
            </w:r>
          </w:p>
        </w:tc>
      </w:tr>
    </w:tbl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 xml:space="preserve">A．m &gt; n                     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B．无法判断X中是否含有氧元素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 xml:space="preserve">C．X中一定含有碳元素        </w:t>
      </w:r>
    </w:p>
    <w:p>
      <w:pPr>
        <w:spacing w:line="356" w:lineRule="exact"/>
        <w:ind w:left="420" w:leftChars="200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D．生成H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O与X的质量比为27∶7</w:t>
      </w:r>
    </w:p>
    <w:p>
      <w:pPr>
        <w:jc w:val="center"/>
        <w:textAlignment w:val="center"/>
        <w:rPr>
          <w:rFonts w:hint="eastAsia" w:ascii="方正黑体简体" w:eastAsia="方正黑体简体"/>
          <w:sz w:val="24"/>
        </w:rPr>
      </w:pPr>
      <w:r>
        <w:rPr>
          <w:rFonts w:hint="eastAsia" w:ascii="方正黑体简体" w:eastAsia="方正黑体简体"/>
          <w:sz w:val="24"/>
        </w:rPr>
        <w:t>第Ⅱ卷  非选择题（共36分）</w:t>
      </w:r>
    </w:p>
    <w:p>
      <w:pPr>
        <w:spacing w:line="330" w:lineRule="exact"/>
        <w:textAlignment w:val="center"/>
        <w:rPr>
          <w:rFonts w:hint="eastAsia" w:ascii="方正书宋_GBK" w:hAnsi="Times New Roman" w:eastAsia="方正书宋_GBK"/>
          <w:b/>
          <w:szCs w:val="21"/>
        </w:rPr>
      </w:pPr>
      <w:r>
        <w:rPr>
          <w:rFonts w:hint="eastAsia" w:ascii="方正黑体简体" w:hAnsi="Times New Roman" w:eastAsia="方正黑体简体"/>
          <w:b/>
          <w:sz w:val="24"/>
          <w:szCs w:val="24"/>
        </w:rPr>
        <w:t>二、</w:t>
      </w:r>
      <w:r>
        <w:rPr>
          <w:rFonts w:hint="eastAsia" w:ascii="华文仿宋" w:hAnsi="华文仿宋" w:eastAsia="华文仿宋"/>
          <w:szCs w:val="21"/>
        </w:rPr>
        <w:t>（每空2分，共16分）</w:t>
      </w:r>
    </w:p>
    <w:p>
      <w:pPr>
        <w:kinsoku w:val="0"/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10．水是生命的基本要素，没有水就没有生命。</w:t>
      </w:r>
    </w:p>
    <w:p>
      <w:pPr>
        <w:spacing w:line="330" w:lineRule="exact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Ⅰ．节约用水</w:t>
      </w:r>
    </w:p>
    <w:p>
      <w:pPr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⑴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下列图标中，我国“国家节水标志”是________（填选项序号）。</w:t>
      </w:r>
    </w:p>
    <w:p>
      <w:pPr>
        <w:spacing w:line="0" w:lineRule="atLeast"/>
        <w:jc w:val="center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pict>
          <v:shape id="_x0000_i1033" o:spt="75" alt="IMG_256" type="#_x0000_t75" style="height:63.55pt;width:313.65pt;" filled="f" o:preferrelative="t" stroked="f" coordsize="21600,21600">
            <v:path/>
            <v:fill on="f" focussize="0,0"/>
            <v:stroke on="f" joinstyle="miter"/>
            <v:imagedata r:id="rId18" cropbottom="17350f" o:title="IMG_256"/>
            <o:lock v:ext="edit" aspectratio="t"/>
            <w10:wrap type="none"/>
            <w10:anchorlock/>
          </v:shape>
        </w:pict>
      </w:r>
    </w:p>
    <w:p>
      <w:pPr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 xml:space="preserve">               A              B               C               D</w:t>
      </w:r>
    </w:p>
    <w:p>
      <w:pPr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Ⅱ．水的净化</w:t>
      </w:r>
    </w:p>
    <w:p>
      <w:pPr>
        <w:spacing w:line="330" w:lineRule="exact"/>
        <w:ind w:left="420" w:hanging="420" w:hanging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⑵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天然水净化为自来水的主要流程为：天然水→沉降池→沙滤池→吸附池→消毒池→自来水。消毒池中可用漂白粉作杀菌剂，漂白粉的有效成分是次氯酸钙〔化学式为Ca(ClO)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〕，次氯酸钙可发生如下反应Ca(ClO)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+X+H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O═CaCO</w:t>
      </w:r>
      <w:r>
        <w:rPr>
          <w:rFonts w:hint="eastAsia" w:ascii="方正书宋_GBK" w:hAnsi="Times New Roman" w:eastAsia="方正书宋_GBK"/>
          <w:szCs w:val="21"/>
          <w:vertAlign w:val="subscript"/>
        </w:rPr>
        <w:t>3</w:t>
      </w:r>
      <w:r>
        <w:rPr>
          <w:rFonts w:hint="eastAsia" w:ascii="方正书宋_GBK" w:hAnsi="Times New Roman" w:eastAsia="方正书宋_GBK"/>
          <w:szCs w:val="21"/>
        </w:rPr>
        <w:t>↓+2HClO，则物质X的化学式为________，次氯酸钙中氯元素的化合价为________。</w:t>
      </w:r>
    </w:p>
    <w:p>
      <w:pPr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Ⅲ．保护水资源</w:t>
      </w:r>
    </w:p>
    <w:p>
      <w:pPr>
        <w:spacing w:line="330" w:lineRule="exact"/>
        <w:ind w:left="420" w:hanging="420" w:hanging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⑶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保护水资源、珍爱水资源是每个公民应尽的责任和义务，下列做法合理的有________（填选项序号）。</w:t>
      </w:r>
    </w:p>
    <w:p>
      <w:pPr>
        <w:spacing w:line="330" w:lineRule="exact"/>
        <w:ind w:left="420" w:left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 xml:space="preserve">  A．洗脸水用于冲厕所            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B．工业废水用于浇灌农作物</w:t>
      </w:r>
    </w:p>
    <w:p>
      <w:pPr>
        <w:spacing w:line="330" w:lineRule="exact"/>
        <w:ind w:left="420" w:left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 xml:space="preserve">  C．生活污水直接排入河道         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D．实验室中的废液集中处理</w:t>
      </w:r>
    </w:p>
    <w:p>
      <w:pPr>
        <w:spacing w:line="330" w:lineRule="exact"/>
        <w:ind w:left="420" w:hanging="420" w:hanging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11．工业上常用FeCl</w:t>
      </w:r>
      <w:r>
        <w:rPr>
          <w:rFonts w:hint="eastAsia" w:ascii="方正书宋_GBK" w:hAnsi="Times New Roman" w:eastAsia="方正书宋_GBK"/>
          <w:szCs w:val="21"/>
          <w:vertAlign w:val="subscript"/>
        </w:rPr>
        <w:t>3</w:t>
      </w:r>
      <w:r>
        <w:rPr>
          <w:rFonts w:hint="eastAsia" w:ascii="方正书宋_GBK" w:hAnsi="Times New Roman" w:eastAsia="方正书宋_GBK"/>
          <w:szCs w:val="21"/>
        </w:rPr>
        <w:t>溶液腐蚀绝缘板上的铜制印刷电路板，反应原理为2FeCl</w:t>
      </w:r>
      <w:r>
        <w:rPr>
          <w:rFonts w:hint="eastAsia" w:ascii="方正书宋_GBK" w:hAnsi="Times New Roman" w:eastAsia="方正书宋_GBK"/>
          <w:szCs w:val="21"/>
          <w:vertAlign w:val="subscript"/>
        </w:rPr>
        <w:t>3</w:t>
      </w:r>
      <w:r>
        <w:rPr>
          <w:rFonts w:hint="eastAsia" w:ascii="方正书宋_GBK" w:hAnsi="Times New Roman" w:eastAsia="方正书宋_GBK"/>
          <w:szCs w:val="21"/>
        </w:rPr>
        <w:t>+Cu =2FeC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+CuCl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。从酸性腐蚀废液回收铜及FeCl</w:t>
      </w:r>
      <w:r>
        <w:rPr>
          <w:rFonts w:hint="eastAsia" w:ascii="方正书宋_GBK" w:hAnsi="Times New Roman" w:eastAsia="方正书宋_GBK"/>
          <w:szCs w:val="21"/>
          <w:vertAlign w:val="subscript"/>
        </w:rPr>
        <w:t>3</w:t>
      </w:r>
      <w:r>
        <w:rPr>
          <w:rFonts w:hint="eastAsia" w:ascii="方正书宋_GBK" w:hAnsi="Times New Roman" w:eastAsia="方正书宋_GBK"/>
          <w:szCs w:val="21"/>
        </w:rPr>
        <w:t>固体的流程如下：</w:t>
      </w:r>
    </w:p>
    <w:p>
      <w:pPr>
        <w:kinsoku w:val="0"/>
        <w:spacing w:line="0" w:lineRule="atLeast"/>
        <w:jc w:val="center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pict>
          <v:shape id="_x0000_i1034" o:spt="75" alt="IMG_256" type="#_x0000_t75" style="height:65.25pt;width:374.55pt;" filled="f" o:preferrelative="t" stroked="f" coordsize="21600,21600">
            <v:path/>
            <v:fill on="f" focussize="0,0"/>
            <v:stroke on="f" joinstyle="miter"/>
            <v:imagedata r:id="rId19" croptop="1670f" cropright="8751f" cropbottom="1113f" o:title="IMG_256"/>
            <o:lock v:ext="edit" aspectratio="t"/>
            <w10:wrap type="none"/>
            <w10:anchorlock/>
          </v:shape>
        </w:pict>
      </w:r>
    </w:p>
    <w:p>
      <w:pPr>
        <w:kinsoku w:val="0"/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⑴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溶液1中溶质的化学式为__________。</w:t>
      </w:r>
    </w:p>
    <w:p>
      <w:pPr>
        <w:kinsoku w:val="0"/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⑵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过程Ⅰ得到的滤渣的成分是____________________。</w:t>
      </w:r>
    </w:p>
    <w:p>
      <w:pPr>
        <w:kinsoku w:val="0"/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⑶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过程Ⅱ发生反应的化学方程式为______________________________。</w:t>
      </w:r>
    </w:p>
    <w:p>
      <w:pPr>
        <w:kinsoku w:val="0"/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⑷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已知溶液2中含HCl，并参与过程Ⅲ的反应，则过程Ⅲ发生反应的化学方程式为</w:t>
      </w:r>
    </w:p>
    <w:p>
      <w:pPr>
        <w:kinsoku w:val="0"/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______________________________________。</w:t>
      </w:r>
    </w:p>
    <w:p>
      <w:pPr>
        <w:spacing w:line="330" w:lineRule="exact"/>
        <w:textAlignment w:val="center"/>
        <w:rPr>
          <w:rFonts w:hint="eastAsia" w:ascii="华文仿宋" w:hAnsi="华文仿宋" w:eastAsia="华文仿宋"/>
          <w:szCs w:val="21"/>
        </w:rPr>
      </w:pPr>
      <w:r>
        <w:rPr>
          <w:rFonts w:hint="eastAsia" w:ascii="方正黑体简体" w:hAnsi="Times New Roman" w:eastAsia="方正黑体简体"/>
          <w:b/>
          <w:sz w:val="24"/>
          <w:szCs w:val="24"/>
        </w:rPr>
        <w:t>三、</w:t>
      </w:r>
      <w:r>
        <w:rPr>
          <w:rFonts w:hint="eastAsia" w:ascii="华文仿宋" w:hAnsi="华文仿宋" w:eastAsia="华文仿宋"/>
          <w:szCs w:val="21"/>
        </w:rPr>
        <w:t>（每空2分，共10分）</w:t>
      </w:r>
    </w:p>
    <w:p>
      <w:pPr>
        <w:spacing w:line="330" w:lineRule="exact"/>
        <w:ind w:left="420" w:right="1680" w:rightChars="800" w:hanging="420" w:hanging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pict>
          <v:shape id="图片 48" o:spid="_x0000_s1036" o:spt="75" alt="11题" type="#_x0000_t75" style="position:absolute;left:0pt;margin-left:425.7pt;margin-top:651pt;height:50.95pt;width:87.45pt;mso-position-horizontal-relative:page;mso-position-vertical-relative:page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11题"/>
            <o:lock v:ext="edit" aspectratio="t"/>
          </v:shape>
        </w:pict>
      </w:r>
      <w:r>
        <w:rPr>
          <w:rFonts w:hint="eastAsia" w:ascii="方正书宋_GBK" w:hAnsi="Times New Roman" w:eastAsia="方正书宋_GBK"/>
          <w:szCs w:val="21"/>
        </w:rPr>
        <w:t>12．初中化学常见的五种不同类别的物质A、B、C、D、E分别属于单质、氧化物、酸、碱、盐中的一种，且有如图所示的关系，“—”表示两物质间能发生反应，“→”表示两物质间存在一步转化关系。其中，A为金属氧化物，D是大理石的主要成分，E中含有两种元素。</w:t>
      </w:r>
    </w:p>
    <w:p>
      <w:pPr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⑴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写出物质的化学式：D______________，E______________。</w:t>
      </w:r>
    </w:p>
    <w:p>
      <w:pPr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⑵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实验室区分B溶液与E溶液，常用试剂是________________。</w:t>
      </w:r>
    </w:p>
    <w:p>
      <w:pPr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⑶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A→C常用于工业炼铁，其化学原理为（用化学方程式表示）_______________________。</w:t>
      </w:r>
    </w:p>
    <w:p>
      <w:pPr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⑷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若B→D属于复分解反应，其化学方程式为______________________________。</w:t>
      </w:r>
    </w:p>
    <w:p>
      <w:pPr>
        <w:spacing w:line="330" w:lineRule="exact"/>
        <w:textAlignment w:val="center"/>
        <w:rPr>
          <w:rFonts w:hint="eastAsia" w:ascii="方正书宋_GBK" w:hAnsi="Times New Roman" w:eastAsia="方正书宋_GBK"/>
          <w:b/>
          <w:szCs w:val="21"/>
        </w:rPr>
      </w:pPr>
      <w:r>
        <w:rPr>
          <w:rFonts w:hint="eastAsia" w:ascii="方正黑体简体" w:hAnsi="Times New Roman" w:eastAsia="方正黑体简体"/>
          <w:sz w:val="24"/>
          <w:szCs w:val="24"/>
        </w:rPr>
        <w:t>四、</w:t>
      </w:r>
      <w:r>
        <w:rPr>
          <w:rFonts w:hint="eastAsia" w:ascii="华文仿宋" w:hAnsi="华文仿宋" w:eastAsia="华文仿宋"/>
          <w:szCs w:val="21"/>
        </w:rPr>
        <w:t>（每空2分，共12分）</w:t>
      </w:r>
    </w:p>
    <w:p>
      <w:pPr>
        <w:spacing w:line="330" w:lineRule="exact"/>
        <w:ind w:left="420" w:hanging="420" w:hanging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13．气体的制取和相关性质探究是初中化学实验的重要技能。请结合如下图1和图2完成实验探究。</w:t>
      </w:r>
    </w:p>
    <w:p>
      <w:pPr>
        <w:spacing w:line="0" w:lineRule="atLeast"/>
        <w:jc w:val="center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pict>
          <v:shape id="_x0000_i1035" o:spt="75" type="#_x0000_t75" style="height:102.1pt;width:350.4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Ⅰ．如图1为制取气体的常用装置。</w:t>
      </w:r>
    </w:p>
    <w:p>
      <w:pPr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⑴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标号a仪器的名称为________________。</w:t>
      </w:r>
    </w:p>
    <w:p>
      <w:pPr>
        <w:spacing w:line="330" w:lineRule="exact"/>
        <w:ind w:left="420" w:hanging="420" w:hanging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⑵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实验室用双氧水和二氧化锰制取氧气时，收集装置可选择________（填序号），反应的化学方程式为________________________，反应结束后，欲将二氧化锰回收再利用，应进行的主要操作及顺序是__________（填序号）。</w:t>
      </w:r>
    </w:p>
    <w:p>
      <w:pPr>
        <w:spacing w:line="330" w:lineRule="exact"/>
        <w:ind w:left="420" w:left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A．溶解        B．过滤        C．蒸发        D．干燥        E．洗涤</w:t>
      </w:r>
    </w:p>
    <w:p>
      <w:pPr>
        <w:spacing w:line="330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Ⅱ．如图 2装置既可用于制取气体，又可用于探究物质性质。</w:t>
      </w:r>
    </w:p>
    <w:p>
      <w:pPr>
        <w:spacing w:line="330" w:lineRule="exact"/>
        <w:ind w:left="420" w:hanging="420" w:hanging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⑶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 xml:space="preserve">当打开K </w:t>
      </w:r>
      <w:r>
        <w:rPr>
          <w:rFonts w:hint="eastAsia" w:ascii="方正书宋_GBK" w:hAnsi="Times New Roman" w:eastAsia="方正书宋_GBK"/>
          <w:szCs w:val="21"/>
          <w:vertAlign w:val="subscript"/>
        </w:rPr>
        <w:t>1</w:t>
      </w:r>
      <w:r>
        <w:rPr>
          <w:rFonts w:hint="eastAsia" w:ascii="方正书宋_GBK" w:hAnsi="Times New Roman" w:eastAsia="方正书宋_GBK"/>
          <w:szCs w:val="21"/>
        </w:rPr>
        <w:t xml:space="preserve"> 、关闭K</w:t>
      </w:r>
      <w:r>
        <w:rPr>
          <w:rFonts w:hint="eastAsia" w:ascii="方正书宋_GBK" w:hAnsi="Times New Roman" w:eastAsia="方正书宋_GBK"/>
          <w:szCs w:val="21"/>
          <w:vertAlign w:val="subscript"/>
        </w:rPr>
        <w:t xml:space="preserve"> 2</w:t>
      </w:r>
      <w:r>
        <w:rPr>
          <w:rFonts w:hint="eastAsia" w:ascii="方正书宋_GBK" w:hAnsi="Times New Roman" w:eastAsia="方正书宋_GBK"/>
          <w:szCs w:val="21"/>
        </w:rPr>
        <w:t>时，利用 I、Ⅱ装置可制取并收集的气体是（填化学式）__________。</w:t>
      </w:r>
    </w:p>
    <w:p>
      <w:pPr>
        <w:spacing w:line="330" w:lineRule="exact"/>
        <w:ind w:left="420" w:hanging="420" w:hanging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⑷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当打开K</w:t>
      </w:r>
      <w:r>
        <w:rPr>
          <w:rFonts w:hint="eastAsia" w:ascii="方正书宋_GBK" w:hAnsi="Times New Roman" w:eastAsia="方正书宋_GBK"/>
          <w:szCs w:val="21"/>
          <w:vertAlign w:val="subscript"/>
        </w:rPr>
        <w:t xml:space="preserve"> 2</w:t>
      </w:r>
      <w:r>
        <w:rPr>
          <w:rFonts w:hint="eastAsia" w:ascii="方正书宋_GBK" w:hAnsi="Times New Roman" w:eastAsia="方正书宋_GBK"/>
          <w:szCs w:val="21"/>
        </w:rPr>
        <w:t xml:space="preserve"> 、关闭K</w:t>
      </w:r>
      <w:r>
        <w:rPr>
          <w:rFonts w:hint="eastAsia" w:ascii="方正书宋_GBK" w:hAnsi="Times New Roman" w:eastAsia="方正书宋_GBK"/>
          <w:szCs w:val="21"/>
          <w:vertAlign w:val="subscript"/>
        </w:rPr>
        <w:t xml:space="preserve"> 1</w:t>
      </w:r>
      <w:r>
        <w:rPr>
          <w:rFonts w:hint="eastAsia" w:ascii="方正书宋_GBK" w:hAnsi="Times New Roman" w:eastAsia="方正书宋_GBK"/>
          <w:szCs w:val="21"/>
        </w:rPr>
        <w:t>时，利用 I、Ⅲ装置可以制取二氧化碳并验证其性质，若烧杯中盛放的是紫色石蕊试液，观察到试液变红，烧杯中发生反应的化学方程式为______________________。</w:t>
      </w:r>
    </w:p>
    <w:p>
      <w:pPr>
        <w:spacing w:line="330" w:lineRule="exact"/>
        <w:textAlignment w:val="center"/>
        <w:rPr>
          <w:rFonts w:hint="eastAsia" w:ascii="华文仿宋" w:hAnsi="华文仿宋" w:eastAsia="华文仿宋"/>
          <w:szCs w:val="21"/>
        </w:rPr>
      </w:pPr>
      <w:r>
        <w:rPr>
          <w:rFonts w:hint="eastAsia" w:ascii="方正黑体简体" w:hAnsi="Times New Roman" w:eastAsia="方正黑体简体"/>
          <w:sz w:val="24"/>
          <w:szCs w:val="24"/>
        </w:rPr>
        <w:t>五、</w:t>
      </w:r>
      <w:r>
        <w:rPr>
          <w:rFonts w:hint="eastAsia" w:ascii="华文仿宋" w:hAnsi="华文仿宋" w:eastAsia="华文仿宋"/>
          <w:szCs w:val="21"/>
        </w:rPr>
        <w:t>（共5分）</w:t>
      </w:r>
    </w:p>
    <w:p>
      <w:pPr>
        <w:spacing w:line="330" w:lineRule="exact"/>
        <w:ind w:left="420" w:hanging="420" w:hangingChars="200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bCs/>
          <w:szCs w:val="21"/>
        </w:rPr>
        <w:t>14．</w:t>
      </w:r>
      <w:r>
        <w:rPr>
          <w:rFonts w:hint="eastAsia" w:ascii="方正书宋_GBK" w:hAnsi="Times New Roman" w:eastAsia="方正书宋_GBK"/>
          <w:szCs w:val="21"/>
        </w:rPr>
        <w:t>为测定某NaCl样品中CaCl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的质量分数（杂质只含CaCl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），取样品50 g完全溶解于足量水中，并向其中加入过量的Na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CO</w:t>
      </w:r>
      <w:r>
        <w:rPr>
          <w:rFonts w:hint="eastAsia" w:ascii="方正书宋_GBK" w:hAnsi="Times New Roman" w:eastAsia="方正书宋_GBK"/>
          <w:szCs w:val="21"/>
          <w:vertAlign w:val="subscript"/>
        </w:rPr>
        <w:t>3</w:t>
      </w:r>
      <w:r>
        <w:rPr>
          <w:rFonts w:hint="eastAsia" w:ascii="方正书宋_GBK" w:hAnsi="Times New Roman" w:eastAsia="方正书宋_GBK"/>
          <w:szCs w:val="21"/>
        </w:rPr>
        <w:t>溶液，测定生成2 g沉淀。计算样品中CaCl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的质量分数。</w:t>
      </w:r>
    </w:p>
    <w:p>
      <w:pPr>
        <w:spacing w:line="356" w:lineRule="exact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</w:p>
    <w:p>
      <w:pPr>
        <w:spacing w:line="356" w:lineRule="exact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</w:p>
    <w:p>
      <w:pPr>
        <w:spacing w:line="356" w:lineRule="exact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</w:p>
    <w:p>
      <w:pPr>
        <w:spacing w:line="356" w:lineRule="exact"/>
        <w:jc w:val="center"/>
        <w:textAlignment w:val="center"/>
        <w:rPr>
          <w:rFonts w:ascii="方正书宋_GBK" w:hAnsi="Times New Roman" w:eastAsia="方正书宋_GBK"/>
          <w:b/>
          <w:szCs w:val="21"/>
        </w:rPr>
        <w:sectPr>
          <w:footerReference r:id="rId3" w:type="default"/>
          <w:footerReference r:id="rId4" w:type="even"/>
          <w:pgSz w:w="11906" w:h="16838"/>
          <w:pgMar w:top="2041" w:right="1814" w:bottom="2268" w:left="1814" w:header="851" w:footer="1928" w:gutter="0"/>
          <w:cols w:space="720" w:num="1"/>
          <w:docGrid w:type="lines" w:linePitch="312" w:charSpace="0"/>
        </w:sectPr>
      </w:pPr>
    </w:p>
    <w:p>
      <w:pPr>
        <w:spacing w:line="400" w:lineRule="exact"/>
        <w:jc w:val="center"/>
        <w:textAlignment w:val="center"/>
        <w:rPr>
          <w:rFonts w:hint="eastAsia" w:ascii="方正书宋简体" w:eastAsia="方正书宋简体"/>
          <w:color w:val="000000"/>
          <w:sz w:val="32"/>
          <w:szCs w:val="32"/>
        </w:rPr>
      </w:pPr>
      <w:r>
        <w:rPr>
          <w:rFonts w:hint="eastAsia" w:ascii="方正书宋简体" w:eastAsia="方正书宋简体"/>
          <w:color w:val="000000"/>
          <w:sz w:val="32"/>
          <w:szCs w:val="32"/>
        </w:rPr>
        <w:t>2022年春期初中毕业年级总复习阶段第一次模拟考试</w:t>
      </w:r>
    </w:p>
    <w:p>
      <w:pPr>
        <w:spacing w:line="900" w:lineRule="exact"/>
        <w:jc w:val="center"/>
        <w:textAlignment w:val="center"/>
        <w:rPr>
          <w:rFonts w:hint="eastAsia" w:eastAsia="方正黑体简体"/>
          <w:color w:val="000000"/>
          <w:sz w:val="44"/>
          <w:szCs w:val="44"/>
        </w:rPr>
      </w:pPr>
      <w:r>
        <w:rPr>
          <w:rFonts w:hint="eastAsia" w:eastAsia="方正黑体简体"/>
          <w:color w:val="000000"/>
          <w:sz w:val="44"/>
          <w:szCs w:val="44"/>
        </w:rPr>
        <w:t>化学参考答案</w:t>
      </w:r>
    </w:p>
    <w:p>
      <w:pPr>
        <w:spacing w:line="356" w:lineRule="exact"/>
        <w:jc w:val="center"/>
        <w:textAlignment w:val="center"/>
        <w:rPr>
          <w:rFonts w:hint="eastAsia" w:ascii="方正书宋_GBK" w:hAnsi="Times New Roman" w:eastAsia="方正书宋_GBK"/>
          <w:b/>
          <w:szCs w:val="21"/>
        </w:rPr>
      </w:pPr>
    </w:p>
    <w:p>
      <w:pPr>
        <w:spacing w:line="356" w:lineRule="exact"/>
        <w:textAlignment w:val="center"/>
        <w:rPr>
          <w:rFonts w:hint="eastAsia" w:ascii="华文仿宋" w:hAnsi="华文仿宋" w:eastAsia="华文仿宋"/>
          <w:szCs w:val="21"/>
        </w:rPr>
      </w:pPr>
      <w:r>
        <w:rPr>
          <w:rFonts w:hint="eastAsia" w:ascii="方正黑体简体" w:hAnsi="Times New Roman" w:eastAsia="方正黑体简体"/>
          <w:sz w:val="24"/>
          <w:szCs w:val="24"/>
        </w:rPr>
        <w:t>一、</w:t>
      </w:r>
      <w:r>
        <w:rPr>
          <w:rFonts w:hint="eastAsia" w:ascii="华文仿宋" w:hAnsi="华文仿宋" w:eastAsia="华文仿宋"/>
          <w:szCs w:val="21"/>
        </w:rPr>
        <w:t>（每小题3分，共27分）</w:t>
      </w:r>
    </w:p>
    <w:tbl>
      <w:tblPr>
        <w:tblStyle w:val="21"/>
        <w:tblW w:w="8278" w:type="dxa"/>
        <w:jc w:val="center"/>
        <w:tblInd w:w="25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828"/>
        <w:gridCol w:w="828"/>
        <w:gridCol w:w="828"/>
        <w:gridCol w:w="828"/>
        <w:gridCol w:w="827"/>
        <w:gridCol w:w="828"/>
        <w:gridCol w:w="828"/>
        <w:gridCol w:w="828"/>
        <w:gridCol w:w="82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7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题号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1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2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3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4</w:t>
            </w:r>
          </w:p>
        </w:tc>
        <w:tc>
          <w:tcPr>
            <w:tcW w:w="827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5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6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7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8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7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答案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D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C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A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B</w:t>
            </w:r>
          </w:p>
        </w:tc>
        <w:tc>
          <w:tcPr>
            <w:tcW w:w="827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D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D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A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C</w:t>
            </w:r>
          </w:p>
        </w:tc>
        <w:tc>
          <w:tcPr>
            <w:tcW w:w="828" w:type="dxa"/>
            <w:vAlign w:val="center"/>
          </w:tcPr>
          <w:p>
            <w:pPr>
              <w:spacing w:line="356" w:lineRule="exact"/>
              <w:jc w:val="center"/>
              <w:textAlignment w:val="center"/>
              <w:rPr>
                <w:rFonts w:hint="eastAsia" w:ascii="方正书宋_GBK" w:hAnsi="Times New Roman" w:eastAsia="方正书宋_GBK"/>
                <w:szCs w:val="21"/>
              </w:rPr>
            </w:pPr>
            <w:r>
              <w:rPr>
                <w:rFonts w:hint="eastAsia" w:ascii="方正书宋_GBK" w:hAnsi="Times New Roman" w:eastAsia="方正书宋_GBK"/>
                <w:szCs w:val="21"/>
              </w:rPr>
              <w:t>B</w:t>
            </w:r>
          </w:p>
        </w:tc>
      </w:tr>
    </w:tbl>
    <w:p>
      <w:pPr>
        <w:spacing w:line="356" w:lineRule="exact"/>
        <w:textAlignment w:val="center"/>
        <w:rPr>
          <w:rFonts w:hint="eastAsia" w:ascii="华文仿宋" w:hAnsi="华文仿宋" w:eastAsia="华文仿宋"/>
          <w:szCs w:val="21"/>
        </w:rPr>
      </w:pPr>
      <w:r>
        <w:rPr>
          <w:rFonts w:hint="eastAsia" w:ascii="方正黑体简体" w:hAnsi="Times New Roman" w:eastAsia="方正黑体简体"/>
          <w:sz w:val="24"/>
          <w:szCs w:val="24"/>
        </w:rPr>
        <w:t>二、</w:t>
      </w:r>
      <w:r>
        <w:rPr>
          <w:rFonts w:hint="eastAsia" w:ascii="华文仿宋" w:hAnsi="华文仿宋" w:eastAsia="华文仿宋"/>
          <w:szCs w:val="21"/>
        </w:rPr>
        <w:t>（每空2分，共16分）</w:t>
      </w:r>
    </w:p>
    <w:p>
      <w:pPr>
        <w:spacing w:line="356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10．⑴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 xml:space="preserve">B    </w:t>
      </w:r>
    </w:p>
    <w:p>
      <w:pPr>
        <w:spacing w:line="356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⑵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CO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 xml:space="preserve">  +1    </w:t>
      </w:r>
    </w:p>
    <w:p>
      <w:pPr>
        <w:spacing w:line="356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⑶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AD</w:t>
      </w:r>
    </w:p>
    <w:p>
      <w:pPr>
        <w:kinsoku w:val="0"/>
        <w:spacing w:line="356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11．⑴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FeCl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 xml:space="preserve">    </w:t>
      </w:r>
    </w:p>
    <w:p>
      <w:pPr>
        <w:kinsoku w:val="0"/>
        <w:spacing w:line="356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⑵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Fe、Cu</w:t>
      </w:r>
    </w:p>
    <w:p>
      <w:pPr>
        <w:kinsoku w:val="0"/>
        <w:spacing w:line="356" w:lineRule="exact"/>
        <w:textAlignment w:val="center"/>
        <w:rPr>
          <w:rFonts w:hint="eastAsia" w:ascii="方正书宋_GBK" w:hAnsi="微软雅黑" w:eastAsia="方正书宋_GBK" w:cs="微软雅黑"/>
          <w:szCs w:val="21"/>
        </w:rPr>
      </w:pP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⑶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Fe+2HCl=FeCl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+H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微软雅黑" w:eastAsia="方正书宋_GBK" w:cs="微软雅黑"/>
          <w:szCs w:val="21"/>
        </w:rPr>
        <w:t>↑</w:t>
      </w:r>
    </w:p>
    <w:p>
      <w:pPr>
        <w:kinsoku w:val="0"/>
        <w:spacing w:line="356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⑷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2HCl+2FeCl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+H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O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=2FeCl</w:t>
      </w:r>
      <w:r>
        <w:rPr>
          <w:rFonts w:hint="eastAsia" w:ascii="方正书宋_GBK" w:hAnsi="Times New Roman" w:eastAsia="方正书宋_GBK"/>
          <w:szCs w:val="21"/>
          <w:vertAlign w:val="subscript"/>
        </w:rPr>
        <w:t>3</w:t>
      </w:r>
      <w:r>
        <w:rPr>
          <w:rFonts w:hint="eastAsia" w:ascii="方正书宋_GBK" w:hAnsi="Times New Roman" w:eastAsia="方正书宋_GBK"/>
          <w:szCs w:val="21"/>
        </w:rPr>
        <w:t>+2H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O</w:t>
      </w:r>
    </w:p>
    <w:p>
      <w:pPr>
        <w:spacing w:line="356" w:lineRule="exact"/>
        <w:textAlignment w:val="center"/>
        <w:rPr>
          <w:rFonts w:hint="eastAsia" w:ascii="华文仿宋" w:hAnsi="华文仿宋" w:eastAsia="华文仿宋"/>
          <w:szCs w:val="21"/>
        </w:rPr>
      </w:pPr>
      <w:r>
        <w:rPr>
          <w:rFonts w:hint="eastAsia" w:ascii="方正黑体简体" w:hAnsi="Times New Roman" w:eastAsia="方正黑体简体"/>
          <w:sz w:val="24"/>
          <w:szCs w:val="24"/>
        </w:rPr>
        <w:t>三、</w:t>
      </w:r>
      <w:r>
        <w:rPr>
          <w:rFonts w:hint="eastAsia" w:ascii="华文仿宋" w:hAnsi="华文仿宋" w:eastAsia="华文仿宋"/>
          <w:szCs w:val="21"/>
        </w:rPr>
        <w:t>（每空2分，共10分）</w:t>
      </w:r>
    </w:p>
    <w:p>
      <w:pPr>
        <w:spacing w:line="356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12．⑴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CaCO</w:t>
      </w:r>
      <w:r>
        <w:rPr>
          <w:rFonts w:hint="eastAsia" w:ascii="方正书宋_GBK" w:hAnsi="Times New Roman" w:eastAsia="方正书宋_GBK"/>
          <w:szCs w:val="21"/>
          <w:vertAlign w:val="subscript"/>
        </w:rPr>
        <w:t>3</w:t>
      </w:r>
      <w:r>
        <w:rPr>
          <w:rFonts w:hint="eastAsia" w:ascii="方正书宋_GBK" w:hAnsi="Times New Roman" w:eastAsia="方正书宋_GBK"/>
          <w:szCs w:val="21"/>
        </w:rPr>
        <w:t xml:space="preserve">  HCl</w:t>
      </w:r>
    </w:p>
    <w:p>
      <w:pPr>
        <w:spacing w:line="356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⑵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酚酞试液（石蕊试液、Fe、Zn、Mg等，合理即可）</w:t>
      </w:r>
    </w:p>
    <w:p>
      <w:pPr>
        <w:spacing w:line="356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⑶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Fe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O</w:t>
      </w:r>
      <w:r>
        <w:rPr>
          <w:rFonts w:hint="eastAsia" w:ascii="方正书宋_GBK" w:hAnsi="Times New Roman" w:eastAsia="方正书宋_GBK"/>
          <w:szCs w:val="21"/>
          <w:vertAlign w:val="subscript"/>
        </w:rPr>
        <w:t>3</w:t>
      </w:r>
      <w:r>
        <w:rPr>
          <w:rFonts w:hint="eastAsia" w:ascii="方正书宋_GBK" w:hAnsi="Times New Roman" w:eastAsia="方正书宋_GBK"/>
          <w:szCs w:val="21"/>
        </w:rPr>
        <w:t>+3CO</w:t>
      </w:r>
      <w:r>
        <w:rPr>
          <w:rFonts w:hint="eastAsia" w:ascii="方正书宋_GBK" w:hAnsi="Times New Roman" w:eastAsia="方正书宋_GBK"/>
          <w:position w:val="8"/>
          <w:szCs w:val="21"/>
          <w:u w:val="double"/>
        </w:rPr>
        <w:t>高温</w:t>
      </w:r>
      <w:r>
        <w:rPr>
          <w:rFonts w:hint="eastAsia" w:ascii="方正书宋_GBK" w:hAnsi="Times New Roman" w:eastAsia="方正书宋_GBK"/>
          <w:szCs w:val="21"/>
        </w:rPr>
        <w:t>2Fe+3CO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</w:p>
    <w:p>
      <w:pPr>
        <w:spacing w:line="356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⑷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Ca(OH)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+Na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CO</w:t>
      </w:r>
      <w:r>
        <w:rPr>
          <w:rFonts w:hint="eastAsia" w:ascii="方正书宋_GBK" w:hAnsi="Times New Roman" w:eastAsia="方正书宋_GBK"/>
          <w:szCs w:val="21"/>
          <w:vertAlign w:val="subscript"/>
        </w:rPr>
        <w:t>3</w:t>
      </w:r>
      <w:r>
        <w:rPr>
          <w:rFonts w:hint="eastAsia" w:ascii="方正书宋_GBK" w:hAnsi="Times New Roman" w:eastAsia="方正书宋_GBK"/>
          <w:szCs w:val="21"/>
        </w:rPr>
        <w:t>=CaCO</w:t>
      </w:r>
      <w:r>
        <w:rPr>
          <w:rFonts w:hint="eastAsia" w:ascii="方正书宋_GBK" w:hAnsi="Times New Roman" w:eastAsia="方正书宋_GBK"/>
          <w:szCs w:val="21"/>
          <w:vertAlign w:val="subscript"/>
        </w:rPr>
        <w:t>3</w:t>
      </w:r>
      <w:r>
        <w:rPr>
          <w:rFonts w:hint="eastAsia" w:ascii="方正书宋_GBK" w:hAnsi="Times New Roman" w:eastAsia="方正书宋_GBK"/>
          <w:szCs w:val="21"/>
        </w:rPr>
        <w:t>↓+2NaOH</w:t>
      </w:r>
    </w:p>
    <w:p>
      <w:pPr>
        <w:spacing w:line="356" w:lineRule="exact"/>
        <w:textAlignment w:val="center"/>
        <w:rPr>
          <w:rFonts w:hint="eastAsia" w:ascii="华文仿宋" w:hAnsi="华文仿宋" w:eastAsia="华文仿宋"/>
          <w:szCs w:val="21"/>
        </w:rPr>
      </w:pPr>
      <w:r>
        <w:rPr>
          <w:rFonts w:hint="eastAsia" w:ascii="方正黑体简体" w:hAnsi="Times New Roman" w:eastAsia="方正黑体简体"/>
          <w:sz w:val="24"/>
          <w:szCs w:val="24"/>
        </w:rPr>
        <w:t>四、</w:t>
      </w:r>
      <w:r>
        <w:rPr>
          <w:rFonts w:hint="eastAsia" w:ascii="华文仿宋" w:hAnsi="华文仿宋" w:eastAsia="华文仿宋"/>
          <w:szCs w:val="21"/>
        </w:rPr>
        <w:t>（每空2分，共12分）</w:t>
      </w:r>
    </w:p>
    <w:p>
      <w:pPr>
        <w:spacing w:line="356" w:lineRule="exact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13．⑴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 xml:space="preserve">长颈漏斗    </w:t>
      </w:r>
    </w:p>
    <w:p>
      <w:pPr>
        <w:spacing w:line="356" w:lineRule="exact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⑵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C或E  2H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O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 xml:space="preserve"> </w:t>
      </w:r>
      <w:r>
        <w:rPr>
          <w:rFonts w:hint="eastAsia" w:ascii="方正书宋_GBK" w:hAnsi="Times New Roman" w:eastAsia="方正书宋_GBK"/>
          <w:position w:val="8"/>
          <w:szCs w:val="21"/>
          <w:u w:val="double"/>
        </w:rPr>
        <w:t>MnO</w:t>
      </w:r>
      <w:r>
        <w:rPr>
          <w:rFonts w:hint="eastAsia" w:ascii="方正书宋_GBK" w:hAnsi="Times New Roman" w:eastAsia="方正书宋_GBK"/>
          <w:position w:val="8"/>
          <w:szCs w:val="21"/>
          <w:u w:val="double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 xml:space="preserve"> 2H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O+O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微软雅黑" w:eastAsia="方正书宋_GBK" w:cs="微软雅黑"/>
          <w:szCs w:val="21"/>
        </w:rPr>
        <w:t>↑</w:t>
      </w:r>
      <w:r>
        <w:rPr>
          <w:rFonts w:hint="eastAsia" w:ascii="方正书宋_GBK" w:hAnsi="Times New Roman" w:eastAsia="方正书宋_GBK"/>
          <w:szCs w:val="21"/>
        </w:rPr>
        <w:t xml:space="preserve">  BED</w:t>
      </w:r>
    </w:p>
    <w:p>
      <w:pPr>
        <w:spacing w:line="356" w:lineRule="exact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⑶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H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（NH</w:t>
      </w:r>
      <w:r>
        <w:rPr>
          <w:rFonts w:hint="eastAsia" w:ascii="方正书宋_GBK" w:hAnsi="Times New Roman" w:eastAsia="方正书宋_GBK"/>
          <w:szCs w:val="21"/>
          <w:vertAlign w:val="subscript"/>
        </w:rPr>
        <w:t>3</w:t>
      </w:r>
      <w:r>
        <w:rPr>
          <w:rFonts w:hint="eastAsia" w:ascii="方正书宋_GBK" w:hAnsi="Times New Roman" w:eastAsia="方正书宋_GBK"/>
          <w:szCs w:val="21"/>
        </w:rPr>
        <w:t>等，合理即可）</w:t>
      </w:r>
    </w:p>
    <w:p>
      <w:pPr>
        <w:spacing w:line="356" w:lineRule="exact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⑷</w:t>
      </w: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CO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+H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O=H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CO</w:t>
      </w:r>
      <w:r>
        <w:rPr>
          <w:rFonts w:hint="eastAsia" w:ascii="方正书宋_GBK" w:hAnsi="Times New Roman" w:eastAsia="方正书宋_GBK"/>
          <w:szCs w:val="21"/>
          <w:vertAlign w:val="subscript"/>
        </w:rPr>
        <w:t>3</w:t>
      </w:r>
    </w:p>
    <w:p>
      <w:pPr>
        <w:spacing w:line="356" w:lineRule="exact"/>
        <w:textAlignment w:val="center"/>
        <w:rPr>
          <w:rFonts w:hint="eastAsia" w:ascii="华文仿宋" w:hAnsi="华文仿宋" w:eastAsia="华文仿宋"/>
          <w:szCs w:val="21"/>
        </w:rPr>
      </w:pPr>
      <w:r>
        <w:rPr>
          <w:rFonts w:hint="eastAsia" w:ascii="方正黑体简体" w:hAnsi="Times New Roman" w:eastAsia="方正黑体简体"/>
          <w:sz w:val="24"/>
          <w:szCs w:val="24"/>
        </w:rPr>
        <w:t>五、</w:t>
      </w:r>
      <w:r>
        <w:rPr>
          <w:rFonts w:hint="eastAsia" w:ascii="华文仿宋" w:hAnsi="华文仿宋" w:eastAsia="华文仿宋"/>
          <w:szCs w:val="21"/>
        </w:rPr>
        <w:t>（共5分）</w:t>
      </w:r>
    </w:p>
    <w:p>
      <w:pPr>
        <w:spacing w:line="356" w:lineRule="exact"/>
        <w:jc w:val="lef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>14．解：设样品中CaCl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的质量为</w:t>
      </w:r>
      <w:r>
        <w:rPr>
          <w:rFonts w:hint="eastAsia" w:ascii="方正书宋_GBK" w:hAnsi="Times New Roman" w:eastAsia="方正书宋_GBK"/>
          <w:i/>
          <w:iCs/>
          <w:szCs w:val="21"/>
        </w:rPr>
        <w:t>x</w:t>
      </w:r>
      <w:r>
        <w:rPr>
          <w:rFonts w:hint="eastAsia" w:ascii="方正书宋_GBK" w:hAnsi="Times New Roman" w:eastAsia="方正书宋_GBK"/>
          <w:szCs w:val="21"/>
        </w:rPr>
        <w:t xml:space="preserve">。    </w:t>
      </w:r>
    </w:p>
    <w:p>
      <w:pPr>
        <w:spacing w:line="356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 xml:space="preserve">    CaCl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+Na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CO</w:t>
      </w:r>
      <w:r>
        <w:rPr>
          <w:rFonts w:hint="eastAsia" w:ascii="方正书宋_GBK" w:hAnsi="Times New Roman" w:eastAsia="方正书宋_GBK"/>
          <w:szCs w:val="21"/>
          <w:vertAlign w:val="subscript"/>
        </w:rPr>
        <w:t>3</w:t>
      </w:r>
      <w:r>
        <w:rPr>
          <w:rFonts w:hint="eastAsia" w:ascii="方正书宋_GBK" w:hAnsi="Times New Roman" w:eastAsia="方正书宋_GBK"/>
          <w:szCs w:val="21"/>
        </w:rPr>
        <w:t>=CaCO</w:t>
      </w:r>
      <w:r>
        <w:rPr>
          <w:rFonts w:hint="eastAsia" w:ascii="方正书宋_GBK" w:hAnsi="Times New Roman" w:eastAsia="方正书宋_GBK"/>
          <w:szCs w:val="21"/>
          <w:vertAlign w:val="subscript"/>
        </w:rPr>
        <w:t>3</w:t>
      </w:r>
      <w:r>
        <w:rPr>
          <w:rFonts w:hint="eastAsia" w:ascii="方正书宋_GBK" w:hAnsi="Times New Roman" w:eastAsia="方正书宋_GBK"/>
          <w:szCs w:val="21"/>
        </w:rPr>
        <w:t>↓+2NaCl      ……………………………2分</w:t>
      </w:r>
    </w:p>
    <w:p>
      <w:pPr>
        <w:spacing w:line="356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 xml:space="preserve">    111            100</w:t>
      </w:r>
    </w:p>
    <w:p>
      <w:pPr>
        <w:spacing w:line="356" w:lineRule="exact"/>
        <w:textAlignment w:val="center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 xml:space="preserve">     </w:t>
      </w:r>
      <w:r>
        <w:rPr>
          <w:rFonts w:hint="eastAsia" w:ascii="方正书宋_GBK" w:hAnsi="Times New Roman" w:eastAsia="方正书宋_GBK"/>
          <w:i/>
          <w:iCs/>
          <w:szCs w:val="21"/>
        </w:rPr>
        <w:t>x</w:t>
      </w:r>
      <w:r>
        <w:rPr>
          <w:rFonts w:hint="eastAsia" w:ascii="方正书宋_GBK" w:hAnsi="Times New Roman" w:eastAsia="方正书宋_GBK"/>
          <w:szCs w:val="21"/>
        </w:rPr>
        <w:t xml:space="preserve">              2 g              ……………………………1分</w:t>
      </w:r>
    </w:p>
    <w:p>
      <w:pPr>
        <w:spacing w:line="0" w:lineRule="atLeast"/>
        <w:rPr>
          <w:rFonts w:hint="eastAsia" w:ascii="方正书宋_GBK" w:hAnsi="Times New Roman" w:eastAsia="方正书宋_GBK"/>
          <w:szCs w:val="21"/>
        </w:rPr>
      </w:pPr>
      <w:r>
        <w:rPr>
          <w:rFonts w:hint="eastAsia" w:ascii="方正书宋_GBK" w:hAnsi="Times New Roman" w:eastAsia="方正书宋_GBK"/>
          <w:szCs w:val="21"/>
        </w:rPr>
        <w:t xml:space="preserve">    </w:t>
      </w:r>
      <w:r>
        <w:rPr>
          <w:rFonts w:hint="eastAsia" w:ascii="方正书宋_GBK" w:hAnsi="Times New Roman" w:eastAsia="方正书宋_GBK"/>
          <w:position w:val="-28"/>
          <w:szCs w:val="21"/>
        </w:rPr>
        <w:object>
          <v:shape id="_x0000_i1036" o:spt="75" type="#_x0000_t75" style="height:33pt;width:49.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6" DrawAspect="Content" ObjectID="_1468075725" r:id="rId22">
            <o:LockedField>false</o:LockedField>
          </o:OLEObject>
        </w:object>
      </w:r>
      <w:r>
        <w:rPr>
          <w:rFonts w:hint="eastAsia" w:ascii="方正书宋_GBK" w:hAnsi="Times New Roman" w:eastAsia="方正书宋_GBK"/>
          <w:szCs w:val="21"/>
        </w:rPr>
        <w:t xml:space="preserve">    </w:t>
      </w:r>
      <w:r>
        <w:rPr>
          <w:rFonts w:hint="eastAsia" w:ascii="方正书宋_GBK" w:hAnsi="Times New Roman" w:eastAsia="方正书宋_GBK"/>
          <w:i/>
          <w:iCs/>
          <w:szCs w:val="21"/>
        </w:rPr>
        <w:t>x</w:t>
      </w:r>
      <w:r>
        <w:rPr>
          <w:rFonts w:hint="eastAsia" w:ascii="方正书宋_GBK" w:hAnsi="Times New Roman" w:eastAsia="方正书宋_GBK"/>
          <w:szCs w:val="21"/>
        </w:rPr>
        <w:t>=2.22 g            ……………………………1分</w:t>
      </w:r>
    </w:p>
    <w:p>
      <w:pPr>
        <w:spacing w:line="0" w:lineRule="atLeast"/>
        <w:rPr>
          <w:rFonts w:hint="eastAsia" w:ascii="方正书宋_GBK" w:hAnsi="Times New Roman" w:eastAsia="方正书宋_GBK"/>
          <w:szCs w:val="21"/>
        </w:rPr>
        <w:sectPr>
          <w:headerReference r:id="rId5" w:type="default"/>
          <w:footerReference r:id="rId6" w:type="default"/>
          <w:pgSz w:w="11906" w:h="16838"/>
          <w:pgMar w:top="2041" w:right="1814" w:bottom="2268" w:left="1814" w:header="851" w:footer="1928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方正书宋_GBK" w:hAnsi="Times New Roman" w:eastAsia="方正书宋_GBK"/>
          <w:szCs w:val="21"/>
        </w:rPr>
        <w:tab/>
      </w:r>
      <w:r>
        <w:rPr>
          <w:rFonts w:hint="eastAsia" w:ascii="方正书宋_GBK" w:hAnsi="Times New Roman" w:eastAsia="方正书宋_GBK"/>
          <w:szCs w:val="21"/>
        </w:rPr>
        <w:t>所以，样品中CaCl</w:t>
      </w:r>
      <w:r>
        <w:rPr>
          <w:rFonts w:hint="eastAsia" w:ascii="方正书宋_GBK" w:hAnsi="Times New Roman" w:eastAsia="方正书宋_GBK"/>
          <w:szCs w:val="21"/>
          <w:vertAlign w:val="subscript"/>
        </w:rPr>
        <w:t>2</w:t>
      </w:r>
      <w:r>
        <w:rPr>
          <w:rFonts w:hint="eastAsia" w:ascii="方正书宋_GBK" w:hAnsi="Times New Roman" w:eastAsia="方正书宋_GBK"/>
          <w:szCs w:val="21"/>
        </w:rPr>
        <w:t>的质量分数为</w:t>
      </w:r>
      <w:r>
        <w:rPr>
          <w:rFonts w:hint="eastAsia" w:ascii="方正书宋_GBK" w:hAnsi="Times New Roman" w:eastAsia="方正书宋_GBK"/>
          <w:position w:val="-28"/>
          <w:szCs w:val="21"/>
        </w:rPr>
        <w:object>
          <v:shape id="_x0000_i1037" o:spt="75" type="#_x0000_t75" style="height:33pt;width:114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7" DrawAspect="Content" ObjectID="_1468075726" r:id="rId24">
            <o:LockedField>false</o:LockedField>
          </o:OLEObject>
        </w:object>
      </w:r>
      <w:r>
        <w:rPr>
          <w:rFonts w:hint="eastAsia" w:ascii="方正书宋_GBK" w:hAnsi="Times New Roman" w:eastAsia="方正书宋_GBK"/>
          <w:szCs w:val="21"/>
        </w:rPr>
        <w:t>。……1分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书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jc w:val="center"/>
      <w:rPr>
        <w:rFonts w:ascii="华文楷体" w:hAnsi="华文楷体" w:eastAsia="华文楷体"/>
        <w:sz w:val="21"/>
      </w:rPr>
    </w:pPr>
    <w:r>
      <w:rPr>
        <w:rStyle w:val="9"/>
        <w:rFonts w:hint="eastAsia" w:ascii="华文楷体" w:hAnsi="华文楷体" w:eastAsia="华文楷体"/>
        <w:sz w:val="21"/>
      </w:rPr>
      <w:t xml:space="preserve">化学试卷  第 </w:t>
    </w:r>
    <w:r>
      <w:rPr>
        <w:rFonts w:hint="eastAsia" w:ascii="华文楷体" w:hAnsi="华文楷体" w:eastAsia="华文楷体"/>
        <w:sz w:val="21"/>
      </w:rPr>
      <w:fldChar w:fldCharType="begin"/>
    </w:r>
    <w:r>
      <w:rPr>
        <w:rFonts w:hint="eastAsia" w:ascii="华文楷体" w:hAnsi="华文楷体" w:eastAsia="华文楷体"/>
        <w:sz w:val="21"/>
      </w:rPr>
      <w:instrText xml:space="preserve"> PAGE </w:instrText>
    </w:r>
    <w:r>
      <w:rPr>
        <w:rFonts w:hint="eastAsia" w:ascii="华文楷体" w:hAnsi="华文楷体" w:eastAsia="华文楷体"/>
        <w:sz w:val="21"/>
      </w:rPr>
      <w:fldChar w:fldCharType="separate"/>
    </w:r>
    <w:r>
      <w:rPr>
        <w:rFonts w:ascii="华文楷体" w:hAnsi="华文楷体" w:eastAsia="华文楷体"/>
        <w:sz w:val="21"/>
      </w:rPr>
      <w:t>1</w:t>
    </w:r>
    <w:r>
      <w:rPr>
        <w:rFonts w:hint="eastAsia" w:ascii="华文楷体" w:hAnsi="华文楷体" w:eastAsia="华文楷体"/>
        <w:sz w:val="21"/>
      </w:rPr>
      <w:fldChar w:fldCharType="end"/>
    </w:r>
    <w:r>
      <w:rPr>
        <w:rFonts w:hint="eastAsia" w:ascii="华文楷体" w:hAnsi="华文楷体" w:eastAsia="华文楷体"/>
        <w:sz w:val="21"/>
      </w:rPr>
      <w:t xml:space="preserve"> 页（共 4 页）</w:t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jc w:val="center"/>
      <w:rPr>
        <w:rFonts w:ascii="华文楷体" w:hAnsi="华文楷体" w:eastAsia="华文楷体"/>
        <w:sz w:val="21"/>
      </w:rPr>
    </w:pPr>
    <w:r>
      <w:rPr>
        <w:rStyle w:val="9"/>
        <w:rFonts w:hint="eastAsia" w:ascii="华文楷体" w:hAnsi="华文楷体" w:eastAsia="华文楷体"/>
        <w:sz w:val="21"/>
      </w:rPr>
      <w:t xml:space="preserve">化学试卷答案  第 </w:t>
    </w:r>
    <w:r>
      <w:rPr>
        <w:rFonts w:hint="eastAsia" w:ascii="华文楷体" w:hAnsi="华文楷体" w:eastAsia="华文楷体"/>
        <w:sz w:val="21"/>
      </w:rPr>
      <w:fldChar w:fldCharType="begin"/>
    </w:r>
    <w:r>
      <w:rPr>
        <w:rFonts w:hint="eastAsia" w:ascii="华文楷体" w:hAnsi="华文楷体" w:eastAsia="华文楷体"/>
        <w:sz w:val="21"/>
      </w:rPr>
      <w:instrText xml:space="preserve"> PAGE </w:instrText>
    </w:r>
    <w:r>
      <w:rPr>
        <w:rFonts w:hint="eastAsia" w:ascii="华文楷体" w:hAnsi="华文楷体" w:eastAsia="华文楷体"/>
        <w:sz w:val="21"/>
      </w:rPr>
      <w:fldChar w:fldCharType="separate"/>
    </w:r>
    <w:r>
      <w:rPr>
        <w:rFonts w:ascii="华文楷体" w:hAnsi="华文楷体" w:eastAsia="华文楷体"/>
        <w:sz w:val="21"/>
      </w:rPr>
      <w:t>1</w:t>
    </w:r>
    <w:r>
      <w:rPr>
        <w:rFonts w:hint="eastAsia" w:ascii="华文楷体" w:hAnsi="华文楷体" w:eastAsia="华文楷体"/>
        <w:sz w:val="21"/>
      </w:rPr>
      <w:fldChar w:fldCharType="end"/>
    </w:r>
    <w:r>
      <w:rPr>
        <w:rFonts w:hint="eastAsia" w:ascii="华文楷体" w:hAnsi="华文楷体" w:eastAsia="华文楷体"/>
        <w:sz w:val="21"/>
      </w:rPr>
      <w:t xml:space="preserve"> 页（共 1 页）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F6A"/>
    <w:rsid w:val="00001D56"/>
    <w:rsid w:val="00003325"/>
    <w:rsid w:val="00007F5B"/>
    <w:rsid w:val="00012DB2"/>
    <w:rsid w:val="00016C18"/>
    <w:rsid w:val="000254A7"/>
    <w:rsid w:val="00046B54"/>
    <w:rsid w:val="000652D1"/>
    <w:rsid w:val="000660E4"/>
    <w:rsid w:val="0007173F"/>
    <w:rsid w:val="00083947"/>
    <w:rsid w:val="000B01B0"/>
    <w:rsid w:val="000B1DAF"/>
    <w:rsid w:val="000C33D2"/>
    <w:rsid w:val="000C45D1"/>
    <w:rsid w:val="00114414"/>
    <w:rsid w:val="0013406E"/>
    <w:rsid w:val="001357E2"/>
    <w:rsid w:val="0013596C"/>
    <w:rsid w:val="0015007E"/>
    <w:rsid w:val="001744E8"/>
    <w:rsid w:val="001917CE"/>
    <w:rsid w:val="001946FB"/>
    <w:rsid w:val="001D248F"/>
    <w:rsid w:val="001E7294"/>
    <w:rsid w:val="00223EA9"/>
    <w:rsid w:val="002578F0"/>
    <w:rsid w:val="00261590"/>
    <w:rsid w:val="002639B0"/>
    <w:rsid w:val="00264641"/>
    <w:rsid w:val="002832B4"/>
    <w:rsid w:val="0029438E"/>
    <w:rsid w:val="002A1F6A"/>
    <w:rsid w:val="002A2F6F"/>
    <w:rsid w:val="002A7210"/>
    <w:rsid w:val="002D242E"/>
    <w:rsid w:val="002E34CA"/>
    <w:rsid w:val="00304289"/>
    <w:rsid w:val="00392CB3"/>
    <w:rsid w:val="003B16D5"/>
    <w:rsid w:val="003C3604"/>
    <w:rsid w:val="003D495D"/>
    <w:rsid w:val="003E31E1"/>
    <w:rsid w:val="003F47EF"/>
    <w:rsid w:val="00406559"/>
    <w:rsid w:val="004151FC"/>
    <w:rsid w:val="00425C89"/>
    <w:rsid w:val="00436CA8"/>
    <w:rsid w:val="00471621"/>
    <w:rsid w:val="00475836"/>
    <w:rsid w:val="004A5AAB"/>
    <w:rsid w:val="004C60C7"/>
    <w:rsid w:val="004D65AE"/>
    <w:rsid w:val="004F797C"/>
    <w:rsid w:val="00507FE1"/>
    <w:rsid w:val="00525262"/>
    <w:rsid w:val="00534718"/>
    <w:rsid w:val="00550AF2"/>
    <w:rsid w:val="0056728F"/>
    <w:rsid w:val="00580019"/>
    <w:rsid w:val="00583DF6"/>
    <w:rsid w:val="00591774"/>
    <w:rsid w:val="005B4589"/>
    <w:rsid w:val="005B4E14"/>
    <w:rsid w:val="005C177E"/>
    <w:rsid w:val="005D1FAC"/>
    <w:rsid w:val="005E25B4"/>
    <w:rsid w:val="00635EC4"/>
    <w:rsid w:val="00675E6E"/>
    <w:rsid w:val="00683EBB"/>
    <w:rsid w:val="006939D6"/>
    <w:rsid w:val="006A0E2C"/>
    <w:rsid w:val="006E34A1"/>
    <w:rsid w:val="006F2EFC"/>
    <w:rsid w:val="00745215"/>
    <w:rsid w:val="0077494C"/>
    <w:rsid w:val="007A1176"/>
    <w:rsid w:val="007B5DBC"/>
    <w:rsid w:val="007C52E7"/>
    <w:rsid w:val="007C5DB8"/>
    <w:rsid w:val="007F05E3"/>
    <w:rsid w:val="00800A86"/>
    <w:rsid w:val="00805977"/>
    <w:rsid w:val="00823089"/>
    <w:rsid w:val="0082394D"/>
    <w:rsid w:val="00840865"/>
    <w:rsid w:val="00853411"/>
    <w:rsid w:val="008722C9"/>
    <w:rsid w:val="008903E8"/>
    <w:rsid w:val="008A3739"/>
    <w:rsid w:val="008A797F"/>
    <w:rsid w:val="008C2CD1"/>
    <w:rsid w:val="0090390C"/>
    <w:rsid w:val="00910E30"/>
    <w:rsid w:val="0092282B"/>
    <w:rsid w:val="00931BED"/>
    <w:rsid w:val="009405F5"/>
    <w:rsid w:val="00945CD2"/>
    <w:rsid w:val="00987D5B"/>
    <w:rsid w:val="00990A68"/>
    <w:rsid w:val="0099248D"/>
    <w:rsid w:val="009A15BE"/>
    <w:rsid w:val="009A1620"/>
    <w:rsid w:val="009A31C2"/>
    <w:rsid w:val="009C114A"/>
    <w:rsid w:val="009C5C25"/>
    <w:rsid w:val="009E7285"/>
    <w:rsid w:val="009F3E3B"/>
    <w:rsid w:val="00A31F12"/>
    <w:rsid w:val="00A42934"/>
    <w:rsid w:val="00A4582D"/>
    <w:rsid w:val="00A511E2"/>
    <w:rsid w:val="00AA2148"/>
    <w:rsid w:val="00AE683C"/>
    <w:rsid w:val="00AF49DF"/>
    <w:rsid w:val="00B14209"/>
    <w:rsid w:val="00B22B35"/>
    <w:rsid w:val="00B22F95"/>
    <w:rsid w:val="00B2740A"/>
    <w:rsid w:val="00B94A52"/>
    <w:rsid w:val="00B95CB1"/>
    <w:rsid w:val="00BB1DB9"/>
    <w:rsid w:val="00BE1C07"/>
    <w:rsid w:val="00BE7BFB"/>
    <w:rsid w:val="00BF1DEE"/>
    <w:rsid w:val="00C02FC6"/>
    <w:rsid w:val="00C040A6"/>
    <w:rsid w:val="00C157E4"/>
    <w:rsid w:val="00C17330"/>
    <w:rsid w:val="00C316DC"/>
    <w:rsid w:val="00C67C3F"/>
    <w:rsid w:val="00CC4692"/>
    <w:rsid w:val="00CE23B5"/>
    <w:rsid w:val="00D03A83"/>
    <w:rsid w:val="00D250BB"/>
    <w:rsid w:val="00D47B2A"/>
    <w:rsid w:val="00E2378A"/>
    <w:rsid w:val="00E36FAD"/>
    <w:rsid w:val="00E42060"/>
    <w:rsid w:val="00E46072"/>
    <w:rsid w:val="00E50751"/>
    <w:rsid w:val="00E54B1E"/>
    <w:rsid w:val="00E56BC4"/>
    <w:rsid w:val="00E70D06"/>
    <w:rsid w:val="00E86099"/>
    <w:rsid w:val="00EA1484"/>
    <w:rsid w:val="00EA263D"/>
    <w:rsid w:val="00EA6256"/>
    <w:rsid w:val="00EB6E5F"/>
    <w:rsid w:val="00EC45EB"/>
    <w:rsid w:val="00EE0BB5"/>
    <w:rsid w:val="00EE3E9F"/>
    <w:rsid w:val="00EF31BF"/>
    <w:rsid w:val="00F134B6"/>
    <w:rsid w:val="00F300F0"/>
    <w:rsid w:val="00FB316D"/>
    <w:rsid w:val="00FC4305"/>
    <w:rsid w:val="00FD557A"/>
    <w:rsid w:val="00FE3647"/>
    <w:rsid w:val="016E20D6"/>
    <w:rsid w:val="01E030AC"/>
    <w:rsid w:val="02406464"/>
    <w:rsid w:val="025536D2"/>
    <w:rsid w:val="02DD01EF"/>
    <w:rsid w:val="02F51532"/>
    <w:rsid w:val="037C68AF"/>
    <w:rsid w:val="03987B69"/>
    <w:rsid w:val="042C4159"/>
    <w:rsid w:val="0450674D"/>
    <w:rsid w:val="04AE09C6"/>
    <w:rsid w:val="04B11AFB"/>
    <w:rsid w:val="04C11CD0"/>
    <w:rsid w:val="04D37C8A"/>
    <w:rsid w:val="053F5640"/>
    <w:rsid w:val="054E0ED4"/>
    <w:rsid w:val="05647625"/>
    <w:rsid w:val="05FB453C"/>
    <w:rsid w:val="06D63617"/>
    <w:rsid w:val="070A42EA"/>
    <w:rsid w:val="07314186"/>
    <w:rsid w:val="07C83C83"/>
    <w:rsid w:val="07F263E9"/>
    <w:rsid w:val="082A1487"/>
    <w:rsid w:val="08A6751F"/>
    <w:rsid w:val="091B401E"/>
    <w:rsid w:val="092B2571"/>
    <w:rsid w:val="0972503F"/>
    <w:rsid w:val="09AB4A47"/>
    <w:rsid w:val="09AC4ECD"/>
    <w:rsid w:val="0A231111"/>
    <w:rsid w:val="0A621CD6"/>
    <w:rsid w:val="0AD54E2E"/>
    <w:rsid w:val="0AE30DEF"/>
    <w:rsid w:val="0AE87596"/>
    <w:rsid w:val="0B657575"/>
    <w:rsid w:val="0C05753D"/>
    <w:rsid w:val="0C08328F"/>
    <w:rsid w:val="0C1569DE"/>
    <w:rsid w:val="0C933C6F"/>
    <w:rsid w:val="0CC855AD"/>
    <w:rsid w:val="0CF43E41"/>
    <w:rsid w:val="0D26309D"/>
    <w:rsid w:val="0DD51D66"/>
    <w:rsid w:val="0E535E03"/>
    <w:rsid w:val="0E9B2488"/>
    <w:rsid w:val="0EE05893"/>
    <w:rsid w:val="0F463A81"/>
    <w:rsid w:val="0FEE6C41"/>
    <w:rsid w:val="100F6F45"/>
    <w:rsid w:val="10110FA6"/>
    <w:rsid w:val="105B4005"/>
    <w:rsid w:val="10885B0B"/>
    <w:rsid w:val="11724616"/>
    <w:rsid w:val="121151AE"/>
    <w:rsid w:val="12165C73"/>
    <w:rsid w:val="1228681A"/>
    <w:rsid w:val="1284324A"/>
    <w:rsid w:val="12FE1D69"/>
    <w:rsid w:val="13994FE1"/>
    <w:rsid w:val="13D203E1"/>
    <w:rsid w:val="13DE438F"/>
    <w:rsid w:val="13E67619"/>
    <w:rsid w:val="140130E4"/>
    <w:rsid w:val="14526F9F"/>
    <w:rsid w:val="145F6B95"/>
    <w:rsid w:val="14F63755"/>
    <w:rsid w:val="163F3658"/>
    <w:rsid w:val="164F47CE"/>
    <w:rsid w:val="1664470E"/>
    <w:rsid w:val="167D2A13"/>
    <w:rsid w:val="16C029E4"/>
    <w:rsid w:val="16F120C9"/>
    <w:rsid w:val="17946D8D"/>
    <w:rsid w:val="17D92641"/>
    <w:rsid w:val="1819715E"/>
    <w:rsid w:val="18A26375"/>
    <w:rsid w:val="19931572"/>
    <w:rsid w:val="19B71263"/>
    <w:rsid w:val="19BF531F"/>
    <w:rsid w:val="19F672AF"/>
    <w:rsid w:val="1A5E1D84"/>
    <w:rsid w:val="1AC96C03"/>
    <w:rsid w:val="1AF239FF"/>
    <w:rsid w:val="1AF70254"/>
    <w:rsid w:val="1B632B90"/>
    <w:rsid w:val="1C2B2D1A"/>
    <w:rsid w:val="1C645ED2"/>
    <w:rsid w:val="1C903D76"/>
    <w:rsid w:val="1C93602D"/>
    <w:rsid w:val="1CA37075"/>
    <w:rsid w:val="1CDD4E5E"/>
    <w:rsid w:val="1D23579D"/>
    <w:rsid w:val="1D422F36"/>
    <w:rsid w:val="1D7B18C8"/>
    <w:rsid w:val="1D905F00"/>
    <w:rsid w:val="1DE17858"/>
    <w:rsid w:val="1ED21FE2"/>
    <w:rsid w:val="1EF610CE"/>
    <w:rsid w:val="1EFC2169"/>
    <w:rsid w:val="1F9C78D4"/>
    <w:rsid w:val="1FE27E96"/>
    <w:rsid w:val="20456A52"/>
    <w:rsid w:val="207A3FDB"/>
    <w:rsid w:val="209B6F26"/>
    <w:rsid w:val="20A37E74"/>
    <w:rsid w:val="20D01BFA"/>
    <w:rsid w:val="20DB19CD"/>
    <w:rsid w:val="21460D1B"/>
    <w:rsid w:val="21526032"/>
    <w:rsid w:val="21D93C4C"/>
    <w:rsid w:val="21FF1037"/>
    <w:rsid w:val="22195616"/>
    <w:rsid w:val="22370A44"/>
    <w:rsid w:val="223A3B1D"/>
    <w:rsid w:val="231426E7"/>
    <w:rsid w:val="23161BBE"/>
    <w:rsid w:val="231829A0"/>
    <w:rsid w:val="23360F3F"/>
    <w:rsid w:val="2387393A"/>
    <w:rsid w:val="23E07588"/>
    <w:rsid w:val="23E25391"/>
    <w:rsid w:val="241718B2"/>
    <w:rsid w:val="24666CB0"/>
    <w:rsid w:val="24760B4E"/>
    <w:rsid w:val="24AE2363"/>
    <w:rsid w:val="24D77438"/>
    <w:rsid w:val="24ED3F9B"/>
    <w:rsid w:val="257823B2"/>
    <w:rsid w:val="259A08C4"/>
    <w:rsid w:val="25C2703B"/>
    <w:rsid w:val="25D53048"/>
    <w:rsid w:val="25F72F6B"/>
    <w:rsid w:val="26114AC6"/>
    <w:rsid w:val="264731FF"/>
    <w:rsid w:val="267B4421"/>
    <w:rsid w:val="26C2307D"/>
    <w:rsid w:val="2760630F"/>
    <w:rsid w:val="27E744BE"/>
    <w:rsid w:val="2818373A"/>
    <w:rsid w:val="2915293F"/>
    <w:rsid w:val="2A432566"/>
    <w:rsid w:val="2A5566DF"/>
    <w:rsid w:val="2A897A4D"/>
    <w:rsid w:val="2A965A48"/>
    <w:rsid w:val="2AB331DF"/>
    <w:rsid w:val="2ACA029A"/>
    <w:rsid w:val="2B434936"/>
    <w:rsid w:val="2C441998"/>
    <w:rsid w:val="2C956620"/>
    <w:rsid w:val="2CCD7563"/>
    <w:rsid w:val="2CFA2BBC"/>
    <w:rsid w:val="2D3E1680"/>
    <w:rsid w:val="2DBB5A8F"/>
    <w:rsid w:val="2DE44CF5"/>
    <w:rsid w:val="2E1728BE"/>
    <w:rsid w:val="2EEF3D91"/>
    <w:rsid w:val="2EFB409E"/>
    <w:rsid w:val="2F4B4F51"/>
    <w:rsid w:val="2F517DEE"/>
    <w:rsid w:val="2F870AEF"/>
    <w:rsid w:val="2F9951E1"/>
    <w:rsid w:val="2FFF5D0C"/>
    <w:rsid w:val="30486319"/>
    <w:rsid w:val="305973BD"/>
    <w:rsid w:val="30815A81"/>
    <w:rsid w:val="308724A5"/>
    <w:rsid w:val="308F6C58"/>
    <w:rsid w:val="30C00595"/>
    <w:rsid w:val="30DC1079"/>
    <w:rsid w:val="30F82125"/>
    <w:rsid w:val="311F05A1"/>
    <w:rsid w:val="31701F4D"/>
    <w:rsid w:val="31CC2EB1"/>
    <w:rsid w:val="31D9282C"/>
    <w:rsid w:val="32894BDC"/>
    <w:rsid w:val="33076BE3"/>
    <w:rsid w:val="33796D98"/>
    <w:rsid w:val="337F2273"/>
    <w:rsid w:val="339535CF"/>
    <w:rsid w:val="33D825F2"/>
    <w:rsid w:val="34055062"/>
    <w:rsid w:val="34C60148"/>
    <w:rsid w:val="34CE128F"/>
    <w:rsid w:val="35242A43"/>
    <w:rsid w:val="35255199"/>
    <w:rsid w:val="353B18D0"/>
    <w:rsid w:val="35DA7B3A"/>
    <w:rsid w:val="369F50A4"/>
    <w:rsid w:val="36C6228F"/>
    <w:rsid w:val="37A1205D"/>
    <w:rsid w:val="37D47141"/>
    <w:rsid w:val="37E57103"/>
    <w:rsid w:val="37ED05C2"/>
    <w:rsid w:val="38383700"/>
    <w:rsid w:val="386976CE"/>
    <w:rsid w:val="387877C0"/>
    <w:rsid w:val="38973E99"/>
    <w:rsid w:val="392B2ED7"/>
    <w:rsid w:val="393F5C4B"/>
    <w:rsid w:val="3A2A7184"/>
    <w:rsid w:val="3A472BA8"/>
    <w:rsid w:val="3AB41DC7"/>
    <w:rsid w:val="3AD01F38"/>
    <w:rsid w:val="3ADD263C"/>
    <w:rsid w:val="3B630481"/>
    <w:rsid w:val="3BA61B03"/>
    <w:rsid w:val="3BD60828"/>
    <w:rsid w:val="3BDC6159"/>
    <w:rsid w:val="3C9449E2"/>
    <w:rsid w:val="3D2A6E9F"/>
    <w:rsid w:val="3D643ADD"/>
    <w:rsid w:val="3D7D73BE"/>
    <w:rsid w:val="3DCB6F2C"/>
    <w:rsid w:val="3E0F391F"/>
    <w:rsid w:val="3E2777AB"/>
    <w:rsid w:val="3E3F2937"/>
    <w:rsid w:val="3EAD2F08"/>
    <w:rsid w:val="3EED7E79"/>
    <w:rsid w:val="3EFB1CBE"/>
    <w:rsid w:val="3F5E5491"/>
    <w:rsid w:val="3F743630"/>
    <w:rsid w:val="3F8F1448"/>
    <w:rsid w:val="401C764C"/>
    <w:rsid w:val="406D024F"/>
    <w:rsid w:val="40DB382F"/>
    <w:rsid w:val="40F64444"/>
    <w:rsid w:val="410A6A64"/>
    <w:rsid w:val="41317C7A"/>
    <w:rsid w:val="41B50C06"/>
    <w:rsid w:val="425E1E4C"/>
    <w:rsid w:val="42DF38D8"/>
    <w:rsid w:val="432B2711"/>
    <w:rsid w:val="43525D6E"/>
    <w:rsid w:val="43AB4092"/>
    <w:rsid w:val="43F7127C"/>
    <w:rsid w:val="443C1091"/>
    <w:rsid w:val="44512317"/>
    <w:rsid w:val="445260C0"/>
    <w:rsid w:val="44844E7D"/>
    <w:rsid w:val="44981372"/>
    <w:rsid w:val="449E3DBD"/>
    <w:rsid w:val="44A121C9"/>
    <w:rsid w:val="44AE70F4"/>
    <w:rsid w:val="44C60674"/>
    <w:rsid w:val="44CA00D8"/>
    <w:rsid w:val="45092CC5"/>
    <w:rsid w:val="455F5DE3"/>
    <w:rsid w:val="45940B58"/>
    <w:rsid w:val="45A9002B"/>
    <w:rsid w:val="460307D9"/>
    <w:rsid w:val="460D4E0E"/>
    <w:rsid w:val="461B58FC"/>
    <w:rsid w:val="46E57237"/>
    <w:rsid w:val="473F0A1E"/>
    <w:rsid w:val="474C6A70"/>
    <w:rsid w:val="47940F78"/>
    <w:rsid w:val="47FC334D"/>
    <w:rsid w:val="481D1E95"/>
    <w:rsid w:val="48240FA5"/>
    <w:rsid w:val="48E52CFC"/>
    <w:rsid w:val="48FA7287"/>
    <w:rsid w:val="49110914"/>
    <w:rsid w:val="491565D8"/>
    <w:rsid w:val="491C320F"/>
    <w:rsid w:val="49452788"/>
    <w:rsid w:val="49AC4233"/>
    <w:rsid w:val="4A456474"/>
    <w:rsid w:val="4A6518E7"/>
    <w:rsid w:val="4A942E39"/>
    <w:rsid w:val="4AA82F11"/>
    <w:rsid w:val="4AC75A4E"/>
    <w:rsid w:val="4B8211EA"/>
    <w:rsid w:val="4B8232FD"/>
    <w:rsid w:val="4B9D6AE7"/>
    <w:rsid w:val="4BA86A17"/>
    <w:rsid w:val="4BF740B1"/>
    <w:rsid w:val="4C3C2E1B"/>
    <w:rsid w:val="4C5046A9"/>
    <w:rsid w:val="4C5704C3"/>
    <w:rsid w:val="4C602BDD"/>
    <w:rsid w:val="4CE7547C"/>
    <w:rsid w:val="4D255A91"/>
    <w:rsid w:val="4D2F6D75"/>
    <w:rsid w:val="4D342B06"/>
    <w:rsid w:val="4D796A49"/>
    <w:rsid w:val="4DA66965"/>
    <w:rsid w:val="4DE60343"/>
    <w:rsid w:val="4DE62C50"/>
    <w:rsid w:val="4E576034"/>
    <w:rsid w:val="4E953236"/>
    <w:rsid w:val="4E9B603F"/>
    <w:rsid w:val="4EB55C9C"/>
    <w:rsid w:val="4EE0495E"/>
    <w:rsid w:val="4EFD4056"/>
    <w:rsid w:val="4F1D53B8"/>
    <w:rsid w:val="4F277AA4"/>
    <w:rsid w:val="4F8C2115"/>
    <w:rsid w:val="4FA505F1"/>
    <w:rsid w:val="50181F2E"/>
    <w:rsid w:val="5037310B"/>
    <w:rsid w:val="50504CED"/>
    <w:rsid w:val="50726BA6"/>
    <w:rsid w:val="50834F75"/>
    <w:rsid w:val="50B636D2"/>
    <w:rsid w:val="50C93966"/>
    <w:rsid w:val="50D474A1"/>
    <w:rsid w:val="515E1165"/>
    <w:rsid w:val="51A13EEB"/>
    <w:rsid w:val="51BB2739"/>
    <w:rsid w:val="51C04715"/>
    <w:rsid w:val="51E64F4B"/>
    <w:rsid w:val="52092684"/>
    <w:rsid w:val="522C5093"/>
    <w:rsid w:val="525E5CF4"/>
    <w:rsid w:val="52826A28"/>
    <w:rsid w:val="52BE6361"/>
    <w:rsid w:val="52D84D07"/>
    <w:rsid w:val="530F3B13"/>
    <w:rsid w:val="534C74EB"/>
    <w:rsid w:val="535E643D"/>
    <w:rsid w:val="536859F0"/>
    <w:rsid w:val="54816322"/>
    <w:rsid w:val="548776F8"/>
    <w:rsid w:val="549C5A2A"/>
    <w:rsid w:val="5511010A"/>
    <w:rsid w:val="55CA3CEA"/>
    <w:rsid w:val="56791437"/>
    <w:rsid w:val="56902076"/>
    <w:rsid w:val="56D25D75"/>
    <w:rsid w:val="572973B7"/>
    <w:rsid w:val="575E6B02"/>
    <w:rsid w:val="57A11B4D"/>
    <w:rsid w:val="57A87366"/>
    <w:rsid w:val="57B033B1"/>
    <w:rsid w:val="57D00525"/>
    <w:rsid w:val="57D75509"/>
    <w:rsid w:val="585557A8"/>
    <w:rsid w:val="58AC5052"/>
    <w:rsid w:val="58B035F5"/>
    <w:rsid w:val="58EC6551"/>
    <w:rsid w:val="595F2D98"/>
    <w:rsid w:val="597610B1"/>
    <w:rsid w:val="599C0FDB"/>
    <w:rsid w:val="5A1F0C1C"/>
    <w:rsid w:val="5A774267"/>
    <w:rsid w:val="5B2A5BCE"/>
    <w:rsid w:val="5B474149"/>
    <w:rsid w:val="5B9B49F4"/>
    <w:rsid w:val="5C226165"/>
    <w:rsid w:val="5C2B4F9B"/>
    <w:rsid w:val="5C5E2B88"/>
    <w:rsid w:val="5C6813EF"/>
    <w:rsid w:val="5C8946B8"/>
    <w:rsid w:val="5C97735B"/>
    <w:rsid w:val="5C9C55EE"/>
    <w:rsid w:val="5CBB15F0"/>
    <w:rsid w:val="5DA40A78"/>
    <w:rsid w:val="5DB34EBD"/>
    <w:rsid w:val="5E2A2CAC"/>
    <w:rsid w:val="5E7D156B"/>
    <w:rsid w:val="5E86253C"/>
    <w:rsid w:val="5EEF683B"/>
    <w:rsid w:val="5EFA5A3C"/>
    <w:rsid w:val="5F6D3307"/>
    <w:rsid w:val="5F931A60"/>
    <w:rsid w:val="5FC711B7"/>
    <w:rsid w:val="60542A25"/>
    <w:rsid w:val="60B92B4C"/>
    <w:rsid w:val="60CB065C"/>
    <w:rsid w:val="610508A3"/>
    <w:rsid w:val="6163309E"/>
    <w:rsid w:val="616431A9"/>
    <w:rsid w:val="61934AB5"/>
    <w:rsid w:val="62745102"/>
    <w:rsid w:val="628D6163"/>
    <w:rsid w:val="629935AF"/>
    <w:rsid w:val="62B56334"/>
    <w:rsid w:val="62CD2DA2"/>
    <w:rsid w:val="62FD7031"/>
    <w:rsid w:val="633E0ED4"/>
    <w:rsid w:val="63E5183A"/>
    <w:rsid w:val="640206B3"/>
    <w:rsid w:val="6426688C"/>
    <w:rsid w:val="64422909"/>
    <w:rsid w:val="64491A01"/>
    <w:rsid w:val="649D153E"/>
    <w:rsid w:val="64B00049"/>
    <w:rsid w:val="64C548C2"/>
    <w:rsid w:val="65421F9F"/>
    <w:rsid w:val="655C1D68"/>
    <w:rsid w:val="6593706A"/>
    <w:rsid w:val="659A3127"/>
    <w:rsid w:val="65CD01A9"/>
    <w:rsid w:val="66351AA5"/>
    <w:rsid w:val="66F7038F"/>
    <w:rsid w:val="671B2AFE"/>
    <w:rsid w:val="67524A18"/>
    <w:rsid w:val="6762647B"/>
    <w:rsid w:val="67B3211F"/>
    <w:rsid w:val="67D414E3"/>
    <w:rsid w:val="67F2685B"/>
    <w:rsid w:val="68873DDC"/>
    <w:rsid w:val="68C4317D"/>
    <w:rsid w:val="6952484F"/>
    <w:rsid w:val="69705FBB"/>
    <w:rsid w:val="69BD503D"/>
    <w:rsid w:val="6A384571"/>
    <w:rsid w:val="6A575E14"/>
    <w:rsid w:val="6A9C1E10"/>
    <w:rsid w:val="6B2372CC"/>
    <w:rsid w:val="6B4322A1"/>
    <w:rsid w:val="6B575FD2"/>
    <w:rsid w:val="6B5D7FF3"/>
    <w:rsid w:val="6BF13953"/>
    <w:rsid w:val="6C10177F"/>
    <w:rsid w:val="6CA048B8"/>
    <w:rsid w:val="6CB45395"/>
    <w:rsid w:val="6D112876"/>
    <w:rsid w:val="6D20191D"/>
    <w:rsid w:val="6D7D143C"/>
    <w:rsid w:val="6D8E424A"/>
    <w:rsid w:val="6DA01746"/>
    <w:rsid w:val="6DD74850"/>
    <w:rsid w:val="6E5959C4"/>
    <w:rsid w:val="6E8549C8"/>
    <w:rsid w:val="6EFB2527"/>
    <w:rsid w:val="6F0D1445"/>
    <w:rsid w:val="6F6B2CBC"/>
    <w:rsid w:val="6F876622"/>
    <w:rsid w:val="704C6C11"/>
    <w:rsid w:val="706804D9"/>
    <w:rsid w:val="70786FF3"/>
    <w:rsid w:val="707B5426"/>
    <w:rsid w:val="709C42D1"/>
    <w:rsid w:val="71121AB1"/>
    <w:rsid w:val="7166210D"/>
    <w:rsid w:val="723604A5"/>
    <w:rsid w:val="72565BFF"/>
    <w:rsid w:val="729052C1"/>
    <w:rsid w:val="736E47E1"/>
    <w:rsid w:val="737B7860"/>
    <w:rsid w:val="73AF02C8"/>
    <w:rsid w:val="73DD3906"/>
    <w:rsid w:val="74414CFF"/>
    <w:rsid w:val="744615D3"/>
    <w:rsid w:val="744D5440"/>
    <w:rsid w:val="74615F4E"/>
    <w:rsid w:val="74A44D7B"/>
    <w:rsid w:val="754B4AB4"/>
    <w:rsid w:val="756B3BB9"/>
    <w:rsid w:val="76316A07"/>
    <w:rsid w:val="763832BD"/>
    <w:rsid w:val="76522CAA"/>
    <w:rsid w:val="770504E2"/>
    <w:rsid w:val="774C0023"/>
    <w:rsid w:val="77500803"/>
    <w:rsid w:val="77593B4C"/>
    <w:rsid w:val="77CC2D7B"/>
    <w:rsid w:val="78322045"/>
    <w:rsid w:val="784E7CDF"/>
    <w:rsid w:val="786E1DE9"/>
    <w:rsid w:val="787D17B7"/>
    <w:rsid w:val="79324F9E"/>
    <w:rsid w:val="793B095E"/>
    <w:rsid w:val="79415ABD"/>
    <w:rsid w:val="79E41B79"/>
    <w:rsid w:val="79EF51A8"/>
    <w:rsid w:val="7A48068F"/>
    <w:rsid w:val="7A4E24E0"/>
    <w:rsid w:val="7B1C4BF7"/>
    <w:rsid w:val="7B2B2740"/>
    <w:rsid w:val="7B41797C"/>
    <w:rsid w:val="7B7C7E1C"/>
    <w:rsid w:val="7BB85921"/>
    <w:rsid w:val="7BC0579F"/>
    <w:rsid w:val="7BCF3E0C"/>
    <w:rsid w:val="7CA36A41"/>
    <w:rsid w:val="7CB23CFC"/>
    <w:rsid w:val="7D436AA9"/>
    <w:rsid w:val="7D5420B3"/>
    <w:rsid w:val="7E2B58F0"/>
    <w:rsid w:val="7E7D77C2"/>
    <w:rsid w:val="7E7E597B"/>
    <w:rsid w:val="7F2F71FD"/>
    <w:rsid w:val="7F437BB0"/>
    <w:rsid w:val="7F463768"/>
    <w:rsid w:val="7F6E2FC1"/>
    <w:rsid w:val="7F7A2840"/>
    <w:rsid w:val="7FB1524B"/>
    <w:rsid w:val="7FBB4381"/>
    <w:rsid w:val="7FFB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qFormat="1" w:unhideWhenUsed="0" w:uiPriority="0" w:semiHidden="0" w:name="Normal (Web)"/>
    <w:lsdException w:qFormat="1" w:uiPriority="99" w:semiHidden="0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uiPriority="99" w:semiHidden="0" w:name="HTML Sample"/>
    <w:lsdException w:qFormat="1" w:uiPriority="99" w:semiHidden="0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link w:val="7"/>
    <w:unhideWhenUsed/>
    <w:qFormat/>
    <w:uiPriority w:val="1"/>
  </w:style>
  <w:style w:type="table" w:default="1" w:styleId="2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2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paragraph" w:customStyle="1" w:styleId="7">
    <w:name w:val="_Style 2"/>
    <w:basedOn w:val="1"/>
    <w:link w:val="6"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8">
    <w:name w:val="Strong"/>
    <w:qFormat/>
    <w:uiPriority w:val="0"/>
  </w:style>
  <w:style w:type="character" w:styleId="9">
    <w:name w:val="page number"/>
    <w:basedOn w:val="6"/>
    <w:qFormat/>
    <w:uiPriority w:val="0"/>
  </w:style>
  <w:style w:type="character" w:styleId="10">
    <w:name w:val="FollowedHyperlink"/>
    <w:unhideWhenUsed/>
    <w:qFormat/>
    <w:uiPriority w:val="99"/>
    <w:rPr>
      <w:color w:val="2489F6"/>
      <w:u w:val="none"/>
    </w:rPr>
  </w:style>
  <w:style w:type="character" w:styleId="11">
    <w:name w:val="Emphasis"/>
    <w:qFormat/>
    <w:uiPriority w:val="20"/>
  </w:style>
  <w:style w:type="character" w:styleId="12">
    <w:name w:val="HTML Definition"/>
    <w:unhideWhenUsed/>
    <w:qFormat/>
    <w:uiPriority w:val="99"/>
  </w:style>
  <w:style w:type="character" w:styleId="13">
    <w:name w:val="HTML Typewriter"/>
    <w:unhideWhenUsed/>
    <w:qFormat/>
    <w:uiPriority w:val="99"/>
    <w:rPr>
      <w:rFonts w:ascii="Courier New" w:hAnsi="Courier New"/>
      <w:sz w:val="24"/>
      <w:szCs w:val="24"/>
    </w:rPr>
  </w:style>
  <w:style w:type="character" w:styleId="14">
    <w:name w:val="HTML Acronym"/>
    <w:basedOn w:val="6"/>
    <w:unhideWhenUsed/>
    <w:qFormat/>
    <w:uiPriority w:val="99"/>
  </w:style>
  <w:style w:type="character" w:styleId="15">
    <w:name w:val="HTML Variable"/>
    <w:unhideWhenUsed/>
    <w:qFormat/>
    <w:uiPriority w:val="99"/>
  </w:style>
  <w:style w:type="character" w:styleId="16">
    <w:name w:val="Hyperlink"/>
    <w:unhideWhenUsed/>
    <w:qFormat/>
    <w:uiPriority w:val="99"/>
    <w:rPr>
      <w:color w:val="2489F6"/>
      <w:u w:val="none"/>
    </w:rPr>
  </w:style>
  <w:style w:type="character" w:styleId="17">
    <w:name w:val="HTML Code"/>
    <w:unhideWhenUsed/>
    <w:qFormat/>
    <w:uiPriority w:val="99"/>
    <w:rPr>
      <w:rFonts w:ascii="Courier New" w:hAnsi="Courier New"/>
      <w:sz w:val="24"/>
      <w:szCs w:val="24"/>
    </w:rPr>
  </w:style>
  <w:style w:type="character" w:styleId="18">
    <w:name w:val="HTML Cite"/>
    <w:unhideWhenUsed/>
    <w:qFormat/>
    <w:uiPriority w:val="99"/>
  </w:style>
  <w:style w:type="character" w:styleId="19">
    <w:name w:val="HTML Keyboard"/>
    <w:unhideWhenUsed/>
    <w:qFormat/>
    <w:uiPriority w:val="99"/>
    <w:rPr>
      <w:rFonts w:ascii="Courier New" w:hAnsi="Courier New"/>
      <w:sz w:val="24"/>
      <w:szCs w:val="24"/>
    </w:rPr>
  </w:style>
  <w:style w:type="character" w:styleId="20">
    <w:name w:val="HTML Sample"/>
    <w:unhideWhenUsed/>
    <w:uiPriority w:val="99"/>
    <w:rPr>
      <w:rFonts w:ascii="Courier New" w:hAnsi="Courier New"/>
      <w:sz w:val="24"/>
      <w:szCs w:val="24"/>
    </w:rPr>
  </w:style>
  <w:style w:type="table" w:styleId="22">
    <w:name w:val="Table Grid"/>
    <w:basedOn w:val="2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页眉 Char"/>
    <w:link w:val="4"/>
    <w:semiHidden/>
    <w:qFormat/>
    <w:uiPriority w:val="99"/>
    <w:rPr>
      <w:sz w:val="18"/>
      <w:szCs w:val="18"/>
    </w:rPr>
  </w:style>
  <w:style w:type="character" w:customStyle="1" w:styleId="24">
    <w:name w:val="front"/>
    <w:basedOn w:val="6"/>
    <w:qFormat/>
    <w:uiPriority w:val="0"/>
  </w:style>
  <w:style w:type="character" w:customStyle="1" w:styleId="25">
    <w:name w:val="angle"/>
    <w:basedOn w:val="6"/>
    <w:uiPriority w:val="0"/>
  </w:style>
  <w:style w:type="character" w:customStyle="1" w:styleId="26">
    <w:name w:val="angle11"/>
    <w:basedOn w:val="6"/>
    <w:uiPriority w:val="0"/>
  </w:style>
  <w:style w:type="character" w:customStyle="1" w:styleId="27">
    <w:name w:val="页脚 Char"/>
    <w:link w:val="3"/>
    <w:uiPriority w:val="99"/>
    <w:rPr>
      <w:sz w:val="18"/>
      <w:szCs w:val="18"/>
    </w:rPr>
  </w:style>
  <w:style w:type="character" w:customStyle="1" w:styleId="28">
    <w:name w:val="angle12"/>
    <w:basedOn w:val="6"/>
    <w:uiPriority w:val="0"/>
  </w:style>
  <w:style w:type="character" w:customStyle="1" w:styleId="29">
    <w:name w:val="lou"/>
    <w:basedOn w:val="6"/>
    <w:uiPriority w:val="0"/>
  </w:style>
  <w:style w:type="character" w:customStyle="1" w:styleId="30">
    <w:name w:val="fleft2"/>
    <w:basedOn w:val="6"/>
    <w:qFormat/>
    <w:uiPriority w:val="0"/>
  </w:style>
  <w:style w:type="character" w:customStyle="1" w:styleId="31">
    <w:name w:val="next"/>
    <w:basedOn w:val="6"/>
    <w:uiPriority w:val="0"/>
  </w:style>
  <w:style w:type="paragraph" w:customStyle="1" w:styleId="3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Body text|1"/>
    <w:basedOn w:val="1"/>
    <w:uiPriority w:val="0"/>
    <w:pPr>
      <w:spacing w:after="0" w:line="350" w:lineRule="auto"/>
      <w:ind w:firstLine="400"/>
      <w:jc w:val="left"/>
    </w:pPr>
    <w:rPr>
      <w:rFonts w:ascii="宋体" w:hAnsi="宋体" w:cs="宋体"/>
      <w:kern w:val="0"/>
      <w:sz w:val="19"/>
      <w:szCs w:val="19"/>
      <w:lang w:val="zh-TW" w:eastAsia="zh-TW" w:bidi="zh-TW"/>
    </w:rPr>
  </w:style>
  <w:style w:type="character" w:customStyle="1" w:styleId="35">
    <w:name w:val=" Char Char2"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7.wmf"/><Relationship Id="rId24" Type="http://schemas.openxmlformats.org/officeDocument/2006/relationships/oleObject" Target="embeddings/oleObject2.bin"/><Relationship Id="rId23" Type="http://schemas.openxmlformats.org/officeDocument/2006/relationships/image" Target="media/image16.wmf"/><Relationship Id="rId22" Type="http://schemas.openxmlformats.org/officeDocument/2006/relationships/oleObject" Target="embeddings/oleObject1.bin"/><Relationship Id="rId21" Type="http://schemas.openxmlformats.org/officeDocument/2006/relationships/image" Target="media/image15.pn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jpe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9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706</Words>
  <Characters>4027</Characters>
  <Lines>33</Lines>
  <Paragraphs>9</Paragraphs>
  <TotalTime>46</TotalTime>
  <ScaleCrop>false</ScaleCrop>
  <LinksUpToDate>false</LinksUpToDate>
  <CharactersWithSpaces>4724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2022-03-12T02:49:00Z</dcterms:created>
  <dc:creator>DELL</dc:creator>
  <cp:lastModifiedBy>Administrator</cp:lastModifiedBy>
  <cp:lastPrinted>2022-03-17T07:38:00Z</cp:lastPrinted>
  <dcterms:modified xsi:type="dcterms:W3CDTF">2022-12-07T05:12:00Z</dcterms:modified>
  <dc:title>2022年春期初三学科核心素养监测（一）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