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ind w:left="108"/>
        <w:jc w:val="center"/>
        <w:rPr>
          <w:rFonts w:hint="eastAsia" w:ascii="微软雅黑" w:hAnsi="微软雅黑" w:eastAsia="微软雅黑" w:cs="Times New Roman"/>
          <w:b/>
          <w:kern w:val="2"/>
          <w:sz w:val="28"/>
          <w:szCs w:val="28"/>
          <w:lang w:val="en-US" w:eastAsia="zh-CN"/>
        </w:rPr>
      </w:pPr>
      <w:r>
        <w:rPr>
          <w:rFonts w:hint="eastAsia" w:ascii="微软雅黑" w:hAnsi="微软雅黑" w:eastAsia="微软雅黑" w:cs="Times New Roman"/>
          <w:b/>
          <w:kern w:val="2"/>
          <w:sz w:val="28"/>
          <w:szCs w:val="28"/>
          <w:lang w:val="en-US" w:eastAsia="zh-CN"/>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11518900</wp:posOffset>
            </wp:positionV>
            <wp:extent cx="469900" cy="4572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57200"/>
                    </a:xfrm>
                    <a:prstGeom prst="rect">
                      <a:avLst/>
                    </a:prstGeom>
                  </pic:spPr>
                </pic:pic>
              </a:graphicData>
            </a:graphic>
          </wp:anchor>
        </w:drawing>
      </w:r>
      <w:r>
        <w:rPr>
          <w:rFonts w:hint="eastAsia" w:ascii="微软雅黑" w:hAnsi="微软雅黑" w:eastAsia="微软雅黑" w:cs="Times New Roman"/>
          <w:b/>
          <w:kern w:val="2"/>
          <w:sz w:val="28"/>
          <w:szCs w:val="28"/>
          <w:lang w:val="en-US" w:eastAsia="zh-CN"/>
        </w:rPr>
        <w:t>2022-2023学年第一学期八年级期中学情调查语文学科答案</w:t>
      </w:r>
    </w:p>
    <w:p>
      <w:pPr>
        <w:widowControl/>
        <w:numPr>
          <w:ilvl w:val="0"/>
          <w:numId w:val="0"/>
        </w:numPr>
        <w:shd w:val="clear" w:color="auto" w:fill="FFFFFF"/>
        <w:ind w:leftChars="0"/>
        <w:jc w:val="left"/>
        <w:rPr>
          <w:rFonts w:hint="eastAsia" w:ascii="宋体" w:hAnsi="宋体" w:cs="宋体"/>
          <w:color w:val="auto"/>
          <w:kern w:val="0"/>
          <w:sz w:val="28"/>
          <w:szCs w:val="28"/>
          <w:lang w:val="en-US" w:eastAsia="zh-CN"/>
        </w:rPr>
      </w:pPr>
      <w:r>
        <w:rPr>
          <w:rFonts w:hint="eastAsia" w:ascii="宋体" w:hAnsi="宋体" w:cs="宋体"/>
          <w:color w:val="auto"/>
          <w:kern w:val="0"/>
          <w:sz w:val="28"/>
          <w:szCs w:val="28"/>
          <w:lang w:val="en-US" w:eastAsia="zh-CN"/>
        </w:rPr>
        <w:t>1.dǔ   策   弘   诲</w:t>
      </w:r>
    </w:p>
    <w:p>
      <w:pPr>
        <w:widowControl/>
        <w:numPr>
          <w:ilvl w:val="0"/>
          <w:numId w:val="1"/>
        </w:numPr>
        <w:shd w:val="clear" w:color="auto" w:fill="FFFFFF"/>
        <w:ind w:left="0" w:leftChars="0" w:firstLine="0" w:firstLineChars="0"/>
        <w:jc w:val="left"/>
        <w:rPr>
          <w:rFonts w:hint="eastAsia" w:ascii="宋体" w:hAnsi="宋体" w:cs="宋体"/>
          <w:color w:val="auto"/>
          <w:kern w:val="0"/>
          <w:sz w:val="28"/>
          <w:szCs w:val="28"/>
          <w:lang w:val="en-US" w:eastAsia="zh-CN"/>
        </w:rPr>
      </w:pPr>
      <w:r>
        <w:rPr>
          <w:rFonts w:hint="eastAsia" w:ascii="宋体" w:hAnsi="宋体" w:cs="宋体"/>
          <w:color w:val="auto"/>
          <w:kern w:val="0"/>
          <w:sz w:val="28"/>
          <w:szCs w:val="28"/>
          <w:lang w:val="en-US" w:eastAsia="zh-CN"/>
        </w:rPr>
        <w:t>2.①A   ②C   ③B</w:t>
      </w:r>
    </w:p>
    <w:p>
      <w:pPr>
        <w:widowControl/>
        <w:numPr>
          <w:ilvl w:val="0"/>
          <w:numId w:val="1"/>
        </w:numPr>
        <w:shd w:val="clear" w:color="auto" w:fill="FFFFFF"/>
        <w:ind w:left="0" w:leftChars="0" w:firstLine="0" w:firstLineChars="0"/>
        <w:jc w:val="left"/>
        <w:rPr>
          <w:rFonts w:hint="eastAsia" w:ascii="宋体" w:hAnsi="宋体" w:cs="宋体"/>
          <w:color w:val="auto"/>
          <w:kern w:val="0"/>
          <w:sz w:val="28"/>
          <w:szCs w:val="28"/>
          <w:lang w:val="en-US" w:eastAsia="zh-CN"/>
        </w:rPr>
      </w:pPr>
      <w:r>
        <w:rPr>
          <w:rFonts w:hint="eastAsia" w:ascii="宋体" w:hAnsi="宋体" w:cs="宋体"/>
          <w:color w:val="auto"/>
          <w:kern w:val="0"/>
          <w:sz w:val="28"/>
          <w:szCs w:val="28"/>
          <w:lang w:val="en-US" w:eastAsia="zh-CN"/>
        </w:rPr>
        <w:t>3.A【A项的“信”解释为：诚信。B项的“信”解释为：相信。C项的“信”解释为：放手，随便。D项的“信”解释为：信息。】 </w:t>
      </w:r>
    </w:p>
    <w:p>
      <w:pPr>
        <w:widowControl/>
        <w:numPr>
          <w:ilvl w:val="0"/>
          <w:numId w:val="1"/>
        </w:numPr>
        <w:shd w:val="clear" w:color="auto" w:fill="FFFFFF"/>
        <w:ind w:left="0" w:leftChars="0" w:firstLine="0" w:firstLineChars="0"/>
        <w:jc w:val="left"/>
        <w:rPr>
          <w:rFonts w:hint="eastAsia" w:ascii="宋体" w:hAnsi="宋体" w:cs="宋体"/>
          <w:color w:val="auto"/>
          <w:kern w:val="0"/>
          <w:sz w:val="28"/>
          <w:szCs w:val="28"/>
          <w:lang w:val="en-US" w:eastAsia="zh-CN"/>
        </w:rPr>
      </w:pPr>
      <w:r>
        <w:rPr>
          <w:rFonts w:hint="eastAsia" w:ascii="宋体" w:hAnsi="宋体" w:cs="宋体"/>
          <w:color w:val="auto"/>
          <w:kern w:val="0"/>
          <w:sz w:val="28"/>
          <w:szCs w:val="28"/>
          <w:lang w:val="en-US" w:eastAsia="zh-CN"/>
        </w:rPr>
        <w:t>4.（1）随着市场经济的冲击，人们发现，诚信在消退，“拜金”在滋长。（删去“使”，或删去“随着”）   （2）而是   而且是【“不仅”表递进关系，“而”表示转折关系，不能混搭，这里应该用递进关联词“而且”】</w:t>
      </w:r>
    </w:p>
    <w:p>
      <w:pPr>
        <w:widowControl/>
        <w:numPr>
          <w:ilvl w:val="0"/>
          <w:numId w:val="0"/>
        </w:numPr>
        <w:shd w:val="clear" w:color="auto" w:fill="FFFFFF"/>
        <w:ind w:leftChars="0"/>
        <w:jc w:val="left"/>
        <w:rPr>
          <w:rFonts w:hint="eastAsia" w:ascii="宋体" w:hAnsi="宋体" w:cs="宋体"/>
          <w:color w:val="auto"/>
          <w:kern w:val="0"/>
          <w:sz w:val="28"/>
          <w:szCs w:val="28"/>
          <w:lang w:val="en-US" w:eastAsia="zh-CN"/>
        </w:rPr>
      </w:pPr>
      <w:r>
        <w:rPr>
          <w:rFonts w:hint="eastAsia" w:ascii="宋体" w:hAnsi="宋体" w:cs="宋体"/>
          <w:color w:val="auto"/>
          <w:kern w:val="0"/>
          <w:sz w:val="28"/>
          <w:szCs w:val="28"/>
          <w:lang w:val="en-US" w:eastAsia="zh-CN"/>
        </w:rPr>
        <w:t>5.示例：①与诚信相伴，和美德同行；②携诚信上路，带素养回家；③凝聚诚信力量，培育时代新风；④践行诚信美德，争做时代新人；⑤诚实守信传美德，虚心好学树新风。（主题明确、符合标语特点2分，对偶1分，字数不足扣1分） </w:t>
      </w:r>
    </w:p>
    <w:p>
      <w:pPr>
        <w:widowControl/>
        <w:numPr>
          <w:ilvl w:val="0"/>
          <w:numId w:val="1"/>
        </w:numPr>
        <w:shd w:val="clear" w:color="auto" w:fill="FFFFFF"/>
        <w:ind w:left="0" w:leftChars="0" w:firstLine="0" w:firstLineChars="0"/>
        <w:jc w:val="left"/>
        <w:rPr>
          <w:rFonts w:hint="eastAsia" w:ascii="宋体" w:hAnsi="宋体" w:cs="宋体"/>
          <w:color w:val="auto"/>
          <w:kern w:val="0"/>
          <w:sz w:val="28"/>
          <w:szCs w:val="28"/>
          <w:lang w:val="en-US" w:eastAsia="zh-CN"/>
        </w:rPr>
      </w:pPr>
      <w:r>
        <w:rPr>
          <w:rFonts w:hint="eastAsia" w:ascii="宋体" w:hAnsi="宋体" w:cs="宋体"/>
          <w:color w:val="auto"/>
          <w:kern w:val="0"/>
          <w:sz w:val="28"/>
          <w:szCs w:val="28"/>
          <w:lang w:val="en-US" w:eastAsia="zh-CN"/>
        </w:rPr>
        <w:t xml:space="preserve">6.A同学。示例——“人而无信，不知其可也。”   我们身为新时代的少年，要紧握诚实守信的指挥棒，用诚信之心拥抱整个世界。   </w:t>
      </w:r>
    </w:p>
    <w:p>
      <w:pPr>
        <w:widowControl/>
        <w:numPr>
          <w:ilvl w:val="0"/>
          <w:numId w:val="1"/>
        </w:numPr>
        <w:shd w:val="clear" w:color="auto" w:fill="FFFFFF"/>
        <w:ind w:left="0" w:leftChars="0" w:firstLine="0" w:firstLineChars="0"/>
        <w:jc w:val="left"/>
        <w:rPr>
          <w:rFonts w:hint="eastAsia" w:ascii="宋体" w:hAnsi="宋体" w:cs="宋体"/>
          <w:color w:val="auto"/>
          <w:kern w:val="0"/>
          <w:sz w:val="28"/>
          <w:szCs w:val="28"/>
          <w:lang w:val="en-US" w:eastAsia="zh-CN"/>
        </w:rPr>
      </w:pPr>
      <w:r>
        <w:rPr>
          <w:rFonts w:hint="eastAsia" w:ascii="宋体" w:hAnsi="宋体" w:cs="宋体"/>
          <w:color w:val="auto"/>
          <w:kern w:val="0"/>
          <w:sz w:val="28"/>
          <w:szCs w:val="28"/>
          <w:lang w:val="en-US" w:eastAsia="zh-CN"/>
        </w:rPr>
        <w:t>B同学。示例——“谁知盘中餐，粒粒皆辛苦。”   我们身为新时代的少年，要倡导厉行节约的风尚，让勤劳俭朴深入人心。</w:t>
      </w:r>
    </w:p>
    <w:p>
      <w:pPr>
        <w:widowControl/>
        <w:numPr>
          <w:ilvl w:val="0"/>
          <w:numId w:val="1"/>
        </w:numPr>
        <w:shd w:val="clear" w:color="auto" w:fill="FFFFFF"/>
        <w:ind w:left="0" w:leftChars="0" w:firstLine="0" w:firstLineChars="0"/>
        <w:jc w:val="left"/>
        <w:rPr>
          <w:rFonts w:hint="eastAsia" w:ascii="宋体" w:hAnsi="宋体" w:cs="宋体"/>
          <w:color w:val="auto"/>
          <w:kern w:val="0"/>
          <w:sz w:val="28"/>
          <w:szCs w:val="28"/>
          <w:lang w:val="en-US" w:eastAsia="zh-CN"/>
        </w:rPr>
      </w:pPr>
    </w:p>
    <w:p>
      <w:pPr>
        <w:widowControl/>
        <w:numPr>
          <w:ilvl w:val="0"/>
          <w:numId w:val="1"/>
        </w:numPr>
        <w:shd w:val="clear" w:color="auto" w:fill="FFFFFF"/>
        <w:ind w:left="0" w:leftChars="0" w:firstLine="0" w:firstLineChars="0"/>
        <w:jc w:val="left"/>
        <w:rPr>
          <w:rFonts w:hint="eastAsia" w:ascii="宋体" w:hAnsi="宋体" w:eastAsia="宋体" w:cs="宋体"/>
          <w:color w:val="auto"/>
          <w:sz w:val="28"/>
          <w:szCs w:val="28"/>
        </w:rPr>
      </w:pPr>
      <w:r>
        <w:rPr>
          <w:rFonts w:hint="eastAsia" w:ascii="宋体" w:hAnsi="宋体" w:cs="宋体"/>
          <w:color w:val="auto"/>
          <w:kern w:val="0"/>
          <w:sz w:val="28"/>
          <w:szCs w:val="28"/>
          <w:lang w:val="en-US" w:eastAsia="zh-CN"/>
        </w:rPr>
        <w:t>6.</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岂不</w:t>
      </w:r>
      <w:r>
        <w:rPr>
          <w:rFonts w:hint="eastAsia" w:ascii="宋体" w:hAnsi="宋体" w:eastAsia="宋体" w:cs="宋体"/>
          <w:b/>
          <w:bCs/>
          <w:color w:val="FF0000"/>
          <w:sz w:val="40"/>
          <w:szCs w:val="40"/>
          <w:lang w:val="en-US" w:eastAsia="zh-CN"/>
        </w:rPr>
        <w:t>罹</w:t>
      </w:r>
      <w:r>
        <w:rPr>
          <w:rFonts w:hint="eastAsia" w:ascii="宋体" w:hAnsi="宋体" w:eastAsia="宋体" w:cs="宋体"/>
          <w:color w:val="auto"/>
          <w:sz w:val="28"/>
          <w:szCs w:val="28"/>
          <w:lang w:val="en-US" w:eastAsia="zh-CN"/>
        </w:rPr>
        <w:t>凝寒</w:t>
      </w:r>
    </w:p>
    <w:p>
      <w:pPr>
        <w:widowControl/>
        <w:numPr>
          <w:ilvl w:val="0"/>
          <w:numId w:val="0"/>
        </w:numPr>
        <w:shd w:val="clear" w:color="auto" w:fill="FFFFFF"/>
        <w:ind w:left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(2)浅草才能没马蹄</w:t>
      </w:r>
    </w:p>
    <w:p>
      <w:pPr>
        <w:widowControl/>
        <w:numPr>
          <w:ilvl w:val="0"/>
          <w:numId w:val="0"/>
        </w:numPr>
        <w:shd w:val="clear" w:color="auto" w:fill="FFFFFF"/>
        <w:ind w:left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(3)</w:t>
      </w:r>
      <w:r>
        <w:rPr>
          <w:rFonts w:hint="eastAsia" w:ascii="宋体" w:hAnsi="宋体" w:eastAsia="宋体" w:cs="宋体"/>
          <w:b/>
          <w:bCs/>
          <w:color w:val="FF0000"/>
          <w:sz w:val="44"/>
          <w:szCs w:val="44"/>
        </w:rPr>
        <w:t>犹</w:t>
      </w:r>
      <w:r>
        <w:rPr>
          <w:rFonts w:hint="eastAsia" w:ascii="宋体" w:hAnsi="宋体" w:eastAsia="宋体" w:cs="宋体"/>
          <w:color w:val="auto"/>
          <w:sz w:val="28"/>
          <w:szCs w:val="28"/>
        </w:rPr>
        <w:t>有</w:t>
      </w:r>
      <w:r>
        <w:rPr>
          <w:rFonts w:hint="eastAsia" w:ascii="宋体" w:hAnsi="宋体" w:eastAsia="宋体" w:cs="宋体"/>
          <w:b/>
          <w:bCs/>
          <w:color w:val="FF0000"/>
          <w:sz w:val="44"/>
          <w:szCs w:val="44"/>
        </w:rPr>
        <w:t>竟</w:t>
      </w:r>
      <w:r>
        <w:rPr>
          <w:rFonts w:hint="eastAsia" w:ascii="宋体" w:hAnsi="宋体" w:eastAsia="宋体" w:cs="宋体"/>
          <w:color w:val="auto"/>
          <w:sz w:val="28"/>
          <w:szCs w:val="28"/>
        </w:rPr>
        <w:t>时</w:t>
      </w:r>
    </w:p>
    <w:p>
      <w:pPr>
        <w:widowControl/>
        <w:numPr>
          <w:ilvl w:val="0"/>
          <w:numId w:val="0"/>
        </w:numPr>
        <w:shd w:val="clear" w:color="auto" w:fill="FFFFFF"/>
        <w:ind w:left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(4)妻子象禽兽</w:t>
      </w:r>
    </w:p>
    <w:p>
      <w:pPr>
        <w:widowControl/>
        <w:numPr>
          <w:ilvl w:val="0"/>
          <w:numId w:val="0"/>
        </w:numPr>
        <w:shd w:val="clear" w:color="auto" w:fill="FFFFFF"/>
        <w:ind w:left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(5)馨香</w:t>
      </w:r>
      <w:r>
        <w:rPr>
          <w:rFonts w:hint="eastAsia" w:ascii="宋体" w:hAnsi="宋体" w:eastAsia="宋体" w:cs="宋体"/>
          <w:b/>
          <w:bCs/>
          <w:color w:val="FF0000"/>
          <w:sz w:val="40"/>
          <w:szCs w:val="40"/>
        </w:rPr>
        <w:t>盈</w:t>
      </w:r>
      <w:r>
        <w:rPr>
          <w:rFonts w:hint="eastAsia" w:ascii="宋体" w:hAnsi="宋体" w:eastAsia="宋体" w:cs="宋体"/>
          <w:color w:val="auto"/>
          <w:sz w:val="28"/>
          <w:szCs w:val="28"/>
        </w:rPr>
        <w:t>怀</w:t>
      </w:r>
      <w:r>
        <w:rPr>
          <w:rFonts w:hint="eastAsia" w:ascii="宋体" w:hAnsi="宋体" w:eastAsia="宋体" w:cs="宋体"/>
          <w:b/>
          <w:bCs/>
          <w:color w:val="FF0000"/>
          <w:sz w:val="40"/>
          <w:szCs w:val="40"/>
        </w:rPr>
        <w:t>袖</w:t>
      </w:r>
    </w:p>
    <w:p>
      <w:pPr>
        <w:widowControl/>
        <w:numPr>
          <w:ilvl w:val="0"/>
          <w:numId w:val="0"/>
        </w:numPr>
        <w:shd w:val="clear" w:color="auto" w:fill="FFFFFF"/>
        <w:ind w:left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(6)</w:t>
      </w:r>
      <w:r>
        <w:rPr>
          <w:rFonts w:hint="eastAsia" w:ascii="宋体" w:hAnsi="宋体" w:eastAsia="宋体" w:cs="宋体"/>
          <w:color w:val="auto"/>
          <w:sz w:val="28"/>
          <w:szCs w:val="28"/>
          <w:lang w:val="en-US" w:eastAsia="zh-CN"/>
        </w:rPr>
        <w:t>江入大荒流</w:t>
      </w:r>
    </w:p>
    <w:p>
      <w:pPr>
        <w:widowControl/>
        <w:numPr>
          <w:ilvl w:val="0"/>
          <w:numId w:val="0"/>
        </w:numPr>
        <w:shd w:val="clear" w:color="auto" w:fill="FFFFFF"/>
        <w:ind w:leftChars="0"/>
        <w:jc w:val="left"/>
        <w:rPr>
          <w:rFonts w:hint="eastAsia" w:ascii="宋体" w:hAnsi="宋体" w:eastAsia="宋体" w:cs="宋体"/>
          <w:b/>
          <w:bCs/>
          <w:color w:val="FF0000"/>
          <w:sz w:val="32"/>
          <w:szCs w:val="32"/>
          <w:lang w:val="en-US" w:eastAsia="zh-CN"/>
        </w:rPr>
      </w:pPr>
      <w:r>
        <w:rPr>
          <w:rFonts w:hint="eastAsia" w:ascii="宋体" w:hAnsi="宋体" w:eastAsia="宋体" w:cs="宋体"/>
          <w:color w:val="auto"/>
          <w:sz w:val="28"/>
          <w:szCs w:val="28"/>
        </w:rPr>
        <w:t>(7)</w:t>
      </w:r>
      <w:r>
        <w:rPr>
          <w:rFonts w:hint="eastAsia" w:ascii="宋体" w:hAnsi="宋体" w:eastAsia="宋体" w:cs="宋体"/>
          <w:b/>
          <w:bCs/>
          <w:color w:val="FF0000"/>
          <w:sz w:val="32"/>
          <w:szCs w:val="32"/>
          <w:lang w:val="en-US" w:eastAsia="zh-CN"/>
        </w:rPr>
        <w:t>征蓬出汉塞，归雁入胡天</w:t>
      </w:r>
    </w:p>
    <w:p>
      <w:pPr>
        <w:widowControl/>
        <w:numPr>
          <w:ilvl w:val="0"/>
          <w:numId w:val="0"/>
        </w:numPr>
        <w:shd w:val="clear" w:color="auto" w:fill="FFFFFF"/>
        <w:ind w:left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(8)</w:t>
      </w:r>
      <w:r>
        <w:rPr>
          <w:rFonts w:hint="eastAsia" w:ascii="宋体" w:hAnsi="宋体" w:eastAsia="宋体" w:cs="宋体"/>
          <w:color w:val="auto"/>
          <w:sz w:val="28"/>
          <w:szCs w:val="28"/>
          <w:lang w:val="en-US" w:eastAsia="zh-CN"/>
        </w:rPr>
        <w:t>相</w:t>
      </w:r>
      <w:r>
        <w:rPr>
          <w:rFonts w:hint="eastAsia" w:ascii="宋体" w:hAnsi="宋体" w:eastAsia="宋体" w:cs="宋体"/>
          <w:b/>
          <w:bCs/>
          <w:color w:val="FF0000"/>
          <w:sz w:val="40"/>
          <w:szCs w:val="40"/>
          <w:lang w:val="en-US" w:eastAsia="zh-CN"/>
        </w:rPr>
        <w:t>顾</w:t>
      </w:r>
      <w:r>
        <w:rPr>
          <w:rFonts w:hint="eastAsia" w:ascii="宋体" w:hAnsi="宋体" w:eastAsia="宋体" w:cs="宋体"/>
          <w:color w:val="auto"/>
          <w:sz w:val="28"/>
          <w:szCs w:val="28"/>
          <w:lang w:val="en-US" w:eastAsia="zh-CN"/>
        </w:rPr>
        <w:t>无相识，长歌怀采薇</w:t>
      </w:r>
    </w:p>
    <w:p>
      <w:pPr>
        <w:spacing w:line="360" w:lineRule="auto"/>
        <w:rPr>
          <w:rFonts w:hint="eastAsia" w:asciiTheme="minorEastAsia" w:hAnsiTheme="minorEastAsia" w:eastAsiaTheme="minorEastAsia" w:cstheme="majorEastAsia"/>
          <w:bCs/>
          <w:color w:val="auto"/>
          <w:sz w:val="28"/>
          <w:szCs w:val="28"/>
          <w:shd w:val="clear" w:color="auto" w:fill="FFFFFF"/>
          <w:lang w:val="en-US" w:eastAsia="zh-CN"/>
        </w:rPr>
      </w:pPr>
      <w:r>
        <w:rPr>
          <w:rFonts w:hint="eastAsia" w:asciiTheme="minorEastAsia" w:hAnsiTheme="minorEastAsia" w:cstheme="majorEastAsia"/>
          <w:bCs/>
          <w:color w:val="auto"/>
          <w:sz w:val="28"/>
          <w:szCs w:val="28"/>
          <w:shd w:val="clear" w:color="auto" w:fill="FFFFFF"/>
        </w:rPr>
        <w:t>7.</w:t>
      </w:r>
      <w:r>
        <w:rPr>
          <w:rFonts w:hint="eastAsia" w:asciiTheme="minorEastAsia" w:hAnsiTheme="minorEastAsia" w:cstheme="majorEastAsia"/>
          <w:bCs/>
          <w:color w:val="auto"/>
          <w:sz w:val="28"/>
          <w:szCs w:val="28"/>
          <w:shd w:val="clear" w:color="auto" w:fill="FFFFFF"/>
          <w:lang w:val="en-US" w:eastAsia="zh-CN"/>
        </w:rPr>
        <w:t>C</w:t>
      </w:r>
    </w:p>
    <w:p>
      <w:pPr>
        <w:spacing w:line="360" w:lineRule="auto"/>
        <w:rPr>
          <w:rFonts w:hint="eastAsia" w:asciiTheme="minorEastAsia" w:hAnsiTheme="minorEastAsia" w:cstheme="majorEastAsia"/>
          <w:bCs/>
          <w:color w:val="auto"/>
          <w:sz w:val="28"/>
          <w:szCs w:val="28"/>
          <w:shd w:val="clear" w:color="auto" w:fill="FFFFFF"/>
          <w:lang w:val="en-US" w:eastAsia="zh-CN"/>
        </w:rPr>
      </w:pPr>
      <w:r>
        <w:rPr>
          <w:rFonts w:hint="eastAsia" w:asciiTheme="minorEastAsia" w:hAnsiTheme="minorEastAsia" w:cstheme="majorEastAsia"/>
          <w:bCs/>
          <w:color w:val="auto"/>
          <w:sz w:val="28"/>
          <w:szCs w:val="28"/>
          <w:shd w:val="clear" w:color="auto" w:fill="FFFFFF"/>
          <w:lang w:val="en-US" w:eastAsia="zh-CN"/>
        </w:rPr>
        <w:t>8.B【A.像，好像/按照。B.只是。C.几乎，将要/多少。D.说/为，是。】</w:t>
      </w:r>
    </w:p>
    <w:p>
      <w:pPr>
        <w:spacing w:line="360" w:lineRule="auto"/>
        <w:rPr>
          <w:rFonts w:hint="eastAsia" w:asciiTheme="minorEastAsia" w:hAnsiTheme="minorEastAsia" w:cstheme="majorEastAsia"/>
          <w:bCs/>
          <w:color w:val="auto"/>
          <w:sz w:val="28"/>
          <w:szCs w:val="28"/>
          <w:shd w:val="clear" w:color="auto" w:fill="FFFFFF"/>
          <w:lang w:val="en-US" w:eastAsia="zh-CN"/>
        </w:rPr>
      </w:pPr>
      <w:r>
        <w:rPr>
          <w:rFonts w:hint="eastAsia" w:asciiTheme="minorEastAsia" w:hAnsiTheme="minorEastAsia" w:cstheme="majorEastAsia"/>
          <w:bCs/>
          <w:color w:val="auto"/>
          <w:sz w:val="28"/>
          <w:szCs w:val="28"/>
          <w:shd w:val="clear" w:color="auto" w:fill="FFFFFF"/>
          <w:lang w:val="en-US" w:eastAsia="zh-CN"/>
        </w:rPr>
        <w:t>9.（1）张怀民也没有睡觉，（两人）一起在院子里散步。   （2）（我）有五十亩田，自己耕种妻子养蚕，姑且以此来生活。</w:t>
      </w:r>
    </w:p>
    <w:p>
      <w:pPr>
        <w:spacing w:line="360" w:lineRule="auto"/>
        <w:rPr>
          <w:rFonts w:hint="eastAsia" w:asciiTheme="minorEastAsia" w:hAnsiTheme="minorEastAsia" w:cstheme="majorEastAsia"/>
          <w:bCs/>
          <w:color w:val="auto"/>
          <w:sz w:val="28"/>
          <w:szCs w:val="28"/>
          <w:shd w:val="clear" w:color="auto" w:fill="FFFFFF"/>
          <w:lang w:val="en-US" w:eastAsia="zh-CN"/>
        </w:rPr>
      </w:pPr>
      <w:r>
        <w:rPr>
          <w:rFonts w:hint="eastAsia" w:asciiTheme="minorEastAsia" w:hAnsiTheme="minorEastAsia" w:cstheme="majorEastAsia"/>
          <w:bCs/>
          <w:color w:val="auto"/>
          <w:sz w:val="28"/>
          <w:szCs w:val="28"/>
          <w:shd w:val="clear" w:color="auto" w:fill="FFFFFF"/>
          <w:lang w:val="en-US" w:eastAsia="zh-CN"/>
        </w:rPr>
        <w:t>10.B</w:t>
      </w:r>
    </w:p>
    <w:p>
      <w:pPr>
        <w:spacing w:line="360" w:lineRule="auto"/>
        <w:rPr>
          <w:rFonts w:hint="eastAsia" w:asciiTheme="minorEastAsia" w:hAnsiTheme="minorEastAsia" w:cstheme="majorEastAsia"/>
          <w:bCs/>
          <w:color w:val="auto"/>
          <w:sz w:val="28"/>
          <w:szCs w:val="28"/>
          <w:shd w:val="clear" w:color="auto" w:fill="FFFFFF"/>
          <w:lang w:val="en-US" w:eastAsia="zh-CN"/>
        </w:rPr>
      </w:pPr>
      <w:r>
        <w:rPr>
          <w:rFonts w:hint="eastAsia" w:asciiTheme="minorEastAsia" w:hAnsiTheme="minorEastAsia" w:cstheme="majorEastAsia"/>
          <w:bCs/>
          <w:color w:val="auto"/>
          <w:sz w:val="28"/>
          <w:szCs w:val="28"/>
          <w:shd w:val="clear" w:color="auto" w:fill="FFFFFF"/>
          <w:lang w:val="en-US" w:eastAsia="zh-CN"/>
        </w:rPr>
        <w:t>11.苏轼是一个能在逆境中保持对自己精神世界的自得与坚守以及旷达乐观的人。（1分）同是在贬官境遇中，甲文中苏轼能与同是贬官的张怀民悠闲漫步，沉醉于美景之中；（1分）乙文中苏轼以过着男耕女织的村居生活为乐，甚至把病牛戏称为“黑牡丹”。（1分）</w:t>
      </w:r>
    </w:p>
    <w:p>
      <w:pPr>
        <w:spacing w:line="360" w:lineRule="auto"/>
        <w:rPr>
          <w:rFonts w:hint="eastAsia" w:asciiTheme="minorEastAsia" w:hAnsiTheme="minorEastAsia" w:cstheme="majorEastAsia"/>
          <w:bCs/>
          <w:color w:val="auto"/>
          <w:sz w:val="28"/>
          <w:szCs w:val="28"/>
          <w:shd w:val="clear" w:color="auto" w:fill="FFFFFF"/>
        </w:rPr>
      </w:pPr>
    </w:p>
    <w:p>
      <w:pPr>
        <w:spacing w:line="360" w:lineRule="auto"/>
        <w:rPr>
          <w:rFonts w:asciiTheme="minorEastAsia" w:hAnsiTheme="minorEastAsia" w:cstheme="majorEastAsia"/>
          <w:bCs/>
          <w:color w:val="auto"/>
          <w:sz w:val="28"/>
          <w:szCs w:val="28"/>
          <w:shd w:val="clear" w:color="auto" w:fill="FFFFFF"/>
        </w:rPr>
      </w:pPr>
      <w:r>
        <w:rPr>
          <w:rFonts w:hint="eastAsia" w:asciiTheme="minorEastAsia" w:hAnsiTheme="minorEastAsia" w:cstheme="majorEastAsia"/>
          <w:bCs/>
          <w:color w:val="auto"/>
          <w:sz w:val="28"/>
          <w:szCs w:val="28"/>
          <w:shd w:val="clear" w:color="auto" w:fill="FFFFFF"/>
        </w:rPr>
        <w:t>1</w:t>
      </w:r>
      <w:r>
        <w:rPr>
          <w:rFonts w:hint="eastAsia" w:asciiTheme="minorEastAsia" w:hAnsiTheme="minorEastAsia" w:cstheme="majorEastAsia"/>
          <w:bCs/>
          <w:color w:val="auto"/>
          <w:sz w:val="28"/>
          <w:szCs w:val="28"/>
          <w:shd w:val="clear" w:color="auto" w:fill="FFFFFF"/>
          <w:lang w:val="en-US" w:eastAsia="zh-CN"/>
        </w:rPr>
        <w:t>2</w:t>
      </w:r>
      <w:r>
        <w:rPr>
          <w:rFonts w:hint="eastAsia" w:asciiTheme="minorEastAsia" w:hAnsiTheme="minorEastAsia" w:cstheme="majorEastAsia"/>
          <w:bCs/>
          <w:color w:val="auto"/>
          <w:sz w:val="28"/>
          <w:szCs w:val="28"/>
          <w:shd w:val="clear" w:color="auto" w:fill="FFFFFF"/>
        </w:rPr>
        <w:t>.B</w:t>
      </w:r>
    </w:p>
    <w:p>
      <w:pPr>
        <w:spacing w:line="360" w:lineRule="auto"/>
        <w:rPr>
          <w:rFonts w:asciiTheme="minorEastAsia" w:hAnsiTheme="minorEastAsia" w:cstheme="majorEastAsia"/>
          <w:bCs/>
          <w:color w:val="auto"/>
          <w:sz w:val="28"/>
          <w:szCs w:val="28"/>
          <w:shd w:val="clear" w:color="auto" w:fill="FFFFFF"/>
        </w:rPr>
      </w:pPr>
      <w:r>
        <w:rPr>
          <w:rFonts w:hint="eastAsia" w:asciiTheme="minorEastAsia" w:hAnsiTheme="minorEastAsia" w:cstheme="majorEastAsia"/>
          <w:bCs/>
          <w:color w:val="auto"/>
          <w:sz w:val="28"/>
          <w:szCs w:val="28"/>
          <w:shd w:val="clear" w:color="auto" w:fill="FFFFFF"/>
        </w:rPr>
        <w:t>1</w:t>
      </w:r>
      <w:r>
        <w:rPr>
          <w:rFonts w:hint="eastAsia" w:asciiTheme="minorEastAsia" w:hAnsiTheme="minorEastAsia" w:cstheme="majorEastAsia"/>
          <w:bCs/>
          <w:color w:val="auto"/>
          <w:sz w:val="28"/>
          <w:szCs w:val="28"/>
          <w:shd w:val="clear" w:color="auto" w:fill="FFFFFF"/>
          <w:lang w:val="en-US" w:eastAsia="zh-CN"/>
        </w:rPr>
        <w:t>3</w:t>
      </w:r>
      <w:r>
        <w:rPr>
          <w:rFonts w:hint="eastAsia" w:asciiTheme="minorEastAsia" w:hAnsiTheme="minorEastAsia" w:cstheme="majorEastAsia"/>
          <w:bCs/>
          <w:color w:val="auto"/>
          <w:sz w:val="28"/>
          <w:szCs w:val="28"/>
          <w:shd w:val="clear" w:color="auto" w:fill="FFFFFF"/>
        </w:rPr>
        <w:t>.</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lang w:val="en-US" w:eastAsia="zh-CN"/>
        </w:rPr>
        <w:t>2分</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rPr>
        <w:t>统编</w:t>
      </w:r>
      <w:r>
        <w:rPr>
          <w:rFonts w:asciiTheme="minorEastAsia" w:hAnsiTheme="minorEastAsia" w:cstheme="majorEastAsia"/>
          <w:bCs/>
          <w:color w:val="auto"/>
          <w:sz w:val="28"/>
          <w:szCs w:val="28"/>
          <w:shd w:val="clear" w:color="auto" w:fill="FFFFFF"/>
        </w:rPr>
        <w:t>教</w:t>
      </w:r>
      <w:r>
        <w:rPr>
          <w:rFonts w:hint="eastAsia" w:asciiTheme="minorEastAsia" w:hAnsiTheme="minorEastAsia" w:cstheme="majorEastAsia"/>
          <w:bCs/>
          <w:color w:val="auto"/>
          <w:sz w:val="28"/>
          <w:szCs w:val="28"/>
          <w:shd w:val="clear" w:color="auto" w:fill="FFFFFF"/>
        </w:rPr>
        <w:t>材增加传统文化内容；统编教材对学生理解、背诵的要求有所提高；统编教材增加大量课外阅读要求。</w:t>
      </w:r>
    </w:p>
    <w:p>
      <w:pPr>
        <w:spacing w:line="360" w:lineRule="auto"/>
        <w:rPr>
          <w:rFonts w:asciiTheme="minorEastAsia" w:hAnsiTheme="minorEastAsia" w:cstheme="majorEastAsia"/>
          <w:bCs/>
          <w:color w:val="auto"/>
          <w:sz w:val="28"/>
          <w:szCs w:val="28"/>
          <w:shd w:val="clear" w:color="auto" w:fill="FFFFFF"/>
        </w:rPr>
      </w:pPr>
      <w:r>
        <w:rPr>
          <w:rFonts w:asciiTheme="minorEastAsia" w:hAnsiTheme="minorEastAsia" w:cstheme="majorEastAsia"/>
          <w:bCs/>
          <w:color w:val="auto"/>
          <w:sz w:val="28"/>
          <w:szCs w:val="28"/>
          <w:shd w:val="clear" w:color="auto" w:fill="FFFFFF"/>
        </w:rPr>
        <w:t>1</w:t>
      </w:r>
      <w:r>
        <w:rPr>
          <w:rFonts w:hint="eastAsia" w:asciiTheme="minorEastAsia" w:hAnsiTheme="minorEastAsia" w:cstheme="majorEastAsia"/>
          <w:bCs/>
          <w:color w:val="auto"/>
          <w:sz w:val="28"/>
          <w:szCs w:val="28"/>
          <w:shd w:val="clear" w:color="auto" w:fill="FFFFFF"/>
          <w:lang w:val="en-US" w:eastAsia="zh-CN"/>
        </w:rPr>
        <w:t>4</w:t>
      </w:r>
      <w:r>
        <w:rPr>
          <w:rFonts w:hint="eastAsia" w:asciiTheme="minorEastAsia" w:hAnsiTheme="minorEastAsia" w:cstheme="majorEastAsia"/>
          <w:bCs/>
          <w:color w:val="auto"/>
          <w:sz w:val="28"/>
          <w:szCs w:val="28"/>
          <w:shd w:val="clear" w:color="auto" w:fill="FFFFFF"/>
        </w:rPr>
        <w:t>.</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lang w:val="en-US" w:eastAsia="zh-CN"/>
        </w:rPr>
        <w:t>3分</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rPr>
        <w:t>不能删去</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lang w:val="en-US" w:eastAsia="zh-CN"/>
        </w:rPr>
        <w:t>1分</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rPr>
        <w:t>，“以上”表数量，强调说明每天读书的时间应该大于30分钟</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lang w:val="en-US" w:eastAsia="zh-CN"/>
        </w:rPr>
        <w:t>1分</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rPr>
        <w:t>，如果去掉，就变成每天只读30分钟，与实际要求不符，体现了语言的准确性</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lang w:val="en-US" w:eastAsia="zh-CN"/>
        </w:rPr>
        <w:t>1分</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rPr>
        <w:t>。</w:t>
      </w:r>
    </w:p>
    <w:p>
      <w:pPr>
        <w:spacing w:line="360" w:lineRule="auto"/>
        <w:rPr>
          <w:rFonts w:hint="eastAsia" w:asciiTheme="minorEastAsia" w:hAnsiTheme="minorEastAsia" w:eastAsiaTheme="minorEastAsia" w:cstheme="majorEastAsia"/>
          <w:bCs/>
          <w:color w:val="auto"/>
          <w:sz w:val="28"/>
          <w:szCs w:val="28"/>
          <w:shd w:val="clear" w:color="auto" w:fill="FFFFFF"/>
          <w:lang w:eastAsia="zh-CN"/>
        </w:rPr>
      </w:pPr>
      <w:r>
        <w:rPr>
          <w:rFonts w:hint="eastAsia" w:asciiTheme="minorEastAsia" w:hAnsiTheme="minorEastAsia" w:cstheme="majorEastAsia"/>
          <w:bCs/>
          <w:color w:val="auto"/>
          <w:sz w:val="28"/>
          <w:szCs w:val="28"/>
          <w:shd w:val="clear" w:color="auto" w:fill="FFFFFF"/>
        </w:rPr>
        <w:t>1</w:t>
      </w:r>
      <w:r>
        <w:rPr>
          <w:rFonts w:hint="eastAsia" w:asciiTheme="minorEastAsia" w:hAnsiTheme="minorEastAsia" w:cstheme="majorEastAsia"/>
          <w:bCs/>
          <w:color w:val="auto"/>
          <w:sz w:val="28"/>
          <w:szCs w:val="28"/>
          <w:shd w:val="clear" w:color="auto" w:fill="FFFFFF"/>
          <w:lang w:val="en-US" w:eastAsia="zh-CN"/>
        </w:rPr>
        <w:t>5</w:t>
      </w:r>
      <w:r>
        <w:rPr>
          <w:rFonts w:hint="eastAsia" w:asciiTheme="minorEastAsia" w:hAnsiTheme="minorEastAsia" w:cstheme="majorEastAsia"/>
          <w:bCs/>
          <w:color w:val="auto"/>
          <w:sz w:val="28"/>
          <w:szCs w:val="28"/>
          <w:shd w:val="clear" w:color="auto" w:fill="FFFFFF"/>
        </w:rPr>
        <w:t>.</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lang w:val="en-US" w:eastAsia="zh-CN"/>
        </w:rPr>
        <w:t>3分</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rPr>
        <w:t>新教材将初中教材中“精读”改为“教读”，略读”改为“自读”，</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lang w:val="en-US" w:eastAsia="zh-CN"/>
        </w:rPr>
        <w:t>1分</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rPr>
        <w:t>增强了学生的自主学习能力，</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lang w:val="en-US" w:eastAsia="zh-CN"/>
        </w:rPr>
        <w:t>1分</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rPr>
        <w:t>主治学生不读书的毛病，让学生真正爱上语文，走进丽美妙的语文世界</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lang w:val="en-US" w:eastAsia="zh-CN"/>
        </w:rPr>
        <w:t>1分</w:t>
      </w:r>
      <w:r>
        <w:rPr>
          <w:rFonts w:hint="eastAsia" w:asciiTheme="minorEastAsia" w:hAnsiTheme="minorEastAsia" w:cstheme="majorEastAsia"/>
          <w:bCs/>
          <w:color w:val="auto"/>
          <w:sz w:val="28"/>
          <w:szCs w:val="28"/>
          <w:shd w:val="clear" w:color="auto" w:fill="FFFFFF"/>
          <w:lang w:eastAsia="zh-CN"/>
        </w:rPr>
        <w:t>）</w:t>
      </w:r>
      <w:r>
        <w:rPr>
          <w:rFonts w:hint="eastAsia" w:asciiTheme="minorEastAsia" w:hAnsiTheme="minorEastAsia" w:cstheme="majorEastAsia"/>
          <w:bCs/>
          <w:color w:val="auto"/>
          <w:sz w:val="28"/>
          <w:szCs w:val="28"/>
          <w:shd w:val="clear" w:color="auto" w:fill="FFFFFF"/>
        </w:rPr>
        <w:t>。</w:t>
      </w:r>
    </w:p>
    <w:p>
      <w:pPr>
        <w:rPr>
          <w:color w:val="auto"/>
          <w:sz w:val="28"/>
          <w:szCs w:val="28"/>
        </w:rPr>
      </w:pPr>
    </w:p>
    <w:p>
      <w:pPr>
        <w:rPr>
          <w:rFonts w:hint="eastAsia" w:ascii="宋体" w:hAnsi="宋体" w:eastAsia="宋体"/>
          <w:szCs w:val="21"/>
          <w:lang w:eastAsia="zh-CN"/>
        </w:rPr>
      </w:pPr>
      <w:r>
        <w:rPr>
          <w:rFonts w:hint="eastAsia" w:ascii="宋体" w:hAnsi="宋体" w:eastAsia="宋体"/>
          <w:szCs w:val="21"/>
        </w:rPr>
        <w:t>1</w:t>
      </w:r>
      <w:r>
        <w:rPr>
          <w:rFonts w:ascii="宋体" w:hAnsi="宋体" w:eastAsia="宋体"/>
          <w:szCs w:val="21"/>
        </w:rPr>
        <w:t>6</w:t>
      </w:r>
      <w:r>
        <w:rPr>
          <w:rFonts w:hint="eastAsia" w:ascii="宋体" w:hAnsi="宋体" w:eastAsia="宋体"/>
          <w:szCs w:val="21"/>
        </w:rPr>
        <w:t>．（3分）A．伤感   B.看见老槐树被劈成碎片     C.喜悦</w:t>
      </w:r>
      <w:r>
        <w:rPr>
          <w:rFonts w:hint="eastAsia" w:ascii="宋体" w:hAnsi="宋体" w:eastAsia="宋体"/>
          <w:szCs w:val="21"/>
          <w:lang w:eastAsia="zh-CN"/>
        </w:rPr>
        <w:t>（</w:t>
      </w:r>
      <w:r>
        <w:rPr>
          <w:rFonts w:hint="eastAsia" w:ascii="宋体" w:hAnsi="宋体" w:eastAsia="宋体"/>
          <w:szCs w:val="21"/>
          <w:lang w:val="en-US" w:eastAsia="zh-CN"/>
        </w:rPr>
        <w:t>各1分，共3分</w:t>
      </w:r>
      <w:r>
        <w:rPr>
          <w:rFonts w:hint="eastAsia" w:ascii="宋体" w:hAnsi="宋体" w:eastAsia="宋体"/>
          <w:szCs w:val="21"/>
          <w:lang w:eastAsia="zh-CN"/>
        </w:rPr>
        <w:t>）</w:t>
      </w:r>
    </w:p>
    <w:p>
      <w:pPr>
        <w:rPr>
          <w:rFonts w:hint="eastAsia" w:ascii="宋体" w:hAnsi="宋体" w:eastAsia="宋体"/>
          <w:szCs w:val="21"/>
          <w:lang w:eastAsia="zh-CN"/>
        </w:rPr>
      </w:pPr>
      <w:r>
        <w:rPr>
          <w:rFonts w:hint="eastAsia" w:ascii="宋体" w:hAnsi="宋体" w:eastAsia="宋体"/>
          <w:szCs w:val="21"/>
        </w:rPr>
        <w:t>1</w:t>
      </w:r>
      <w:r>
        <w:rPr>
          <w:rFonts w:ascii="宋体" w:hAnsi="宋体" w:eastAsia="宋体"/>
          <w:szCs w:val="21"/>
        </w:rPr>
        <w:t>7</w:t>
      </w:r>
      <w:r>
        <w:rPr>
          <w:rFonts w:hint="eastAsia" w:ascii="宋体" w:hAnsi="宋体" w:eastAsia="宋体"/>
          <w:szCs w:val="21"/>
        </w:rPr>
        <w:t>．（3分）该句运用了比喻的修辞手法，</w:t>
      </w:r>
      <w:r>
        <w:rPr>
          <w:rFonts w:hint="eastAsia" w:ascii="宋体" w:hAnsi="宋体" w:eastAsia="宋体"/>
          <w:szCs w:val="21"/>
          <w:lang w:eastAsia="zh-CN"/>
        </w:rPr>
        <w:t>（</w:t>
      </w:r>
      <w:r>
        <w:rPr>
          <w:rFonts w:hint="eastAsia" w:ascii="宋体" w:hAnsi="宋体" w:eastAsia="宋体"/>
          <w:szCs w:val="21"/>
          <w:lang w:val="en-US" w:eastAsia="zh-CN"/>
        </w:rPr>
        <w:t>0.5分</w:t>
      </w:r>
      <w:r>
        <w:rPr>
          <w:rFonts w:hint="eastAsia" w:ascii="宋体" w:hAnsi="宋体" w:eastAsia="宋体"/>
          <w:szCs w:val="21"/>
          <w:lang w:eastAsia="zh-CN"/>
        </w:rPr>
        <w:t>）</w:t>
      </w:r>
      <w:r>
        <w:rPr>
          <w:rFonts w:hint="eastAsia" w:ascii="宋体" w:hAnsi="宋体" w:eastAsia="宋体"/>
          <w:szCs w:val="21"/>
        </w:rPr>
        <w:t>将停在树枝上的小鸟比作树叶，将鸟鸣声比作音符，将老槐树比作一首诗，生动形象的表现出冬天的老槐树热闹、充满生机的景象。</w:t>
      </w:r>
      <w:r>
        <w:rPr>
          <w:rFonts w:hint="eastAsia" w:ascii="宋体" w:hAnsi="宋体" w:eastAsia="宋体"/>
          <w:szCs w:val="21"/>
          <w:lang w:eastAsia="zh-CN"/>
        </w:rPr>
        <w:t>（</w:t>
      </w:r>
      <w:r>
        <w:rPr>
          <w:rFonts w:hint="eastAsia" w:ascii="宋体" w:hAnsi="宋体" w:eastAsia="宋体"/>
          <w:szCs w:val="21"/>
          <w:lang w:val="en-US" w:eastAsia="zh-CN"/>
        </w:rPr>
        <w:t>1分</w:t>
      </w:r>
      <w:r>
        <w:rPr>
          <w:rFonts w:hint="eastAsia" w:ascii="宋体" w:hAnsi="宋体" w:eastAsia="宋体"/>
          <w:szCs w:val="21"/>
          <w:lang w:eastAsia="zh-CN"/>
        </w:rPr>
        <w:t>）</w:t>
      </w:r>
      <w:r>
        <w:rPr>
          <w:rFonts w:hint="eastAsia" w:ascii="宋体" w:hAnsi="宋体" w:eastAsia="宋体"/>
          <w:szCs w:val="21"/>
        </w:rPr>
        <w:t>句中“报答”一词运用拟人的修辞手法</w:t>
      </w:r>
      <w:r>
        <w:rPr>
          <w:rFonts w:hint="eastAsia" w:ascii="宋体" w:hAnsi="宋体" w:eastAsia="宋体"/>
          <w:szCs w:val="21"/>
          <w:lang w:eastAsia="zh-CN"/>
        </w:rPr>
        <w:t>（</w:t>
      </w:r>
      <w:r>
        <w:rPr>
          <w:rFonts w:hint="eastAsia" w:ascii="宋体" w:hAnsi="宋体" w:eastAsia="宋体"/>
          <w:szCs w:val="21"/>
          <w:lang w:val="en-US" w:eastAsia="zh-CN"/>
        </w:rPr>
        <w:t>0.5分</w:t>
      </w:r>
      <w:r>
        <w:rPr>
          <w:rFonts w:hint="eastAsia" w:ascii="宋体" w:hAnsi="宋体" w:eastAsia="宋体"/>
          <w:szCs w:val="21"/>
          <w:lang w:eastAsia="zh-CN"/>
        </w:rPr>
        <w:t>）</w:t>
      </w:r>
      <w:r>
        <w:rPr>
          <w:rFonts w:hint="eastAsia" w:ascii="宋体" w:hAnsi="宋体" w:eastAsia="宋体"/>
          <w:szCs w:val="21"/>
        </w:rPr>
        <w:t>，将小鸟写得有情有意，使文章的语言富有感染力，增强了文章的美感。</w:t>
      </w:r>
      <w:r>
        <w:rPr>
          <w:rFonts w:hint="eastAsia" w:ascii="宋体" w:hAnsi="宋体" w:eastAsia="宋体"/>
          <w:szCs w:val="21"/>
          <w:lang w:eastAsia="zh-CN"/>
        </w:rPr>
        <w:t>（</w:t>
      </w:r>
      <w:r>
        <w:rPr>
          <w:rFonts w:hint="eastAsia" w:ascii="宋体" w:hAnsi="宋体" w:eastAsia="宋体"/>
          <w:szCs w:val="21"/>
          <w:lang w:val="en-US" w:eastAsia="zh-CN"/>
        </w:rPr>
        <w:t>1分</w:t>
      </w:r>
      <w:r>
        <w:rPr>
          <w:rFonts w:hint="eastAsia" w:ascii="宋体" w:hAnsi="宋体" w:eastAsia="宋体"/>
          <w:szCs w:val="21"/>
          <w:lang w:eastAsia="zh-CN"/>
        </w:rPr>
        <w:t>）</w:t>
      </w:r>
    </w:p>
    <w:p>
      <w:pPr>
        <w:rPr>
          <w:rFonts w:ascii="宋体" w:hAnsi="宋体" w:eastAsia="宋体"/>
          <w:szCs w:val="21"/>
        </w:rPr>
      </w:pPr>
      <w:r>
        <w:rPr>
          <w:rFonts w:hint="eastAsia" w:ascii="宋体" w:hAnsi="宋体" w:eastAsia="宋体"/>
          <w:szCs w:val="21"/>
        </w:rPr>
        <w:t>1</w:t>
      </w:r>
      <w:r>
        <w:rPr>
          <w:rFonts w:ascii="宋体" w:hAnsi="宋体" w:eastAsia="宋体"/>
          <w:szCs w:val="21"/>
        </w:rPr>
        <w:t>8.</w:t>
      </w:r>
      <w:r>
        <w:rPr>
          <w:rFonts w:hint="eastAsia" w:ascii="宋体" w:hAnsi="宋体" w:eastAsia="宋体"/>
          <w:szCs w:val="21"/>
        </w:rPr>
        <w:t>（3分）运用了插叙的手法（1分），记叙了小时候老槐树带给“我”的快乐回忆，表达了我对老槐树的喜爱（1分），为下文我回家看老槐树作铺垫，使文章内容更充实（1分）。</w:t>
      </w:r>
    </w:p>
    <w:p>
      <w:pPr>
        <w:rPr>
          <w:rFonts w:hint="eastAsia" w:ascii="宋体" w:hAnsi="宋体" w:eastAsia="宋体"/>
          <w:szCs w:val="21"/>
          <w:lang w:eastAsia="zh-CN"/>
        </w:rPr>
      </w:pPr>
      <w:r>
        <w:rPr>
          <w:rFonts w:ascii="宋体" w:hAnsi="宋体" w:eastAsia="宋体"/>
          <w:szCs w:val="21"/>
        </w:rPr>
        <w:t>19</w:t>
      </w:r>
      <w:r>
        <w:rPr>
          <w:rFonts w:hint="eastAsia" w:ascii="宋体" w:hAnsi="宋体" w:eastAsia="宋体"/>
          <w:szCs w:val="21"/>
        </w:rPr>
        <w:t>．（3分）在生命的长河中，我们可能会遇到各种各样的不幸，但生命是顽强的，是生生不息的</w:t>
      </w:r>
      <w:r>
        <w:rPr>
          <w:rFonts w:hint="eastAsia" w:ascii="宋体" w:hAnsi="宋体" w:eastAsia="宋体"/>
          <w:szCs w:val="21"/>
          <w:lang w:eastAsia="zh-CN"/>
        </w:rPr>
        <w:t>（</w:t>
      </w:r>
      <w:r>
        <w:rPr>
          <w:rFonts w:hint="eastAsia" w:ascii="宋体" w:hAnsi="宋体" w:eastAsia="宋体"/>
          <w:szCs w:val="21"/>
          <w:lang w:val="en-US" w:eastAsia="zh-CN"/>
        </w:rPr>
        <w:t>1分</w:t>
      </w:r>
      <w:r>
        <w:rPr>
          <w:rFonts w:hint="eastAsia" w:ascii="宋体" w:hAnsi="宋体" w:eastAsia="宋体"/>
          <w:szCs w:val="21"/>
          <w:lang w:eastAsia="zh-CN"/>
        </w:rPr>
        <w:t>）</w:t>
      </w:r>
      <w:r>
        <w:rPr>
          <w:rFonts w:hint="eastAsia" w:ascii="宋体" w:hAnsi="宋体" w:eastAsia="宋体"/>
          <w:szCs w:val="21"/>
        </w:rPr>
        <w:t>。我们没有理由消极悲观，无所作为，而应以积极乐观的态度去面对生活</w:t>
      </w:r>
      <w:r>
        <w:rPr>
          <w:rFonts w:hint="eastAsia" w:ascii="宋体" w:hAnsi="宋体" w:eastAsia="宋体"/>
          <w:szCs w:val="21"/>
          <w:lang w:eastAsia="zh-CN"/>
        </w:rPr>
        <w:t>（</w:t>
      </w:r>
      <w:r>
        <w:rPr>
          <w:rFonts w:hint="eastAsia" w:ascii="宋体" w:hAnsi="宋体" w:eastAsia="宋体"/>
          <w:szCs w:val="21"/>
          <w:lang w:val="en-US" w:eastAsia="zh-CN"/>
        </w:rPr>
        <w:t>1分</w:t>
      </w:r>
      <w:r>
        <w:rPr>
          <w:rFonts w:hint="eastAsia" w:ascii="宋体" w:hAnsi="宋体" w:eastAsia="宋体"/>
          <w:szCs w:val="21"/>
          <w:lang w:eastAsia="zh-CN"/>
        </w:rPr>
        <w:t>）</w:t>
      </w:r>
      <w:r>
        <w:rPr>
          <w:rFonts w:hint="eastAsia" w:ascii="宋体" w:hAnsi="宋体" w:eastAsia="宋体"/>
          <w:szCs w:val="21"/>
        </w:rPr>
        <w:t>。</w:t>
      </w:r>
      <w:r>
        <w:rPr>
          <w:rFonts w:hint="eastAsia" w:ascii="宋体" w:hAnsi="宋体" w:eastAsia="宋体"/>
          <w:szCs w:val="21"/>
          <w:lang w:eastAsia="zh-CN"/>
        </w:rPr>
        <w:t>（</w:t>
      </w:r>
      <w:r>
        <w:rPr>
          <w:rFonts w:hint="eastAsia" w:ascii="宋体" w:hAnsi="宋体" w:eastAsia="宋体"/>
          <w:szCs w:val="21"/>
          <w:lang w:val="en-US" w:eastAsia="zh-CN"/>
        </w:rPr>
        <w:t>语言流畅1分</w:t>
      </w:r>
      <w:r>
        <w:rPr>
          <w:rFonts w:hint="eastAsia" w:ascii="宋体" w:hAnsi="宋体" w:eastAsia="宋体"/>
          <w:szCs w:val="21"/>
          <w:lang w:eastAsia="zh-CN"/>
        </w:rPr>
        <w:t>）</w:t>
      </w:r>
    </w:p>
    <w:p>
      <w:pPr>
        <w:spacing w:line="360" w:lineRule="auto"/>
        <w:jc w:val="left"/>
        <w:textAlignment w:val="center"/>
        <w:rPr>
          <w:rFonts w:hint="eastAsia" w:ascii="宋体" w:hAnsi="宋体" w:eastAsia="宋体"/>
          <w:color w:val="000000" w:themeColor="text1"/>
          <w:szCs w:val="21"/>
          <w14:textFill>
            <w14:solidFill>
              <w14:schemeClr w14:val="tx1"/>
            </w14:solidFill>
          </w14:textFill>
        </w:rPr>
      </w:pPr>
      <w:r>
        <w:rPr>
          <w:rFonts w:hint="eastAsia" w:ascii="宋体" w:hAnsi="宋体" w:eastAsia="宋体"/>
          <w:szCs w:val="21"/>
        </w:rPr>
        <w:t>2</w:t>
      </w:r>
      <w:r>
        <w:rPr>
          <w:rFonts w:ascii="宋体" w:hAnsi="宋体" w:eastAsia="宋体"/>
          <w:szCs w:val="21"/>
        </w:rPr>
        <w:t>0</w:t>
      </w:r>
      <w:r>
        <w:rPr>
          <w:rFonts w:hint="eastAsia" w:ascii="宋体" w:hAnsi="宋体" w:eastAsia="宋体"/>
          <w:szCs w:val="21"/>
        </w:rPr>
        <w:t>．（4分）“小儿”和“奶奶”都是作者寄托了理想的形象</w:t>
      </w:r>
      <w:r>
        <w:rPr>
          <w:rFonts w:hint="eastAsia" w:ascii="宋体" w:hAnsi="宋体" w:eastAsia="宋体"/>
          <w:szCs w:val="21"/>
          <w:lang w:eastAsia="zh-CN"/>
        </w:rPr>
        <w:t>（</w:t>
      </w:r>
      <w:r>
        <w:rPr>
          <w:rFonts w:hint="eastAsia" w:ascii="宋体" w:hAnsi="宋体" w:eastAsia="宋体"/>
          <w:szCs w:val="21"/>
          <w:lang w:val="en-US" w:eastAsia="zh-CN"/>
        </w:rPr>
        <w:t>1分</w:t>
      </w:r>
      <w:r>
        <w:rPr>
          <w:rFonts w:hint="eastAsia" w:ascii="宋体" w:hAnsi="宋体" w:eastAsia="宋体"/>
          <w:szCs w:val="21"/>
          <w:lang w:eastAsia="zh-CN"/>
        </w:rPr>
        <w:t>）</w:t>
      </w:r>
      <w:r>
        <w:rPr>
          <w:rFonts w:hint="eastAsia" w:ascii="宋体" w:hAnsi="宋体" w:eastAsia="宋体"/>
          <w:szCs w:val="21"/>
        </w:rPr>
        <w:t>，在文中都起着引导者的作用，都把文中人物的心灵带到高尚的境地</w:t>
      </w:r>
      <w:r>
        <w:rPr>
          <w:rFonts w:hint="eastAsia" w:ascii="宋体" w:hAnsi="宋体" w:eastAsia="宋体"/>
          <w:szCs w:val="21"/>
          <w:lang w:eastAsia="zh-CN"/>
        </w:rPr>
        <w:t>（</w:t>
      </w:r>
      <w:r>
        <w:rPr>
          <w:rFonts w:hint="eastAsia" w:ascii="宋体" w:hAnsi="宋体" w:eastAsia="宋体"/>
          <w:szCs w:val="21"/>
          <w:lang w:val="en-US" w:eastAsia="zh-CN"/>
        </w:rPr>
        <w:t>1分</w:t>
      </w:r>
      <w:r>
        <w:rPr>
          <w:rFonts w:hint="eastAsia" w:ascii="宋体" w:hAnsi="宋体" w:eastAsia="宋体"/>
          <w:szCs w:val="21"/>
          <w:lang w:eastAsia="zh-CN"/>
        </w:rPr>
        <w:t>）</w:t>
      </w:r>
      <w:r>
        <w:rPr>
          <w:rFonts w:hint="eastAsia" w:ascii="宋体" w:hAnsi="宋体" w:eastAsia="宋体"/>
          <w:szCs w:val="21"/>
        </w:rPr>
        <w:t>。当“我”沉浸在失去老槐树的伤感中时，小儿引着“我”发现了生命的“泉”，使我“悟”出了生命的生生不息</w:t>
      </w:r>
      <w:r>
        <w:rPr>
          <w:rFonts w:hint="eastAsia" w:ascii="宋体" w:hAnsi="宋体" w:eastAsia="宋体"/>
          <w:szCs w:val="21"/>
          <w:lang w:eastAsia="zh-CN"/>
        </w:rPr>
        <w:t>（</w:t>
      </w:r>
      <w:r>
        <w:rPr>
          <w:rFonts w:hint="eastAsia" w:ascii="宋体" w:hAnsi="宋体" w:eastAsia="宋体"/>
          <w:szCs w:val="21"/>
          <w:lang w:val="en-US" w:eastAsia="zh-CN"/>
        </w:rPr>
        <w:t>1分</w:t>
      </w:r>
      <w:r>
        <w:rPr>
          <w:rFonts w:hint="eastAsia" w:ascii="宋体" w:hAnsi="宋体" w:eastAsia="宋体"/>
          <w:szCs w:val="21"/>
          <w:lang w:eastAsia="zh-CN"/>
        </w:rPr>
        <w:t>）</w:t>
      </w:r>
      <w:r>
        <w:rPr>
          <w:rFonts w:hint="eastAsia" w:ascii="宋体" w:hAnsi="宋体" w:eastAsia="宋体"/>
          <w:szCs w:val="21"/>
        </w:rPr>
        <w:t>；当孩子们争着要把月亮据为己有时，奶奶引着孩子们去发现大自然的美</w:t>
      </w:r>
      <w:r>
        <w:rPr>
          <w:rFonts w:hint="eastAsia" w:ascii="宋体" w:hAnsi="宋体" w:eastAsia="宋体"/>
          <w:szCs w:val="21"/>
          <w:lang w:eastAsia="zh-CN"/>
        </w:rPr>
        <w:t>（</w:t>
      </w:r>
      <w:r>
        <w:rPr>
          <w:rFonts w:hint="eastAsia" w:ascii="宋体" w:hAnsi="宋体" w:eastAsia="宋体"/>
          <w:szCs w:val="21"/>
          <w:lang w:val="en-US" w:eastAsia="zh-CN"/>
        </w:rPr>
        <w:t>1分</w:t>
      </w:r>
      <w:r>
        <w:rPr>
          <w:rFonts w:hint="eastAsia" w:ascii="宋体" w:hAnsi="宋体" w:eastAsia="宋体"/>
          <w:szCs w:val="21"/>
          <w:lang w:eastAsia="zh-CN"/>
        </w:rPr>
        <w:t>）</w:t>
      </w:r>
      <w:r>
        <w:rPr>
          <w:rFonts w:hint="eastAsia" w:ascii="宋体" w:hAnsi="宋体" w:eastAsia="宋体"/>
          <w:szCs w:val="21"/>
        </w:rPr>
        <w:t>。</w:t>
      </w:r>
      <w:r>
        <w:rPr>
          <w:rFonts w:hint="eastAsia" w:ascii="宋体" w:hAnsi="宋体" w:eastAsia="宋体"/>
          <w:color w:val="000000" w:themeColor="text1"/>
          <w:szCs w:val="21"/>
          <w14:textFill>
            <w14:solidFill>
              <w14:schemeClr w14:val="tx1"/>
            </w14:solidFill>
          </w14:textFill>
        </w:rPr>
        <w:t>言之有理可得分。</w:t>
      </w:r>
    </w:p>
    <w:p>
      <w:pPr>
        <w:spacing w:line="360" w:lineRule="auto"/>
        <w:jc w:val="left"/>
        <w:textAlignment w:val="center"/>
        <w:rPr>
          <w:rFonts w:ascii="宋体" w:hAnsi="宋体" w:cs="宋体"/>
          <w:color w:val="auto"/>
          <w:sz w:val="28"/>
          <w:szCs w:val="28"/>
          <w:highlight w:val="none"/>
        </w:rPr>
      </w:pPr>
      <w:r>
        <w:rPr>
          <w:rFonts w:hint="eastAsia"/>
          <w:color w:val="auto"/>
          <w:sz w:val="28"/>
          <w:szCs w:val="28"/>
          <w:lang w:val="en-US" w:eastAsia="zh-CN"/>
        </w:rPr>
        <w:t>21.</w:t>
      </w:r>
      <w:r>
        <w:rPr>
          <w:rFonts w:ascii="宋体" w:hAnsi="宋体" w:cs="宋体"/>
          <w:color w:val="auto"/>
          <w:sz w:val="28"/>
          <w:szCs w:val="28"/>
          <w:highlight w:val="none"/>
        </w:rPr>
        <w:t xml:space="preserve">朱德 </w:t>
      </w:r>
      <w:r>
        <w:rPr>
          <w:rFonts w:hint="eastAsia" w:ascii="宋体" w:hAnsi="宋体" w:cs="宋体"/>
          <w:color w:val="auto"/>
          <w:sz w:val="28"/>
          <w:szCs w:val="28"/>
          <w:highlight w:val="none"/>
          <w:lang w:val="en-US" w:eastAsia="zh-CN"/>
        </w:rPr>
        <w:t xml:space="preserve">  </w:t>
      </w:r>
      <w:r>
        <w:rPr>
          <w:rFonts w:ascii="宋体" w:hAnsi="宋体" w:cs="宋体"/>
          <w:color w:val="auto"/>
          <w:sz w:val="28"/>
          <w:szCs w:val="28"/>
          <w:highlight w:val="none"/>
        </w:rPr>
        <w:t>①能和战士共同生活，密切接触，因而获得他们的信任；②作战不管大小，事前要勘察地形，精密计划一切；③细心处理一切，亲自领导部队；④坚持要从一切角度对敌人的阵地清楚的了解。</w:t>
      </w:r>
    </w:p>
    <w:p>
      <w:pPr>
        <w:spacing w:line="360" w:lineRule="auto"/>
        <w:textAlignment w:val="center"/>
        <w:rPr>
          <w:rFonts w:ascii="宋体" w:hAnsi="宋体"/>
          <w:color w:val="auto"/>
          <w:sz w:val="28"/>
          <w:szCs w:val="28"/>
        </w:rPr>
      </w:pPr>
      <w:r>
        <w:rPr>
          <w:rFonts w:hint="eastAsia"/>
          <w:color w:val="auto"/>
          <w:sz w:val="28"/>
          <w:szCs w:val="28"/>
          <w:lang w:val="en-US" w:eastAsia="zh-CN"/>
        </w:rPr>
        <w:t>22</w:t>
      </w:r>
      <w:r>
        <w:rPr>
          <w:color w:val="auto"/>
          <w:sz w:val="28"/>
          <w:szCs w:val="28"/>
        </w:rPr>
        <w:t xml:space="preserve">. </w:t>
      </w:r>
      <w:r>
        <w:rPr>
          <w:rFonts w:ascii="宋体" w:hAnsi="宋体"/>
          <w:color w:val="auto"/>
          <w:sz w:val="28"/>
          <w:szCs w:val="28"/>
        </w:rPr>
        <w:t>（两万五千里）长征</w:t>
      </w:r>
      <w:r>
        <w:rPr>
          <w:color w:val="auto"/>
          <w:sz w:val="28"/>
          <w:szCs w:val="28"/>
        </w:rPr>
        <w:t xml:space="preserve">    </w:t>
      </w:r>
    </w:p>
    <w:p>
      <w:pPr>
        <w:spacing w:line="360" w:lineRule="auto"/>
        <w:ind w:firstLine="560" w:firstLineChars="200"/>
        <w:textAlignment w:val="center"/>
        <w:rPr>
          <w:rFonts w:ascii="宋体" w:hAnsi="宋体"/>
          <w:color w:val="auto"/>
          <w:sz w:val="28"/>
          <w:szCs w:val="28"/>
        </w:rPr>
      </w:pPr>
      <w:r>
        <w:rPr>
          <w:rFonts w:ascii="宋体" w:hAnsi="宋体"/>
          <w:color w:val="auto"/>
          <w:sz w:val="28"/>
          <w:szCs w:val="28"/>
        </w:rPr>
        <w:t>三个短语的中心词分别为“热情”“希望”“乐观”</w:t>
      </w:r>
    </w:p>
    <w:p>
      <w:pPr>
        <w:spacing w:line="360" w:lineRule="auto"/>
        <w:ind w:firstLine="560" w:firstLineChars="200"/>
        <w:textAlignment w:val="center"/>
        <w:rPr>
          <w:rFonts w:ascii="宋体" w:hAnsi="宋体"/>
          <w:color w:val="auto"/>
          <w:sz w:val="28"/>
          <w:szCs w:val="28"/>
        </w:rPr>
      </w:pPr>
      <w:r>
        <w:rPr>
          <w:rFonts w:ascii="宋体" w:hAnsi="宋体"/>
          <w:color w:val="FF0000"/>
          <w:sz w:val="28"/>
          <w:szCs w:val="28"/>
        </w:rPr>
        <w:t>示例：</w:t>
      </w:r>
      <w:r>
        <w:rPr>
          <w:rFonts w:ascii="宋体" w:hAnsi="宋体"/>
          <w:color w:val="auto"/>
          <w:sz w:val="28"/>
          <w:szCs w:val="28"/>
        </w:rPr>
        <w:t>红军在长征中表现出“始终如一的希望”。红军在“飞夺泸定桥”一役中，泸定桥上面一半木板被撬走，下面是湍急的河流，对面是敌军的机枪阵地，他们那依然攀着桥栏、踏着铁索前进。因为他们始终相信可以突破敌人的任何防线，所以面对困难，坚定不移。</w:t>
      </w:r>
    </w:p>
    <w:p>
      <w:pPr>
        <w:rPr>
          <w:rFonts w:hint="eastAsia" w:ascii="宋体" w:hAnsi="宋体" w:eastAsiaTheme="minorEastAsia"/>
          <w:color w:val="auto"/>
          <w:sz w:val="28"/>
          <w:szCs w:val="28"/>
          <w:lang w:eastAsia="zh-CN"/>
        </w:rPr>
      </w:pPr>
      <w:r>
        <w:rPr>
          <w:rFonts w:ascii="宋体" w:hAnsi="宋体"/>
          <w:color w:val="FF0000"/>
          <w:sz w:val="28"/>
          <w:szCs w:val="28"/>
        </w:rPr>
        <w:t>示例：</w:t>
      </w:r>
      <w:r>
        <w:rPr>
          <w:rFonts w:ascii="宋体" w:hAnsi="宋体"/>
          <w:color w:val="auto"/>
          <w:sz w:val="28"/>
          <w:szCs w:val="28"/>
        </w:rPr>
        <w:t>令人惊诧</w:t>
      </w:r>
      <w:r>
        <w:rPr>
          <w:rFonts w:hint="eastAsia" w:ascii="宋体" w:hAnsi="宋体"/>
          <w:color w:val="auto"/>
          <w:sz w:val="28"/>
          <w:szCs w:val="28"/>
          <w:lang w:val="en-US" w:eastAsia="zh-CN"/>
        </w:rPr>
        <w:t>的</w:t>
      </w:r>
      <w:r>
        <w:rPr>
          <w:rFonts w:ascii="宋体" w:hAnsi="宋体"/>
          <w:color w:val="auto"/>
          <w:sz w:val="28"/>
          <w:szCs w:val="28"/>
        </w:rPr>
        <w:t>革命乐观情绪：红军在大渡河以北爬上了一万六千英尺的雪山，六月的雪山，很寒冷，一些南方的战士冻死不少。在恶劣的环境中，战士们以令人惊诧的革命乐观情绪，面对困难，在爬荒凉的炮铜岗时，他们一路砍伐长竹，可以说是自己铺出一条路来。</w:t>
      </w:r>
    </w:p>
    <w:p>
      <w:pPr>
        <w:rPr>
          <w:rFonts w:hint="eastAsia" w:ascii="宋体" w:hAnsi="宋体" w:eastAsiaTheme="minorEastAsia"/>
          <w:color w:val="auto"/>
          <w:sz w:val="28"/>
          <w:szCs w:val="28"/>
          <w:lang w:eastAsia="zh-CN"/>
        </w:rPr>
      </w:pPr>
    </w:p>
    <w:p>
      <w:pPr>
        <w:ind w:firstLine="1400" w:firstLineChars="500"/>
        <w:rPr>
          <w:rFonts w:hint="eastAsia" w:ascii="楷体" w:hAnsi="楷体" w:eastAsia="楷体" w:cs="楷体"/>
          <w:color w:val="auto"/>
          <w:sz w:val="28"/>
          <w:szCs w:val="28"/>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FA0F2"/>
    <w:multiLevelType w:val="singleLevel"/>
    <w:tmpl w:val="63FFA0F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hY2NmY2NlNTBhMThhYThhYzg1ZWZiYWMxMDVjZGIifQ=="/>
  </w:docVars>
  <w:rsids>
    <w:rsidRoot w:val="00172A27"/>
    <w:rsid w:val="004151FC"/>
    <w:rsid w:val="00C02FC6"/>
    <w:rsid w:val="0295277A"/>
    <w:rsid w:val="033F4A4A"/>
    <w:rsid w:val="04B578C7"/>
    <w:rsid w:val="065C32AF"/>
    <w:rsid w:val="095B559F"/>
    <w:rsid w:val="0FF748BA"/>
    <w:rsid w:val="101523C9"/>
    <w:rsid w:val="103D6960"/>
    <w:rsid w:val="14F46883"/>
    <w:rsid w:val="19F43799"/>
    <w:rsid w:val="1AC70233"/>
    <w:rsid w:val="1D2608E8"/>
    <w:rsid w:val="1DBC194B"/>
    <w:rsid w:val="250365BB"/>
    <w:rsid w:val="26A95D14"/>
    <w:rsid w:val="2A1E78F7"/>
    <w:rsid w:val="2C20009B"/>
    <w:rsid w:val="2CD23ACD"/>
    <w:rsid w:val="32CD729F"/>
    <w:rsid w:val="3D7D244D"/>
    <w:rsid w:val="3E9F1B16"/>
    <w:rsid w:val="410F7ACF"/>
    <w:rsid w:val="475B311D"/>
    <w:rsid w:val="47FA55F3"/>
    <w:rsid w:val="48E90174"/>
    <w:rsid w:val="4989396D"/>
    <w:rsid w:val="4A1E20FE"/>
    <w:rsid w:val="4B456780"/>
    <w:rsid w:val="50772CB4"/>
    <w:rsid w:val="589A03AB"/>
    <w:rsid w:val="5DDF2407"/>
    <w:rsid w:val="65D815DD"/>
    <w:rsid w:val="668F3EA0"/>
    <w:rsid w:val="6D217981"/>
    <w:rsid w:val="7B763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3">
    <w:name w:val="Plain Text"/>
    <w:basedOn w:val="1"/>
    <w:qFormat/>
    <w:uiPriority w:val="0"/>
    <w:rPr>
      <w:rFonts w:ascii="宋体" w:hAnsi="Courier New"/>
    </w:rPr>
  </w:style>
  <w:style w:type="paragraph" w:styleId="4">
    <w:name w:val="footer"/>
    <w:basedOn w:val="1"/>
    <w:link w:val="11"/>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qFormat/>
    <w:uiPriority w:val="0"/>
    <w:pPr>
      <w:spacing w:before="100" w:beforeAutospacing="1" w:after="100" w:afterAutospacing="1"/>
    </w:pPr>
    <w:rPr>
      <w:rFonts w:ascii="宋体" w:hAnsi="宋体" w:cs="宋体"/>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link w:val="5"/>
    <w:semiHidden/>
    <w:qFormat/>
    <w:uiPriority w:val="99"/>
    <w:rPr>
      <w:sz w:val="18"/>
      <w:szCs w:val="18"/>
      <w:lang w:eastAsia="zh-CN"/>
    </w:rPr>
  </w:style>
  <w:style w:type="character" w:customStyle="1" w:styleId="11">
    <w:name w:val="页脚 Char"/>
    <w:link w:val="4"/>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4</Pages>
  <Words>1556</Words>
  <Characters>1629</Characters>
  <Lines>0</Lines>
  <Paragraphs>0</Paragraphs>
  <TotalTime>1</TotalTime>
  <ScaleCrop>false</ScaleCrop>
  <LinksUpToDate>false</LinksUpToDate>
  <CharactersWithSpaces>1667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Administrator</cp:lastModifiedBy>
  <dcterms:modified xsi:type="dcterms:W3CDTF">2022-12-08T10:38:29Z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