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12357100</wp:posOffset>
            </wp:positionV>
            <wp:extent cx="266700" cy="3175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20" w:lineRule="exact"/>
        <w:jc w:val="center"/>
        <w:rPr>
          <w:rFonts w:hint="eastAsia"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2022 ～ 2023学年度第一学期教学质量抽测</w:t>
      </w:r>
    </w:p>
    <w:p>
      <w:pPr>
        <w:spacing w:line="320" w:lineRule="exact"/>
        <w:jc w:val="center"/>
        <w:rPr>
          <w:rFonts w:hint="eastAsia"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八年级</w:t>
      </w:r>
      <w:r>
        <w:rPr>
          <w:rFonts w:hint="eastAsia" w:ascii="黑体" w:hAnsi="黑体" w:eastAsia="黑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ascii="黑体" w:hAnsi="黑体" w:eastAsia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试题（A）</w:t>
      </w:r>
    </w:p>
    <w:p>
      <w:pPr>
        <w:spacing w:line="32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温馨提示： </w:t>
      </w:r>
    </w:p>
    <w:p>
      <w:pPr>
        <w:spacing w:line="32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1.本试卷共8页。满分120分。考试用时120分钟。考试结束后，将试题卷和答题卡</w:t>
      </w:r>
    </w:p>
    <w:p>
      <w:pPr>
        <w:spacing w:line="320" w:lineRule="exact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一并交回。</w:t>
      </w:r>
    </w:p>
    <w:p>
      <w:pPr>
        <w:spacing w:line="32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2.答卷前，考生务必用0.5毫米黑色签字笔将自己的姓名、准考证号、座号填写在试卷和答题卡规定的位置上。</w:t>
      </w:r>
    </w:p>
    <w:p>
      <w:pPr>
        <w:spacing w:line="32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.试卷答案必须用0.5毫米黑色签字笔写在答题卡各题目指定区域内相应的位置，写在试题卷上无效；如需改动，先划掉原来的答案，然后再写上新的答案；不准使用涂改液、胶带纸、修正带。不按以上要求作答的答案无效。</w:t>
      </w:r>
    </w:p>
    <w:p>
      <w:pPr>
        <w:spacing w:line="320" w:lineRule="exact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20" w:lineRule="exact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一、积累运用（共3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1.下列词语中加点的字注音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全部正确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的一项是（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炽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热（zhì）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踱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步（duó）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悄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然（qi</w:t>
      </w:r>
      <w:r>
        <w:rPr>
          <w:rFonts w:ascii="Cambria" w:hAnsi="Cambria" w:eastAsia="宋体" w:cs="Cambria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ă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o）   </w:t>
      </w:r>
      <w:r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颔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首低眉（hàn）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刹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那（chà）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着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陆（zhuó）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绯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闻（f</w:t>
      </w:r>
      <w:r>
        <w:rPr>
          <w:rFonts w:ascii="Cambria" w:hAnsi="Cambria" w:eastAsia="宋体" w:cs="Cambria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ĕ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i）     锐不可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（dāng）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殷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红（yān）   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拙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（zhuō）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晌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午（sh</w:t>
      </w:r>
      <w:r>
        <w:rPr>
          <w:rFonts w:ascii="Cambria" w:hAnsi="Cambria" w:eastAsia="宋体" w:cs="Cambria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ă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ng）  </w:t>
      </w:r>
      <w:r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诲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人不倦（huì）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D．粗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犷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（kuàng） 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咽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（yè）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伫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（zhù） 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怏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怏不乐（yàng）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2.下列各组词语中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:lang w:bidi="ar"/>
          <w14:textFill>
            <w14:solidFill>
              <w14:schemeClr w14:val="tx1"/>
            </w14:solidFill>
          </w14:textFill>
        </w:rPr>
        <w:t>没有错别字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的一项是（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A. 振聋发聩    苍海桑田    深宵    杀戮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hint="eastAsia" w:ascii="宋体" w:hAnsi="宋体" w:eastAsia="宋体" w:cs="宋体"/>
          <w:color w:val="000000" w:themeColor="text1"/>
          <w:szCs w:val="21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B. 无可置疑    一泻万丈    丰饶    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高粱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C. 筋疲力尽    和言悦色    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闲暇</w:t>
      </w: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 xml:space="preserve">    屏嶂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D. 眼花缭乱    任劳任怨    摇蓝    取缔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下面文段中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有语病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的一项是（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征途漫漫，惟有奋斗，我们通过奋斗,披荆斩棘，走过了万水千山。A.</w:t>
      </w:r>
      <w:r>
        <w:rPr>
          <w:rFonts w:hint="eastAsia" w:ascii="仿宋" w:hAnsi="仿宋" w:eastAsia="仿宋" w:cs="仿宋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我们还要继续奋斗，勇往直前，创造更加灿烂的辉煌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！B</w:t>
      </w:r>
      <w:r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这是习近平总书记在二O二一年新年贺词中铿锵有力的话语，深刻诠释了发扬艰苦奋斗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。C.</w:t>
      </w:r>
      <w:r>
        <w:rPr>
          <w:rFonts w:hint="eastAsia" w:ascii="仿宋" w:hAnsi="仿宋" w:eastAsia="仿宋" w:cs="仿宋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广大党员干部应当以“老黄牛”为榜样，担负起自己的职责和使命，一步一个脚印，踏踏实实埋头向前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。D.</w:t>
      </w:r>
      <w:r>
        <w:rPr>
          <w:rFonts w:hint="eastAsia" w:ascii="仿宋" w:hAnsi="仿宋" w:eastAsia="仿宋" w:cs="仿宋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以“功成不必在我”的胸怀，以“功成必定有我”的担当，共同推动时代列车砥砺前行，阔步走进新时代。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4.下面语段中加点词语使用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的一项是（ 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草原的天气说变就变，暴风雪</w:t>
      </w:r>
      <w:r>
        <w:rPr>
          <w:rFonts w:hint="eastAsia" w:ascii="仿宋" w:hAnsi="仿宋" w:eastAsia="仿宋" w:cs="仿宋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不期而至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时，陈教授正带着李响等三个生物系的学生在野外进行科学考察。雪越下越大，他们</w:t>
      </w:r>
      <w:r>
        <w:rPr>
          <w:rFonts w:hint="eastAsia" w:ascii="仿宋" w:hAnsi="仿宋" w:eastAsia="仿宋" w:cs="仿宋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忧心忡忡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，暂时放下手中的工作。李响望向鬓发斑白的教授，油然而生敬意：年逾古稀的老教授总是</w:t>
      </w:r>
      <w:r>
        <w:rPr>
          <w:rFonts w:hint="eastAsia" w:ascii="仿宋" w:hAnsi="仿宋" w:eastAsia="仿宋" w:cs="仿宋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以身作则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，他不辞辛苦地采集样本，对于学生的</w:t>
      </w:r>
      <w:r>
        <w:rPr>
          <w:rFonts w:hint="eastAsia" w:ascii="仿宋" w:hAnsi="仿宋" w:eastAsia="仿宋" w:cs="仿宋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不耻下问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，他总是耐心解答。雪渐渐地小了，李响知道工作马上又要开始了……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不期而至  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B. 忧心忡忡  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C. 以身作则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D. 不耻下问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5.下列文化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文学常识表述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的一项是（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525" w:leftChars="100" w:hanging="315" w:hangingChars="15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成语多出自古代典籍，如“柳暗花明”出自《游山西村》，“刮目相待”出自《史记》。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B.“大漠孤烟直，长河落日圆”中“河”指“黄河”；“阴阳割昏晓”中“阴”指“山的北面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水的南面”。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100" w:hanging="210" w:hangingChars="1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C.《望岳》的作者杜甫，是唐代著名的现实主义诗人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被后人称为“诗圣”，他的诗歌被称为“诗史”。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100" w:hanging="210" w:hangingChars="100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消息的最大特点是时效性强和真实客观。消息的正文一般包括导语、主体、背景和结语四部分（后两部分有时暗含在主体中）。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6.下列括号内的注释说明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正确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的一项是（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 正走着，他突然指着前面叫了起来：“看，梨花”！（这句话的标点使用正确）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 请你意识到这是一种幸福吧，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只有你意识到这一点，你才能更深刻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了解我们的战士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朝鲜奋不顾身的原因。（这句话中加点的字词“因为”“地”“在”的词性分别是连词、助词、介词）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C. 中国人民志愿军高举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保卫和平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、反抗侵略的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正义旗帜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，经过浴血奋战，拼来了</w:t>
      </w:r>
      <w:r>
        <w:rPr>
          <w:rFonts w:hint="eastAsia" w:ascii="宋体" w:hAnsi="宋体" w:eastAsia="宋体" w:cs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山河无恙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、国家安宁。（“保卫和平”“正义旗帜”“山河无恙”依次分别是动宾短语、并列短语、主谓短语）。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D. “旦辞爷娘去，暮宿黄河边”“开我东阁门，坐我西阁床”（这两句诗文都只是运用了对偶的修辞手法）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7.默写。（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（1）念天地之悠悠，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。（陈子昂《登幽州台歌》）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（2）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？烟波江上使人愁。（崔颢《黄鹤楼》）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（3）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，一览众山小。（杜甫《望岳》）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（4）政入万山围子里，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。（杨万里《过松源晨炊漆公店》）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30" w:leftChars="100" w:hanging="420" w:hangingChars="2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（5）追随古人目光，你会发现，正是那些独特的景物触发诗人情思。《渡荆门送别》“月下飞天镜，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”，奇幻之景令李白深感陶醉；《野望》中“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猎马带禽归”，飞鸟归家、牧猎晚归牵动着诗人隐居情怀。在他们笔下，无论是“急湍甚箭，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”中的迅疾江水，还是“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草色入帘青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”中的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清雅环境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，都令人浮想联翩。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8.阅读名著节选，完成文后练习。（5分）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你又觉得</w:t>
      </w:r>
      <w:r>
        <w:rPr>
          <w:rFonts w:hint="eastAsia" w:ascii="仿宋" w:hAnsi="仿宋" w:eastAsia="仿宋" w:cs="仿宋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他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身上生长着的那种不同凡响的特质，都是因为他深刻洞察了千百万中国民众，特别是农民的迫切需求，并竭力为他们发声。如果他们的这些“需求”以及促使他们前进的运动，能够推动中国的复兴，那么从历史的纵深处看，</w:t>
      </w:r>
      <w:r>
        <w:rPr>
          <w:rFonts w:hint="eastAsia" w:ascii="仿宋" w:hAnsi="仿宋" w:eastAsia="仿宋" w:cs="仿宋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他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或将成为一位非常伟大的人物。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“冒险、探索、发现，勇气和胆怯、胜利和狂喜、艰难困苦、英勇牺牲、忠心耿耿，这些千千万万青年人的经久不衰的热情，始终如一的希望，令人惊诧的革命乐观情绪，像一把火焰，贯穿着这一切，他们无论在人力面前，或者在大自然面前，上帝面前，死亡面前，都绝不承认失败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105" w:firstLineChars="50"/>
        <w:jc w:val="left"/>
        <w:textAlignment w:val="center"/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（1）以上文字均出自埃德加·斯诺的《红星照耀中国》，“红星”象征着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105" w:firstLineChars="50"/>
        <w:jc w:val="left"/>
        <w:textAlignment w:val="center"/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。“A”中的“他”是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，“B”是作者对“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105" w:firstLineChars="5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”这一举世无双的军事壮举的评价。（3分）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（2）“红星”为什么能“照耀中国”？请简要结合“A”“B”内容，说说你的思考。（2分）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9.阅读下面这则消息，完成相关问题。（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2月15日，北京冬奥会单板滑雪男子大跳台决赛，中国队选手苏翊鸣力压一众顶尖选手，赢得金牌。至此，中国体育代表团收获6枚金牌，单届冬奥会获得金牌数量创新高。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“我一直渴望能在‘家门口’的冬奥会上获得金牌，今天终于梦想成真。感谢我的祖国、教练和父母，很幸运出生在这个时代。”面对记者采访，苏翊鸣难掩激动之情。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晋级决赛的12名运动员中，有5名00后选手，即将迎来18岁生日的苏翊鸣是其中最年轻的。拼劲十足的他第一跳就选择了资格赛中没能完成的外转1800度动作，稳稳落地，拿到89.50分。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次轮竞争进入白热化，加拿大队选手马克斯·帕罗特和日本队选手大冢健分别得到94分和95分。苏翊鸣则继续冲击内转1800度动作，站上起跳台，加速冲刺，腾跃翻转，稳稳落地！93分！凭借这关键一跳，苏翊鸣位列第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0" w:firstLineChars="200"/>
        <w:jc w:val="lef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最后一跳，选手按照前两轮成绩倒序出场。由于其他选手的得分始终没有超过苏翊鸣，他凭借前两跳便锁定金牌。“如果前两跳分数不够，我肯定会冲击1980度。但现在，我想以自己喜欢的方式享受比赛。”苏翊鸣说。无论是技术还是心态，他都展现出了一名优秀选手应具备的素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center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（《人民日报》2022年2月）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0" w:firstLineChars="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请用一句话概括消息的内容。（2分）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0" w:firstLineChars="0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假如学校将派你去采访获奖后的苏翊鸣，你会如何提问呢？（两个问题）（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二、阅读（共40分）</w:t>
      </w:r>
    </w:p>
    <w:p>
      <w:pPr>
        <w:keepNext w:val="0"/>
        <w:keepLines w:val="0"/>
        <w:pageBreakBefore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阅读下面【甲】【乙】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丙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三段诗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文，完成1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题。（1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【甲】卢山</w:t>
      </w:r>
      <w:r>
        <w:rPr>
          <w:rFonts w:hint="eastAsia" w:ascii="仿宋" w:hAnsi="仿宋" w:eastAsia="仿宋" w:cs="仿宋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五咏·三泉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（北宋）苏轼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皎皎岩下泉，无人还自洁。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不用比三星</w:t>
      </w:r>
      <w:r>
        <w:rPr>
          <w:rFonts w:hint="eastAsia" w:ascii="仿宋" w:hAnsi="仿宋" w:eastAsia="仿宋" w:cs="仿宋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，清光同一月。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【注释】①卢山：位于密州（现山东诸城）。苏轼因不满王安石变法遭朝廷政敌排挤，曾外调到密州任职，期间登临过卢山。②三星：天空中的明星。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【乙】记承天寺夜游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（北宋）苏轼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元丰六年十月十二日夜，解衣欲睡，月色入</w:t>
      </w:r>
      <w:r>
        <w:rPr>
          <w:rFonts w:hint="eastAsia" w:ascii="仿宋" w:hAnsi="仿宋" w:eastAsia="仿宋" w:cs="仿宋"/>
          <w:color w:val="000000" w:themeColor="text1"/>
          <w:em w:val="dot"/>
          <w14:textFill>
            <w14:solidFill>
              <w14:schemeClr w14:val="tx1"/>
            </w14:solidFill>
          </w14:textFill>
        </w:rPr>
        <w:t>户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，欣然起行。念无与为乐者，遂至承天寺寻张怀民。怀民亦未寝，相与步于中庭。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>庭下如积水空明，水中藻荇交横，盖竹柏影也。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何夜无月？何处无竹柏？</w:t>
      </w:r>
      <w:r>
        <w:rPr>
          <w:rFonts w:hint="eastAsia" w:ascii="仿宋" w:hAnsi="仿宋" w:eastAsia="仿宋" w:cs="仿宋"/>
          <w:color w:val="000000" w:themeColor="text1"/>
          <w:em w:val="dot"/>
          <w14:textFill>
            <w14:solidFill>
              <w14:schemeClr w14:val="tx1"/>
            </w14:solidFill>
          </w14:textFill>
        </w:rPr>
        <w:t>但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少闲人如吾两人者耳。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【丙】临皋</w:t>
      </w:r>
      <w:r>
        <w:rPr>
          <w:rFonts w:hint="eastAsia" w:ascii="仿宋" w:hAnsi="仿宋" w:eastAsia="仿宋" w:cs="仿宋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闲题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center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（北宋）苏轼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临皋亭下八十数步，便是大江，其半是峨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眉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雪水，吾饮食沐浴皆取焉，何必归乡哉！江山风月，本无常主，闲者便是主人。闻范子丰</w:t>
      </w:r>
      <w:r>
        <w:rPr>
          <w:rFonts w:hint="eastAsia" w:ascii="仿宋" w:hAnsi="仿宋" w:eastAsia="仿宋" w:cs="仿宋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新</w:t>
      </w:r>
      <w:r>
        <w:rPr>
          <w:rFonts w:hint="eastAsia" w:ascii="仿宋" w:hAnsi="仿宋" w:eastAsia="仿宋" w:cs="仿宋"/>
          <w:color w:val="000000" w:themeColor="text1"/>
          <w:em w:val="dot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园池，与此孰胜？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【注释】①临皋：位于黄州，此文写于苏轼被贬黄州期间。②范子丰：名百嘉，是苏轼的儿女亲家。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0" w:hangingChars="200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甲诗以“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直接写泉水的洁净，又以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进行比较，表现泉水的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。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对乙丙两文的文言词语进行梳理，请你完成下表。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tbl>
      <w:tblPr>
        <w:tblStyle w:val="11"/>
        <w:tblW w:w="8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44"/>
        <w:gridCol w:w="1352"/>
        <w:gridCol w:w="2065"/>
        <w:gridCol w:w="4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5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文言词语释义方法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根据字形特征，进行推测</w:t>
            </w:r>
          </w:p>
        </w:tc>
        <w:tc>
          <w:tcPr>
            <w:tcW w:w="2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190625" cy="466725"/>
                  <wp:effectExtent l="0" t="0" r="9525" b="9525"/>
                  <wp:docPr id="4" name="图片 4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①根据“户”的字形演变，可知“月色入户”的“户”的意思是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联系课内知识，进行迁移</w:t>
            </w:r>
          </w:p>
        </w:tc>
        <w:tc>
          <w:tcPr>
            <w:tcW w:w="62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②联系《卖油翁》中“但手熟尔”，可知“但少闲人如吾两人者耳”的“但”意思是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借助词类活用，变换词性</w:t>
            </w:r>
          </w:p>
        </w:tc>
        <w:tc>
          <w:tcPr>
            <w:tcW w:w="62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词类活用在古代汉语中是很常见的现象，常有名词、形容词活用成动词，名词活用作状语，使动用法和意动用法等。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③“第”是名词，本义是宅院，“闻范子丰新第园池”中的“第”，有词类活用现象，“第”在句中的意思是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12.翻译句子。（4分）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-420" w:leftChars="-200" w:firstLine="630" w:firstLineChars="300"/>
        <w:jc w:val="left"/>
        <w:textAlignment w:val="center"/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庭下如积水空明，水中藻荇交横，盖竹柏影也。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jc w:val="left"/>
        <w:textAlignment w:val="center"/>
        <w:rPr>
          <w:rFonts w:hint="default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闻范子丰新</w:t>
      </w:r>
      <w:r>
        <w:rPr>
          <w:rFonts w:hint="eastAsia" w:ascii="仿宋" w:hAnsi="仿宋" w:eastAsia="仿宋" w:cs="仿宋"/>
          <w:color w:val="000000" w:themeColor="text1"/>
          <w:u w:val="none"/>
          <w:em w:val="dot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园池，与此孰胜？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记承天寺夜游》中探讨过“闲”的含义，苏轼在《临皋闲题》中亦称自己为“闲者”，请你联系写作背景，谈谈对“闲”的理解。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古人常以天地万物为友。你认为下列哪一景物可以成为苏轼的好友？请根据你对苏轼生平、个性的认识，加以阐述。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857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清泉    B.明月    C.大江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38750" cy="1962150"/>
            <wp:effectExtent l="0" t="0" r="0" b="0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140"/>
        </w:tabs>
        <w:spacing w:line="320" w:lineRule="exact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）阅读下面的文章，完成1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小题。（1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jc w:val="center"/>
        <w:textAlignment w:val="center"/>
        <w:rPr>
          <w:rFonts w:ascii="仿宋" w:hAnsi="仿宋" w:eastAsia="仿宋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野菊花之恋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center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刘文方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秋风古道，碎了满地的记忆。沧桑的老树搀扶着颤巍巍的枯藤，伴着几声乌鸦的哀鸣。枝叶褪尽了青春的容颜，和着秋风的舞曲摇荡。清幽的小草用心蘸满金黄的汁水，把端庄的俊秀的正楷瞬间换成了龙飞凤舞的狂草。灰黄的夕阳，寂寥的心情……秋天是荒凉寂寞无聊至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在这天地为之变色的季节里，那漫山遍野的野菊花平添了几分生动，点缀着肃杀的秋。</w:t>
      </w:r>
      <w:r>
        <w:rPr>
          <w:rFonts w:hint="eastAsia" w:ascii="仿宋" w:hAnsi="仿宋" w:eastAsia="仿宋" w:cs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遍地暖暖的金黄，不由得让人心头为之感动。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它是贫贱但不卑贱的花。它绝不择地而生，枯草丛中，田间地头，高山土坡，悬崖峭壁，无论贫瘠，还是肥沃。它无处不在，质朴而又自然。秋风吹过，此起彼伏的浓郁而又微苦的香甜味经久不绝。给它一点阳光，它就灿烂，给它一点阳光，它就洒下满地的金黄。它没有“昨夜西风过园林，吹落黄花遍地金”的闲适，有的是“宁可枝头抱香死，何曾吹落北风中”的倔强和孤傲。越是悬崖峭壁之上，它越是努力开放，鲜艳而丰满。它从不后悔把自己逼上绝地，它完成了绝处逢生自我的超越，闪亮发光，香溢四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它蓄势而动，厚积薄发。初春，它悄悄地发芽，从不与百花争艳，从不在春风醉人的季节里过早地展露花枝招展的外衣。外表看来它就是草芥中的草芥，只有走近它，细细地品味，才知道它散发着与草芥不同的气息。它只是默默无闻地、努力地生长着，长好了茎叶，长好了身体，等待着秋风起，昂首怒放，花香四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它是王者之花。千年以前，夕阳西下的深秋，西风凛冽的古道旁，那个落第秀才黄巢，策马古道内心彷徨之际，忽然阵阵野菊花的幽香扑鼻而来，猛然间激发了他的豪情壮志：“待到秋来九月八，我花开后百花杀。冲天香阵透长安，满城尽带黄金甲！”几年后揭竿而起，把偌大的唐王朝搅得天翻地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它是雅致之花和悲情之花。那个大才女易安居士深有感触。靖康之变后，国破，家亡，夫死。其词风由清新可人，浅斟低唱，而转为沉郁凄婉，这时看见那些菊花，才发觉花儿也已憔悴不堪，落红满地，再无当年那种“东篱把酒黄昏后，有暗香盈袖”的雅致了。独对着孤雁残菊，更感凄凉，连时间也觉得开始变慢起来。“满地黄花堆积。憔悴损，如今有谁堪摘？守着窗儿，独自怎生得黑</w:t>
      </w:r>
      <w:r>
        <w:rPr>
          <w:rFonts w:hint="eastAsia" w:ascii="仿宋" w:hAnsi="仿宋" w:eastAsia="仿宋" w:cstheme="minor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它是越老越有用的花。即使是花儿开败了，它也是自始至终透着清凉的、浓郁的花香。《本草纲目》中对野菊花的药效有详细的记载：性甘、味寒，具有散风热、平肝明目之功效。野菊花还可广泛用于治疗疔疮痈肿、咽喉肿痛、风火赤眼、头痛眩晕等病症，同时又有很好的降压作用，可用于高血压病的辅助治疗。因此人们经常把菊花采撷晾晒后，精选装入枕头，嗅着花香入梦，又在花香之中醒来，神清气爽，美不胜收。它还可以盛开在沸腾的茶水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一股暖流/冲进/干涸的心扉/沸水中/尽力舒展/僵枯的四肢/她/再一次/尽力绽放/赏心悦目的/美丽。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仿宋" w:hAnsi="仿宋" w:eastAsia="仿宋" w:cs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立冬之后，风霜雪雨使野菊花鲜艳的色彩逐渐黯淡下来。它义无反顾地融入大地的虚怀，等待中的一场野火，把腐朽的旧皮囊在“噼啪”中化为灰烬。</w:t>
      </w:r>
      <w:r>
        <w:rPr>
          <w:rFonts w:hint="eastAsia" w:ascii="仿宋" w:hAnsi="仿宋" w:eastAsia="仿宋" w:cs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涅槃的根在坚硬的石缝或者如石的冻土中潜滋暗长，有些许已经迫不及待地破土而出，那毛茸茸的小耳朵，仿佛等待倾听春雷隆隆的声音，等待下一个春的来临，等待下一个秋的金黄。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 请填写出“遍地暖暖的金黄，不由得让人心头为之感动”中“为之感动”的原因。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贫贱但不卑贱——</w:t>
      </w:r>
      <w:r>
        <w:rPr>
          <w:rFonts w:hint="eastAsia" w:ascii="宋体" w:hAnsi="宋体" w:eastAsia="宋体" w:cstheme="minorEastAsia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宋体" w:hAnsi="宋体" w:eastAsia="宋体" w:cstheme="minorEastAsia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宋体" w:hAnsi="宋体" w:eastAsia="宋体" w:cstheme="minorEastAsia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——越老越有用。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 品析语言。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leftChars="150" w:firstLine="105" w:firstLineChars="50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它从不后悔把自己</w:t>
      </w:r>
      <w:r>
        <w:rPr>
          <w:rFonts w:hint="eastAsia" w:ascii="仿宋" w:hAnsi="仿宋" w:eastAsia="仿宋" w:cstheme="minor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逼</w:t>
      </w: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上绝地，它完成了绝处逢生自我的超越，闪亮发光，香溢四射。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（品析加点词）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leftChars="150" w:firstLine="105" w:firstLineChars="50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" w:hAnsi="仿宋" w:eastAsia="仿宋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一股暖流/冲进/干涸的心扉/沸水中/尽力舒展/僵枯的四肢/她/再一次/尽力绽放/赏心悦目的/美丽。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（赏析句子的修辞效果）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 请写出你对最后一段中画线句子的理解。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 请你对文章第一段进行简要</w:t>
      </w: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的赏析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）阅读下面的文章，完成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—2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小题。（1</w:t>
      </w:r>
      <w:r>
        <w:rPr>
          <w:rFonts w:hint="eastAsia" w:ascii="宋体" w:hAnsi="宋体" w:eastAsia="宋体" w:cs="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齐白石的人格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①一代国画大师齐白石，不但艺术成就为世人所叹服，而且人格也别具魅力，其傲，其痴，其谦，堪称三绝。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②齐白石傲，傲如古松。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③在近代，画而优则仕的人屡见不鲜。但先生傲骨一身，耻于从俗。不仅自己布衣一生，还刻了一方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白石书屋不出公卿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的印来儆戒子孙不要混迹官场。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④先生出身农家，早年靠做木工维持生计，所以常遭人轻视。</w:t>
      </w:r>
      <w:r>
        <w:rPr>
          <w:rFonts w:ascii="仿宋" w:hAnsi="仿宋"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34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岁那年作客胡沁园家中，胡家有位门客丁拔贡擅长治印，先生求他赐印一枚，丁拔贡因瞧不起这个出身寒微的画匠而婉言拒绝，先生遂傲然不复再求，回家买了印泥，又拣回石头一担，照着一本借来的《二金碟堂印谱》，磨了刻，刻了磨，弄得房间里石浆满地，无处落足。先生也许没想到，自己这一傲，竟傲出了个治印高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⑤齐白石痴，痴如顽石。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⑥先生喜欢画螃蟹，也非常喜欢吃螃蟹。一日与家人吃饭，先生忽然停箸，敛气凝神地盯着盘中螃蟹，若有所思。夫人见状惊问何故，</w:t>
      </w:r>
      <w:r>
        <w:rPr>
          <w:rFonts w:ascii="仿宋" w:hAnsi="仿宋" w:eastAsia="仿宋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先生如梦方醒，一边把蟹腿指给夫人看，一边眉飞色舞地说：</w:t>
      </w:r>
      <w:r>
        <w:rPr>
          <w:rFonts w:ascii="仿宋" w:hAnsi="仿宋" w:eastAsia="仿宋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蟹腿扁而鼓，有棱有角，并非常人所想的滚圆，我辈画蟹，当留意。</w:t>
      </w:r>
      <w:r>
        <w:rPr>
          <w:rFonts w:ascii="仿宋" w:hAnsi="仿宋" w:eastAsia="仿宋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夫人素知他痴，也懒得去数落，罚他吃一只螃蟹了事。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⑦先生让弟子侍画于侧，常出其不意地考问：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虾背从第几节弯起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螳螂翅上的细筋有多少根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牡丹的花蕊和菊花的花蕊有什么区别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等诸如此类怪问题，弄得众弟子往往手足无措，先生却娓娓而谈，如数家珍。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⑧齐白石谦，谦如空谷。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⑨同行相轻，是文人的通病。先生虽然誉满华夏，但对前辈画家和同辈画家都非常恭谨，显示了一位大师，一位长者应有的谦逊风范。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⑩先生作画，师古而不拘古意，主张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下笔要我有我法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，但他对先辈画家的成就却深表景仰，尤其推崇徐渭（号青藤），朱耷（号雪个）和吴昌硕三人，曾赋诗说：青藤雪个远凡胎，老缶衰年别有才。我愿九泉为走狗，三家门下轮转来。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mbria Math" w:hAnsi="Cambria Math" w:eastAsia="仿宋" w:cs="Cambria Math"/>
          <w:color w:val="000000" w:themeColor="text1"/>
          <w14:textFill>
            <w14:solidFill>
              <w14:schemeClr w14:val="tx1"/>
            </w14:solidFill>
          </w14:textFill>
        </w:rPr>
        <w:t>⑪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先生对同时代的画家也尊重有加，他常以一句话来自律：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勿道人之短，勿说己之长，人骂之一笑，人誉之一笑。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正是这种谦逊和宽容，使先生和同时代的许多画家保持着深厚的友情和艺术上的取长补短。</w:t>
      </w:r>
      <w:r>
        <w:rPr>
          <w:rFonts w:ascii="仿宋" w:hAnsi="仿宋"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30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年代中期，某记者造谣说先生看不起徐悲鸿，认为徐悲鸿只不过到国外镀了层金而已。先生得知此事勃然大怒，对人说：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悲鸿是我多年的知己，他画人画马冠绝当世，我佩服之至！</w:t>
      </w: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mbria Math" w:hAnsi="Cambria Math" w:eastAsia="仿宋" w:cs="Cambria Math"/>
          <w:color w:val="000000" w:themeColor="text1"/>
          <w14:textFill>
            <w14:solidFill>
              <w14:schemeClr w14:val="tx1"/>
            </w14:solidFill>
          </w14:textFill>
        </w:rPr>
        <w:t>⑫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先生的傲，使他卓然不群；先生的痴，使他精益求精；先生的谦，使他博采众家。如果先生没有这人格上的三绝，又怎能成为集诗、书、印、画四绝于一身的巨擘呢？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mbria Math" w:hAnsi="Cambria Math" w:eastAsia="仿宋" w:cs="Cambria Math"/>
          <w:color w:val="000000" w:themeColor="text1"/>
          <w14:textFill>
            <w14:solidFill>
              <w14:schemeClr w14:val="tx1"/>
            </w14:solidFill>
          </w14:textFill>
        </w:rPr>
        <w:t>⑬</w:t>
      </w:r>
      <w:r>
        <w:rPr>
          <w:rFonts w:ascii="仿宋" w:hAnsi="仿宋" w:eastAsia="仿宋" w:cs="楷体"/>
          <w:color w:val="000000" w:themeColor="text1"/>
          <w14:textFill>
            <w14:solidFill>
              <w14:schemeClr w14:val="tx1"/>
            </w14:solidFill>
          </w14:textFill>
        </w:rPr>
        <w:t>欲立艺者，先立人。——这也许是齐白石留给后来者的一点启示。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 用简洁的语言概括齐白石的三个特点。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 从人物描写方法的角度赏析文中第⑥段划线句子。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leftChars="150" w:firstLine="420" w:firstLineChars="200"/>
        <w:jc w:val="left"/>
        <w:textAlignment w:val="center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14:textFill>
            <w14:solidFill>
              <w14:schemeClr w14:val="tx1"/>
            </w14:solidFill>
          </w14:textFill>
        </w:rPr>
        <w:t>先生如梦方醒，一边把蟹腿指给夫人看，一边眉飞色舞地说：“蟹腿扁而鼓，有棱有角，并非常人所想的滚圆，我辈画蟹，当留意。”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作者前面说齐白石先生“傲如古松”，后面又说他“谦如空谷”，请你联系文章内容概括地说说这样行文是否矛盾？为什么？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210" w:leftChars="-100" w:firstLine="210" w:firstLineChars="100"/>
        <w:jc w:val="left"/>
        <w:textAlignment w:val="center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请结合本文内容和传记的文体知识，概括分析“人物传记”的特点。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tbl>
      <w:tblPr>
        <w:tblStyle w:val="11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小贴士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/>
              <w:jc w:val="left"/>
              <w:textAlignment w:val="center"/>
              <w:rPr>
                <w:rFonts w:ascii="仿宋" w:hAnsi="仿宋" w:eastAsia="仿宋" w:cs="楷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楷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传记是记述人物生平的作品。传记要求真实</w:t>
            </w:r>
            <w:r>
              <w:rPr>
                <w:rFonts w:hint="eastAsia" w:ascii="仿宋" w:hAnsi="仿宋" w:eastAsia="仿宋" w:cs="楷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" w:hAnsi="仿宋" w:eastAsia="仿宋" w:cs="楷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凡是文中涉及的时间、地点、人物、事件等都必须是准确的。有时还要引用一些可靠的资料，保证叙述的真实可信。但是，传记又不是枯燥的生平简介或履历表，作者可以发挥想象，以填补事实的空隙，生动传神地表现人物。在记述事件时，要具体表现人物的言行，让人物</w:t>
            </w:r>
            <w:r>
              <w:rPr>
                <w:rFonts w:ascii="仿宋" w:hAnsi="仿宋" w:eastAsia="仿宋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仿宋" w:hAnsi="仿宋" w:eastAsia="仿宋" w:cs="楷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自行</w:t>
            </w:r>
            <w:r>
              <w:rPr>
                <w:rFonts w:ascii="仿宋" w:hAnsi="仿宋" w:eastAsia="仿宋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ascii="仿宋" w:hAnsi="仿宋" w:eastAsia="仿宋" w:cs="楷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展现他们的思想感情、性格特点。传记不一定要像散文、小说那样对人物做细致入微的描摹，记录典型语言和重要行为，往往就能达到所需要的表达效果。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（节选自统编八年级上册教材第二单元《学写传记》）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按要求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作文</w:t>
      </w: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二选一，50分</w:t>
      </w:r>
      <w:r>
        <w:rPr>
          <w:rFonts w:hint="eastAsia" w:ascii="宋体" w:hAnsi="宋体" w:eastAsia="宋体" w:cs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0" w:firstLineChars="0"/>
        <w:jc w:val="left"/>
        <w:textAlignment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世界上有很多东西看得见，也有很多东西看不见。布偶玩具看得见，童年看不见；花草树木看得见，春天看不见；神情笑貌看得见，人心看不见；红灯绿灯看得见，规则看不见……看，需要眼睛；看见，需要心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请以《看见》或《看不见》为题，写一篇作文。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写作建议：你可以叙述自己的经历，也可以写身边的故事；可以创作小说或童话，也可以给生活中的某一个人写信表达你的看法。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jc w:val="left"/>
        <w:textAlignment w:val="center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要求：①题目自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选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；文体自选，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诗歌除外。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②不少于600字；③不得套写抄袭；④文中不得出现真实的校名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人名等信息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阅读下面的文字，按要求作文。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时光荏苒，如水一样从我们身边流过，无声无息，渐行渐远……而曾经一起走过的日子，那些人、事、景，那些拼搏过、哀伤过、快乐过、感动过的片段，如一朵朵永不凋零的花，开在我们记忆的深处。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840" w:firstLineChars="4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请以“开在记忆里的花朵”为题目，写一篇记叙文。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jc w:val="left"/>
        <w:textAlignment w:val="center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要求：①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将题目抄写在答题卡上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；②有真情实感，内容具体；③不少于600字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④文中不得出现真实的校名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人名等信息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700" w:firstLineChars="1500"/>
    </w:pPr>
    <w:r>
      <w:rPr>
        <w:rFonts w:hint="eastAsia"/>
        <w:lang w:val="en-US" w:eastAsia="zh-CN"/>
      </w:rPr>
      <w:t>八</w:t>
    </w:r>
    <w:r>
      <w:rPr>
        <w:rFonts w:hint="eastAsia"/>
      </w:rPr>
      <w:t xml:space="preserve">年级 </w:t>
    </w:r>
    <w:r>
      <w:t xml:space="preserve">  </w:t>
    </w:r>
    <w:r>
      <w:rPr>
        <w:rFonts w:hint="eastAsia"/>
      </w:rPr>
      <w:t>语文</w:t>
    </w:r>
    <w:r>
      <w:t xml:space="preserve">   </w:t>
    </w:r>
    <w:r>
      <w:rPr>
        <w:rFonts w:hint="eastAsia"/>
      </w:rPr>
      <w:t>第</w:t>
    </w:r>
    <w:r>
      <w:t xml:space="preserve"> </w:t>
    </w:r>
    <w:sdt>
      <w:sdtPr>
        <w:id w:val="1750080969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页（共</w:t>
        </w:r>
        <w:r>
          <w:t>8</w:t>
        </w:r>
        <w:r>
          <w:rPr>
            <w:rFonts w:hint="eastAsia"/>
          </w:rPr>
          <w:t>页）</w:t>
        </w:r>
      </w:sdtContent>
    </w:sdt>
  </w:p>
  <w:p>
    <w:pPr>
      <w:pStyle w:val="5"/>
      <w:ind w:firstLine="2520" w:firstLineChars="1400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76647D"/>
    <w:multiLevelType w:val="singleLevel"/>
    <w:tmpl w:val="9A76647D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F3E04BC"/>
    <w:multiLevelType w:val="singleLevel"/>
    <w:tmpl w:val="BF3E04BC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1296D98"/>
    <w:multiLevelType w:val="singleLevel"/>
    <w:tmpl w:val="31296D98"/>
    <w:lvl w:ilvl="0" w:tentative="0">
      <w:start w:val="1"/>
      <w:numFmt w:val="decimal"/>
      <w:suff w:val="nothing"/>
      <w:lvlText w:val="（%1）"/>
      <w:lvlJc w:val="left"/>
      <w:pPr>
        <w:ind w:left="21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1MmI2MTczYjAzNDFjZjlmMGZlYWM2NDhjMGQ3OGQifQ=="/>
  </w:docVars>
  <w:rsids>
    <w:rsidRoot w:val="00FD7279"/>
    <w:rsid w:val="00013592"/>
    <w:rsid w:val="000614E6"/>
    <w:rsid w:val="00077638"/>
    <w:rsid w:val="000800BF"/>
    <w:rsid w:val="000958A4"/>
    <w:rsid w:val="000A4C74"/>
    <w:rsid w:val="000B754F"/>
    <w:rsid w:val="000D0128"/>
    <w:rsid w:val="000E4F64"/>
    <w:rsid w:val="000E64D0"/>
    <w:rsid w:val="000F7A1A"/>
    <w:rsid w:val="00101DE5"/>
    <w:rsid w:val="00102607"/>
    <w:rsid w:val="00116C50"/>
    <w:rsid w:val="001214DF"/>
    <w:rsid w:val="001248EA"/>
    <w:rsid w:val="00143607"/>
    <w:rsid w:val="00157C7A"/>
    <w:rsid w:val="001715F0"/>
    <w:rsid w:val="00193161"/>
    <w:rsid w:val="00194875"/>
    <w:rsid w:val="001A05D6"/>
    <w:rsid w:val="001B14A6"/>
    <w:rsid w:val="001C6733"/>
    <w:rsid w:val="001C71A3"/>
    <w:rsid w:val="001D2365"/>
    <w:rsid w:val="001E01AC"/>
    <w:rsid w:val="00204972"/>
    <w:rsid w:val="00211DA3"/>
    <w:rsid w:val="00212874"/>
    <w:rsid w:val="00222395"/>
    <w:rsid w:val="00226484"/>
    <w:rsid w:val="00226DA1"/>
    <w:rsid w:val="00244C18"/>
    <w:rsid w:val="002456AD"/>
    <w:rsid w:val="0024712C"/>
    <w:rsid w:val="00261098"/>
    <w:rsid w:val="00295A6F"/>
    <w:rsid w:val="00297874"/>
    <w:rsid w:val="002A024C"/>
    <w:rsid w:val="002B077A"/>
    <w:rsid w:val="002C406A"/>
    <w:rsid w:val="002C6B3D"/>
    <w:rsid w:val="002E6BB9"/>
    <w:rsid w:val="00311BA5"/>
    <w:rsid w:val="00311F83"/>
    <w:rsid w:val="00335E96"/>
    <w:rsid w:val="003479EB"/>
    <w:rsid w:val="00353DB5"/>
    <w:rsid w:val="00372427"/>
    <w:rsid w:val="003734BD"/>
    <w:rsid w:val="00381A0E"/>
    <w:rsid w:val="0039075D"/>
    <w:rsid w:val="00394A89"/>
    <w:rsid w:val="003971CB"/>
    <w:rsid w:val="003A6D50"/>
    <w:rsid w:val="003A7FE5"/>
    <w:rsid w:val="003B4323"/>
    <w:rsid w:val="003B6796"/>
    <w:rsid w:val="003C3A19"/>
    <w:rsid w:val="003E2AB5"/>
    <w:rsid w:val="003E71AA"/>
    <w:rsid w:val="003F3A9C"/>
    <w:rsid w:val="00411BD8"/>
    <w:rsid w:val="004151FC"/>
    <w:rsid w:val="00421402"/>
    <w:rsid w:val="00424D02"/>
    <w:rsid w:val="00425C1F"/>
    <w:rsid w:val="00432C75"/>
    <w:rsid w:val="004338AA"/>
    <w:rsid w:val="00437FB3"/>
    <w:rsid w:val="0046713A"/>
    <w:rsid w:val="00467E05"/>
    <w:rsid w:val="00474B47"/>
    <w:rsid w:val="00491FAE"/>
    <w:rsid w:val="004935D1"/>
    <w:rsid w:val="004A0D55"/>
    <w:rsid w:val="004B121D"/>
    <w:rsid w:val="004C2FE4"/>
    <w:rsid w:val="004D3F80"/>
    <w:rsid w:val="004D4739"/>
    <w:rsid w:val="004E5E6A"/>
    <w:rsid w:val="004F4BE9"/>
    <w:rsid w:val="004F6C9E"/>
    <w:rsid w:val="0050029A"/>
    <w:rsid w:val="0050335E"/>
    <w:rsid w:val="005105BF"/>
    <w:rsid w:val="00516E10"/>
    <w:rsid w:val="00523EB0"/>
    <w:rsid w:val="00523FF1"/>
    <w:rsid w:val="005246FE"/>
    <w:rsid w:val="00550C3A"/>
    <w:rsid w:val="00551FB9"/>
    <w:rsid w:val="005570FF"/>
    <w:rsid w:val="005642EF"/>
    <w:rsid w:val="00564571"/>
    <w:rsid w:val="005674F1"/>
    <w:rsid w:val="00572C46"/>
    <w:rsid w:val="00576A3F"/>
    <w:rsid w:val="00581A6C"/>
    <w:rsid w:val="005C3877"/>
    <w:rsid w:val="005D752E"/>
    <w:rsid w:val="005F3614"/>
    <w:rsid w:val="005F3995"/>
    <w:rsid w:val="005F5ED4"/>
    <w:rsid w:val="00614E8F"/>
    <w:rsid w:val="006150FF"/>
    <w:rsid w:val="00615870"/>
    <w:rsid w:val="00641A5C"/>
    <w:rsid w:val="00653AD9"/>
    <w:rsid w:val="00663E8F"/>
    <w:rsid w:val="00681DC8"/>
    <w:rsid w:val="0068489D"/>
    <w:rsid w:val="00692AFE"/>
    <w:rsid w:val="006A2333"/>
    <w:rsid w:val="006B3637"/>
    <w:rsid w:val="006B5E6D"/>
    <w:rsid w:val="006C67C6"/>
    <w:rsid w:val="006D13F9"/>
    <w:rsid w:val="006D3456"/>
    <w:rsid w:val="006D4FDD"/>
    <w:rsid w:val="006D529D"/>
    <w:rsid w:val="006E1744"/>
    <w:rsid w:val="006E1784"/>
    <w:rsid w:val="006F36C2"/>
    <w:rsid w:val="007175CE"/>
    <w:rsid w:val="00725B46"/>
    <w:rsid w:val="00757780"/>
    <w:rsid w:val="00763ACC"/>
    <w:rsid w:val="00774D5A"/>
    <w:rsid w:val="0078026D"/>
    <w:rsid w:val="00785EEA"/>
    <w:rsid w:val="007874BB"/>
    <w:rsid w:val="007C3FD3"/>
    <w:rsid w:val="007C4E6E"/>
    <w:rsid w:val="007D4803"/>
    <w:rsid w:val="007E49C7"/>
    <w:rsid w:val="007F7424"/>
    <w:rsid w:val="00811A08"/>
    <w:rsid w:val="00814F91"/>
    <w:rsid w:val="00832E13"/>
    <w:rsid w:val="008335B0"/>
    <w:rsid w:val="00834F99"/>
    <w:rsid w:val="00847C36"/>
    <w:rsid w:val="00851309"/>
    <w:rsid w:val="00861492"/>
    <w:rsid w:val="0086383D"/>
    <w:rsid w:val="00880ABE"/>
    <w:rsid w:val="00886B3A"/>
    <w:rsid w:val="008879BA"/>
    <w:rsid w:val="008B440E"/>
    <w:rsid w:val="008B4B6F"/>
    <w:rsid w:val="008C14DD"/>
    <w:rsid w:val="008C6256"/>
    <w:rsid w:val="008C6FB4"/>
    <w:rsid w:val="008D137A"/>
    <w:rsid w:val="008D57EB"/>
    <w:rsid w:val="008D60AD"/>
    <w:rsid w:val="00911AEF"/>
    <w:rsid w:val="00920BB5"/>
    <w:rsid w:val="00933BFD"/>
    <w:rsid w:val="00940563"/>
    <w:rsid w:val="00990070"/>
    <w:rsid w:val="009A2DEB"/>
    <w:rsid w:val="009A4C02"/>
    <w:rsid w:val="009A5852"/>
    <w:rsid w:val="009B3913"/>
    <w:rsid w:val="009C199C"/>
    <w:rsid w:val="00A03A44"/>
    <w:rsid w:val="00A123F2"/>
    <w:rsid w:val="00A17E75"/>
    <w:rsid w:val="00A264B8"/>
    <w:rsid w:val="00A32E53"/>
    <w:rsid w:val="00A3380E"/>
    <w:rsid w:val="00A350F0"/>
    <w:rsid w:val="00A446E7"/>
    <w:rsid w:val="00A47C97"/>
    <w:rsid w:val="00A61D1C"/>
    <w:rsid w:val="00A704C4"/>
    <w:rsid w:val="00A85DAD"/>
    <w:rsid w:val="00A87976"/>
    <w:rsid w:val="00A93101"/>
    <w:rsid w:val="00A94A0A"/>
    <w:rsid w:val="00AA7EF2"/>
    <w:rsid w:val="00AD6E23"/>
    <w:rsid w:val="00AE09C6"/>
    <w:rsid w:val="00AF4BE0"/>
    <w:rsid w:val="00AF5D2B"/>
    <w:rsid w:val="00B02BC7"/>
    <w:rsid w:val="00B119B6"/>
    <w:rsid w:val="00B30FBC"/>
    <w:rsid w:val="00B346A1"/>
    <w:rsid w:val="00B47481"/>
    <w:rsid w:val="00B50A71"/>
    <w:rsid w:val="00B635E7"/>
    <w:rsid w:val="00B67090"/>
    <w:rsid w:val="00B70164"/>
    <w:rsid w:val="00B85B47"/>
    <w:rsid w:val="00B95F08"/>
    <w:rsid w:val="00BA598A"/>
    <w:rsid w:val="00BB22E0"/>
    <w:rsid w:val="00BC72C4"/>
    <w:rsid w:val="00BD6395"/>
    <w:rsid w:val="00BE30AB"/>
    <w:rsid w:val="00BE65C3"/>
    <w:rsid w:val="00BF3F26"/>
    <w:rsid w:val="00BF6092"/>
    <w:rsid w:val="00C02FC6"/>
    <w:rsid w:val="00C17970"/>
    <w:rsid w:val="00C30CA6"/>
    <w:rsid w:val="00C56166"/>
    <w:rsid w:val="00C60695"/>
    <w:rsid w:val="00C64856"/>
    <w:rsid w:val="00C70F62"/>
    <w:rsid w:val="00C7486B"/>
    <w:rsid w:val="00C762F2"/>
    <w:rsid w:val="00C844BD"/>
    <w:rsid w:val="00C84A97"/>
    <w:rsid w:val="00C84BD5"/>
    <w:rsid w:val="00C93E5C"/>
    <w:rsid w:val="00CA187F"/>
    <w:rsid w:val="00CB10C9"/>
    <w:rsid w:val="00CC562D"/>
    <w:rsid w:val="00CD7BA4"/>
    <w:rsid w:val="00CE6FA3"/>
    <w:rsid w:val="00D13B9A"/>
    <w:rsid w:val="00D15C1E"/>
    <w:rsid w:val="00D352E7"/>
    <w:rsid w:val="00D36690"/>
    <w:rsid w:val="00D44D37"/>
    <w:rsid w:val="00D5239C"/>
    <w:rsid w:val="00D53705"/>
    <w:rsid w:val="00D57240"/>
    <w:rsid w:val="00D5799C"/>
    <w:rsid w:val="00D66AD7"/>
    <w:rsid w:val="00D768FB"/>
    <w:rsid w:val="00D939A3"/>
    <w:rsid w:val="00D96B69"/>
    <w:rsid w:val="00D977D4"/>
    <w:rsid w:val="00DA1860"/>
    <w:rsid w:val="00DB3DD9"/>
    <w:rsid w:val="00DB43CA"/>
    <w:rsid w:val="00E044E5"/>
    <w:rsid w:val="00E204B9"/>
    <w:rsid w:val="00E413A1"/>
    <w:rsid w:val="00E464F4"/>
    <w:rsid w:val="00E540D2"/>
    <w:rsid w:val="00E628E9"/>
    <w:rsid w:val="00E815FF"/>
    <w:rsid w:val="00E937E3"/>
    <w:rsid w:val="00EA53A8"/>
    <w:rsid w:val="00EB6AAB"/>
    <w:rsid w:val="00EC6FC2"/>
    <w:rsid w:val="00ED3429"/>
    <w:rsid w:val="00EE083B"/>
    <w:rsid w:val="00EE083E"/>
    <w:rsid w:val="00EF2AD1"/>
    <w:rsid w:val="00F0189C"/>
    <w:rsid w:val="00F15E04"/>
    <w:rsid w:val="00F217B9"/>
    <w:rsid w:val="00F331CD"/>
    <w:rsid w:val="00F529D3"/>
    <w:rsid w:val="00F64282"/>
    <w:rsid w:val="00F70869"/>
    <w:rsid w:val="00F83CD9"/>
    <w:rsid w:val="00F92EA3"/>
    <w:rsid w:val="00F974CF"/>
    <w:rsid w:val="00FA7A14"/>
    <w:rsid w:val="00FC74F5"/>
    <w:rsid w:val="00FD04F5"/>
    <w:rsid w:val="00FD3677"/>
    <w:rsid w:val="00FD7279"/>
    <w:rsid w:val="00FF1A73"/>
    <w:rsid w:val="01E926FF"/>
    <w:rsid w:val="02C93DA9"/>
    <w:rsid w:val="02D34137"/>
    <w:rsid w:val="03CC5D27"/>
    <w:rsid w:val="059721BE"/>
    <w:rsid w:val="065C74ED"/>
    <w:rsid w:val="06860D59"/>
    <w:rsid w:val="06962466"/>
    <w:rsid w:val="07176E12"/>
    <w:rsid w:val="07632E46"/>
    <w:rsid w:val="082C411C"/>
    <w:rsid w:val="08BE3E1B"/>
    <w:rsid w:val="08F875BE"/>
    <w:rsid w:val="09510A7C"/>
    <w:rsid w:val="0B100BEF"/>
    <w:rsid w:val="0B5750F6"/>
    <w:rsid w:val="0BA47589"/>
    <w:rsid w:val="0E014747"/>
    <w:rsid w:val="0E460B93"/>
    <w:rsid w:val="0EDB1514"/>
    <w:rsid w:val="0FE202A8"/>
    <w:rsid w:val="102C1BFA"/>
    <w:rsid w:val="11314247"/>
    <w:rsid w:val="113D352B"/>
    <w:rsid w:val="11D42C83"/>
    <w:rsid w:val="12B64858"/>
    <w:rsid w:val="14F25809"/>
    <w:rsid w:val="14FA166B"/>
    <w:rsid w:val="15173159"/>
    <w:rsid w:val="159A034B"/>
    <w:rsid w:val="18D0374F"/>
    <w:rsid w:val="1A2F17F5"/>
    <w:rsid w:val="1A312E6E"/>
    <w:rsid w:val="1A5A1E87"/>
    <w:rsid w:val="1A9F0691"/>
    <w:rsid w:val="1BDD206A"/>
    <w:rsid w:val="1DE63A32"/>
    <w:rsid w:val="1EAE0C79"/>
    <w:rsid w:val="1EBB4EBE"/>
    <w:rsid w:val="1F0770DE"/>
    <w:rsid w:val="2023507B"/>
    <w:rsid w:val="219C447A"/>
    <w:rsid w:val="21C947C2"/>
    <w:rsid w:val="25575501"/>
    <w:rsid w:val="2584698C"/>
    <w:rsid w:val="26726195"/>
    <w:rsid w:val="2714160F"/>
    <w:rsid w:val="27AF24F0"/>
    <w:rsid w:val="27D96BBA"/>
    <w:rsid w:val="28A2638A"/>
    <w:rsid w:val="29C63098"/>
    <w:rsid w:val="2A2B1BDA"/>
    <w:rsid w:val="2ACA2711"/>
    <w:rsid w:val="2B64106B"/>
    <w:rsid w:val="2C127418"/>
    <w:rsid w:val="2CB72E7A"/>
    <w:rsid w:val="2CD31625"/>
    <w:rsid w:val="2FE0585E"/>
    <w:rsid w:val="3077097D"/>
    <w:rsid w:val="30E738F1"/>
    <w:rsid w:val="3198650F"/>
    <w:rsid w:val="31AA706C"/>
    <w:rsid w:val="31EE6F5E"/>
    <w:rsid w:val="32943050"/>
    <w:rsid w:val="32DF7766"/>
    <w:rsid w:val="331E37BD"/>
    <w:rsid w:val="33503E66"/>
    <w:rsid w:val="33C5689E"/>
    <w:rsid w:val="34186C04"/>
    <w:rsid w:val="34B85440"/>
    <w:rsid w:val="34D27FF4"/>
    <w:rsid w:val="35430DFE"/>
    <w:rsid w:val="36A302BA"/>
    <w:rsid w:val="36D018C7"/>
    <w:rsid w:val="36D11064"/>
    <w:rsid w:val="36F10B54"/>
    <w:rsid w:val="37860176"/>
    <w:rsid w:val="37B116E8"/>
    <w:rsid w:val="398B046C"/>
    <w:rsid w:val="3AB73958"/>
    <w:rsid w:val="3B944C27"/>
    <w:rsid w:val="3C00360D"/>
    <w:rsid w:val="3D410F69"/>
    <w:rsid w:val="3DC254CA"/>
    <w:rsid w:val="3ECF6C2F"/>
    <w:rsid w:val="3EE23371"/>
    <w:rsid w:val="3F130FA0"/>
    <w:rsid w:val="3F877FE8"/>
    <w:rsid w:val="3FA8001C"/>
    <w:rsid w:val="4027017D"/>
    <w:rsid w:val="404B2AF7"/>
    <w:rsid w:val="4061667E"/>
    <w:rsid w:val="409C570F"/>
    <w:rsid w:val="40D75D62"/>
    <w:rsid w:val="41D85823"/>
    <w:rsid w:val="41DF419A"/>
    <w:rsid w:val="42193B83"/>
    <w:rsid w:val="42AF1FD1"/>
    <w:rsid w:val="43B73270"/>
    <w:rsid w:val="43C62F78"/>
    <w:rsid w:val="44EE3048"/>
    <w:rsid w:val="4668385B"/>
    <w:rsid w:val="473015B4"/>
    <w:rsid w:val="476E2BB0"/>
    <w:rsid w:val="48F5273A"/>
    <w:rsid w:val="49125EA8"/>
    <w:rsid w:val="4A352E0A"/>
    <w:rsid w:val="4A5B1DE5"/>
    <w:rsid w:val="4A670881"/>
    <w:rsid w:val="4AAA618B"/>
    <w:rsid w:val="4AC020F9"/>
    <w:rsid w:val="4C1634F7"/>
    <w:rsid w:val="4E964534"/>
    <w:rsid w:val="4F201316"/>
    <w:rsid w:val="50B60AA4"/>
    <w:rsid w:val="51FB1F59"/>
    <w:rsid w:val="52822A3C"/>
    <w:rsid w:val="52C20915"/>
    <w:rsid w:val="52E5467F"/>
    <w:rsid w:val="530902C6"/>
    <w:rsid w:val="53C73027"/>
    <w:rsid w:val="5414505D"/>
    <w:rsid w:val="544B3E01"/>
    <w:rsid w:val="54E349DF"/>
    <w:rsid w:val="55045781"/>
    <w:rsid w:val="5516293D"/>
    <w:rsid w:val="55294713"/>
    <w:rsid w:val="557B1425"/>
    <w:rsid w:val="569A4322"/>
    <w:rsid w:val="56C37E91"/>
    <w:rsid w:val="56E33035"/>
    <w:rsid w:val="577D0377"/>
    <w:rsid w:val="58132463"/>
    <w:rsid w:val="582C415B"/>
    <w:rsid w:val="5853793A"/>
    <w:rsid w:val="58D85B9B"/>
    <w:rsid w:val="592F7A5F"/>
    <w:rsid w:val="599C2A7B"/>
    <w:rsid w:val="5A876EE9"/>
    <w:rsid w:val="5BC94719"/>
    <w:rsid w:val="5C501A2D"/>
    <w:rsid w:val="5C7309ED"/>
    <w:rsid w:val="5C995D46"/>
    <w:rsid w:val="5D3F5F0C"/>
    <w:rsid w:val="5E765BD7"/>
    <w:rsid w:val="5FC84BF3"/>
    <w:rsid w:val="602F6597"/>
    <w:rsid w:val="60BC3F3A"/>
    <w:rsid w:val="626764BC"/>
    <w:rsid w:val="64C3538D"/>
    <w:rsid w:val="65A74EFB"/>
    <w:rsid w:val="65FB2953"/>
    <w:rsid w:val="67CD7ACD"/>
    <w:rsid w:val="683D27CD"/>
    <w:rsid w:val="68A838D4"/>
    <w:rsid w:val="69A35DE5"/>
    <w:rsid w:val="69EA4C26"/>
    <w:rsid w:val="6AA635EC"/>
    <w:rsid w:val="6B9E5A11"/>
    <w:rsid w:val="6D4B765D"/>
    <w:rsid w:val="6D504E81"/>
    <w:rsid w:val="6E976F3F"/>
    <w:rsid w:val="6E9C57EB"/>
    <w:rsid w:val="6F3F591B"/>
    <w:rsid w:val="6F6164F7"/>
    <w:rsid w:val="6FAF060E"/>
    <w:rsid w:val="706F03FE"/>
    <w:rsid w:val="70830565"/>
    <w:rsid w:val="713B64AC"/>
    <w:rsid w:val="72964C25"/>
    <w:rsid w:val="72A86F04"/>
    <w:rsid w:val="73050718"/>
    <w:rsid w:val="73284FCF"/>
    <w:rsid w:val="73A66718"/>
    <w:rsid w:val="7441324B"/>
    <w:rsid w:val="74472A3D"/>
    <w:rsid w:val="744B404F"/>
    <w:rsid w:val="746F7EE5"/>
    <w:rsid w:val="74764B34"/>
    <w:rsid w:val="75620101"/>
    <w:rsid w:val="765406AD"/>
    <w:rsid w:val="76CE5E52"/>
    <w:rsid w:val="77271428"/>
    <w:rsid w:val="787E0A85"/>
    <w:rsid w:val="78CB7A39"/>
    <w:rsid w:val="793B60A2"/>
    <w:rsid w:val="795E7A10"/>
    <w:rsid w:val="79AD1D14"/>
    <w:rsid w:val="7CAF1C53"/>
    <w:rsid w:val="7D747887"/>
    <w:rsid w:val="7DA43CC8"/>
    <w:rsid w:val="7E4B5FB3"/>
    <w:rsid w:val="7E63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4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15">
    <w:name w:val="批注文字 Char"/>
    <w:basedOn w:val="8"/>
    <w:link w:val="3"/>
    <w:semiHidden/>
    <w:qFormat/>
    <w:uiPriority w:val="99"/>
  </w:style>
  <w:style w:type="character" w:customStyle="1" w:styleId="16">
    <w:name w:val="批注主题 Char"/>
    <w:basedOn w:val="15"/>
    <w:link w:val="2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6724</Words>
  <Characters>6883</Characters>
  <Lines>88</Lines>
  <Paragraphs>24</Paragraphs>
  <TotalTime>13</TotalTime>
  <ScaleCrop>false</ScaleCrop>
  <LinksUpToDate>false</LinksUpToDate>
  <CharactersWithSpaces>7408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2022-03-11T06:35:00Z</dcterms:created>
  <dc:creator>Administrator</dc:creator>
  <cp:lastModifiedBy>Administrator</cp:lastModifiedBy>
  <cp:lastPrinted>2022-10-17T02:37:00Z</cp:lastPrinted>
  <dcterms:modified xsi:type="dcterms:W3CDTF">2022-12-08T11:32:02Z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