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10248900</wp:posOffset>
            </wp:positionV>
            <wp:extent cx="330200" cy="342900"/>
            <wp:effectExtent l="0" t="0" r="12700" b="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10960100</wp:posOffset>
            </wp:positionV>
            <wp:extent cx="495300" cy="342900"/>
            <wp:effectExtent l="0" t="0" r="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物理期中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参考答案</w:t>
      </w:r>
    </w:p>
    <w:p>
      <w:pPr>
        <w:shd w:val="clear" w:color="auto" w:fill="auto"/>
        <w:spacing w:line="360" w:lineRule="auto"/>
        <w:jc w:val="left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1．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D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2．B3．D4．C5．A6．C7．D8．B9．C10．B11．B12．B13．C14．D15．D</w:t>
      </w:r>
    </w:p>
    <w:p>
      <w:pPr>
        <w:shd w:val="clear" w:color="auto" w:fill="auto"/>
        <w:spacing w:line="360" w:lineRule="auto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  <w:lang w:val="en-US" w:eastAsia="zh-CN"/>
        </w:rPr>
        <w:t>6</w:t>
      </w:r>
      <w:r>
        <w:rPr>
          <w:b/>
          <w:bCs/>
          <w:sz w:val="28"/>
          <w:szCs w:val="28"/>
        </w:rPr>
        <w:t xml:space="preserve">．     </w:t>
      </w:r>
      <w:r>
        <w:rPr>
          <w:rFonts w:hint="eastAsia" w:ascii="Times New Roman" w:hAnsi="Times New Roman" w:eastAsia="新宋体"/>
          <w:b/>
          <w:bCs/>
          <w:sz w:val="28"/>
          <w:szCs w:val="28"/>
        </w:rPr>
        <w:t>228.7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eastAsia="新宋体"/>
          <w:b/>
          <w:bCs/>
          <w:sz w:val="28"/>
          <w:szCs w:val="28"/>
          <w:lang w:val="en-US" w:eastAsia="zh-CN"/>
        </w:rPr>
        <w:t>、</w:t>
      </w:r>
      <w:r>
        <w:rPr>
          <w:b/>
          <w:bCs/>
          <w:sz w:val="28"/>
          <w:szCs w:val="28"/>
        </w:rPr>
        <w:t xml:space="preserve">  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25     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17</w:t>
      </w:r>
      <w:r>
        <w:rPr>
          <w:b/>
          <w:bCs/>
          <w:sz w:val="28"/>
          <w:szCs w:val="28"/>
        </w:rPr>
        <w:t xml:space="preserve">．     </w:t>
      </w:r>
      <w:r>
        <w:rPr>
          <w:rFonts w:hint="eastAsia"/>
          <w:b/>
          <w:bCs/>
          <w:sz w:val="28"/>
          <w:szCs w:val="28"/>
          <w:lang w:val="en-US" w:eastAsia="zh-CN"/>
        </w:rPr>
        <w:t>运动</w:t>
      </w:r>
      <w:r>
        <w:rPr>
          <w:b/>
          <w:bCs/>
          <w:sz w:val="28"/>
          <w:szCs w:val="28"/>
        </w:rPr>
        <w:t>    </w:t>
      </w:r>
      <w:r>
        <w:rPr>
          <w:rFonts w:hint="eastAsia"/>
          <w:b/>
          <w:bCs/>
          <w:sz w:val="28"/>
          <w:szCs w:val="28"/>
          <w:lang w:eastAsia="zh-CN"/>
        </w:rPr>
        <w:t>、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  <w:lang w:val="en-US" w:eastAsia="zh-CN"/>
        </w:rPr>
        <w:t>2.50</w:t>
      </w:r>
    </w:p>
    <w:p>
      <w:pPr>
        <w:shd w:val="clear" w:color="auto" w:fill="auto"/>
        <w:spacing w:line="360" w:lineRule="auto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18</w:t>
      </w:r>
      <w:r>
        <w:rPr>
          <w:b/>
          <w:bCs/>
          <w:sz w:val="28"/>
          <w:szCs w:val="28"/>
        </w:rPr>
        <w:t>．     声源   </w:t>
      </w:r>
      <w:r>
        <w:rPr>
          <w:rFonts w:hint="eastAsia"/>
          <w:b/>
          <w:bCs/>
          <w:sz w:val="28"/>
          <w:szCs w:val="28"/>
          <w:lang w:eastAsia="zh-CN"/>
        </w:rPr>
        <w:t>、</w:t>
      </w:r>
      <w:r>
        <w:rPr>
          <w:b/>
          <w:bCs/>
          <w:sz w:val="28"/>
          <w:szCs w:val="28"/>
        </w:rPr>
        <w:t>  响度   </w:t>
      </w:r>
      <w:r>
        <w:rPr>
          <w:rFonts w:hint="eastAsia"/>
          <w:b/>
          <w:bCs/>
          <w:sz w:val="28"/>
          <w:szCs w:val="28"/>
          <w:lang w:eastAsia="zh-CN"/>
        </w:rPr>
        <w:t>、</w:t>
      </w:r>
      <w:r>
        <w:rPr>
          <w:b/>
          <w:bCs/>
          <w:sz w:val="28"/>
          <w:szCs w:val="28"/>
        </w:rPr>
        <w:t>  次声波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</w:t>
      </w:r>
    </w:p>
    <w:p>
      <w:pPr>
        <w:shd w:val="clear" w:color="auto" w:fill="auto"/>
        <w:spacing w:line="360" w:lineRule="auto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19</w:t>
      </w:r>
      <w:r>
        <w:rPr>
          <w:b/>
          <w:bCs/>
          <w:sz w:val="28"/>
          <w:szCs w:val="28"/>
        </w:rPr>
        <w:t>．     内   </w:t>
      </w:r>
      <w:r>
        <w:rPr>
          <w:rFonts w:hint="eastAsia"/>
          <w:b/>
          <w:bCs/>
          <w:sz w:val="28"/>
          <w:szCs w:val="28"/>
          <w:lang w:eastAsia="zh-CN"/>
        </w:rPr>
        <w:t>、</w:t>
      </w:r>
      <w:r>
        <w:rPr>
          <w:b/>
          <w:bCs/>
          <w:sz w:val="28"/>
          <w:szCs w:val="28"/>
        </w:rPr>
        <w:t>  凝华   </w:t>
      </w:r>
      <w:r>
        <w:rPr>
          <w:rFonts w:hint="eastAsia"/>
          <w:b/>
          <w:bCs/>
          <w:sz w:val="28"/>
          <w:szCs w:val="28"/>
          <w:lang w:eastAsia="zh-CN"/>
        </w:rPr>
        <w:t>、</w:t>
      </w:r>
      <w:r>
        <w:rPr>
          <w:b/>
          <w:bCs/>
          <w:sz w:val="28"/>
          <w:szCs w:val="28"/>
        </w:rPr>
        <w:t>    汽化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  <w:lang w:val="en-US" w:eastAsia="zh-CN"/>
        </w:rPr>
        <w:t>0</w:t>
      </w:r>
      <w:r>
        <w:rPr>
          <w:b/>
          <w:bCs/>
          <w:sz w:val="28"/>
          <w:szCs w:val="28"/>
        </w:rPr>
        <w:t xml:space="preserve">．    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热胀冷缩 、  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－</w:t>
      </w: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r>
        <w:rPr>
          <w:b/>
          <w:bCs/>
          <w:sz w:val="28"/>
          <w:szCs w:val="28"/>
        </w:rPr>
        <w:t>2   </w:t>
      </w:r>
      <w:r>
        <w:rPr>
          <w:rFonts w:hint="eastAsia"/>
          <w:b/>
          <w:bCs/>
          <w:sz w:val="28"/>
          <w:szCs w:val="28"/>
          <w:lang w:eastAsia="zh-CN"/>
        </w:rPr>
        <w:t>、</w:t>
      </w:r>
      <w:r>
        <w:rPr>
          <w:b/>
          <w:bCs/>
          <w:sz w:val="28"/>
          <w:szCs w:val="28"/>
        </w:rPr>
        <w:t xml:space="preserve">  </w:t>
      </w:r>
      <w:r>
        <w:rPr>
          <w:rFonts w:hint="eastAsia"/>
          <w:b/>
          <w:bCs/>
          <w:sz w:val="28"/>
          <w:szCs w:val="28"/>
          <w:lang w:val="en-US" w:eastAsia="zh-CN"/>
        </w:rPr>
        <w:t>甲</w:t>
      </w:r>
    </w:p>
    <w:p>
      <w:pPr>
        <w:shd w:val="clear" w:color="auto" w:fill="auto"/>
        <w:spacing w:line="360" w:lineRule="auto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  <w:lang w:val="en-US" w:eastAsia="zh-CN"/>
        </w:rPr>
        <w:t>1</w:t>
      </w:r>
      <w:r>
        <w:rPr>
          <w:b/>
          <w:bCs/>
          <w:sz w:val="28"/>
          <w:szCs w:val="28"/>
        </w:rPr>
        <w:t xml:space="preserve">．     </w:t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</w:rPr>
        <w:t>O</w:t>
      </w:r>
      <w:r>
        <w:rPr>
          <w:rFonts w:hint="eastAsia" w:eastAsia="宋体" w:cs="Times New Roman"/>
          <w:b/>
          <w:bCs/>
          <w:i/>
          <w:sz w:val="28"/>
          <w:szCs w:val="28"/>
          <w:lang w:val="en-US" w:eastAsia="zh-CN"/>
        </w:rPr>
        <w:t>A</w:t>
      </w:r>
      <w:r>
        <w:rPr>
          <w:b/>
          <w:bCs/>
          <w:sz w:val="28"/>
          <w:szCs w:val="28"/>
        </w:rPr>
        <w:t>    </w:t>
      </w:r>
      <w:r>
        <w:rPr>
          <w:rFonts w:hint="eastAsia"/>
          <w:b/>
          <w:bCs/>
          <w:sz w:val="28"/>
          <w:szCs w:val="28"/>
          <w:lang w:eastAsia="zh-CN"/>
        </w:rPr>
        <w:t>、</w:t>
      </w:r>
      <w:r>
        <w:rPr>
          <w:b/>
          <w:bCs/>
          <w:sz w:val="28"/>
          <w:szCs w:val="28"/>
        </w:rPr>
        <w:t>  左</w:t>
      </w:r>
    </w:p>
    <w:p>
      <w:pPr>
        <w:shd w:val="clear" w:color="auto" w:fill="auto"/>
        <w:spacing w:line="360" w:lineRule="auto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r>
        <w:rPr>
          <w:b/>
          <w:bCs/>
          <w:sz w:val="28"/>
          <w:szCs w:val="28"/>
        </w:rPr>
        <w:t>．     色散   </w:t>
      </w:r>
      <w:r>
        <w:rPr>
          <w:rFonts w:hint="eastAsia"/>
          <w:b/>
          <w:bCs/>
          <w:sz w:val="28"/>
          <w:szCs w:val="28"/>
          <w:lang w:eastAsia="zh-CN"/>
        </w:rPr>
        <w:t>、</w:t>
      </w:r>
      <w:r>
        <w:rPr>
          <w:b/>
          <w:bCs/>
          <w:sz w:val="28"/>
          <w:szCs w:val="28"/>
        </w:rPr>
        <w:t>    ①</w:t>
      </w:r>
    </w:p>
    <w:p>
      <w:pPr>
        <w:shd w:val="clear" w:color="auto" w:fill="auto"/>
        <w:spacing w:line="360" w:lineRule="auto"/>
        <w:jc w:val="left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pict>
          <v:group id="组合 6" o:spid="_x0000_s1025" o:spt="203" style="position:absolute;left:0pt;margin-left:93.8pt;margin-top:37.15pt;height:21.4pt;width:22.85pt;z-index:251661312;mso-width-relative:page;mso-height-relative:page;" coordorigin="8059,6990" coordsize="457,428">
            <o:lock v:ext="edit" aspectratio="f"/>
            <v:line id="直线 4" o:spid="_x0000_s1026" o:spt="20" style="position:absolute;left:8059;top:7240;height:178;width:436;" stroked="t" coordsize="21600,21600">
              <v:path arrowok="t"/>
              <v:fill focussize="0,0"/>
              <v:stroke endarrow="open"/>
              <v:imagedata o:title=""/>
              <o:lock v:ext="edit" aspectratio="f"/>
            </v:line>
            <v:line id="直线 5" o:spid="_x0000_s1027" o:spt="20" style="position:absolute;left:8108;top:6990;flip:y;height:108;width:409;" stroked="t" coordsize="21600,21600">
              <v:path arrowok="t"/>
              <v:fill focussize="0,0"/>
              <v:stroke endarrow="open"/>
              <v:imagedata o:title=""/>
              <o:lock v:ext="edit" aspectratio="f"/>
            </v:line>
          </v:group>
        </w:pic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 xml:space="preserve">．(1) 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pict>
          <v:shape id="_x0000_i1025" o:spt="75" type="#_x0000_t75" style="height:87.75pt;width:125.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 xml:space="preserve">；(2) 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pict>
          <v:shape id="_x0000_i1026" o:spt="75" type="#_x0000_t75" style="height:88.5pt;width:76.3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 xml:space="preserve">；(3) 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pict>
          <v:shape id="_x0000_i1027" o:spt="75" type="#_x0000_t75" style="height:84pt;width:117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360" w:lineRule="auto"/>
        <w:jc w:val="left"/>
        <w:rPr>
          <w:rFonts w:hint="eastAsia" w:ascii="方正小标宋简体" w:hAnsi="方正小标宋简体" w:eastAsia="方正小标宋简体" w:cs="方正小标宋简体"/>
          <w:sz w:val="28"/>
          <w:szCs w:val="28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u w:val="single"/>
          <w:lang w:val="en-US" w:eastAsia="zh-CN"/>
        </w:rPr>
        <w:t>光线1分，像1分；     光线1分，对称1分；        找入射点1分，光线1分</w:t>
      </w:r>
    </w:p>
    <w:p>
      <w:pPr>
        <w:shd w:val="clear" w:color="auto" w:fill="auto"/>
        <w:spacing w:line="360" w:lineRule="auto"/>
        <w:jc w:val="left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 xml:space="preserve">24.（1）v=s/t    (2)A    (3)40.0 、 0.2   (4)大   （5）C  增大斜面长度或增大斜面倾斜程度   </w:t>
      </w:r>
    </w:p>
    <w:p>
      <w:pPr>
        <w:shd w:val="clear" w:color="auto" w:fill="auto"/>
        <w:spacing w:line="360" w:lineRule="auto"/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  <w:t xml:space="preserve">25.（1）10   （2）低 、 降低  （3）变多   （4）晶体  盐冰凝固时有固定的凝固点 </w:t>
      </w:r>
    </w:p>
    <w:p>
      <w:pPr>
        <w:shd w:val="clear" w:color="auto" w:fill="auto"/>
        <w:spacing w:line="360" w:lineRule="auto"/>
        <w:jc w:val="left"/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  <w:t>26.（1）温度计 （2）99℃ 、 烧杯内（当地）的气压小于一个标准大气压</w:t>
      </w:r>
    </w:p>
    <w:p>
      <w:pPr>
        <w:shd w:val="clear" w:color="auto" w:fill="auto"/>
        <w:spacing w:line="360" w:lineRule="auto"/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pict>
          <v:shape id="图片 3" o:spid="_x0000_s1031" o:spt="75" alt="菁优网：http://www.jyeoo.com" type="#_x0000_t75" style="position:absolute;left:0pt;margin-left:320.4pt;margin-top:2.05pt;height:137.35pt;width:185.3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1" o:title="菁优网：http://www.jyeoo.com"/>
            <o:lock v:ext="edit" aspectratio="t"/>
            <w10:wrap type="square"/>
          </v:shape>
        </w:pict>
      </w: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  <w:t>右图</w:t>
      </w:r>
    </w:p>
    <w:p>
      <w:pPr>
        <w:shd w:val="clear" w:color="auto" w:fill="auto"/>
        <w:spacing w:line="360" w:lineRule="auto"/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  <w:t>a  、  气泡内水蒸气遇冷液化</w:t>
      </w:r>
    </w:p>
    <w:p>
      <w:pPr>
        <w:shd w:val="clear" w:color="auto" w:fill="auto"/>
        <w:spacing w:line="360" w:lineRule="auto"/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  <w:t>铁圈、石棉网和烧杯的温度高于水的沸点，水能继续吸热沸腾</w:t>
      </w:r>
    </w:p>
    <w:p>
      <w:pPr>
        <w:shd w:val="clear" w:color="auto" w:fill="auto"/>
        <w:spacing w:line="360" w:lineRule="auto"/>
        <w:jc w:val="left"/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  <w:lang w:val="en-US" w:eastAsia="zh-CN"/>
        </w:rPr>
        <w:t>27.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（1）确定像的位置；（2）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 xml:space="preserve">相同 、蜡烛A 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（3）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 xml:space="preserve">玻璃板太厚 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（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）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40  、不变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（5）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不能（6）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A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vertAlign w:val="subscript"/>
        </w:rPr>
        <w:t>2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；。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  <w:lang w:val="en-US" w:eastAsia="zh-CN"/>
        </w:rPr>
        <w:t>28</w: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w:t>．</w:t>
      </w:r>
      <w:r>
        <w:rPr>
          <w:rFonts w:hint="eastAsia" w:ascii="Times New Roman" w:hAnsi="Times New Roman" w:eastAsia="新宋体"/>
          <w:sz w:val="24"/>
          <w:szCs w:val="24"/>
        </w:rPr>
        <w:t>解：（1）该出租车行驶的时间t＝9：08﹣9：00＝8min＝480s；（</w:t>
      </w:r>
      <w:r>
        <w:rPr>
          <w:rFonts w:hint="eastAsia" w:eastAsia="新宋体"/>
          <w:sz w:val="24"/>
          <w:szCs w:val="24"/>
          <w:lang w:val="en-US" w:eastAsia="zh-CN"/>
        </w:rPr>
        <w:t>1分</w:t>
      </w:r>
      <w:r>
        <w:rPr>
          <w:rFonts w:hint="eastAsia" w:ascii="Times New Roman" w:hAnsi="Times New Roman" w:eastAsia="新宋体"/>
          <w:sz w:val="24"/>
          <w:szCs w:val="24"/>
        </w:rPr>
        <w:t>）</w:t>
      </w:r>
    </w:p>
    <w:p>
      <w:pPr>
        <w:spacing w:line="36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（2）出租车行驶的路程s＝6km，s＝6</w:t>
      </w:r>
      <w:r>
        <w:rPr>
          <w:rFonts w:hint="eastAsia" w:eastAsia="新宋体"/>
          <w:sz w:val="24"/>
          <w:szCs w:val="24"/>
          <w:lang w:val="en-US" w:eastAsia="zh-CN"/>
        </w:rPr>
        <w:t>000</w:t>
      </w:r>
      <w:r>
        <w:rPr>
          <w:rFonts w:hint="eastAsia" w:ascii="Times New Roman" w:hAnsi="Times New Roman" w:eastAsia="新宋体"/>
          <w:sz w:val="24"/>
          <w:szCs w:val="24"/>
        </w:rPr>
        <w:t>m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</w:rPr>
        <w:t>出租车行驶的平均速度：v＝</w:t>
      </w:r>
      <w:r>
        <w:rPr>
          <w:position w:val="-22"/>
          <w:sz w:val="24"/>
          <w:szCs w:val="24"/>
        </w:rPr>
        <w:pict>
          <v:shape id="_x0000_i1028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position w:val="-46"/>
          <w:sz w:val="24"/>
          <w:szCs w:val="24"/>
        </w:rPr>
        <w:pict>
          <v:shape id="_x0000_i1029" o:spt="75" type="#_x0000_t75" style="height:40.5pt;width:25.5pt;" filled="f" o:preferrelative="t" stroked="f" coordsize="21600,21600">
            <v:path/>
            <v:fill on="f" focussize="0,0"/>
            <v:stroke on="f" joinstyle="miter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4"/>
          <w:szCs w:val="24"/>
        </w:rPr>
        <w:t>＝45km/h。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4"/>
          <w:szCs w:val="24"/>
        </w:rPr>
        <w:t>v＝</w:t>
      </w:r>
      <w:r>
        <w:rPr>
          <w:position w:val="-22"/>
          <w:sz w:val="24"/>
          <w:szCs w:val="24"/>
        </w:rPr>
        <w:pict>
          <v:shape id="_x0000_i1030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eastAsia="新宋体"/>
          <w:sz w:val="24"/>
          <w:szCs w:val="24"/>
          <w:lang w:val="en-US" w:eastAsia="zh-CN"/>
        </w:rPr>
        <w:t xml:space="preserve">6000m/480s=12.5m/s 。 </w:t>
      </w:r>
      <w:r>
        <w:rPr>
          <w:rFonts w:hint="eastAsia" w:ascii="Times New Roman" w:hAnsi="Times New Roman" w:eastAsia="新宋体"/>
          <w:sz w:val="24"/>
          <w:szCs w:val="24"/>
        </w:rPr>
        <w:t>（</w:t>
      </w:r>
      <w:r>
        <w:rPr>
          <w:rFonts w:hint="eastAsia" w:eastAsia="新宋体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 w:eastAsia="新宋体"/>
          <w:sz w:val="24"/>
          <w:szCs w:val="24"/>
        </w:rPr>
        <w:t>）</w:t>
      </w:r>
    </w:p>
    <w:p>
      <w:pPr>
        <w:spacing w:line="36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答：（1）该出租车行驶的时间是480s；（2）出租车行驶的平均速度是45km/h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或</w:t>
      </w:r>
      <w:r>
        <w:rPr>
          <w:rFonts w:hint="eastAsia" w:eastAsia="新宋体"/>
          <w:sz w:val="24"/>
          <w:szCs w:val="24"/>
          <w:lang w:val="en-US" w:eastAsia="zh-CN"/>
        </w:rPr>
        <w:t>12.5m/s</w:t>
      </w:r>
      <w:r>
        <w:rPr>
          <w:rFonts w:hint="eastAsia" w:ascii="Times New Roman" w:hAnsi="Times New Roman" w:eastAsia="新宋体"/>
          <w:sz w:val="24"/>
          <w:szCs w:val="24"/>
        </w:rPr>
        <w:t>。</w:t>
      </w:r>
    </w:p>
    <w:p>
      <w:pPr>
        <w:numPr>
          <w:ilvl w:val="0"/>
          <w:numId w:val="1"/>
        </w:num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</w:rPr>
        <w:t>解：（1）</w:t>
      </w:r>
      <w:r>
        <w:rPr>
          <w:rFonts w:hint="eastAsia" w:eastAsia="新宋体"/>
          <w:sz w:val="24"/>
          <w:szCs w:val="24"/>
          <w:lang w:val="en-US" w:eastAsia="zh-CN"/>
        </w:rPr>
        <w:t>标志代表隧道限速80</w:t>
      </w:r>
      <w:r>
        <w:rPr>
          <w:rFonts w:hint="eastAsia" w:ascii="Times New Roman" w:hAnsi="Times New Roman" w:eastAsia="新宋体"/>
          <w:sz w:val="24"/>
          <w:szCs w:val="24"/>
        </w:rPr>
        <w:t>km/h</w:t>
      </w:r>
      <w:r>
        <w:rPr>
          <w:rFonts w:hint="eastAsia" w:eastAsia="新宋体"/>
          <w:sz w:val="24"/>
          <w:szCs w:val="24"/>
          <w:lang w:val="en-US" w:eastAsia="zh-CN"/>
        </w:rPr>
        <w:t>。</w:t>
      </w:r>
      <w:r>
        <w:rPr>
          <w:rFonts w:hint="eastAsia" w:ascii="Times New Roman" w:hAnsi="Times New Roman" w:eastAsia="新宋体"/>
          <w:sz w:val="24"/>
          <w:szCs w:val="24"/>
        </w:rPr>
        <w:t>（</w:t>
      </w:r>
      <w:r>
        <w:rPr>
          <w:rFonts w:hint="eastAsia" w:eastAsia="新宋体"/>
          <w:sz w:val="24"/>
          <w:szCs w:val="24"/>
          <w:lang w:val="en-US" w:eastAsia="zh-CN"/>
        </w:rPr>
        <w:t>1分</w:t>
      </w:r>
      <w:r>
        <w:rPr>
          <w:rFonts w:hint="eastAsia" w:ascii="Times New Roman" w:hAnsi="Times New Roman" w:eastAsia="新宋体"/>
          <w:sz w:val="24"/>
          <w:szCs w:val="24"/>
        </w:rPr>
        <w:t>）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（2）小马的速度等于火车的速度，即v＝20m/s，（</w:t>
      </w:r>
      <w:r>
        <w:rPr>
          <w:rFonts w:hint="eastAsia" w:eastAsia="新宋体"/>
          <w:sz w:val="24"/>
          <w:szCs w:val="24"/>
          <w:lang w:val="en-US" w:eastAsia="zh-CN"/>
        </w:rPr>
        <w:t>1分</w:t>
      </w:r>
      <w:r>
        <w:rPr>
          <w:rFonts w:hint="eastAsia" w:ascii="Times New Roman" w:hAnsi="Times New Roman" w:eastAsia="新宋体"/>
          <w:sz w:val="24"/>
          <w:szCs w:val="24"/>
        </w:rPr>
        <w:t>）</w:t>
      </w:r>
    </w:p>
    <w:p>
      <w:pPr>
        <w:spacing w:line="36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由v＝</w:t>
      </w:r>
      <w:r>
        <w:rPr>
          <w:position w:val="-22"/>
          <w:sz w:val="24"/>
          <w:szCs w:val="24"/>
        </w:rPr>
        <w:pict>
          <v:shape id="_x0000_i1031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4"/>
          <w:szCs w:val="24"/>
        </w:rPr>
        <w:t>可得，小马通过的路程（即为隧道长）：s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隧道</w:t>
      </w:r>
      <w:r>
        <w:rPr>
          <w:rFonts w:hint="eastAsia" w:ascii="Times New Roman" w:hAnsi="Times New Roman" w:eastAsia="新宋体"/>
          <w:sz w:val="24"/>
          <w:szCs w:val="24"/>
        </w:rPr>
        <w:t>＝vt＝20m/s×72s＝1440m；（</w:t>
      </w:r>
      <w:r>
        <w:rPr>
          <w:rFonts w:hint="eastAsia" w:eastAsia="新宋体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 w:eastAsia="新宋体"/>
          <w:sz w:val="24"/>
          <w:szCs w:val="24"/>
        </w:rPr>
        <w:t>）</w:t>
      </w:r>
    </w:p>
    <w:p>
      <w:pPr>
        <w:spacing w:line="36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</w:t>
      </w:r>
      <w:r>
        <w:rPr>
          <w:rFonts w:hint="eastAsia" w:eastAsia="新宋体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新宋体"/>
          <w:sz w:val="24"/>
          <w:szCs w:val="24"/>
        </w:rPr>
        <w:t>）火车完全通过隧道的路程：s′＝s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隧道</w:t>
      </w:r>
      <w:r>
        <w:rPr>
          <w:rFonts w:hint="eastAsia" w:ascii="Times New Roman" w:hAnsi="Times New Roman" w:eastAsia="新宋体"/>
          <w:sz w:val="24"/>
          <w:szCs w:val="24"/>
        </w:rPr>
        <w:t>+s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车</w:t>
      </w:r>
      <w:r>
        <w:rPr>
          <w:rFonts w:hint="eastAsia" w:ascii="Times New Roman" w:hAnsi="Times New Roman" w:eastAsia="新宋体"/>
          <w:sz w:val="24"/>
          <w:szCs w:val="24"/>
        </w:rPr>
        <w:t>＝1440m+360m＝1800m，（</w:t>
      </w:r>
      <w:r>
        <w:rPr>
          <w:rFonts w:hint="eastAsia" w:eastAsia="新宋体"/>
          <w:sz w:val="24"/>
          <w:szCs w:val="24"/>
          <w:lang w:val="en-US" w:eastAsia="zh-CN"/>
        </w:rPr>
        <w:t>1分</w:t>
      </w:r>
      <w:r>
        <w:rPr>
          <w:rFonts w:hint="eastAsia" w:ascii="Times New Roman" w:hAnsi="Times New Roman" w:eastAsia="新宋体"/>
          <w:sz w:val="24"/>
          <w:szCs w:val="24"/>
        </w:rPr>
        <w:t>）</w:t>
      </w:r>
    </w:p>
    <w:p>
      <w:pPr>
        <w:spacing w:line="36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由v＝</w:t>
      </w:r>
      <w:r>
        <w:rPr>
          <w:position w:val="-22"/>
          <w:sz w:val="24"/>
          <w:szCs w:val="24"/>
        </w:rPr>
        <w:pict>
          <v:shape id="_x0000_i1032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4"/>
          <w:szCs w:val="24"/>
        </w:rPr>
        <w:t>可得火车完全通过隧道需要的时间：t′＝</w:t>
      </w:r>
      <w:r>
        <w:rPr>
          <w:position w:val="-22"/>
          <w:sz w:val="24"/>
          <w:szCs w:val="24"/>
        </w:rPr>
        <w:pict>
          <v:shape id="_x0000_i1033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position w:val="-22"/>
          <w:sz w:val="24"/>
          <w:szCs w:val="24"/>
        </w:rPr>
        <w:pict>
          <v:shape id="_x0000_i1034" o:spt="75" type="#_x0000_t75" style="height:26.25pt;width:33.75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4"/>
          <w:szCs w:val="24"/>
        </w:rPr>
        <w:t>＝90s。（</w:t>
      </w:r>
      <w:r>
        <w:rPr>
          <w:rFonts w:hint="eastAsia" w:eastAsia="新宋体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 w:eastAsia="新宋体"/>
          <w:sz w:val="24"/>
          <w:szCs w:val="24"/>
        </w:rPr>
        <w:t>）</w:t>
      </w:r>
    </w:p>
    <w:p>
      <w:pPr>
        <w:spacing w:line="36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答：（1）这条隧道有长度为1440m；（2）火车完全通过隧道需90s。</w:t>
      </w:r>
    </w:p>
    <w:p>
      <w:pPr>
        <w:spacing w:line="36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  <w:lang w:val="en-US" w:eastAsia="zh-CN"/>
        </w:rPr>
        <w:t>30</w: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w:t>．</w:t>
      </w:r>
      <w:r>
        <w:rPr>
          <w:rFonts w:hint="eastAsia" w:ascii="Times New Roman" w:hAnsi="Times New Roman" w:eastAsia="新宋体"/>
          <w:sz w:val="24"/>
          <w:szCs w:val="24"/>
        </w:rPr>
        <w:t>解：（1）已知前10s轿车通过的路程为100m，则前10s轿车的平均速度为：</w:t>
      </w:r>
      <w:r>
        <w:rPr>
          <w:position w:val="-30"/>
          <w:sz w:val="24"/>
          <w:szCs w:val="24"/>
        </w:rPr>
        <w:pict>
          <v:shape id="_x0000_i1035" o:spt="75" type="#_x0000_t75" style="height:34.55pt;width:110.15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4"/>
          <w:szCs w:val="24"/>
        </w:rPr>
        <w:t>；（</w:t>
      </w:r>
      <w:r>
        <w:rPr>
          <w:rFonts w:hint="eastAsia" w:eastAsia="新宋体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 w:eastAsia="新宋体"/>
          <w:sz w:val="24"/>
          <w:szCs w:val="24"/>
        </w:rPr>
        <w:t>）</w:t>
      </w:r>
    </w:p>
    <w:p>
      <w:pPr>
        <w:spacing w:line="36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（2）由图可知，匀速直线运动时的速度为v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＝20m/s，（</w:t>
      </w:r>
      <w:r>
        <w:rPr>
          <w:rFonts w:hint="eastAsia" w:eastAsia="新宋体"/>
          <w:sz w:val="24"/>
          <w:szCs w:val="24"/>
          <w:lang w:val="en-US" w:eastAsia="zh-CN"/>
        </w:rPr>
        <w:t>1分</w:t>
      </w:r>
      <w:r>
        <w:rPr>
          <w:rFonts w:hint="eastAsia" w:ascii="Times New Roman" w:hAnsi="Times New Roman" w:eastAsia="新宋体"/>
          <w:sz w:val="24"/>
          <w:szCs w:val="24"/>
        </w:rPr>
        <w:t>）</w:t>
      </w:r>
    </w:p>
    <w:p>
      <w:pPr>
        <w:spacing w:line="36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行驶时间为t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＝45s﹣10s＝35s，（</w:t>
      </w:r>
      <w:r>
        <w:rPr>
          <w:rFonts w:hint="eastAsia" w:eastAsia="新宋体"/>
          <w:sz w:val="24"/>
          <w:szCs w:val="24"/>
          <w:lang w:val="en-US" w:eastAsia="zh-CN"/>
        </w:rPr>
        <w:t>1分</w:t>
      </w:r>
      <w:r>
        <w:rPr>
          <w:rFonts w:hint="eastAsia" w:ascii="Times New Roman" w:hAnsi="Times New Roman" w:eastAsia="新宋体"/>
          <w:sz w:val="24"/>
          <w:szCs w:val="24"/>
        </w:rPr>
        <w:t>）</w:t>
      </w:r>
    </w:p>
    <w:p>
      <w:pPr>
        <w:spacing w:line="36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则轿车在匀速直线运动阶段通过的路程为：s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＝v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＝20m/s×35s＝700m；（</w:t>
      </w:r>
      <w:r>
        <w:rPr>
          <w:rFonts w:hint="eastAsia" w:eastAsia="新宋体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 w:eastAsia="新宋体"/>
          <w:sz w:val="24"/>
          <w:szCs w:val="24"/>
        </w:rPr>
        <w:t>）</w:t>
      </w:r>
    </w:p>
    <w:p>
      <w:pPr>
        <w:spacing w:line="36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（3）由题知轿车在整个过程的总路程为s＝s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+s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＝100m+700m＝800m，总时间t＝45s，（</w:t>
      </w:r>
      <w:r>
        <w:rPr>
          <w:rFonts w:hint="eastAsia" w:eastAsia="新宋体"/>
          <w:sz w:val="24"/>
          <w:szCs w:val="24"/>
          <w:lang w:val="en-US" w:eastAsia="zh-CN"/>
        </w:rPr>
        <w:t>1分</w:t>
      </w:r>
      <w:r>
        <w:rPr>
          <w:rFonts w:hint="eastAsia" w:ascii="Times New Roman" w:hAnsi="Times New Roman" w:eastAsia="新宋体"/>
          <w:sz w:val="24"/>
          <w:szCs w:val="24"/>
        </w:rPr>
        <w:t>）</w:t>
      </w:r>
    </w:p>
    <w:p>
      <w:pPr>
        <w:spacing w:line="36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则轿车在整个过程的平均速度为：</w:t>
      </w:r>
      <w:r>
        <w:rPr>
          <w:position w:val="-22"/>
          <w:sz w:val="24"/>
          <w:szCs w:val="24"/>
        </w:rPr>
        <w:pict>
          <v:shape id="_x0000_i1036" o:spt="75" type="#_x0000_t75" style="height:26.25pt;width:113.9pt;" filled="f" o:preferrelative="t" stroked="f" coordsize="21600,21600">
            <v:path/>
            <v:fill on="f" focussize="0,0"/>
            <v:stroke on="f" joinstyle="miter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4"/>
          <w:szCs w:val="24"/>
        </w:rPr>
        <w:t>。（</w:t>
      </w:r>
      <w:r>
        <w:rPr>
          <w:rFonts w:hint="eastAsia" w:eastAsia="新宋体"/>
          <w:sz w:val="24"/>
          <w:szCs w:val="24"/>
          <w:lang w:val="en-US" w:eastAsia="zh-CN"/>
        </w:rPr>
        <w:t>2分</w:t>
      </w:r>
      <w:r>
        <w:rPr>
          <w:rFonts w:hint="eastAsia" w:ascii="Times New Roman" w:hAnsi="Times New Roman" w:eastAsia="新宋体"/>
          <w:sz w:val="24"/>
          <w:szCs w:val="24"/>
        </w:rPr>
        <w:t>）</w:t>
      </w:r>
    </w:p>
    <w:p>
      <w:pPr>
        <w:spacing w:line="360" w:lineRule="auto"/>
        <w:ind w:left="273" w:leftChars="130" w:right="0" w:firstLine="0" w:firstLineChars="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答：（1）前10s轿车运动的平均速度为10m/s；（2）轿车在匀速直线运动阶段通过的路程为700m；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4"/>
          <w:szCs w:val="24"/>
        </w:rPr>
        <w:t>（3）轿车在整个过程的平均速度为17.</w:t>
      </w:r>
      <w:r>
        <w:rPr>
          <w:rFonts w:hint="eastAsia" w:eastAsia="新宋体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eastAsia="新宋体"/>
          <w:sz w:val="24"/>
          <w:szCs w:val="24"/>
        </w:rPr>
        <w:t>8m/s。</w:t>
      </w:r>
    </w:p>
    <w:p>
      <w:pPr>
        <w:rPr>
          <w:rFonts w:hint="eastAsia" w:ascii="方正小标宋简体" w:hAnsi="方正小标宋简体" w:eastAsia="方正小标宋简体" w:cs="方正小标宋简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rPr>
          <w:rFonts w:hint="eastAsia" w:ascii="Times New Roman" w:hAnsi="Times New Roman" w:eastAsia="新宋体"/>
          <w:color w:val="FFFFFF"/>
          <w:sz w:val="1"/>
          <w:szCs w:val="1"/>
        </w:rPr>
        <w:t>声明：试题解析著作权属所有，未经书面同意，不得复制发布日期：2022/11/5 21:45:07；用户：物理06；邮箱：dsq2619@xyh.com；学号：38367934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45ED7"/>
    <w:multiLevelType w:val="singleLevel"/>
    <w:tmpl w:val="FF445ED7"/>
    <w:lvl w:ilvl="0" w:tentative="0">
      <w:start w:val="29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djYTFiOGFiY2FhZjM4MmRmZDdjZmExZDIwNDIwYjQifQ=="/>
  </w:docVars>
  <w:rsids>
    <w:rsidRoot w:val="00000000"/>
    <w:rsid w:val="004151FC"/>
    <w:rsid w:val="00C02FC6"/>
    <w:rsid w:val="1CD04682"/>
    <w:rsid w:val="2AE70F75"/>
    <w:rsid w:val="367C1949"/>
    <w:rsid w:val="37770F14"/>
    <w:rsid w:val="3AA545F5"/>
    <w:rsid w:val="53772C40"/>
    <w:rsid w:val="599F1334"/>
    <w:rsid w:val="5B2758FB"/>
    <w:rsid w:val="746C39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1026"/>
    <customShpInfo spid="_x0000_s1027"/>
    <customShpInfo spid="_x0000_s1025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889</Words>
  <Characters>1158</Characters>
  <Lines>0</Lines>
  <Paragraphs>0</Paragraphs>
  <TotalTime>0</TotalTime>
  <ScaleCrop>false</ScaleCrop>
  <LinksUpToDate>false</LinksUpToDate>
  <CharactersWithSpaces>1322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2022-11-04T02:04:00Z</dcterms:created>
  <dc:creator>Administrator</dc:creator>
  <cp:lastModifiedBy>Administrator</cp:lastModifiedBy>
  <dcterms:modified xsi:type="dcterms:W3CDTF">2022-12-09T08:07:25Z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