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ascii="宋体" w:hAnsi="宋体" w:cs="文鼎CS中宋"/>
          <w:b/>
          <w:bCs/>
          <w:sz w:val="32"/>
          <w:szCs w:val="32"/>
        </w:rPr>
      </w:pPr>
      <w:r>
        <w:rPr>
          <w:rFonts w:hint="eastAsia" w:ascii="宋体" w:hAnsi="宋体" w:cs="文鼎CS中宋"/>
          <w:b/>
          <w:bCs/>
          <w:sz w:val="32"/>
          <w:szCs w:val="32"/>
        </w:rPr>
        <w:drawing>
          <wp:anchor distT="0" distB="0" distL="114300" distR="114300" simplePos="0" relativeHeight="251658240" behindDoc="0" locked="0" layoutInCell="1" allowOverlap="1">
            <wp:simplePos x="0" y="0"/>
            <wp:positionH relativeFrom="page">
              <wp:posOffset>11264900</wp:posOffset>
            </wp:positionH>
            <wp:positionV relativeFrom="topMargin">
              <wp:posOffset>10858500</wp:posOffset>
            </wp:positionV>
            <wp:extent cx="482600" cy="304800"/>
            <wp:effectExtent l="0" t="0" r="1270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82600" cy="304800"/>
                    </a:xfrm>
                    <a:prstGeom prst="rect">
                      <a:avLst/>
                    </a:prstGeom>
                  </pic:spPr>
                </pic:pic>
              </a:graphicData>
            </a:graphic>
          </wp:anchor>
        </w:drawing>
      </w:r>
      <w:r>
        <w:rPr>
          <w:rFonts w:hint="eastAsia" w:ascii="宋体" w:hAnsi="宋体" w:cs="文鼎CS中宋"/>
          <w:b/>
          <w:bCs/>
          <w:sz w:val="32"/>
          <w:szCs w:val="32"/>
        </w:rPr>
        <w:drawing>
          <wp:anchor distT="0" distB="0" distL="114300" distR="114300" simplePos="0" relativeHeight="251659264" behindDoc="0" locked="0" layoutInCell="1" allowOverlap="1">
            <wp:simplePos x="0" y="0"/>
            <wp:positionH relativeFrom="page">
              <wp:posOffset>10579100</wp:posOffset>
            </wp:positionH>
            <wp:positionV relativeFrom="topMargin">
              <wp:posOffset>12649200</wp:posOffset>
            </wp:positionV>
            <wp:extent cx="406400" cy="4064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406400" cy="406400"/>
                    </a:xfrm>
                    <a:prstGeom prst="rect">
                      <a:avLst/>
                    </a:prstGeom>
                  </pic:spPr>
                </pic:pic>
              </a:graphicData>
            </a:graphic>
          </wp:anchor>
        </w:drawing>
      </w:r>
      <w:r>
        <w:rPr>
          <w:rFonts w:hint="eastAsia" w:ascii="宋体" w:hAnsi="宋体" w:cs="文鼎CS中宋"/>
          <w:b/>
          <w:bCs/>
          <w:sz w:val="32"/>
          <w:szCs w:val="32"/>
        </w:rPr>
        <w:t>2022学年第一学期阶段性抽测九年级语文（答案）</w:t>
      </w:r>
    </w:p>
    <w:p>
      <w:pPr>
        <w:spacing w:line="400" w:lineRule="exact"/>
        <w:rPr>
          <w:rFonts w:ascii="宋体" w:hAnsi="宋体"/>
          <w:sz w:val="28"/>
          <w:szCs w:val="28"/>
        </w:rPr>
      </w:pPr>
      <w:r>
        <w:rPr>
          <w:rFonts w:hint="eastAsia" w:ascii="宋体" w:hAnsi="宋体" w:cs="宋体"/>
          <w:szCs w:val="21"/>
        </w:rPr>
        <w:t>1.阅卷时要结合学生的实际，主观题大意准确即可以给满分。2．要有利于发挥学生的创造性，对参考答案不符但确有创造性的、合理的答案，要慎重考虑，合理给分。3．对争议较大的作文应提出讨论。</w:t>
      </w:r>
      <w:r>
        <w:rPr>
          <w:rFonts w:hint="eastAsia" w:ascii="宋体" w:hAnsi="宋体"/>
          <w:sz w:val="28"/>
          <w:szCs w:val="28"/>
        </w:rPr>
        <w:t xml:space="preserve"> </w:t>
      </w:r>
    </w:p>
    <w:tbl>
      <w:tblPr>
        <w:tblStyle w:val="12"/>
        <w:tblW w:w="101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5528"/>
        <w:gridCol w:w="2406"/>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676" w:type="dxa"/>
            <w:vAlign w:val="center"/>
          </w:tcPr>
          <w:p>
            <w:pPr>
              <w:adjustRightInd w:val="0"/>
              <w:snapToGrid w:val="0"/>
              <w:spacing w:line="340" w:lineRule="exact"/>
              <w:jc w:val="left"/>
              <w:rPr>
                <w:rFonts w:hint="eastAsia" w:ascii="宋体" w:hAnsi="宋体" w:eastAsia="宋体" w:cs="宋体"/>
                <w:b/>
                <w:sz w:val="21"/>
                <w:szCs w:val="21"/>
              </w:rPr>
            </w:pPr>
            <w:r>
              <w:rPr>
                <w:rFonts w:hint="eastAsia" w:ascii="宋体" w:hAnsi="宋体" w:eastAsia="宋体" w:cs="宋体"/>
                <w:b/>
                <w:sz w:val="21"/>
                <w:szCs w:val="21"/>
              </w:rPr>
              <w:t>题号</w:t>
            </w:r>
          </w:p>
        </w:tc>
        <w:tc>
          <w:tcPr>
            <w:tcW w:w="5528" w:type="dxa"/>
            <w:vAlign w:val="center"/>
          </w:tcPr>
          <w:p>
            <w:pPr>
              <w:adjustRightInd w:val="0"/>
              <w:snapToGrid w:val="0"/>
              <w:spacing w:line="340" w:lineRule="exact"/>
              <w:ind w:right="632" w:rightChars="301"/>
              <w:jc w:val="center"/>
              <w:rPr>
                <w:rFonts w:hint="eastAsia" w:ascii="宋体" w:hAnsi="宋体" w:eastAsia="宋体" w:cs="宋体"/>
                <w:b/>
                <w:sz w:val="21"/>
                <w:szCs w:val="21"/>
              </w:rPr>
            </w:pPr>
            <w:r>
              <w:rPr>
                <w:rFonts w:hint="eastAsia" w:ascii="宋体" w:hAnsi="宋体" w:eastAsia="宋体" w:cs="宋体"/>
                <w:b/>
                <w:sz w:val="21"/>
                <w:szCs w:val="21"/>
              </w:rPr>
              <w:t>参考答案及简析</w:t>
            </w:r>
          </w:p>
        </w:tc>
        <w:tc>
          <w:tcPr>
            <w:tcW w:w="2406" w:type="dxa"/>
            <w:vAlign w:val="center"/>
          </w:tcPr>
          <w:p>
            <w:pPr>
              <w:adjustRightInd w:val="0"/>
              <w:snapToGrid w:val="0"/>
              <w:spacing w:line="340" w:lineRule="exact"/>
              <w:jc w:val="center"/>
              <w:rPr>
                <w:rFonts w:hint="eastAsia" w:ascii="宋体" w:hAnsi="宋体" w:eastAsia="宋体" w:cs="宋体"/>
                <w:b/>
                <w:sz w:val="21"/>
                <w:szCs w:val="21"/>
              </w:rPr>
            </w:pPr>
            <w:r>
              <w:rPr>
                <w:rFonts w:hint="eastAsia" w:ascii="宋体" w:hAnsi="宋体" w:eastAsia="宋体" w:cs="宋体"/>
                <w:b/>
                <w:sz w:val="21"/>
                <w:szCs w:val="21"/>
              </w:rPr>
              <w:t>分值及赋分说明</w:t>
            </w:r>
          </w:p>
        </w:tc>
        <w:tc>
          <w:tcPr>
            <w:tcW w:w="1528" w:type="dxa"/>
            <w:vAlign w:val="center"/>
          </w:tcPr>
          <w:p>
            <w:pPr>
              <w:adjustRightInd w:val="0"/>
              <w:snapToGrid w:val="0"/>
              <w:spacing w:line="340" w:lineRule="exact"/>
              <w:jc w:val="center"/>
              <w:rPr>
                <w:rFonts w:hint="eastAsia" w:ascii="宋体" w:hAnsi="宋体" w:eastAsia="宋体" w:cs="宋体"/>
                <w:b/>
                <w:sz w:val="21"/>
                <w:szCs w:val="21"/>
              </w:rPr>
            </w:pPr>
            <w:r>
              <w:rPr>
                <w:rFonts w:hint="eastAsia" w:ascii="宋体" w:hAnsi="宋体" w:eastAsia="宋体" w:cs="宋体"/>
                <w:b/>
                <w:sz w:val="21"/>
                <w:szCs w:val="21"/>
              </w:rPr>
              <w:t>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10138" w:type="dxa"/>
            <w:gridSpan w:val="4"/>
          </w:tcPr>
          <w:p>
            <w:pPr>
              <w:adjustRightInd w:val="0"/>
              <w:snapToGrid w:val="0"/>
              <w:spacing w:line="340" w:lineRule="exact"/>
              <w:jc w:val="left"/>
              <w:rPr>
                <w:rFonts w:hint="eastAsia" w:ascii="宋体" w:hAnsi="宋体" w:eastAsia="宋体" w:cs="宋体"/>
                <w:b/>
                <w:sz w:val="21"/>
                <w:szCs w:val="21"/>
              </w:rPr>
            </w:pPr>
            <w:r>
              <w:rPr>
                <w:rFonts w:hint="eastAsia" w:ascii="宋体" w:hAnsi="宋体" w:eastAsia="宋体" w:cs="宋体"/>
                <w:b/>
                <w:sz w:val="21"/>
                <w:szCs w:val="21"/>
              </w:rPr>
              <w:t xml:space="preserve">                               第一部分   积累与运用（共24分）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jc w:val="center"/>
        </w:trPr>
        <w:tc>
          <w:tcPr>
            <w:tcW w:w="676" w:type="dxa"/>
            <w:vAlign w:val="center"/>
          </w:tcPr>
          <w:p>
            <w:pPr>
              <w:spacing w:line="340" w:lineRule="exact"/>
              <w:jc w:val="left"/>
              <w:rPr>
                <w:rFonts w:hint="eastAsia" w:ascii="宋体" w:hAnsi="宋体" w:eastAsia="宋体" w:cs="宋体"/>
                <w:sz w:val="21"/>
                <w:szCs w:val="21"/>
              </w:rPr>
            </w:pPr>
            <w:r>
              <w:rPr>
                <w:rFonts w:hint="eastAsia" w:ascii="宋体" w:hAnsi="宋体" w:eastAsia="宋体" w:cs="宋体"/>
                <w:sz w:val="21"/>
                <w:szCs w:val="21"/>
              </w:rPr>
              <w:t>1</w:t>
            </w:r>
          </w:p>
        </w:tc>
        <w:tc>
          <w:tcPr>
            <w:tcW w:w="5528" w:type="dxa"/>
          </w:tcPr>
          <w:p>
            <w:pPr>
              <w:spacing w:line="360" w:lineRule="auto"/>
              <w:jc w:val="left"/>
              <w:rPr>
                <w:rFonts w:hint="eastAsia" w:ascii="宋体" w:hAnsi="宋体" w:eastAsia="宋体" w:cs="宋体"/>
                <w:sz w:val="21"/>
                <w:szCs w:val="21"/>
              </w:rPr>
            </w:pPr>
            <w:r>
              <w:rPr>
                <w:rFonts w:hint="eastAsia" w:ascii="宋体" w:hAnsi="宋体" w:eastAsia="宋体" w:cs="宋体"/>
                <w:sz w:val="21"/>
                <w:szCs w:val="21"/>
              </w:rPr>
              <w:t>C (解析：A.“曳”应读作“yè”，“</w:t>
            </w:r>
            <w:r>
              <w:rPr>
                <w:rFonts w:hint="eastAsia" w:ascii="宋体" w:hAnsi="宋体" w:eastAsia="宋体" w:cs="宋体"/>
                <w:b/>
                <w:bCs/>
                <w:color w:val="000000"/>
                <w:sz w:val="21"/>
                <w:szCs w:val="21"/>
                <w:em w:val="dot"/>
              </w:rPr>
              <w:t>矫</w:t>
            </w:r>
            <w:r>
              <w:rPr>
                <w:rFonts w:hint="eastAsia" w:ascii="宋体" w:hAnsi="宋体" w:eastAsia="宋体" w:cs="宋体"/>
                <w:sz w:val="21"/>
                <w:szCs w:val="21"/>
              </w:rPr>
              <w:t>”应读作“</w:t>
            </w:r>
            <w:r>
              <w:rPr>
                <w:rFonts w:hint="eastAsia" w:ascii="宋体" w:hAnsi="宋体" w:eastAsia="宋体" w:cs="宋体"/>
                <w:b/>
                <w:bCs/>
                <w:color w:val="000000"/>
                <w:sz w:val="21"/>
                <w:szCs w:val="21"/>
                <w:em w:val="dot"/>
              </w:rPr>
              <w:t>jiǎo</w:t>
            </w:r>
            <w:r>
              <w:rPr>
                <w:rFonts w:hint="eastAsia" w:ascii="宋体" w:hAnsi="宋体" w:eastAsia="宋体" w:cs="宋体"/>
                <w:sz w:val="21"/>
                <w:szCs w:val="21"/>
              </w:rPr>
              <w:t>”；B.“恪守 ”应读作“（kè）”，“剖”应读作“pōu”；D.“娉”应读作“pīnɡ”，“</w:t>
            </w:r>
            <w:r>
              <w:rPr>
                <w:rFonts w:hint="eastAsia" w:ascii="宋体" w:hAnsi="宋体" w:eastAsia="宋体" w:cs="宋体"/>
                <w:b/>
                <w:bCs/>
                <w:color w:val="000000"/>
                <w:sz w:val="21"/>
                <w:szCs w:val="21"/>
                <w:em w:val="dot"/>
              </w:rPr>
              <w:t>聒</w:t>
            </w:r>
            <w:r>
              <w:rPr>
                <w:rFonts w:hint="eastAsia" w:ascii="宋体" w:hAnsi="宋体" w:eastAsia="宋体" w:cs="宋体"/>
                <w:sz w:val="21"/>
                <w:szCs w:val="21"/>
              </w:rPr>
              <w:t>”应读作“guō”。</w:t>
            </w:r>
          </w:p>
        </w:tc>
        <w:tc>
          <w:tcPr>
            <w:tcW w:w="2406" w:type="dxa"/>
          </w:tcPr>
          <w:p>
            <w:pPr>
              <w:spacing w:line="340" w:lineRule="exact"/>
              <w:jc w:val="center"/>
              <w:rPr>
                <w:rFonts w:hint="eastAsia" w:ascii="宋体" w:hAnsi="宋体" w:eastAsia="宋体" w:cs="宋体"/>
                <w:sz w:val="21"/>
                <w:szCs w:val="21"/>
              </w:rPr>
            </w:pPr>
            <w:r>
              <w:rPr>
                <w:rFonts w:hint="eastAsia" w:ascii="宋体" w:hAnsi="宋体" w:eastAsia="宋体" w:cs="宋体"/>
                <w:sz w:val="21"/>
                <w:szCs w:val="21"/>
              </w:rPr>
              <w:t>2分</w:t>
            </w:r>
          </w:p>
        </w:tc>
        <w:tc>
          <w:tcPr>
            <w:tcW w:w="1528" w:type="dxa"/>
            <w:vMerge w:val="restart"/>
            <w:vAlign w:val="center"/>
          </w:tcPr>
          <w:p>
            <w:pPr>
              <w:spacing w:line="340" w:lineRule="exact"/>
              <w:jc w:val="left"/>
              <w:rPr>
                <w:rFonts w:hint="eastAsia" w:ascii="宋体" w:hAnsi="宋体" w:eastAsia="宋体" w:cs="宋体"/>
                <w:sz w:val="21"/>
                <w:szCs w:val="21"/>
              </w:rPr>
            </w:pPr>
            <w:r>
              <w:rPr>
                <w:rFonts w:hint="eastAsia" w:ascii="宋体" w:hAnsi="宋体" w:eastAsia="宋体" w:cs="宋体"/>
                <w:bCs/>
                <w:sz w:val="21"/>
                <w:szCs w:val="21"/>
              </w:rPr>
              <w:t>九年级上册一、三、五单元课内“读一读，写一写”或课文下面注释的词语的音、形、义的识记、书写、理解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676" w:type="dxa"/>
            <w:vAlign w:val="center"/>
          </w:tcPr>
          <w:p>
            <w:pPr>
              <w:spacing w:line="340" w:lineRule="exact"/>
              <w:jc w:val="left"/>
              <w:rPr>
                <w:rFonts w:hint="eastAsia" w:ascii="宋体" w:hAnsi="宋体" w:eastAsia="宋体" w:cs="宋体"/>
                <w:sz w:val="21"/>
                <w:szCs w:val="21"/>
              </w:rPr>
            </w:pPr>
            <w:r>
              <w:rPr>
                <w:rFonts w:hint="eastAsia" w:ascii="宋体" w:hAnsi="宋体" w:eastAsia="宋体" w:cs="宋体"/>
                <w:sz w:val="21"/>
                <w:szCs w:val="21"/>
              </w:rPr>
              <w:t>2</w:t>
            </w:r>
          </w:p>
        </w:tc>
        <w:tc>
          <w:tcPr>
            <w:tcW w:w="5528" w:type="dxa"/>
          </w:tcPr>
          <w:p>
            <w:pPr>
              <w:spacing w:line="360" w:lineRule="auto"/>
              <w:rPr>
                <w:rFonts w:hint="eastAsia" w:ascii="宋体" w:hAnsi="宋体" w:eastAsia="宋体" w:cs="宋体"/>
                <w:sz w:val="21"/>
                <w:szCs w:val="21"/>
              </w:rPr>
            </w:pPr>
            <w:r>
              <w:rPr>
                <w:rFonts w:hint="eastAsia" w:ascii="宋体" w:hAnsi="宋体" w:eastAsia="宋体" w:cs="宋体"/>
                <w:sz w:val="21"/>
                <w:szCs w:val="21"/>
              </w:rPr>
              <w:t>B (解析：A. “儒养”应写作“濡养”，“章”应写作“彰”；C.</w:t>
            </w:r>
            <w:r>
              <w:rPr>
                <w:rFonts w:hint="eastAsia" w:ascii="宋体" w:hAnsi="宋体" w:eastAsia="宋体" w:cs="宋体"/>
                <w:b w:val="0"/>
                <w:bCs/>
                <w:sz w:val="21"/>
                <w:szCs w:val="21"/>
                <w:lang w:eastAsia="zh-CN"/>
              </w:rPr>
              <w:t>“粱”应写为“梁”，</w:t>
            </w:r>
            <w:r>
              <w:rPr>
                <w:rFonts w:hint="eastAsia" w:ascii="宋体" w:hAnsi="宋体" w:eastAsia="宋体" w:cs="宋体"/>
                <w:sz w:val="21"/>
                <w:szCs w:val="21"/>
              </w:rPr>
              <w:t>“脏”应写作“赃”；D. 秘“决”应写作“诀”，“黄”应写作“皇”。)</w:t>
            </w:r>
          </w:p>
        </w:tc>
        <w:tc>
          <w:tcPr>
            <w:tcW w:w="2406" w:type="dxa"/>
          </w:tcPr>
          <w:p>
            <w:pPr>
              <w:spacing w:line="340" w:lineRule="exact"/>
              <w:jc w:val="center"/>
              <w:rPr>
                <w:rFonts w:hint="eastAsia" w:ascii="宋体" w:hAnsi="宋体" w:eastAsia="宋体" w:cs="宋体"/>
                <w:sz w:val="21"/>
                <w:szCs w:val="21"/>
              </w:rPr>
            </w:pPr>
            <w:r>
              <w:rPr>
                <w:rFonts w:hint="eastAsia" w:ascii="宋体" w:hAnsi="宋体" w:eastAsia="宋体" w:cs="宋体"/>
                <w:sz w:val="21"/>
                <w:szCs w:val="21"/>
              </w:rPr>
              <w:t>2分</w:t>
            </w:r>
          </w:p>
        </w:tc>
        <w:tc>
          <w:tcPr>
            <w:tcW w:w="1528" w:type="dxa"/>
            <w:vMerge w:val="continue"/>
            <w:vAlign w:val="center"/>
          </w:tcPr>
          <w:p>
            <w:pPr>
              <w:spacing w:line="3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676" w:type="dxa"/>
            <w:vAlign w:val="center"/>
          </w:tcPr>
          <w:p>
            <w:pPr>
              <w:spacing w:line="340" w:lineRule="exact"/>
              <w:jc w:val="left"/>
              <w:rPr>
                <w:rFonts w:hint="eastAsia" w:ascii="宋体" w:hAnsi="宋体" w:eastAsia="宋体" w:cs="宋体"/>
                <w:sz w:val="21"/>
                <w:szCs w:val="21"/>
              </w:rPr>
            </w:pPr>
            <w:r>
              <w:rPr>
                <w:rFonts w:hint="eastAsia" w:ascii="宋体" w:hAnsi="宋体" w:eastAsia="宋体" w:cs="宋体"/>
                <w:sz w:val="21"/>
                <w:szCs w:val="21"/>
              </w:rPr>
              <w:t>3</w:t>
            </w:r>
          </w:p>
        </w:tc>
        <w:tc>
          <w:tcPr>
            <w:tcW w:w="5528" w:type="dxa"/>
            <w:vAlign w:val="center"/>
          </w:tcPr>
          <w:p>
            <w:pPr>
              <w:adjustRightInd w:val="0"/>
              <w:snapToGrid w:val="0"/>
              <w:spacing w:line="360" w:lineRule="exact"/>
              <w:rPr>
                <w:rFonts w:hint="eastAsia" w:ascii="宋体" w:hAnsi="宋体" w:eastAsia="宋体" w:cs="宋体"/>
                <w:sz w:val="21"/>
                <w:szCs w:val="21"/>
              </w:rPr>
            </w:pPr>
            <w:r>
              <w:rPr>
                <w:rFonts w:hint="eastAsia" w:ascii="宋体" w:hAnsi="宋体" w:eastAsia="宋体" w:cs="宋体"/>
                <w:sz w:val="21"/>
                <w:szCs w:val="21"/>
              </w:rPr>
              <w:t>C（可望而不可即意思是</w:t>
            </w:r>
            <w:r>
              <w:rPr>
                <w:rFonts w:hint="eastAsia" w:ascii="宋体" w:hAnsi="宋体" w:eastAsia="宋体" w:cs="宋体"/>
                <w:color w:val="333333"/>
                <w:sz w:val="21"/>
                <w:szCs w:val="21"/>
                <w:shd w:val="clear" w:color="auto" w:fill="FFFFFF"/>
              </w:rPr>
              <w:t>看得见，但不能接近。形容希望达到而实际难以达到。用在这里，语境不符。</w:t>
            </w:r>
            <w:r>
              <w:rPr>
                <w:rFonts w:hint="eastAsia" w:ascii="宋体" w:hAnsi="宋体" w:eastAsia="宋体" w:cs="宋体"/>
                <w:sz w:val="21"/>
                <w:szCs w:val="21"/>
              </w:rPr>
              <w:t>）</w:t>
            </w:r>
          </w:p>
        </w:tc>
        <w:tc>
          <w:tcPr>
            <w:tcW w:w="2406" w:type="dxa"/>
            <w:vAlign w:val="center"/>
          </w:tcPr>
          <w:p>
            <w:pPr>
              <w:spacing w:line="340" w:lineRule="exact"/>
              <w:jc w:val="center"/>
              <w:rPr>
                <w:rFonts w:hint="eastAsia" w:ascii="宋体" w:hAnsi="宋体" w:eastAsia="宋体" w:cs="宋体"/>
                <w:sz w:val="21"/>
                <w:szCs w:val="21"/>
              </w:rPr>
            </w:pPr>
            <w:r>
              <w:rPr>
                <w:rFonts w:hint="eastAsia" w:ascii="宋体" w:hAnsi="宋体" w:eastAsia="宋体" w:cs="宋体"/>
                <w:sz w:val="21"/>
                <w:szCs w:val="21"/>
              </w:rPr>
              <w:t>2分</w:t>
            </w:r>
          </w:p>
        </w:tc>
        <w:tc>
          <w:tcPr>
            <w:tcW w:w="1528" w:type="dxa"/>
            <w:vMerge w:val="continue"/>
            <w:vAlign w:val="center"/>
          </w:tcPr>
          <w:p>
            <w:pPr>
              <w:spacing w:line="34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6" w:type="dxa"/>
            <w:vAlign w:val="center"/>
          </w:tcPr>
          <w:p>
            <w:pPr>
              <w:spacing w:line="340" w:lineRule="exact"/>
              <w:jc w:val="left"/>
              <w:rPr>
                <w:rFonts w:hint="eastAsia" w:ascii="宋体" w:hAnsi="宋体" w:eastAsia="宋体" w:cs="宋体"/>
                <w:sz w:val="21"/>
                <w:szCs w:val="21"/>
              </w:rPr>
            </w:pPr>
            <w:r>
              <w:rPr>
                <w:rFonts w:hint="eastAsia" w:ascii="宋体" w:hAnsi="宋体" w:eastAsia="宋体" w:cs="宋体"/>
                <w:sz w:val="21"/>
                <w:szCs w:val="21"/>
              </w:rPr>
              <w:t>4</w:t>
            </w:r>
          </w:p>
        </w:tc>
        <w:tc>
          <w:tcPr>
            <w:tcW w:w="5528" w:type="dxa"/>
            <w:vAlign w:val="center"/>
          </w:tcPr>
          <w:p>
            <w:pPr>
              <w:rPr>
                <w:rFonts w:hint="eastAsia" w:ascii="宋体" w:hAnsi="宋体" w:eastAsia="宋体" w:cs="宋体"/>
                <w:sz w:val="21"/>
                <w:szCs w:val="21"/>
              </w:rPr>
            </w:pPr>
            <w:r>
              <w:rPr>
                <w:rFonts w:hint="eastAsia" w:ascii="宋体" w:hAnsi="宋体" w:eastAsia="宋体" w:cs="宋体"/>
                <w:sz w:val="21"/>
                <w:szCs w:val="21"/>
              </w:rPr>
              <w:t>A．句式杂糅，删除“的原因”</w:t>
            </w:r>
          </w:p>
        </w:tc>
        <w:tc>
          <w:tcPr>
            <w:tcW w:w="2406" w:type="dxa"/>
            <w:vAlign w:val="center"/>
          </w:tcPr>
          <w:p>
            <w:pPr>
              <w:spacing w:line="340" w:lineRule="exact"/>
              <w:jc w:val="center"/>
              <w:rPr>
                <w:rFonts w:hint="eastAsia" w:ascii="宋体" w:hAnsi="宋体" w:eastAsia="宋体" w:cs="宋体"/>
                <w:sz w:val="21"/>
                <w:szCs w:val="21"/>
              </w:rPr>
            </w:pPr>
            <w:r>
              <w:rPr>
                <w:rFonts w:hint="eastAsia" w:ascii="宋体" w:hAnsi="宋体" w:eastAsia="宋体" w:cs="宋体"/>
                <w:sz w:val="21"/>
                <w:szCs w:val="21"/>
              </w:rPr>
              <w:t>2分</w:t>
            </w:r>
          </w:p>
        </w:tc>
        <w:tc>
          <w:tcPr>
            <w:tcW w:w="1528" w:type="dxa"/>
            <w:vAlign w:val="center"/>
          </w:tcPr>
          <w:p>
            <w:pPr>
              <w:spacing w:line="340" w:lineRule="exact"/>
              <w:rPr>
                <w:rFonts w:hint="eastAsia" w:ascii="宋体" w:hAnsi="宋体" w:eastAsia="宋体" w:cs="宋体"/>
                <w:sz w:val="21"/>
                <w:szCs w:val="21"/>
              </w:rPr>
            </w:pPr>
            <w:r>
              <w:rPr>
                <w:rStyle w:val="11"/>
                <w:rFonts w:hint="eastAsia" w:ascii="宋体" w:hAnsi="宋体" w:eastAsia="宋体" w:cs="宋体"/>
                <w:sz w:val="21"/>
                <w:szCs w:val="21"/>
              </w:rPr>
              <w:t>辨析病句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676" w:type="dxa"/>
            <w:vMerge w:val="restart"/>
            <w:vAlign w:val="center"/>
          </w:tcPr>
          <w:p>
            <w:pPr>
              <w:spacing w:line="340" w:lineRule="exact"/>
              <w:jc w:val="left"/>
              <w:rPr>
                <w:rFonts w:hint="eastAsia" w:ascii="宋体" w:hAnsi="宋体" w:eastAsia="宋体" w:cs="宋体"/>
                <w:sz w:val="21"/>
                <w:szCs w:val="21"/>
              </w:rPr>
            </w:pPr>
            <w:r>
              <w:rPr>
                <w:rFonts w:hint="eastAsia" w:ascii="宋体" w:hAnsi="宋体" w:eastAsia="宋体" w:cs="宋体"/>
                <w:sz w:val="21"/>
                <w:szCs w:val="21"/>
              </w:rPr>
              <w:t>5</w:t>
            </w:r>
          </w:p>
        </w:tc>
        <w:tc>
          <w:tcPr>
            <w:tcW w:w="5528" w:type="dxa"/>
          </w:tcPr>
          <w:p>
            <w:pPr>
              <w:widowControl/>
              <w:shd w:val="clear" w:color="auto" w:fill="FFFFFF"/>
              <w:rPr>
                <w:rFonts w:hint="eastAsia" w:ascii="宋体" w:hAnsi="宋体" w:eastAsia="宋体" w:cs="宋体"/>
                <w:spacing w:val="8"/>
                <w:kern w:val="0"/>
                <w:sz w:val="21"/>
                <w:szCs w:val="21"/>
                <w:shd w:val="clear" w:color="auto" w:fill="FFFFFF"/>
              </w:rPr>
            </w:pPr>
            <w:r>
              <w:rPr>
                <w:rFonts w:hint="eastAsia" w:ascii="宋体" w:hAnsi="宋体" w:eastAsia="宋体" w:cs="宋体"/>
                <w:spacing w:val="8"/>
                <w:kern w:val="0"/>
                <w:sz w:val="21"/>
                <w:szCs w:val="21"/>
                <w:shd w:val="clear" w:color="auto" w:fill="FFFFFF"/>
              </w:rPr>
              <w:t>（1）劳动课将正式“升级”为中小学的一门独立课程，每周不少于1课时。</w:t>
            </w:r>
          </w:p>
        </w:tc>
        <w:tc>
          <w:tcPr>
            <w:tcW w:w="2406" w:type="dxa"/>
            <w:vAlign w:val="center"/>
          </w:tcPr>
          <w:p>
            <w:pPr>
              <w:autoSpaceDE w:val="0"/>
              <w:autoSpaceDN w:val="0"/>
              <w:adjustRightInd w:val="0"/>
              <w:jc w:val="center"/>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2分（“</w:t>
            </w:r>
            <w:r>
              <w:rPr>
                <w:rFonts w:hint="eastAsia" w:ascii="宋体" w:hAnsi="宋体" w:eastAsia="宋体" w:cs="宋体"/>
                <w:kern w:val="0"/>
                <w:sz w:val="21"/>
                <w:szCs w:val="21"/>
                <w:lang w:val="en-US" w:eastAsia="zh-CN"/>
              </w:rPr>
              <w:t>劳动课程</w:t>
            </w:r>
            <w:r>
              <w:rPr>
                <w:rFonts w:hint="eastAsia" w:ascii="宋体" w:hAnsi="宋体" w:eastAsia="宋体" w:cs="宋体"/>
                <w:kern w:val="0"/>
                <w:sz w:val="21"/>
                <w:szCs w:val="21"/>
                <w:lang w:val="zh-CN"/>
              </w:rPr>
              <w:t>”</w:t>
            </w:r>
            <w:r>
              <w:rPr>
                <w:rFonts w:hint="eastAsia" w:ascii="宋体" w:hAnsi="宋体" w:eastAsia="宋体" w:cs="宋体"/>
                <w:kern w:val="0"/>
                <w:sz w:val="21"/>
                <w:szCs w:val="21"/>
                <w:lang w:val="en-US" w:eastAsia="zh-CN"/>
              </w:rPr>
              <w:t>1分，“不少于1课时”1分</w:t>
            </w:r>
            <w:r>
              <w:rPr>
                <w:rFonts w:hint="eastAsia" w:ascii="宋体" w:hAnsi="宋体" w:eastAsia="宋体" w:cs="宋体"/>
                <w:kern w:val="0"/>
                <w:sz w:val="21"/>
                <w:szCs w:val="21"/>
                <w:lang w:val="zh-CN"/>
              </w:rPr>
              <w:t>）</w:t>
            </w:r>
          </w:p>
        </w:tc>
        <w:tc>
          <w:tcPr>
            <w:tcW w:w="1528" w:type="dxa"/>
            <w:vAlign w:val="center"/>
          </w:tcPr>
          <w:p>
            <w:pPr>
              <w:spacing w:line="288" w:lineRule="auto"/>
              <w:jc w:val="center"/>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提炼与概括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jc w:val="center"/>
        </w:trPr>
        <w:tc>
          <w:tcPr>
            <w:tcW w:w="676" w:type="dxa"/>
            <w:vMerge w:val="continue"/>
            <w:vAlign w:val="center"/>
          </w:tcPr>
          <w:p>
            <w:pPr>
              <w:adjustRightInd w:val="0"/>
              <w:snapToGrid w:val="0"/>
              <w:spacing w:line="340" w:lineRule="exact"/>
              <w:jc w:val="left"/>
              <w:rPr>
                <w:rFonts w:hint="eastAsia" w:ascii="宋体" w:hAnsi="宋体" w:eastAsia="宋体" w:cs="宋体"/>
                <w:sz w:val="21"/>
                <w:szCs w:val="21"/>
              </w:rPr>
            </w:pPr>
          </w:p>
        </w:tc>
        <w:tc>
          <w:tcPr>
            <w:tcW w:w="5528" w:type="dxa"/>
          </w:tcPr>
          <w:p>
            <w:pPr>
              <w:widowControl/>
              <w:shd w:val="clear" w:color="auto" w:fill="FFFFFF"/>
              <w:rPr>
                <w:rFonts w:hint="eastAsia" w:ascii="宋体" w:hAnsi="宋体" w:eastAsia="宋体" w:cs="宋体"/>
                <w:kern w:val="0"/>
                <w:sz w:val="21"/>
                <w:szCs w:val="21"/>
                <w:lang w:bidi="ar"/>
              </w:rPr>
            </w:pPr>
            <w:r>
              <w:rPr>
                <w:rFonts w:hint="eastAsia" w:ascii="宋体" w:hAnsi="宋体" w:eastAsia="宋体" w:cs="宋体"/>
                <w:spacing w:val="8"/>
                <w:sz w:val="21"/>
                <w:szCs w:val="21"/>
                <w:shd w:val="clear" w:color="auto" w:fill="FFFFFF"/>
              </w:rPr>
              <w:t>（2）示例：开垦农业实验田、烹饪课等。</w:t>
            </w:r>
          </w:p>
        </w:tc>
        <w:tc>
          <w:tcPr>
            <w:tcW w:w="2406" w:type="dxa"/>
          </w:tcPr>
          <w:p>
            <w:pPr>
              <w:jc w:val="center"/>
              <w:rPr>
                <w:rFonts w:hint="eastAsia" w:ascii="宋体" w:hAnsi="宋体" w:eastAsia="宋体" w:cs="宋体"/>
                <w:sz w:val="21"/>
                <w:szCs w:val="21"/>
              </w:rPr>
            </w:pPr>
            <w:r>
              <w:rPr>
                <w:rFonts w:hint="eastAsia" w:ascii="宋体" w:hAnsi="宋体" w:eastAsia="宋体" w:cs="宋体"/>
                <w:spacing w:val="-4"/>
                <w:sz w:val="21"/>
                <w:szCs w:val="21"/>
              </w:rPr>
              <w:t>2分（</w:t>
            </w:r>
            <w:r>
              <w:rPr>
                <w:rFonts w:hint="eastAsia" w:ascii="宋体" w:hAnsi="宋体" w:eastAsia="宋体" w:cs="宋体"/>
                <w:kern w:val="0"/>
                <w:sz w:val="21"/>
                <w:szCs w:val="21"/>
                <w:lang w:val="zh-CN"/>
              </w:rPr>
              <w:t>每个具体的劳动课程内容得1分，</w:t>
            </w:r>
            <w:r>
              <w:rPr>
                <w:rFonts w:hint="eastAsia" w:ascii="宋体" w:hAnsi="宋体" w:eastAsia="宋体" w:cs="宋体"/>
                <w:kern w:val="0"/>
                <w:sz w:val="21"/>
                <w:szCs w:val="21"/>
              </w:rPr>
              <w:t>结合实际言之成理即可。</w:t>
            </w:r>
            <w:r>
              <w:rPr>
                <w:rFonts w:hint="eastAsia" w:ascii="宋体" w:hAnsi="宋体" w:eastAsia="宋体" w:cs="宋体"/>
                <w:spacing w:val="-4"/>
                <w:sz w:val="21"/>
                <w:szCs w:val="21"/>
              </w:rPr>
              <w:t>）</w:t>
            </w:r>
          </w:p>
        </w:tc>
        <w:tc>
          <w:tcPr>
            <w:tcW w:w="1528" w:type="dxa"/>
            <w:vAlign w:val="center"/>
          </w:tcPr>
          <w:p>
            <w:pPr>
              <w:spacing w:line="288" w:lineRule="auto"/>
              <w:ind w:firstLine="420" w:firstLineChars="200"/>
              <w:rPr>
                <w:rFonts w:hint="eastAsia" w:ascii="宋体" w:hAnsi="宋体" w:eastAsia="宋体" w:cs="宋体"/>
                <w:kern w:val="0"/>
                <w:sz w:val="21"/>
                <w:szCs w:val="21"/>
                <w:lang w:val="zh-CN"/>
              </w:rPr>
            </w:pPr>
            <w:r>
              <w:rPr>
                <w:rFonts w:hint="eastAsia" w:ascii="宋体" w:hAnsi="宋体" w:eastAsia="宋体" w:cs="宋体"/>
                <w:kern w:val="0"/>
                <w:sz w:val="21"/>
                <w:szCs w:val="21"/>
              </w:rPr>
              <w:t>语言</w:t>
            </w:r>
            <w:r>
              <w:rPr>
                <w:rFonts w:hint="eastAsia" w:ascii="宋体" w:hAnsi="宋体" w:eastAsia="宋体" w:cs="宋体"/>
                <w:kern w:val="0"/>
                <w:sz w:val="21"/>
                <w:szCs w:val="21"/>
                <w:lang w:val="zh-CN"/>
              </w:rPr>
              <w:t>概括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jc w:val="center"/>
        </w:trPr>
        <w:tc>
          <w:tcPr>
            <w:tcW w:w="676" w:type="dxa"/>
            <w:vMerge w:val="continue"/>
            <w:tcBorders>
              <w:bottom w:val="single" w:color="auto" w:sz="4" w:space="0"/>
            </w:tcBorders>
            <w:vAlign w:val="center"/>
          </w:tcPr>
          <w:p>
            <w:pPr>
              <w:widowControl/>
              <w:spacing w:line="340" w:lineRule="exact"/>
              <w:jc w:val="left"/>
              <w:rPr>
                <w:rFonts w:hint="eastAsia" w:ascii="宋体" w:hAnsi="宋体" w:eastAsia="宋体" w:cs="宋体"/>
                <w:sz w:val="21"/>
                <w:szCs w:val="21"/>
              </w:rPr>
            </w:pPr>
          </w:p>
        </w:tc>
        <w:tc>
          <w:tcPr>
            <w:tcW w:w="5528" w:type="dxa"/>
            <w:tcBorders>
              <w:top w:val="single" w:color="auto" w:sz="4" w:space="0"/>
              <w:bottom w:val="single" w:color="auto" w:sz="4" w:space="0"/>
              <w:right w:val="single" w:color="auto" w:sz="4" w:space="0"/>
            </w:tcBorders>
          </w:tcPr>
          <w:p>
            <w:pPr>
              <w:shd w:val="clear" w:color="auto" w:fill="auto"/>
              <w:spacing w:line="360" w:lineRule="auto"/>
              <w:jc w:val="left"/>
              <w:rPr>
                <w:rFonts w:hint="eastAsia" w:ascii="宋体" w:hAnsi="宋体" w:cs="宋体"/>
                <w:sz w:val="24"/>
                <w:szCs w:val="24"/>
                <w:lang w:eastAsia="zh-CN"/>
              </w:rPr>
            </w:pPr>
            <w:r>
              <w:rPr>
                <w:rFonts w:hint="eastAsia" w:ascii="宋体" w:hAnsi="宋体" w:eastAsia="宋体" w:cs="宋体"/>
                <w:b/>
                <w:bCs/>
                <w:sz w:val="21"/>
                <w:szCs w:val="21"/>
              </w:rPr>
              <w:t xml:space="preserve">  </w:t>
            </w:r>
            <w:r>
              <w:rPr>
                <w:rFonts w:ascii="宋体" w:hAnsi="宋体" w:eastAsia="宋体" w:cs="宋体"/>
                <w:sz w:val="24"/>
                <w:szCs w:val="24"/>
              </w:rPr>
              <w:t>漫画内容:右侧上方一只手握着一把写有“劳动教育”的喷壶，壶嘴喷洒的水滴正浇灌在中间的人物头上</w:t>
            </w:r>
            <w:r>
              <w:rPr>
                <w:rFonts w:hint="eastAsia" w:ascii="宋体" w:hAnsi="宋体" w:cs="宋体"/>
                <w:sz w:val="24"/>
                <w:szCs w:val="24"/>
                <w:lang w:eastAsia="zh-CN"/>
              </w:rPr>
              <w:t>（</w:t>
            </w:r>
            <w:r>
              <w:rPr>
                <w:rFonts w:hint="eastAsia" w:ascii="宋体" w:hAnsi="宋体" w:cs="宋体"/>
                <w:sz w:val="24"/>
                <w:szCs w:val="24"/>
                <w:lang w:val="en-US" w:eastAsia="zh-CN"/>
              </w:rPr>
              <w:t>1分</w:t>
            </w:r>
            <w:r>
              <w:rPr>
                <w:rFonts w:hint="eastAsia" w:ascii="宋体" w:hAnsi="宋体" w:cs="宋体"/>
                <w:sz w:val="24"/>
                <w:szCs w:val="24"/>
                <w:lang w:eastAsia="zh-CN"/>
              </w:rPr>
              <w:t>）</w:t>
            </w:r>
            <w:r>
              <w:rPr>
                <w:rFonts w:ascii="宋体" w:hAnsi="宋体" w:eastAsia="宋体" w:cs="宋体"/>
                <w:sz w:val="24"/>
                <w:szCs w:val="24"/>
              </w:rPr>
              <w:t>;</w:t>
            </w:r>
            <w:r>
              <w:rPr>
                <w:rFonts w:hint="eastAsia" w:ascii="宋体" w:hAnsi="宋体" w:eastAsia="宋体" w:cs="宋体"/>
                <w:sz w:val="24"/>
                <w:szCs w:val="24"/>
              </w:rPr>
              <w:t>头顶部</w:t>
            </w:r>
            <w:r>
              <w:rPr>
                <w:rFonts w:hint="eastAsia" w:ascii="宋体" w:hAnsi="宋体" w:cs="宋体"/>
                <w:sz w:val="24"/>
                <w:szCs w:val="24"/>
                <w:lang w:eastAsia="zh-CN"/>
              </w:rPr>
              <w:t>有</w:t>
            </w:r>
            <w:r>
              <w:rPr>
                <w:rFonts w:hint="eastAsia" w:ascii="宋体" w:hAnsi="宋体" w:eastAsia="宋体" w:cs="宋体"/>
                <w:sz w:val="24"/>
                <w:szCs w:val="24"/>
              </w:rPr>
              <w:t>一株有两片幼芽</w:t>
            </w:r>
            <w:r>
              <w:rPr>
                <w:rFonts w:hint="eastAsia" w:ascii="宋体" w:hAnsi="宋体" w:cs="宋体"/>
                <w:sz w:val="24"/>
                <w:szCs w:val="24"/>
                <w:lang w:eastAsia="zh-CN"/>
              </w:rPr>
              <w:t>模样</w:t>
            </w:r>
            <w:r>
              <w:rPr>
                <w:rFonts w:ascii="宋体" w:hAnsi="宋体" w:eastAsia="宋体" w:cs="宋体"/>
                <w:sz w:val="24"/>
                <w:szCs w:val="24"/>
              </w:rPr>
              <w:t>的人，他左手拿着一把写有“热爱劳动”的喷壶，正在浇灌前方的一颗</w:t>
            </w:r>
            <w:r>
              <w:rPr>
                <w:rFonts w:hint="eastAsia" w:ascii="宋体" w:hAnsi="宋体" w:cs="宋体"/>
                <w:sz w:val="24"/>
                <w:szCs w:val="24"/>
                <w:lang w:eastAsia="zh-CN"/>
              </w:rPr>
              <w:t>大</w:t>
            </w:r>
            <w:r>
              <w:rPr>
                <w:rFonts w:ascii="宋体" w:hAnsi="宋体" w:eastAsia="宋体" w:cs="宋体"/>
                <w:sz w:val="24"/>
                <w:szCs w:val="24"/>
              </w:rPr>
              <w:t>树</w:t>
            </w:r>
            <w:r>
              <w:rPr>
                <w:rFonts w:hint="eastAsia" w:ascii="宋体" w:hAnsi="宋体" w:cs="宋体"/>
                <w:sz w:val="24"/>
                <w:szCs w:val="24"/>
                <w:lang w:eastAsia="zh-CN"/>
              </w:rPr>
              <w:t>（</w:t>
            </w:r>
            <w:r>
              <w:rPr>
                <w:rFonts w:hint="eastAsia" w:ascii="宋体" w:hAnsi="宋体" w:cs="宋体"/>
                <w:sz w:val="24"/>
                <w:szCs w:val="24"/>
                <w:lang w:val="en-US" w:eastAsia="zh-CN"/>
              </w:rPr>
              <w:t>1分</w:t>
            </w:r>
            <w:r>
              <w:rPr>
                <w:rFonts w:hint="eastAsia" w:ascii="宋体" w:hAnsi="宋体" w:cs="宋体"/>
                <w:sz w:val="24"/>
                <w:szCs w:val="24"/>
                <w:lang w:eastAsia="zh-CN"/>
              </w:rPr>
              <w:t>）</w:t>
            </w:r>
          </w:p>
          <w:p>
            <w:pPr>
              <w:adjustRightInd w:val="0"/>
              <w:snapToGrid w:val="0"/>
              <w:spacing w:line="360" w:lineRule="exact"/>
              <w:jc w:val="right"/>
              <w:rPr>
                <w:rFonts w:hint="eastAsia" w:ascii="宋体" w:hAnsi="宋体" w:eastAsia="宋体" w:cs="宋体"/>
                <w:b/>
                <w:bCs/>
                <w:sz w:val="21"/>
                <w:szCs w:val="21"/>
              </w:rPr>
            </w:pPr>
            <w:r>
              <w:rPr>
                <w:rFonts w:ascii="宋体" w:hAnsi="宋体" w:eastAsia="宋体" w:cs="宋体"/>
                <w:sz w:val="24"/>
                <w:szCs w:val="24"/>
              </w:rPr>
              <w:t>寓意:经过劳动教育，孩子们热爱劳动。</w:t>
            </w:r>
            <w:r>
              <w:rPr>
                <w:rFonts w:hint="eastAsia" w:ascii="宋体" w:hAnsi="宋体" w:cs="宋体"/>
                <w:sz w:val="24"/>
                <w:szCs w:val="24"/>
                <w:lang w:eastAsia="zh-CN"/>
              </w:rPr>
              <w:t>（</w:t>
            </w:r>
            <w:r>
              <w:rPr>
                <w:rFonts w:hint="eastAsia" w:ascii="宋体" w:hAnsi="宋体" w:cs="宋体"/>
                <w:sz w:val="24"/>
                <w:szCs w:val="24"/>
                <w:lang w:val="en-US" w:eastAsia="zh-CN"/>
              </w:rPr>
              <w:t>2分</w:t>
            </w:r>
            <w:r>
              <w:rPr>
                <w:rFonts w:hint="eastAsia" w:ascii="宋体" w:hAnsi="宋体" w:cs="宋体"/>
                <w:sz w:val="24"/>
                <w:szCs w:val="24"/>
                <w:lang w:eastAsia="zh-CN"/>
              </w:rPr>
              <w:t>）</w:t>
            </w:r>
          </w:p>
          <w:p>
            <w:pPr>
              <w:pStyle w:val="20"/>
              <w:spacing w:line="220" w:lineRule="atLeast"/>
              <w:ind w:firstLine="0" w:firstLineChars="0"/>
              <w:rPr>
                <w:rFonts w:hint="eastAsia" w:ascii="宋体" w:hAnsi="宋体" w:eastAsia="宋体" w:cs="宋体"/>
                <w:spacing w:val="8"/>
                <w:sz w:val="21"/>
                <w:szCs w:val="21"/>
                <w:shd w:val="clear" w:color="auto" w:fill="FFFFFF"/>
              </w:rPr>
            </w:pPr>
          </w:p>
          <w:p>
            <w:pPr>
              <w:widowControl/>
              <w:jc w:val="left"/>
              <w:rPr>
                <w:rFonts w:hint="eastAsia" w:ascii="宋体" w:hAnsi="宋体" w:eastAsia="宋体" w:cs="宋体"/>
                <w:kern w:val="0"/>
                <w:sz w:val="21"/>
                <w:szCs w:val="21"/>
                <w:lang w:bidi="ar"/>
              </w:rPr>
            </w:pPr>
          </w:p>
        </w:tc>
        <w:tc>
          <w:tcPr>
            <w:tcW w:w="24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1"/>
                <w:szCs w:val="21"/>
              </w:rPr>
            </w:pPr>
            <w:r>
              <w:rPr>
                <w:rFonts w:hint="eastAsia" w:ascii="宋体" w:hAnsi="宋体" w:eastAsia="宋体" w:cs="宋体"/>
                <w:spacing w:val="-4"/>
                <w:sz w:val="21"/>
                <w:szCs w:val="21"/>
                <w:lang w:val="en-US" w:eastAsia="zh-CN"/>
              </w:rPr>
              <w:t>3</w:t>
            </w:r>
            <w:r>
              <w:rPr>
                <w:rFonts w:hint="eastAsia" w:ascii="宋体" w:hAnsi="宋体" w:eastAsia="宋体" w:cs="宋体"/>
                <w:spacing w:val="-4"/>
                <w:sz w:val="21"/>
                <w:szCs w:val="21"/>
              </w:rPr>
              <w:t>分</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描绘大人手的行为得</w:t>
            </w:r>
            <w:r>
              <w:rPr>
                <w:rFonts w:hint="eastAsia" w:ascii="宋体" w:hAnsi="宋体" w:eastAsia="宋体" w:cs="宋体"/>
                <w:kern w:val="0"/>
                <w:sz w:val="21"/>
                <w:szCs w:val="21"/>
                <w:lang w:val="en-US" w:eastAsia="zh-CN"/>
              </w:rPr>
              <w:t>1分，小人物模样及行为1分，蕴意2分，</w:t>
            </w:r>
            <w:r>
              <w:rPr>
                <w:rFonts w:hint="eastAsia" w:ascii="宋体" w:hAnsi="宋体" w:eastAsia="宋体" w:cs="宋体"/>
                <w:kern w:val="0"/>
                <w:sz w:val="21"/>
                <w:szCs w:val="21"/>
              </w:rPr>
              <w:t>共</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分。）</w:t>
            </w:r>
          </w:p>
        </w:tc>
        <w:tc>
          <w:tcPr>
            <w:tcW w:w="1528" w:type="dxa"/>
            <w:tcBorders>
              <w:top w:val="single" w:color="auto" w:sz="4" w:space="0"/>
              <w:left w:val="single" w:color="auto" w:sz="4" w:space="0"/>
              <w:bottom w:val="single" w:color="auto" w:sz="4" w:space="0"/>
              <w:right w:val="single" w:color="auto" w:sz="4" w:space="0"/>
            </w:tcBorders>
            <w:vAlign w:val="center"/>
          </w:tcPr>
          <w:p>
            <w:pPr>
              <w:spacing w:line="288" w:lineRule="auto"/>
              <w:jc w:val="center"/>
              <w:rPr>
                <w:rFonts w:hint="eastAsia" w:ascii="宋体" w:hAnsi="宋体" w:eastAsia="宋体" w:cs="宋体"/>
                <w:kern w:val="0"/>
                <w:sz w:val="21"/>
                <w:szCs w:val="21"/>
                <w:lang w:val="zh-CN"/>
              </w:rPr>
            </w:pPr>
            <w:r>
              <w:rPr>
                <w:rFonts w:hint="eastAsia" w:ascii="宋体" w:hAnsi="宋体" w:eastAsia="宋体" w:cs="宋体"/>
                <w:kern w:val="0"/>
                <w:sz w:val="21"/>
                <w:szCs w:val="21"/>
                <w:lang w:val="zh-CN"/>
              </w:rPr>
              <w:t>综合运用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vMerge w:val="restart"/>
            <w:tcBorders>
              <w:top w:val="single" w:color="auto" w:sz="4" w:space="0"/>
              <w:left w:val="single" w:color="auto" w:sz="4" w:space="0"/>
              <w:right w:val="single" w:color="auto" w:sz="4" w:space="0"/>
            </w:tcBorders>
            <w:vAlign w:val="center"/>
          </w:tcPr>
          <w:p>
            <w:pPr>
              <w:spacing w:line="340" w:lineRule="exact"/>
              <w:rPr>
                <w:rFonts w:hint="eastAsia" w:ascii="宋体" w:hAnsi="宋体" w:eastAsia="宋体" w:cs="宋体"/>
                <w:bCs/>
                <w:sz w:val="21"/>
                <w:szCs w:val="21"/>
              </w:rPr>
            </w:pPr>
            <w:r>
              <w:rPr>
                <w:rFonts w:hint="eastAsia" w:ascii="宋体" w:hAnsi="宋体" w:eastAsia="宋体" w:cs="宋体"/>
                <w:bCs/>
                <w:sz w:val="21"/>
                <w:szCs w:val="21"/>
              </w:rPr>
              <w:t>6</w:t>
            </w:r>
          </w:p>
        </w:tc>
        <w:tc>
          <w:tcPr>
            <w:tcW w:w="5528" w:type="dxa"/>
            <w:tcBorders>
              <w:top w:val="single" w:color="auto" w:sz="4" w:space="0"/>
              <w:left w:val="single" w:color="auto" w:sz="4" w:space="0"/>
              <w:bottom w:val="single" w:color="auto" w:sz="4" w:space="0"/>
              <w:right w:val="single" w:color="auto" w:sz="4" w:space="0"/>
            </w:tcBorders>
          </w:tcPr>
          <w:p>
            <w:pPr>
              <w:adjustRightInd w:val="0"/>
              <w:snapToGrid w:val="0"/>
              <w:spacing w:line="340" w:lineRule="exact"/>
              <w:rPr>
                <w:rFonts w:hint="eastAsia" w:ascii="宋体" w:hAnsi="宋体" w:eastAsia="宋体" w:cs="宋体"/>
                <w:color w:val="auto"/>
                <w:spacing w:val="8"/>
                <w:kern w:val="0"/>
                <w:sz w:val="21"/>
                <w:szCs w:val="21"/>
                <w:shd w:val="clear" w:color="auto" w:fill="FFFFFF"/>
              </w:rPr>
            </w:pPr>
            <w:r>
              <w:rPr>
                <w:rFonts w:hint="eastAsia" w:ascii="宋体" w:hAnsi="宋体" w:eastAsia="宋体" w:cs="宋体"/>
                <w:color w:val="auto"/>
                <w:spacing w:val="8"/>
                <w:kern w:val="0"/>
                <w:sz w:val="21"/>
                <w:szCs w:val="21"/>
                <w:shd w:val="clear" w:color="auto" w:fill="FFFFFF"/>
              </w:rPr>
              <w:t>（1）①直挂云帆济沧海；②</w:t>
            </w:r>
            <w:r>
              <w:rPr>
                <w:rFonts w:hint="eastAsia" w:ascii="宋体" w:hAnsi="宋体" w:eastAsia="宋体" w:cs="宋体"/>
                <w:color w:val="auto"/>
                <w:spacing w:val="8"/>
                <w:kern w:val="0"/>
                <w:sz w:val="21"/>
                <w:szCs w:val="21"/>
                <w:shd w:val="clear" w:color="auto" w:fill="FFFFFF"/>
                <w:lang w:val="en-US" w:eastAsia="zh-CN"/>
              </w:rPr>
              <w:t>更有痴似相公者</w:t>
            </w:r>
            <w:r>
              <w:rPr>
                <w:rFonts w:hint="eastAsia" w:ascii="宋体" w:hAnsi="宋体" w:eastAsia="宋体" w:cs="宋体"/>
                <w:color w:val="auto"/>
                <w:spacing w:val="8"/>
                <w:kern w:val="0"/>
                <w:sz w:val="21"/>
                <w:szCs w:val="21"/>
                <w:shd w:val="clear" w:color="auto" w:fill="FFFFFF"/>
              </w:rPr>
              <w:t>；③沉舟侧畔千帆过；④湘水无情吊岂知；⑤肯将衰朽惜残年；⑥野芳发而幽香。</w:t>
            </w:r>
          </w:p>
        </w:tc>
        <w:tc>
          <w:tcPr>
            <w:tcW w:w="24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sz w:val="21"/>
                <w:szCs w:val="21"/>
              </w:rPr>
            </w:pPr>
            <w:r>
              <w:rPr>
                <w:rFonts w:hint="eastAsia" w:ascii="宋体" w:hAnsi="宋体" w:eastAsia="宋体" w:cs="宋体"/>
                <w:bCs/>
                <w:sz w:val="21"/>
                <w:szCs w:val="21"/>
              </w:rPr>
              <w:t>4分（每小题1分，多写、少写、错写均不给分。六题只选四题作答，如作答超过四题，只改前四题。）</w:t>
            </w:r>
          </w:p>
        </w:tc>
        <w:tc>
          <w:tcPr>
            <w:tcW w:w="1528" w:type="dxa"/>
            <w:vMerge w:val="restart"/>
            <w:tcBorders>
              <w:top w:val="single" w:color="auto" w:sz="4" w:space="0"/>
              <w:left w:val="single" w:color="auto" w:sz="4" w:space="0"/>
              <w:right w:val="single" w:color="auto" w:sz="4" w:space="0"/>
            </w:tcBorders>
            <w:vAlign w:val="center"/>
          </w:tcPr>
          <w:p>
            <w:pPr>
              <w:spacing w:line="340" w:lineRule="exact"/>
              <w:rPr>
                <w:rFonts w:hint="eastAsia" w:ascii="宋体" w:hAnsi="宋体" w:eastAsia="宋体" w:cs="宋体"/>
                <w:bCs/>
                <w:sz w:val="21"/>
                <w:szCs w:val="21"/>
              </w:rPr>
            </w:pPr>
            <w:r>
              <w:rPr>
                <w:rFonts w:hint="eastAsia" w:ascii="宋体" w:hAnsi="宋体" w:eastAsia="宋体" w:cs="宋体"/>
                <w:bCs/>
                <w:sz w:val="21"/>
                <w:szCs w:val="21"/>
              </w:rPr>
              <w:t>默写古诗文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jc w:val="center"/>
        </w:trPr>
        <w:tc>
          <w:tcPr>
            <w:tcW w:w="676" w:type="dxa"/>
            <w:vMerge w:val="continue"/>
            <w:tcBorders>
              <w:left w:val="single" w:color="auto" w:sz="4" w:space="0"/>
              <w:bottom w:val="single" w:color="auto" w:sz="4" w:space="0"/>
              <w:right w:val="single" w:color="auto" w:sz="4" w:space="0"/>
            </w:tcBorders>
            <w:vAlign w:val="center"/>
          </w:tcPr>
          <w:p>
            <w:pPr>
              <w:spacing w:line="340" w:lineRule="exact"/>
              <w:ind w:firstLine="482"/>
              <w:rPr>
                <w:rFonts w:hint="eastAsia" w:ascii="宋体" w:hAnsi="宋体" w:eastAsia="宋体" w:cs="宋体"/>
                <w:bCs/>
                <w:sz w:val="21"/>
                <w:szCs w:val="21"/>
              </w:rPr>
            </w:pPr>
          </w:p>
        </w:tc>
        <w:tc>
          <w:tcPr>
            <w:tcW w:w="5528" w:type="dxa"/>
            <w:tcBorders>
              <w:top w:val="single" w:color="auto" w:sz="4" w:space="0"/>
              <w:left w:val="single" w:color="auto" w:sz="4" w:space="0"/>
              <w:right w:val="single" w:color="auto" w:sz="4" w:space="0"/>
            </w:tcBorders>
          </w:tcPr>
          <w:p>
            <w:pPr>
              <w:adjustRightInd w:val="0"/>
              <w:snapToGrid w:val="0"/>
              <w:spacing w:line="340" w:lineRule="exact"/>
              <w:rPr>
                <w:rFonts w:hint="eastAsia" w:ascii="宋体" w:hAnsi="宋体" w:eastAsia="宋体" w:cs="宋体"/>
                <w:color w:val="auto"/>
                <w:spacing w:val="8"/>
                <w:kern w:val="0"/>
                <w:sz w:val="21"/>
                <w:szCs w:val="21"/>
                <w:shd w:val="clear" w:color="auto" w:fill="FFFFFF"/>
              </w:rPr>
            </w:pPr>
            <w:r>
              <w:rPr>
                <w:rFonts w:hint="eastAsia" w:ascii="宋体" w:hAnsi="宋体" w:eastAsia="宋体" w:cs="宋体"/>
                <w:color w:val="auto"/>
                <w:spacing w:val="8"/>
                <w:kern w:val="0"/>
                <w:sz w:val="21"/>
                <w:szCs w:val="21"/>
                <w:shd w:val="clear" w:color="auto" w:fill="FFFFFF"/>
              </w:rPr>
              <w:t>（2）①但愿人长久，千里共婵娟。②露从今夜白，月是故乡明。</w:t>
            </w:r>
          </w:p>
        </w:tc>
        <w:tc>
          <w:tcPr>
            <w:tcW w:w="2406" w:type="dxa"/>
            <w:tcBorders>
              <w:top w:val="single" w:color="auto" w:sz="4" w:space="0"/>
              <w:left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sz w:val="21"/>
                <w:szCs w:val="21"/>
              </w:rPr>
            </w:pPr>
            <w:r>
              <w:rPr>
                <w:rFonts w:hint="eastAsia" w:ascii="宋体" w:hAnsi="宋体" w:eastAsia="宋体" w:cs="宋体"/>
                <w:bCs/>
                <w:sz w:val="21"/>
                <w:szCs w:val="21"/>
              </w:rPr>
              <w:t>4分</w:t>
            </w:r>
            <w:r>
              <w:rPr>
                <w:rFonts w:hint="eastAsia" w:ascii="宋体" w:hAnsi="宋体" w:eastAsia="宋体" w:cs="宋体"/>
                <w:sz w:val="21"/>
                <w:szCs w:val="21"/>
              </w:rPr>
              <w:t>（</w:t>
            </w:r>
            <w:r>
              <w:rPr>
                <w:rFonts w:hint="eastAsia" w:ascii="宋体" w:hAnsi="宋体" w:eastAsia="宋体" w:cs="宋体"/>
                <w:bCs/>
                <w:sz w:val="21"/>
                <w:szCs w:val="21"/>
              </w:rPr>
              <w:t>每空1分，多写、少写、错写均不给分。</w:t>
            </w:r>
            <w:r>
              <w:rPr>
                <w:rFonts w:hint="eastAsia" w:ascii="宋体" w:hAnsi="宋体" w:eastAsia="宋体" w:cs="宋体"/>
                <w:sz w:val="21"/>
                <w:szCs w:val="21"/>
              </w:rPr>
              <w:t>）</w:t>
            </w:r>
          </w:p>
        </w:tc>
        <w:tc>
          <w:tcPr>
            <w:tcW w:w="1528" w:type="dxa"/>
            <w:vMerge w:val="continue"/>
            <w:tcBorders>
              <w:left w:val="single" w:color="auto" w:sz="4" w:space="0"/>
              <w:right w:val="single" w:color="auto" w:sz="4" w:space="0"/>
            </w:tcBorders>
            <w:vAlign w:val="center"/>
          </w:tcPr>
          <w:p>
            <w:pPr>
              <w:adjustRightInd w:val="0"/>
              <w:snapToGrid w:val="0"/>
              <w:spacing w:line="340" w:lineRule="exact"/>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sz w:val="21"/>
                <w:szCs w:val="21"/>
              </w:rPr>
            </w:pPr>
            <w:r>
              <w:rPr>
                <w:rFonts w:hint="eastAsia" w:ascii="宋体" w:hAnsi="宋体" w:eastAsia="宋体" w:cs="宋体"/>
                <w:sz w:val="21"/>
                <w:szCs w:val="21"/>
              </w:rPr>
              <w:t>7</w:t>
            </w:r>
          </w:p>
        </w:tc>
        <w:tc>
          <w:tcPr>
            <w:tcW w:w="5528" w:type="dxa"/>
            <w:tcBorders>
              <w:top w:val="single" w:color="auto" w:sz="4" w:space="0"/>
              <w:left w:val="single" w:color="auto" w:sz="4" w:space="0"/>
              <w:bottom w:val="single" w:color="auto" w:sz="4" w:space="0"/>
              <w:right w:val="single" w:color="auto" w:sz="4" w:space="0"/>
            </w:tcBorders>
          </w:tcPr>
          <w:p>
            <w:pPr>
              <w:adjustRightInd w:val="0"/>
              <w:snapToGrid w:val="0"/>
              <w:spacing w:line="340" w:lineRule="exact"/>
              <w:rPr>
                <w:rFonts w:hint="eastAsia" w:ascii="宋体" w:hAnsi="宋体" w:eastAsia="宋体" w:cs="宋体"/>
                <w:sz w:val="21"/>
                <w:szCs w:val="21"/>
              </w:rPr>
            </w:pPr>
            <w:r>
              <w:rPr>
                <w:rFonts w:hint="eastAsia" w:ascii="宋体" w:hAnsi="宋体" w:eastAsia="宋体" w:cs="宋体"/>
                <w:kern w:val="0"/>
                <w:sz w:val="21"/>
                <w:szCs w:val="21"/>
              </w:rPr>
              <w:t>C（异：不同。A.观：观看，景象；B.景：日光，景象。D.到达，尽头。）</w:t>
            </w:r>
          </w:p>
        </w:tc>
        <w:tc>
          <w:tcPr>
            <w:tcW w:w="24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sz w:val="21"/>
                <w:szCs w:val="21"/>
              </w:rPr>
            </w:pPr>
            <w:r>
              <w:rPr>
                <w:rFonts w:hint="eastAsia" w:ascii="宋体" w:hAnsi="宋体" w:eastAsia="宋体" w:cs="宋体"/>
                <w:bCs/>
                <w:sz w:val="21"/>
                <w:szCs w:val="21"/>
              </w:rPr>
              <w:t>2分</w:t>
            </w:r>
          </w:p>
        </w:tc>
        <w:tc>
          <w:tcPr>
            <w:tcW w:w="1528" w:type="dxa"/>
            <w:tcBorders>
              <w:left w:val="single" w:color="auto" w:sz="4" w:space="0"/>
              <w:right w:val="single" w:color="auto" w:sz="4" w:space="0"/>
            </w:tcBorders>
            <w:vAlign w:val="center"/>
          </w:tcPr>
          <w:p>
            <w:pPr>
              <w:adjustRightInd w:val="0"/>
              <w:snapToGrid w:val="0"/>
              <w:spacing w:line="340" w:lineRule="exact"/>
              <w:rPr>
                <w:rFonts w:hint="eastAsia" w:ascii="宋体" w:hAnsi="宋体" w:eastAsia="宋体" w:cs="宋体"/>
                <w:sz w:val="21"/>
                <w:szCs w:val="21"/>
              </w:rPr>
            </w:pPr>
            <w:r>
              <w:rPr>
                <w:rFonts w:hint="eastAsia" w:ascii="宋体" w:hAnsi="宋体" w:eastAsia="宋体" w:cs="宋体"/>
                <w:bCs/>
                <w:sz w:val="21"/>
                <w:szCs w:val="21"/>
              </w:rPr>
              <w:t>理解古文句式、多义实词、虚词，理解课内文言句子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spacing w:line="340" w:lineRule="exact"/>
              <w:jc w:val="center"/>
              <w:rPr>
                <w:rFonts w:hint="eastAsia" w:ascii="宋体" w:hAnsi="宋体" w:eastAsia="宋体" w:cs="宋体"/>
                <w:bCs/>
                <w:sz w:val="21"/>
                <w:szCs w:val="21"/>
              </w:rPr>
            </w:pPr>
            <w:r>
              <w:rPr>
                <w:rFonts w:hint="eastAsia" w:ascii="宋体" w:hAnsi="宋体" w:eastAsia="宋体" w:cs="宋体"/>
                <w:bCs/>
                <w:sz w:val="21"/>
                <w:szCs w:val="21"/>
              </w:rPr>
              <w:t>8</w:t>
            </w:r>
          </w:p>
          <w:p>
            <w:pPr>
              <w:spacing w:line="340" w:lineRule="exact"/>
              <w:jc w:val="center"/>
              <w:rPr>
                <w:rFonts w:hint="eastAsia" w:ascii="宋体" w:hAnsi="宋体" w:eastAsia="宋体" w:cs="宋体"/>
                <w:sz w:val="21"/>
                <w:szCs w:val="21"/>
              </w:rPr>
            </w:pPr>
          </w:p>
          <w:p>
            <w:pPr>
              <w:spacing w:line="340" w:lineRule="exact"/>
              <w:jc w:val="center"/>
              <w:rPr>
                <w:rFonts w:hint="eastAsia" w:ascii="宋体" w:hAnsi="宋体" w:eastAsia="宋体" w:cs="宋体"/>
                <w:sz w:val="21"/>
                <w:szCs w:val="21"/>
              </w:rPr>
            </w:pPr>
          </w:p>
          <w:p>
            <w:pPr>
              <w:spacing w:line="340" w:lineRule="exact"/>
              <w:jc w:val="center"/>
              <w:rPr>
                <w:rFonts w:hint="eastAsia" w:ascii="宋体" w:hAnsi="宋体" w:eastAsia="宋体" w:cs="宋体"/>
                <w:sz w:val="21"/>
                <w:szCs w:val="21"/>
              </w:rPr>
            </w:pPr>
          </w:p>
          <w:p>
            <w:pPr>
              <w:spacing w:line="340" w:lineRule="exact"/>
              <w:jc w:val="center"/>
              <w:rPr>
                <w:rFonts w:hint="eastAsia" w:ascii="宋体" w:hAnsi="宋体" w:eastAsia="宋体" w:cs="宋体"/>
                <w:bCs/>
                <w:sz w:val="21"/>
                <w:szCs w:val="21"/>
              </w:rPr>
            </w:pPr>
          </w:p>
        </w:tc>
        <w:tc>
          <w:tcPr>
            <w:tcW w:w="5528"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偶尔或许大雾完全消散，皎洁的月光一泻千里</w:t>
            </w:r>
            <w:r>
              <w:rPr>
                <w:rFonts w:hint="eastAsia" w:ascii="宋体" w:hAnsi="宋体" w:eastAsia="宋体" w:cs="宋体"/>
                <w:sz w:val="21"/>
                <w:szCs w:val="21"/>
              </w:rPr>
              <w:t>。</w:t>
            </w:r>
          </w:p>
          <w:p>
            <w:pPr>
              <w:spacing w:line="340" w:lineRule="exact"/>
              <w:rPr>
                <w:rFonts w:hint="eastAsia" w:ascii="宋体" w:hAnsi="宋体" w:eastAsia="宋体" w:cs="宋体"/>
                <w:bCs/>
                <w:sz w:val="21"/>
                <w:szCs w:val="21"/>
              </w:rPr>
            </w:pPr>
            <w:r>
              <w:rPr>
                <w:rFonts w:hint="eastAsia" w:ascii="宋体" w:hAnsi="宋体" w:eastAsia="宋体" w:cs="宋体"/>
                <w:sz w:val="21"/>
                <w:szCs w:val="21"/>
              </w:rPr>
              <w:t>（2）不因外物和自己的处境的变化而喜悲，</w:t>
            </w:r>
          </w:p>
        </w:tc>
        <w:tc>
          <w:tcPr>
            <w:tcW w:w="2406" w:type="dxa"/>
            <w:tcBorders>
              <w:top w:val="single" w:color="auto" w:sz="4" w:space="0"/>
              <w:left w:val="single" w:color="auto" w:sz="4" w:space="0"/>
              <w:bottom w:val="single" w:color="auto" w:sz="4" w:space="0"/>
              <w:right w:val="single" w:color="auto" w:sz="4" w:space="0"/>
            </w:tcBorders>
          </w:tcPr>
          <w:p>
            <w:pPr>
              <w:spacing w:line="340" w:lineRule="exact"/>
              <w:jc w:val="center"/>
              <w:rPr>
                <w:rFonts w:hint="eastAsia" w:ascii="宋体" w:hAnsi="宋体" w:eastAsia="宋体" w:cs="宋体"/>
                <w:sz w:val="21"/>
                <w:szCs w:val="21"/>
              </w:rPr>
            </w:pPr>
            <w:r>
              <w:rPr>
                <w:rFonts w:hint="eastAsia" w:ascii="宋体" w:hAnsi="宋体" w:eastAsia="宋体" w:cs="宋体"/>
                <w:kern w:val="0"/>
                <w:sz w:val="21"/>
                <w:szCs w:val="21"/>
              </w:rPr>
              <w:t>4分（“</w:t>
            </w:r>
            <w:r>
              <w:rPr>
                <w:rFonts w:hint="eastAsia" w:ascii="宋体" w:hAnsi="宋体" w:eastAsia="宋体" w:cs="宋体"/>
                <w:kern w:val="0"/>
                <w:sz w:val="21"/>
                <w:szCs w:val="21"/>
                <w:lang w:val="en-US" w:eastAsia="zh-CN"/>
              </w:rPr>
              <w:t>或</w:t>
            </w:r>
            <w:r>
              <w:rPr>
                <w:rFonts w:hint="eastAsia" w:ascii="宋体" w:hAnsi="宋体" w:eastAsia="宋体" w:cs="宋体"/>
                <w:kern w:val="0"/>
                <w:sz w:val="21"/>
                <w:szCs w:val="21"/>
              </w:rPr>
              <w:t>”译为“</w:t>
            </w:r>
            <w:r>
              <w:rPr>
                <w:rFonts w:hint="eastAsia" w:ascii="宋体" w:hAnsi="宋体" w:eastAsia="宋体" w:cs="宋体"/>
                <w:kern w:val="0"/>
                <w:sz w:val="21"/>
                <w:szCs w:val="21"/>
                <w:lang w:val="en-US" w:eastAsia="zh-CN"/>
              </w:rPr>
              <w:t>或许</w:t>
            </w:r>
            <w:r>
              <w:rPr>
                <w:rFonts w:hint="eastAsia" w:ascii="宋体" w:hAnsi="宋体" w:eastAsia="宋体" w:cs="宋体"/>
                <w:kern w:val="0"/>
                <w:sz w:val="21"/>
                <w:szCs w:val="21"/>
              </w:rPr>
              <w:t>”1分，“</w:t>
            </w:r>
            <w:r>
              <w:rPr>
                <w:rFonts w:hint="eastAsia" w:ascii="宋体" w:hAnsi="宋体" w:eastAsia="宋体" w:cs="宋体"/>
                <w:kern w:val="0"/>
                <w:sz w:val="21"/>
                <w:szCs w:val="21"/>
                <w:lang w:val="en-US" w:eastAsia="zh-CN"/>
              </w:rPr>
              <w:t>一</w:t>
            </w:r>
            <w:r>
              <w:rPr>
                <w:rFonts w:hint="eastAsia" w:ascii="宋体" w:hAnsi="宋体" w:eastAsia="宋体" w:cs="宋体"/>
                <w:kern w:val="0"/>
                <w:sz w:val="21"/>
                <w:szCs w:val="21"/>
              </w:rPr>
              <w:t>”译为“</w:t>
            </w:r>
            <w:r>
              <w:rPr>
                <w:rFonts w:hint="eastAsia" w:ascii="宋体" w:hAnsi="宋体" w:eastAsia="宋体" w:cs="宋体"/>
                <w:sz w:val="21"/>
                <w:szCs w:val="21"/>
                <w:lang w:val="en-US" w:eastAsia="zh-CN"/>
              </w:rPr>
              <w:t>完全</w:t>
            </w:r>
            <w:r>
              <w:rPr>
                <w:rFonts w:hint="eastAsia" w:ascii="宋体" w:hAnsi="宋体" w:eastAsia="宋体" w:cs="宋体"/>
                <w:kern w:val="0"/>
                <w:sz w:val="21"/>
                <w:szCs w:val="21"/>
              </w:rPr>
              <w:t>”1分；“以”译为“</w:t>
            </w:r>
            <w:r>
              <w:rPr>
                <w:rFonts w:hint="eastAsia" w:ascii="宋体" w:hAnsi="宋体" w:eastAsia="宋体" w:cs="宋体"/>
                <w:sz w:val="21"/>
                <w:szCs w:val="21"/>
              </w:rPr>
              <w:t>因为</w:t>
            </w:r>
            <w:r>
              <w:rPr>
                <w:rFonts w:hint="eastAsia" w:ascii="宋体" w:hAnsi="宋体" w:eastAsia="宋体" w:cs="宋体"/>
                <w:kern w:val="0"/>
                <w:sz w:val="21"/>
                <w:szCs w:val="21"/>
              </w:rPr>
              <w:t>”1分。互文修辞手法翻译1分。）</w:t>
            </w:r>
          </w:p>
        </w:tc>
        <w:tc>
          <w:tcPr>
            <w:tcW w:w="1528" w:type="dxa"/>
            <w:tcBorders>
              <w:left w:val="single" w:color="auto" w:sz="4" w:space="0"/>
              <w:right w:val="single" w:color="auto" w:sz="4" w:space="0"/>
            </w:tcBorders>
            <w:vAlign w:val="center"/>
          </w:tcPr>
          <w:p>
            <w:pPr>
              <w:widowControl/>
              <w:spacing w:line="340" w:lineRule="exact"/>
              <w:jc w:val="left"/>
              <w:rPr>
                <w:rFonts w:hint="eastAsia" w:ascii="宋体" w:hAnsi="宋体" w:eastAsia="宋体" w:cs="宋体"/>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pPr>
              <w:spacing w:line="340" w:lineRule="exact"/>
              <w:jc w:val="left"/>
              <w:rPr>
                <w:rFonts w:hint="eastAsia" w:ascii="宋体" w:hAnsi="宋体" w:eastAsia="宋体" w:cs="宋体"/>
                <w:bCs/>
                <w:sz w:val="21"/>
                <w:szCs w:val="21"/>
              </w:rPr>
            </w:pPr>
            <w:r>
              <w:rPr>
                <w:rFonts w:hint="eastAsia" w:ascii="宋体" w:hAnsi="宋体" w:eastAsia="宋体" w:cs="宋体"/>
                <w:sz w:val="21"/>
                <w:szCs w:val="21"/>
              </w:rPr>
              <w:t>9</w:t>
            </w:r>
          </w:p>
        </w:tc>
        <w:tc>
          <w:tcPr>
            <w:tcW w:w="5528" w:type="dxa"/>
            <w:tcBorders>
              <w:top w:val="single" w:color="auto" w:sz="4" w:space="0"/>
              <w:left w:val="single" w:color="auto" w:sz="4" w:space="0"/>
              <w:bottom w:val="single" w:color="auto" w:sz="4" w:space="0"/>
              <w:right w:val="single" w:color="auto" w:sz="4" w:space="0"/>
            </w:tcBorders>
          </w:tcPr>
          <w:p>
            <w:pPr>
              <w:spacing w:line="340" w:lineRule="exact"/>
              <w:rPr>
                <w:rFonts w:hint="eastAsia" w:ascii="宋体" w:hAnsi="宋体" w:eastAsia="宋体" w:cs="宋体"/>
                <w:sz w:val="21"/>
                <w:szCs w:val="21"/>
              </w:rPr>
            </w:pPr>
            <w:r>
              <w:rPr>
                <w:rFonts w:hint="eastAsia" w:ascii="宋体" w:hAnsi="宋体" w:eastAsia="宋体" w:cs="宋体"/>
                <w:kern w:val="0"/>
                <w:sz w:val="21"/>
                <w:szCs w:val="21"/>
              </w:rPr>
              <w:t>D（没有抒发作者强烈的悲喜之情，原文说“不以物喜，不以己悲”。）</w:t>
            </w:r>
          </w:p>
        </w:tc>
        <w:tc>
          <w:tcPr>
            <w:tcW w:w="24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sz w:val="21"/>
                <w:szCs w:val="21"/>
              </w:rPr>
            </w:pPr>
            <w:r>
              <w:rPr>
                <w:rFonts w:hint="eastAsia" w:ascii="宋体" w:hAnsi="宋体" w:eastAsia="宋体" w:cs="宋体"/>
                <w:bCs/>
                <w:sz w:val="21"/>
                <w:szCs w:val="21"/>
              </w:rPr>
              <w:t>2分</w:t>
            </w:r>
          </w:p>
        </w:tc>
        <w:tc>
          <w:tcPr>
            <w:tcW w:w="1528" w:type="dxa"/>
            <w:tcBorders>
              <w:left w:val="single" w:color="auto" w:sz="4" w:space="0"/>
              <w:right w:val="single" w:color="auto" w:sz="4" w:space="0"/>
            </w:tcBorders>
            <w:vAlign w:val="center"/>
          </w:tcPr>
          <w:p>
            <w:pPr>
              <w:widowControl/>
              <w:spacing w:line="340" w:lineRule="exact"/>
              <w:jc w:val="left"/>
              <w:rPr>
                <w:rFonts w:hint="eastAsia" w:ascii="宋体" w:hAnsi="宋体" w:eastAsia="宋体" w:cs="宋体"/>
                <w:sz w:val="21"/>
                <w:szCs w:val="21"/>
              </w:rPr>
            </w:pPr>
            <w:r>
              <w:rPr>
                <w:rFonts w:hint="eastAsia" w:ascii="宋体" w:hAnsi="宋体" w:eastAsia="宋体" w:cs="宋体"/>
                <w:sz w:val="21"/>
                <w:szCs w:val="21"/>
              </w:rPr>
              <w:t>理解课内古文内容，赏析写作技巧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6" w:type="dxa"/>
            <w:vMerge w:val="restart"/>
            <w:tcBorders>
              <w:top w:val="single" w:color="auto" w:sz="4" w:space="0"/>
              <w:left w:val="single" w:color="auto" w:sz="4" w:space="0"/>
              <w:right w:val="single" w:color="auto" w:sz="4" w:space="0"/>
            </w:tcBorders>
            <w:vAlign w:val="center"/>
          </w:tcPr>
          <w:p>
            <w:pPr>
              <w:widowControl/>
              <w:spacing w:line="340" w:lineRule="exact"/>
              <w:jc w:val="left"/>
              <w:rPr>
                <w:rFonts w:hint="eastAsia" w:ascii="宋体" w:hAnsi="宋体" w:eastAsia="宋体" w:cs="宋体"/>
                <w:bCs/>
                <w:sz w:val="21"/>
                <w:szCs w:val="21"/>
              </w:rPr>
            </w:pPr>
            <w:r>
              <w:rPr>
                <w:rFonts w:hint="eastAsia" w:ascii="宋体" w:hAnsi="宋体" w:eastAsia="宋体" w:cs="宋体"/>
                <w:bCs/>
                <w:sz w:val="21"/>
                <w:szCs w:val="21"/>
              </w:rPr>
              <w:t>10</w:t>
            </w:r>
          </w:p>
        </w:tc>
        <w:tc>
          <w:tcPr>
            <w:tcW w:w="552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b/>
                <w:bCs/>
                <w:sz w:val="21"/>
                <w:szCs w:val="21"/>
                <w:shd w:val="clear" w:color="auto" w:fill="FFFFFF"/>
              </w:rPr>
              <w:t xml:space="preserve"> </w:t>
            </w:r>
            <w:r>
              <w:rPr>
                <w:rFonts w:hint="eastAsia" w:ascii="宋体" w:hAnsi="宋体" w:eastAsia="宋体" w:cs="宋体"/>
                <w:sz w:val="21"/>
                <w:szCs w:val="21"/>
              </w:rPr>
              <w:t>属：同“嘱” 嘱托；（1分）守：做太守。（1分）</w:t>
            </w:r>
          </w:p>
          <w:p>
            <w:pPr>
              <w:spacing w:line="340" w:lineRule="exact"/>
              <w:ind w:firstLine="420" w:firstLineChars="200"/>
              <w:jc w:val="left"/>
              <w:rPr>
                <w:rFonts w:hint="eastAsia" w:ascii="宋体" w:hAnsi="宋体" w:eastAsia="宋体" w:cs="宋体"/>
                <w:bCs/>
                <w:sz w:val="21"/>
                <w:szCs w:val="21"/>
              </w:rPr>
            </w:pPr>
            <w:r>
              <w:rPr>
                <w:rFonts w:hint="eastAsia" w:ascii="宋体" w:hAnsi="宋体" w:eastAsia="宋体" w:cs="宋体"/>
                <w:sz w:val="21"/>
                <w:szCs w:val="21"/>
              </w:rPr>
              <w:t>【译文】一天敬夫登上曲江楼，只见浩瀚的江水、相连的湖泊，曲折回旋，水面辽阔；而西陵峡的群山，都在苍茫的水天之外隐约可见，时出时没。敬夫慨叹道：“这不就是曲江公所说的江陵郡城南楼吗？过去曲江公离开宰相之位，被贬到这里做太守，在平时闲暇的日子里，登楼吟诗，大概都有超脱出尘世的念头。至于他感伤时事，是他的心未曾一天不在朝廷，</w:t>
            </w:r>
            <w:r>
              <w:rPr>
                <w:rFonts w:hint="eastAsia" w:ascii="宋体" w:hAnsi="宋体" w:eastAsia="宋体" w:cs="宋体"/>
                <w:bCs/>
                <w:sz w:val="21"/>
                <w:szCs w:val="21"/>
              </w:rPr>
              <w:t>惶惶不安的样子</w:t>
            </w:r>
            <w:r>
              <w:rPr>
                <w:rFonts w:hint="eastAsia" w:ascii="宋体" w:hAnsi="宋体" w:eastAsia="宋体" w:cs="宋体"/>
                <w:sz w:val="21"/>
                <w:szCs w:val="21"/>
              </w:rPr>
              <w:t>，唯恐他的主张最终不能实现。于是在匾上题写“曲江之楼”四字，并来信嘱咐我为曲江楼作记。</w:t>
            </w:r>
          </w:p>
        </w:tc>
        <w:tc>
          <w:tcPr>
            <w:tcW w:w="24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bCs/>
                <w:sz w:val="21"/>
                <w:szCs w:val="21"/>
              </w:rPr>
            </w:pPr>
            <w:r>
              <w:rPr>
                <w:rFonts w:hint="eastAsia" w:ascii="宋体" w:hAnsi="宋体" w:eastAsia="宋体" w:cs="宋体"/>
                <w:kern w:val="0"/>
                <w:sz w:val="21"/>
                <w:szCs w:val="21"/>
              </w:rPr>
              <w:t>2分（每词翻译1分</w:t>
            </w:r>
            <w:r>
              <w:rPr>
                <w:rFonts w:hint="eastAsia" w:ascii="宋体" w:hAnsi="宋体" w:eastAsia="宋体" w:cs="宋体"/>
                <w:sz w:val="21"/>
                <w:szCs w:val="21"/>
              </w:rPr>
              <w:t>。）</w:t>
            </w:r>
          </w:p>
        </w:tc>
        <w:tc>
          <w:tcPr>
            <w:tcW w:w="1528" w:type="dxa"/>
            <w:tcBorders>
              <w:left w:val="single" w:color="auto" w:sz="4" w:space="0"/>
              <w:bottom w:val="single" w:color="auto" w:sz="4" w:space="0"/>
              <w:right w:val="single" w:color="auto" w:sz="4" w:space="0"/>
            </w:tcBorders>
            <w:vAlign w:val="center"/>
          </w:tcPr>
          <w:p>
            <w:pPr>
              <w:adjustRightInd w:val="0"/>
              <w:snapToGrid w:val="0"/>
              <w:spacing w:line="340" w:lineRule="exact"/>
              <w:rPr>
                <w:rFonts w:hint="eastAsia" w:ascii="宋体" w:hAnsi="宋体" w:eastAsia="宋体" w:cs="宋体"/>
                <w:sz w:val="21"/>
                <w:szCs w:val="21"/>
              </w:rPr>
            </w:pPr>
            <w:r>
              <w:rPr>
                <w:rFonts w:hint="eastAsia" w:ascii="宋体" w:hAnsi="宋体" w:eastAsia="宋体" w:cs="宋体"/>
                <w:sz w:val="21"/>
                <w:szCs w:val="21"/>
              </w:rPr>
              <w:t>理解课外古文词语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6" w:type="dxa"/>
            <w:vMerge w:val="continue"/>
            <w:tcBorders>
              <w:left w:val="single" w:color="auto" w:sz="4" w:space="0"/>
              <w:right w:val="single" w:color="auto" w:sz="4" w:space="0"/>
            </w:tcBorders>
            <w:vAlign w:val="center"/>
          </w:tcPr>
          <w:p>
            <w:pPr>
              <w:spacing w:line="340" w:lineRule="exact"/>
              <w:ind w:right="120"/>
              <w:rPr>
                <w:rFonts w:hint="eastAsia" w:ascii="宋体" w:hAnsi="宋体" w:eastAsia="宋体" w:cs="宋体"/>
                <w:bCs/>
                <w:sz w:val="21"/>
                <w:szCs w:val="21"/>
              </w:rPr>
            </w:pPr>
          </w:p>
        </w:tc>
        <w:tc>
          <w:tcPr>
            <w:tcW w:w="5528" w:type="dxa"/>
            <w:tcBorders>
              <w:top w:val="single" w:color="auto" w:sz="4" w:space="0"/>
              <w:left w:val="single" w:color="auto" w:sz="4" w:space="0"/>
              <w:bottom w:val="single" w:color="auto" w:sz="4" w:space="0"/>
              <w:right w:val="single" w:color="auto" w:sz="4" w:space="0"/>
            </w:tcBorders>
          </w:tcPr>
          <w:p>
            <w:pPr>
              <w:pStyle w:val="2"/>
              <w:rPr>
                <w:rFonts w:hint="eastAsia" w:ascii="宋体" w:hAnsi="宋体" w:eastAsia="宋体" w:cs="宋体"/>
                <w:sz w:val="21"/>
                <w:szCs w:val="21"/>
              </w:rPr>
            </w:pPr>
            <w:r>
              <w:rPr>
                <w:rFonts w:hint="eastAsia" w:ascii="宋体" w:hAnsi="宋体" w:eastAsia="宋体" w:cs="宋体"/>
                <w:kern w:val="2"/>
                <w:sz w:val="21"/>
                <w:szCs w:val="21"/>
                <w:lang w:val="en-US" w:eastAsia="zh-CN" w:bidi="ar-SA"/>
              </w:rPr>
              <w:t>（2） 作者怀念曾经登楼游览的张公，（1分）为张公被贬的境遇而惋惜感怀。（1分）</w:t>
            </w:r>
          </w:p>
        </w:tc>
        <w:tc>
          <w:tcPr>
            <w:tcW w:w="240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jc w:val="center"/>
              <w:rPr>
                <w:rFonts w:hint="eastAsia" w:ascii="宋体" w:hAnsi="宋体" w:eastAsia="宋体" w:cs="宋体"/>
                <w:bCs/>
                <w:sz w:val="21"/>
                <w:szCs w:val="21"/>
              </w:rPr>
            </w:pPr>
            <w:r>
              <w:rPr>
                <w:rFonts w:hint="eastAsia" w:ascii="宋体" w:hAnsi="宋体" w:eastAsia="宋体" w:cs="宋体"/>
                <w:kern w:val="0"/>
                <w:sz w:val="21"/>
                <w:szCs w:val="21"/>
              </w:rPr>
              <w:t>2分（1点1分，意思相近即可。）</w:t>
            </w:r>
          </w:p>
        </w:tc>
        <w:tc>
          <w:tcPr>
            <w:tcW w:w="15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40" w:lineRule="exact"/>
              <w:rPr>
                <w:rFonts w:hint="eastAsia" w:ascii="宋体" w:hAnsi="宋体" w:eastAsia="宋体" w:cs="宋体"/>
                <w:sz w:val="21"/>
                <w:szCs w:val="21"/>
              </w:rPr>
            </w:pPr>
            <w:r>
              <w:rPr>
                <w:rFonts w:hint="eastAsia" w:ascii="宋体" w:hAnsi="宋体" w:eastAsia="宋体" w:cs="宋体"/>
                <w:sz w:val="21"/>
                <w:szCs w:val="21"/>
              </w:rPr>
              <w:t>理解课外古文内容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6" w:type="dxa"/>
            <w:vMerge w:val="restart"/>
            <w:vAlign w:val="center"/>
          </w:tcPr>
          <w:p>
            <w:pPr>
              <w:spacing w:line="340" w:lineRule="exact"/>
              <w:ind w:right="120"/>
              <w:rPr>
                <w:rFonts w:hint="eastAsia" w:ascii="宋体" w:hAnsi="宋体" w:eastAsia="宋体" w:cs="宋体"/>
                <w:bCs/>
                <w:sz w:val="21"/>
                <w:szCs w:val="21"/>
              </w:rPr>
            </w:pPr>
            <w:r>
              <w:rPr>
                <w:rFonts w:hint="eastAsia" w:ascii="宋体" w:hAnsi="宋体" w:eastAsia="宋体" w:cs="宋体"/>
                <w:bCs/>
                <w:sz w:val="21"/>
                <w:szCs w:val="21"/>
              </w:rPr>
              <w:t>11</w:t>
            </w:r>
          </w:p>
        </w:tc>
        <w:tc>
          <w:tcPr>
            <w:tcW w:w="5528"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（1）鸡声嘹亮，茅店外残月朦胧；足迹依稀，木板桥上覆盖着凄清的白霜（1分），描绘出凄清寂静画面（1分）。</w:t>
            </w:r>
          </w:p>
        </w:tc>
        <w:tc>
          <w:tcPr>
            <w:tcW w:w="2406" w:type="dxa"/>
            <w:tcBorders>
              <w:top w:val="single" w:color="auto" w:sz="4" w:space="0"/>
              <w:left w:val="single" w:color="auto" w:sz="4" w:space="0"/>
              <w:bottom w:val="single" w:color="auto" w:sz="4" w:space="0"/>
              <w:right w:val="single" w:color="auto" w:sz="4" w:space="0"/>
            </w:tcBorders>
          </w:tcPr>
          <w:p>
            <w:pPr>
              <w:spacing w:line="340" w:lineRule="exact"/>
              <w:jc w:val="center"/>
              <w:rPr>
                <w:rFonts w:hint="eastAsia" w:ascii="宋体" w:hAnsi="宋体" w:eastAsia="宋体" w:cs="宋体"/>
                <w:bCs/>
                <w:sz w:val="21"/>
                <w:szCs w:val="21"/>
              </w:rPr>
            </w:pPr>
            <w:r>
              <w:rPr>
                <w:rFonts w:hint="eastAsia" w:ascii="宋体" w:hAnsi="宋体" w:eastAsia="宋体" w:cs="宋体"/>
                <w:sz w:val="21"/>
                <w:szCs w:val="21"/>
              </w:rPr>
              <w:t>2分（描写1分，总结画面特点1分）</w:t>
            </w:r>
          </w:p>
        </w:tc>
        <w:tc>
          <w:tcPr>
            <w:tcW w:w="1528"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eastAsia" w:ascii="宋体" w:hAnsi="宋体" w:eastAsia="宋体" w:cs="宋体"/>
                <w:sz w:val="21"/>
                <w:szCs w:val="21"/>
              </w:rPr>
            </w:pPr>
            <w:r>
              <w:rPr>
                <w:rFonts w:hint="eastAsia" w:ascii="宋体" w:hAnsi="宋体" w:eastAsia="宋体" w:cs="宋体"/>
                <w:bCs/>
                <w:sz w:val="21"/>
                <w:szCs w:val="21"/>
              </w:rPr>
              <w:t>理解课内诗歌句子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6" w:type="dxa"/>
            <w:vMerge w:val="continue"/>
            <w:vAlign w:val="center"/>
          </w:tcPr>
          <w:p>
            <w:pPr>
              <w:spacing w:line="340" w:lineRule="exact"/>
              <w:ind w:right="120"/>
              <w:rPr>
                <w:rFonts w:hint="eastAsia" w:ascii="宋体" w:hAnsi="宋体" w:eastAsia="宋体" w:cs="宋体"/>
                <w:bCs/>
                <w:sz w:val="21"/>
                <w:szCs w:val="21"/>
              </w:rPr>
            </w:pPr>
          </w:p>
        </w:tc>
        <w:tc>
          <w:tcPr>
            <w:tcW w:w="5528" w:type="dxa"/>
            <w:tcBorders>
              <w:top w:val="single" w:color="auto" w:sz="4" w:space="0"/>
              <w:left w:val="single" w:color="auto" w:sz="4" w:space="0"/>
              <w:bottom w:val="single" w:color="auto" w:sz="4" w:space="0"/>
              <w:right w:val="single" w:color="auto" w:sz="4" w:space="0"/>
            </w:tcBorders>
          </w:tcPr>
          <w:p>
            <w:pPr>
              <w:pStyle w:val="2"/>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（2）照应了“客行悲故乡”（1分）表达了游子深切的思乡之情。（1分）。</w:t>
            </w:r>
          </w:p>
        </w:tc>
        <w:tc>
          <w:tcPr>
            <w:tcW w:w="2406" w:type="dxa"/>
            <w:tcBorders>
              <w:top w:val="single" w:color="auto" w:sz="4" w:space="0"/>
              <w:left w:val="single" w:color="auto" w:sz="4" w:space="0"/>
              <w:bottom w:val="single" w:color="auto" w:sz="4" w:space="0"/>
              <w:right w:val="single" w:color="auto" w:sz="4" w:space="0"/>
            </w:tcBorders>
          </w:tcPr>
          <w:p>
            <w:pPr>
              <w:spacing w:line="340" w:lineRule="exact"/>
              <w:jc w:val="center"/>
              <w:rPr>
                <w:rFonts w:hint="eastAsia" w:ascii="宋体" w:hAnsi="宋体" w:eastAsia="宋体" w:cs="宋体"/>
                <w:sz w:val="21"/>
                <w:szCs w:val="21"/>
              </w:rPr>
            </w:pPr>
            <w:r>
              <w:rPr>
                <w:rFonts w:hint="eastAsia" w:ascii="宋体" w:hAnsi="宋体" w:eastAsia="宋体" w:cs="宋体"/>
                <w:sz w:val="21"/>
                <w:szCs w:val="21"/>
              </w:rPr>
              <w:t>2分(</w:t>
            </w:r>
            <w:r>
              <w:rPr>
                <w:rFonts w:hint="eastAsia" w:ascii="宋体" w:hAnsi="宋体" w:eastAsia="宋体" w:cs="宋体"/>
                <w:kern w:val="0"/>
                <w:sz w:val="21"/>
                <w:szCs w:val="21"/>
              </w:rPr>
              <w:t>1问1分，意思相近即可。</w:t>
            </w:r>
            <w:r>
              <w:rPr>
                <w:rFonts w:hint="eastAsia" w:ascii="宋体" w:hAnsi="宋体" w:eastAsia="宋体" w:cs="宋体"/>
                <w:sz w:val="21"/>
                <w:szCs w:val="21"/>
              </w:rPr>
              <w:t>）</w:t>
            </w:r>
          </w:p>
        </w:tc>
        <w:tc>
          <w:tcPr>
            <w:tcW w:w="1528" w:type="dxa"/>
            <w:tcBorders>
              <w:top w:val="single" w:color="auto" w:sz="4" w:space="0"/>
              <w:left w:val="single" w:color="auto" w:sz="4" w:space="0"/>
              <w:bottom w:val="single" w:color="auto" w:sz="4" w:space="0"/>
              <w:right w:val="single" w:color="auto" w:sz="4" w:space="0"/>
            </w:tcBorders>
            <w:vAlign w:val="center"/>
          </w:tcPr>
          <w:p>
            <w:pPr>
              <w:spacing w:line="340" w:lineRule="exact"/>
              <w:rPr>
                <w:rFonts w:hint="eastAsia" w:ascii="宋体" w:hAnsi="宋体" w:eastAsia="宋体" w:cs="宋体"/>
                <w:bCs/>
                <w:sz w:val="21"/>
                <w:szCs w:val="21"/>
              </w:rPr>
            </w:pPr>
            <w:r>
              <w:rPr>
                <w:rFonts w:hint="eastAsia" w:ascii="宋体" w:hAnsi="宋体" w:eastAsia="宋体" w:cs="宋体"/>
                <w:bCs/>
                <w:sz w:val="21"/>
                <w:szCs w:val="21"/>
              </w:rPr>
              <w:t>理解课内诗歌思想感情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76" w:type="dxa"/>
            <w:vAlign w:val="center"/>
          </w:tcPr>
          <w:p>
            <w:pPr>
              <w:spacing w:line="340" w:lineRule="exact"/>
              <w:ind w:right="120"/>
              <w:rPr>
                <w:rFonts w:hint="eastAsia" w:ascii="宋体" w:hAnsi="宋体" w:eastAsia="宋体" w:cs="宋体"/>
                <w:bCs/>
                <w:sz w:val="21"/>
                <w:szCs w:val="21"/>
              </w:rPr>
            </w:pPr>
            <w:r>
              <w:rPr>
                <w:rFonts w:hint="eastAsia" w:ascii="宋体" w:hAnsi="宋体" w:eastAsia="宋体" w:cs="宋体"/>
                <w:bCs/>
                <w:sz w:val="21"/>
                <w:szCs w:val="21"/>
              </w:rPr>
              <w:t>12</w:t>
            </w:r>
          </w:p>
        </w:tc>
        <w:tc>
          <w:tcPr>
            <w:tcW w:w="5528" w:type="dxa"/>
            <w:tcBorders>
              <w:top w:val="single" w:color="auto" w:sz="4" w:space="0"/>
              <w:left w:val="single" w:color="auto" w:sz="4" w:space="0"/>
              <w:bottom w:val="single" w:color="auto" w:sz="4" w:space="0"/>
              <w:right w:val="single" w:color="auto" w:sz="4" w:space="0"/>
            </w:tcBorders>
            <w:vAlign w:val="center"/>
          </w:tcPr>
          <w:p>
            <w:pPr>
              <w:spacing w:line="340" w:lineRule="exact"/>
              <w:ind w:firstLine="420" w:firstLineChars="200"/>
              <w:jc w:val="left"/>
              <w:rPr>
                <w:rFonts w:hint="eastAsia" w:ascii="宋体" w:hAnsi="宋体" w:eastAsia="宋体" w:cs="宋体"/>
                <w:bCs/>
                <w:sz w:val="21"/>
                <w:szCs w:val="21"/>
              </w:rPr>
            </w:pPr>
            <w:r>
              <w:rPr>
                <w:rFonts w:hint="eastAsia" w:ascii="宋体" w:hAnsi="宋体" w:eastAsia="宋体" w:cs="宋体"/>
                <w:bCs/>
                <w:sz w:val="21"/>
                <w:szCs w:val="21"/>
              </w:rPr>
              <w:t>C （</w:t>
            </w:r>
            <w:r>
              <w:rPr>
                <w:rFonts w:hint="eastAsia" w:ascii="宋体" w:hAnsi="宋体" w:eastAsia="宋体" w:cs="宋体"/>
                <w:sz w:val="21"/>
                <w:szCs w:val="21"/>
              </w:rPr>
              <w:t xml:space="preserve">A.第②段内容为“多地实现新增本土确诊病例和疑似病例零报告”，而选项中的“我国疫情防控形势持续向好实现了新增本土确诊病例和疑似病例零报告”意指我国全部实现新增本土确诊病例和疑似病例零报告，与原文不符；B.第②段内容为“无症状感染者也会给疫情的传播带来一些风险”，并非是选项中所说的“带来比较多的风险”；D.[链接一]内容为“日前通过海关总署科技司组织的项目验收”以及“对我国新冠肺炎疫情防控和海关口岸检疫工作具有重要的应用价值”，并非是选项中描述“日前在口岸检疫现场推广应用”；故选C） </w:t>
            </w:r>
          </w:p>
        </w:tc>
        <w:tc>
          <w:tcPr>
            <w:tcW w:w="2406" w:type="dxa"/>
            <w:tcBorders>
              <w:top w:val="single" w:color="auto" w:sz="4" w:space="0"/>
              <w:left w:val="single" w:color="auto" w:sz="4" w:space="0"/>
              <w:bottom w:val="single" w:color="auto" w:sz="4" w:space="0"/>
              <w:right w:val="single" w:color="auto" w:sz="4" w:space="0"/>
            </w:tcBorders>
            <w:vAlign w:val="center"/>
          </w:tcPr>
          <w:p>
            <w:pPr>
              <w:tabs>
                <w:tab w:val="left" w:pos="234"/>
              </w:tabs>
              <w:spacing w:line="340" w:lineRule="exact"/>
              <w:ind w:right="120"/>
              <w:jc w:val="center"/>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3分</w:t>
            </w:r>
          </w:p>
        </w:tc>
        <w:tc>
          <w:tcPr>
            <w:tcW w:w="1528" w:type="dxa"/>
            <w:tcBorders>
              <w:top w:val="single" w:color="auto" w:sz="4" w:space="0"/>
              <w:left w:val="single" w:color="auto" w:sz="4" w:space="0"/>
              <w:bottom w:val="single" w:color="auto" w:sz="4" w:space="0"/>
              <w:right w:val="single" w:color="auto" w:sz="4" w:space="0"/>
            </w:tcBorders>
            <w:vAlign w:val="center"/>
          </w:tcPr>
          <w:p>
            <w:pPr>
              <w:spacing w:line="340" w:lineRule="exact"/>
              <w:ind w:right="12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概括推断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9" w:hRule="atLeast"/>
          <w:jc w:val="center"/>
        </w:trPr>
        <w:tc>
          <w:tcPr>
            <w:tcW w:w="676" w:type="dxa"/>
            <w:vAlign w:val="center"/>
          </w:tcPr>
          <w:p>
            <w:pPr>
              <w:spacing w:line="340" w:lineRule="exact"/>
              <w:ind w:right="120"/>
              <w:rPr>
                <w:rFonts w:hint="eastAsia" w:ascii="宋体" w:hAnsi="宋体" w:eastAsia="宋体" w:cs="宋体"/>
                <w:bCs/>
                <w:sz w:val="21"/>
                <w:szCs w:val="21"/>
              </w:rPr>
            </w:pPr>
            <w:r>
              <w:rPr>
                <w:rFonts w:hint="eastAsia" w:ascii="宋体" w:hAnsi="宋体" w:eastAsia="宋体" w:cs="宋体"/>
                <w:bCs/>
                <w:sz w:val="21"/>
                <w:szCs w:val="21"/>
              </w:rPr>
              <w:t>13</w:t>
            </w:r>
          </w:p>
        </w:tc>
        <w:tc>
          <w:tcPr>
            <w:tcW w:w="5528" w:type="dxa"/>
            <w:tcBorders>
              <w:top w:val="single" w:color="auto" w:sz="4" w:space="0"/>
              <w:left w:val="single" w:color="auto" w:sz="4" w:space="0"/>
              <w:bottom w:val="single" w:color="auto" w:sz="4" w:space="0"/>
              <w:right w:val="single" w:color="auto" w:sz="4" w:space="0"/>
            </w:tcBorders>
          </w:tcPr>
          <w:p>
            <w:pPr>
              <w:rPr>
                <w:rFonts w:hint="eastAsia"/>
              </w:rPr>
            </w:pPr>
            <w:r>
              <w:rPr>
                <w:rFonts w:hint="eastAsia"/>
                <w:lang w:val="en-US" w:eastAsia="zh-CN"/>
              </w:rPr>
              <w:t>D （A.[链接二]原文是“这类疫苗是将编码抗原蛋白的RNA或DNA片段直接导入人体细胞内”，“或”表明不同时导入，选项中“RNA和DNA片段”的“和”表明二者可以同时导入，表述错误；B.[链接二]原文是“第一类是此前无同类疫苗获批过的新型疫苗，主要是指核酸疫苗”，不排除还有其他疫苗。选项中“指的是核酸疫苗”过于绝对，表述错误；C.[链接二]原文是“它是将编码新冠病毒刺突蛋白的mRNA导入人体细胞内”，选项中“它将编码新冠病毒刺突蛋白的基因导入人体细胞内”表述有误；故选D项。）</w:t>
            </w:r>
          </w:p>
        </w:tc>
        <w:tc>
          <w:tcPr>
            <w:tcW w:w="2406" w:type="dxa"/>
            <w:tcBorders>
              <w:top w:val="single" w:color="auto" w:sz="4" w:space="0"/>
              <w:left w:val="single" w:color="auto" w:sz="4" w:space="0"/>
              <w:bottom w:val="single" w:color="auto" w:sz="4" w:space="0"/>
              <w:right w:val="single" w:color="auto" w:sz="4" w:space="0"/>
            </w:tcBorders>
          </w:tcPr>
          <w:p>
            <w:pPr>
              <w:spacing w:line="340" w:lineRule="exact"/>
              <w:ind w:right="120"/>
              <w:jc w:val="center"/>
              <w:rPr>
                <w:rFonts w:hint="eastAsia" w:ascii="宋体" w:hAnsi="宋体" w:eastAsia="宋体" w:cs="宋体"/>
                <w:bCs/>
                <w:sz w:val="21"/>
                <w:szCs w:val="21"/>
                <w:lang w:val="en-US" w:eastAsia="zh-CN"/>
              </w:rPr>
            </w:pPr>
            <w:r>
              <w:rPr>
                <w:rFonts w:hint="eastAsia" w:ascii="宋体" w:hAnsi="宋体" w:eastAsia="宋体" w:cs="宋体"/>
                <w:sz w:val="21"/>
                <w:szCs w:val="21"/>
                <w:lang w:val="en-US" w:eastAsia="zh-CN"/>
              </w:rPr>
              <w:t>3分</w:t>
            </w:r>
          </w:p>
          <w:p>
            <w:pPr>
              <w:pStyle w:val="2"/>
              <w:jc w:val="center"/>
              <w:rPr>
                <w:rFonts w:hint="eastAsia" w:ascii="宋体" w:hAnsi="宋体" w:eastAsia="宋体" w:cs="宋体"/>
                <w:bCs/>
                <w:sz w:val="21"/>
                <w:szCs w:val="21"/>
                <w:lang w:val="en-US" w:eastAsia="zh-CN"/>
              </w:rPr>
            </w:pPr>
          </w:p>
          <w:p>
            <w:pPr>
              <w:pStyle w:val="2"/>
              <w:jc w:val="center"/>
              <w:rPr>
                <w:rFonts w:hint="eastAsia" w:ascii="宋体" w:hAnsi="宋体" w:eastAsia="宋体" w:cs="宋体"/>
                <w:bCs/>
                <w:sz w:val="21"/>
                <w:szCs w:val="21"/>
                <w:lang w:val="en-US" w:eastAsia="zh-CN"/>
              </w:rPr>
            </w:pPr>
          </w:p>
          <w:p>
            <w:pPr>
              <w:pStyle w:val="2"/>
              <w:jc w:val="center"/>
              <w:rPr>
                <w:rFonts w:hint="eastAsia" w:ascii="宋体" w:hAnsi="宋体" w:eastAsia="宋体" w:cs="宋体"/>
                <w:bCs/>
                <w:sz w:val="21"/>
                <w:szCs w:val="21"/>
                <w:lang w:val="en-US" w:eastAsia="zh-CN"/>
              </w:rPr>
            </w:pPr>
          </w:p>
          <w:p>
            <w:pPr>
              <w:pStyle w:val="2"/>
              <w:jc w:val="center"/>
              <w:rPr>
                <w:rFonts w:hint="eastAsia" w:ascii="宋体" w:hAnsi="宋体" w:eastAsia="宋体" w:cs="宋体"/>
                <w:bCs/>
                <w:sz w:val="21"/>
                <w:szCs w:val="21"/>
                <w:lang w:val="en-US" w:eastAsia="zh-CN"/>
              </w:rPr>
            </w:pPr>
          </w:p>
          <w:p>
            <w:pPr>
              <w:pStyle w:val="2"/>
              <w:jc w:val="center"/>
              <w:rPr>
                <w:rFonts w:hint="eastAsia" w:ascii="宋体" w:hAnsi="宋体" w:eastAsia="宋体" w:cs="宋体"/>
                <w:bCs/>
                <w:sz w:val="21"/>
                <w:szCs w:val="21"/>
                <w:lang w:val="en-US" w:eastAsia="zh-CN"/>
              </w:rPr>
            </w:pPr>
          </w:p>
        </w:tc>
        <w:tc>
          <w:tcPr>
            <w:tcW w:w="1528" w:type="dxa"/>
            <w:tcBorders>
              <w:top w:val="single" w:color="auto" w:sz="4" w:space="0"/>
              <w:left w:val="single" w:color="auto" w:sz="4" w:space="0"/>
              <w:bottom w:val="single" w:color="auto" w:sz="4" w:space="0"/>
              <w:right w:val="single" w:color="auto" w:sz="4" w:space="0"/>
            </w:tcBorders>
            <w:vAlign w:val="center"/>
          </w:tcPr>
          <w:p>
            <w:pPr>
              <w:spacing w:line="340" w:lineRule="exact"/>
              <w:ind w:right="120"/>
              <w:rPr>
                <w:rFonts w:hint="eastAsia" w:ascii="宋体" w:hAnsi="宋体" w:eastAsia="宋体" w:cs="宋体"/>
                <w:bCs/>
                <w:sz w:val="21"/>
                <w:szCs w:val="21"/>
                <w:lang w:val="en-US" w:eastAsia="zh-CN"/>
              </w:rPr>
            </w:pPr>
            <w:r>
              <w:rPr>
                <w:rFonts w:hint="eastAsia" w:ascii="宋体" w:hAnsi="宋体" w:eastAsia="宋体" w:cs="宋体"/>
                <w:kern w:val="0"/>
                <w:sz w:val="21"/>
                <w:szCs w:val="21"/>
                <w:lang w:val="en-US" w:eastAsia="zh-CN"/>
              </w:rPr>
              <w:t>概括分析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3" w:hRule="atLeast"/>
          <w:jc w:val="center"/>
        </w:trPr>
        <w:tc>
          <w:tcPr>
            <w:tcW w:w="676" w:type="dxa"/>
            <w:vAlign w:val="center"/>
          </w:tcPr>
          <w:p>
            <w:pPr>
              <w:spacing w:line="340" w:lineRule="exact"/>
              <w:ind w:right="120"/>
              <w:rPr>
                <w:rFonts w:hint="eastAsia" w:ascii="宋体" w:hAnsi="宋体" w:eastAsia="宋体" w:cs="宋体"/>
                <w:bCs/>
                <w:sz w:val="21"/>
                <w:szCs w:val="21"/>
              </w:rPr>
            </w:pPr>
            <w:r>
              <w:rPr>
                <w:rFonts w:hint="eastAsia" w:ascii="宋体" w:hAnsi="宋体" w:eastAsia="宋体" w:cs="宋体"/>
                <w:bCs/>
                <w:sz w:val="21"/>
                <w:szCs w:val="21"/>
              </w:rPr>
              <w:t>14</w:t>
            </w:r>
          </w:p>
        </w:tc>
        <w:tc>
          <w:tcPr>
            <w:tcW w:w="5528" w:type="dxa"/>
            <w:tcBorders>
              <w:top w:val="single" w:color="auto" w:sz="4" w:space="0"/>
              <w:left w:val="single" w:color="auto" w:sz="4" w:space="0"/>
              <w:bottom w:val="single" w:color="auto" w:sz="4" w:space="0"/>
              <w:right w:val="single" w:color="auto" w:sz="4" w:space="0"/>
            </w:tcBorders>
          </w:tcPr>
          <w:p>
            <w:pPr>
              <w:spacing w:line="360" w:lineRule="auto"/>
              <w:jc w:val="left"/>
              <w:textAlignment w:val="center"/>
              <w:rPr>
                <w:rFonts w:hint="eastAsia" w:ascii="宋体" w:hAnsi="宋体" w:eastAsia="宋体" w:cs="宋体"/>
                <w:kern w:val="0"/>
                <w:sz w:val="21"/>
                <w:szCs w:val="21"/>
              </w:rPr>
            </w:pPr>
            <w:r>
              <w:rPr>
                <w:rFonts w:hint="eastAsia" w:eastAsia="宋体" w:cs="Times New Roman"/>
                <w:lang w:val="en-US" w:eastAsia="zh-CN"/>
              </w:rPr>
              <w:t>D（张文宏团队较早对新冠病毒进行了全基因组的测序，对患者早期的快速诊断，假阴性、假阳性、复阳等机制，也进行了一系列的研究。“对患者进行快速诊断，有效判断出假阴性、假阳性、复阳”表述有误，故选Ｄ）</w:t>
            </w:r>
          </w:p>
        </w:tc>
        <w:tc>
          <w:tcPr>
            <w:tcW w:w="2406" w:type="dxa"/>
            <w:tcBorders>
              <w:top w:val="single" w:color="auto" w:sz="4" w:space="0"/>
              <w:left w:val="single" w:color="auto" w:sz="4" w:space="0"/>
              <w:bottom w:val="single" w:color="auto" w:sz="4" w:space="0"/>
              <w:right w:val="single" w:color="auto" w:sz="4" w:space="0"/>
            </w:tcBorders>
          </w:tcPr>
          <w:p>
            <w:pPr>
              <w:spacing w:line="340" w:lineRule="exact"/>
              <w:ind w:right="120"/>
              <w:jc w:val="center"/>
              <w:rPr>
                <w:rFonts w:hint="eastAsia" w:ascii="宋体" w:hAnsi="宋体" w:eastAsia="宋体" w:cs="宋体"/>
                <w:sz w:val="21"/>
                <w:szCs w:val="21"/>
              </w:rPr>
            </w:pPr>
            <w:r>
              <w:rPr>
                <w:rFonts w:hint="eastAsia" w:ascii="宋体" w:hAnsi="宋体" w:eastAsia="宋体" w:cs="宋体"/>
                <w:bCs/>
                <w:sz w:val="21"/>
                <w:szCs w:val="21"/>
                <w:lang w:val="en-US" w:eastAsia="zh-CN"/>
              </w:rPr>
              <w:t>3分</w:t>
            </w:r>
          </w:p>
        </w:tc>
        <w:tc>
          <w:tcPr>
            <w:tcW w:w="1528" w:type="dxa"/>
            <w:tcBorders>
              <w:top w:val="single" w:color="auto" w:sz="4" w:space="0"/>
              <w:left w:val="single" w:color="auto" w:sz="4" w:space="0"/>
              <w:bottom w:val="single" w:color="auto" w:sz="4" w:space="0"/>
              <w:right w:val="single" w:color="auto" w:sz="4" w:space="0"/>
            </w:tcBorders>
            <w:vAlign w:val="center"/>
          </w:tcPr>
          <w:p>
            <w:pPr>
              <w:spacing w:line="340" w:lineRule="exact"/>
              <w:ind w:right="120"/>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理解分析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 w:hRule="atLeast"/>
          <w:jc w:val="center"/>
        </w:trPr>
        <w:tc>
          <w:tcPr>
            <w:tcW w:w="676" w:type="dxa"/>
            <w:vAlign w:val="center"/>
          </w:tcPr>
          <w:p>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15</w:t>
            </w:r>
          </w:p>
        </w:tc>
        <w:tc>
          <w:tcPr>
            <w:tcW w:w="5528" w:type="dxa"/>
            <w:vAlign w:val="center"/>
          </w:tcPr>
          <w:p>
            <w:pPr>
              <w:spacing w:line="360" w:lineRule="auto"/>
              <w:jc w:val="left"/>
              <w:textAlignment w:val="center"/>
              <w:rPr>
                <w:rFonts w:hint="eastAsia" w:eastAsia="宋体" w:cs="Times New Roman"/>
                <w:lang w:val="en-US" w:eastAsia="zh-CN"/>
              </w:rPr>
            </w:pPr>
            <w:r>
              <w:rPr>
                <w:rFonts w:hint="eastAsia" w:eastAsia="宋体" w:cs="Times New Roman"/>
                <w:lang w:val="en-US" w:eastAsia="zh-CN"/>
              </w:rPr>
              <w:t>（1）依靠科技，医疗团队的成果才能得以展现。例如，张文宏医生的团队依靠科技对新冠病毒对病患的治疗进行了一系列的研究。</w:t>
            </w:r>
          </w:p>
          <w:p>
            <w:pPr>
              <w:spacing w:line="360" w:lineRule="auto"/>
              <w:jc w:val="left"/>
              <w:textAlignment w:val="center"/>
              <w:rPr>
                <w:rFonts w:hint="eastAsia" w:eastAsia="宋体" w:cs="Times New Roman"/>
                <w:lang w:val="en-US" w:eastAsia="zh-CN"/>
              </w:rPr>
            </w:pPr>
            <w:r>
              <w:rPr>
                <w:rFonts w:hint="eastAsia" w:eastAsia="宋体" w:cs="Times New Roman"/>
                <w:lang w:val="en-US" w:eastAsia="zh-CN"/>
              </w:rPr>
              <w:t>（2）依靠科技，现场化快速核酸检测设备才得以研发。例如，“手持全自动封闭式核酸QPCR分析系统”给新冠肺炎疫情防控和海关口岸检工作提供了重要的应用价值。</w:t>
            </w:r>
          </w:p>
          <w:p>
            <w:pPr>
              <w:spacing w:line="360" w:lineRule="auto"/>
              <w:jc w:val="left"/>
              <w:textAlignment w:val="center"/>
              <w:rPr>
                <w:rFonts w:hint="eastAsia" w:eastAsia="宋体" w:cs="Times New Roman"/>
                <w:lang w:val="en-US" w:eastAsia="zh-CN"/>
              </w:rPr>
            </w:pPr>
            <w:r>
              <w:rPr>
                <w:rFonts w:hint="eastAsia" w:eastAsia="宋体" w:cs="Times New Roman"/>
                <w:lang w:val="en-US" w:eastAsia="zh-CN"/>
              </w:rPr>
              <w:t>（3）依靠科技，人工智能成果上阵，有力支撑了防控工作。例如，咽拭子检测复合检测机器人的研发和使用，有效保护了医务人员安全。</w:t>
            </w:r>
          </w:p>
          <w:p>
            <w:pPr>
              <w:spacing w:line="360" w:lineRule="auto"/>
              <w:jc w:val="left"/>
              <w:textAlignment w:val="center"/>
              <w:rPr>
                <w:rFonts w:hint="eastAsia" w:ascii="宋体" w:hAnsi="宋体" w:eastAsia="宋体" w:cs="宋体"/>
                <w:color w:val="C00000"/>
                <w:sz w:val="21"/>
                <w:szCs w:val="21"/>
              </w:rPr>
            </w:pPr>
            <w:r>
              <w:rPr>
                <w:rFonts w:hint="eastAsia" w:eastAsia="宋体" w:cs="Times New Roman"/>
                <w:lang w:val="en-US" w:eastAsia="zh-CN"/>
              </w:rPr>
              <w:t>（4）依靠科技，医疗团队研发新病毒苗。例如，中国团队研发“重组新冠疫苗”，为疫情防控带来有力的希望。</w:t>
            </w:r>
          </w:p>
        </w:tc>
        <w:tc>
          <w:tcPr>
            <w:tcW w:w="2406" w:type="dxa"/>
          </w:tcPr>
          <w:p>
            <w:pPr>
              <w:spacing w:line="300" w:lineRule="exact"/>
              <w:jc w:val="center"/>
              <w:rPr>
                <w:rFonts w:hint="eastAsia" w:ascii="宋体" w:hAnsi="宋体" w:eastAsia="宋体" w:cs="宋体"/>
                <w:b/>
                <w:sz w:val="21"/>
                <w:szCs w:val="21"/>
              </w:rPr>
            </w:pPr>
            <w:r>
              <w:rPr>
                <w:rFonts w:hint="eastAsia" w:ascii="宋体" w:hAnsi="宋体" w:eastAsia="宋体" w:cs="宋体"/>
                <w:sz w:val="21"/>
                <w:szCs w:val="21"/>
              </w:rPr>
              <w:t>分析和事例各一分，答到两点即可得4分</w:t>
            </w:r>
          </w:p>
        </w:tc>
        <w:tc>
          <w:tcPr>
            <w:tcW w:w="1528" w:type="dxa"/>
            <w:vAlign w:val="center"/>
          </w:tcPr>
          <w:p>
            <w:pPr>
              <w:spacing w:line="300" w:lineRule="exact"/>
              <w:rPr>
                <w:rFonts w:hint="eastAsia" w:ascii="宋体" w:hAnsi="宋体" w:eastAsia="宋体" w:cs="宋体"/>
                <w:b/>
                <w:sz w:val="21"/>
                <w:szCs w:val="21"/>
              </w:rPr>
            </w:pPr>
            <w:r>
              <w:rPr>
                <w:rFonts w:hint="eastAsia" w:ascii="宋体" w:hAnsi="宋体" w:eastAsia="宋体" w:cs="宋体"/>
                <w:kern w:val="0"/>
                <w:sz w:val="21"/>
                <w:szCs w:val="21"/>
              </w:rPr>
              <w:t>从文中搜集信息并联系生活实际谈理解的能力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8" w:hRule="atLeast"/>
          <w:jc w:val="center"/>
        </w:trPr>
        <w:tc>
          <w:tcPr>
            <w:tcW w:w="676" w:type="dxa"/>
            <w:vAlign w:val="center"/>
          </w:tcPr>
          <w:p>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16</w:t>
            </w:r>
          </w:p>
        </w:tc>
        <w:tc>
          <w:tcPr>
            <w:tcW w:w="5528" w:type="dxa"/>
            <w:vAlign w:val="center"/>
          </w:tcPr>
          <w:p>
            <w:pPr>
              <w:adjustRightInd w:val="0"/>
              <w:snapToGrid w:val="0"/>
              <w:spacing w:line="300" w:lineRule="exact"/>
              <w:jc w:val="left"/>
              <w:rPr>
                <w:rFonts w:hint="eastAsia" w:ascii="宋体" w:hAnsi="宋体" w:eastAsia="宋体" w:cs="宋体"/>
                <w:sz w:val="21"/>
                <w:szCs w:val="21"/>
              </w:rPr>
            </w:pPr>
            <w:r>
              <w:rPr>
                <w:rFonts w:hint="eastAsia" w:ascii="宋体" w:hAnsi="宋体" w:eastAsia="宋体" w:cs="宋体"/>
                <w:sz w:val="21"/>
                <w:szCs w:val="21"/>
              </w:rPr>
              <w:t>C</w:t>
            </w:r>
          </w:p>
        </w:tc>
        <w:tc>
          <w:tcPr>
            <w:tcW w:w="2406" w:type="dxa"/>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rPr>
              <w:t>3分</w:t>
            </w:r>
          </w:p>
        </w:tc>
        <w:tc>
          <w:tcPr>
            <w:tcW w:w="1528" w:type="dxa"/>
            <w:vAlign w:val="center"/>
          </w:tcPr>
          <w:p>
            <w:pPr>
              <w:spacing w:line="300" w:lineRule="exact"/>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76" w:type="dxa"/>
            <w:vAlign w:val="center"/>
          </w:tcPr>
          <w:p>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17</w:t>
            </w:r>
          </w:p>
        </w:tc>
        <w:tc>
          <w:tcPr>
            <w:tcW w:w="5528" w:type="dxa"/>
          </w:tcPr>
          <w:p>
            <w:pPr>
              <w:numPr>
                <w:ilvl w:val="0"/>
                <w:numId w:val="1"/>
              </w:numPr>
              <w:rPr>
                <w:rFonts w:hint="eastAsia" w:ascii="宋体" w:hAnsi="宋体" w:eastAsia="宋体" w:cs="宋体"/>
                <w:sz w:val="21"/>
                <w:szCs w:val="21"/>
              </w:rPr>
            </w:pPr>
            <w:r>
              <w:rPr>
                <w:rFonts w:hint="eastAsia" w:ascii="宋体" w:hAnsi="宋体" w:eastAsia="宋体" w:cs="宋体"/>
                <w:sz w:val="21"/>
                <w:szCs w:val="21"/>
              </w:rPr>
              <w:t>甘于奉献，退休后拿出自己的钱带领乡人脱贫致富。</w:t>
            </w:r>
          </w:p>
          <w:p>
            <w:pPr>
              <w:rPr>
                <w:rFonts w:hint="eastAsia" w:ascii="宋体" w:hAnsi="宋体" w:eastAsia="宋体" w:cs="宋体"/>
                <w:sz w:val="21"/>
                <w:szCs w:val="21"/>
              </w:rPr>
            </w:pPr>
            <w:r>
              <w:rPr>
                <w:rFonts w:hint="eastAsia" w:ascii="宋体" w:hAnsi="宋体" w:eastAsia="宋体" w:cs="宋体"/>
                <w:sz w:val="21"/>
                <w:szCs w:val="21"/>
              </w:rPr>
              <w:t>②老当益壮/吃苦耐劳，在坡岭上干活虎口出血也不皱眉头。</w:t>
            </w:r>
          </w:p>
          <w:p>
            <w:pPr>
              <w:rPr>
                <w:rFonts w:hint="eastAsia" w:ascii="宋体" w:hAnsi="宋体" w:eastAsia="宋体" w:cs="宋体"/>
                <w:sz w:val="21"/>
                <w:szCs w:val="21"/>
              </w:rPr>
            </w:pPr>
            <w:r>
              <w:rPr>
                <w:rFonts w:hint="eastAsia" w:ascii="宋体" w:hAnsi="宋体" w:eastAsia="宋体" w:cs="宋体"/>
                <w:sz w:val="21"/>
                <w:szCs w:val="21"/>
              </w:rPr>
              <w:t>③</w:t>
            </w:r>
            <w:r>
              <w:rPr>
                <w:rFonts w:hint="eastAsia" w:ascii="宋体" w:hAnsi="宋体" w:eastAsia="宋体" w:cs="宋体"/>
                <w:sz w:val="21"/>
                <w:szCs w:val="21"/>
                <w:lang w:val="en-US" w:eastAsia="zh-CN"/>
              </w:rPr>
              <w:t>做事有</w:t>
            </w:r>
            <w:r>
              <w:rPr>
                <w:rFonts w:hint="eastAsia" w:ascii="宋体" w:hAnsi="宋体" w:eastAsia="宋体" w:cs="宋体"/>
                <w:sz w:val="21"/>
                <w:szCs w:val="21"/>
              </w:rPr>
              <w:t>规划/目标远大/信念坚定，在秃岭的地图上插满胜利的红旗。</w:t>
            </w:r>
          </w:p>
        </w:tc>
        <w:tc>
          <w:tcPr>
            <w:tcW w:w="2406" w:type="dxa"/>
          </w:tcPr>
          <w:p>
            <w:pPr>
              <w:spacing w:line="300" w:lineRule="exact"/>
              <w:jc w:val="center"/>
              <w:rPr>
                <w:rFonts w:hint="eastAsia" w:ascii="宋体" w:hAnsi="宋体" w:eastAsia="宋体" w:cs="宋体"/>
                <w:spacing w:val="15"/>
                <w:sz w:val="21"/>
                <w:szCs w:val="21"/>
                <w:lang w:val="en-US" w:eastAsia="zh-CN"/>
              </w:rPr>
            </w:pPr>
            <w:r>
              <w:rPr>
                <w:rFonts w:hint="eastAsia" w:ascii="宋体" w:hAnsi="宋体" w:eastAsia="宋体" w:cs="宋体"/>
                <w:color w:val="000000"/>
                <w:sz w:val="21"/>
                <w:szCs w:val="21"/>
                <w:lang w:val="en-US" w:eastAsia="zh-CN"/>
              </w:rPr>
              <w:t>4分（特点1分，事例1分，</w:t>
            </w:r>
            <w:r>
              <w:rPr>
                <w:rFonts w:hint="eastAsia" w:ascii="宋体" w:hAnsi="宋体" w:eastAsia="宋体" w:cs="宋体"/>
                <w:color w:val="000000"/>
                <w:sz w:val="21"/>
                <w:szCs w:val="21"/>
              </w:rPr>
              <w:t>答出2点</w:t>
            </w:r>
            <w:r>
              <w:rPr>
                <w:rFonts w:hint="eastAsia" w:ascii="宋体" w:hAnsi="宋体" w:eastAsia="宋体" w:cs="宋体"/>
                <w:color w:val="000000"/>
                <w:sz w:val="21"/>
                <w:szCs w:val="21"/>
                <w:lang w:val="en-US" w:eastAsia="zh-CN"/>
              </w:rPr>
              <w:t>得4分</w:t>
            </w:r>
            <w:r>
              <w:rPr>
                <w:rFonts w:hint="eastAsia" w:ascii="宋体" w:hAnsi="宋体" w:eastAsia="宋体" w:cs="宋体"/>
                <w:color w:val="000000"/>
                <w:sz w:val="21"/>
                <w:szCs w:val="21"/>
                <w:lang w:eastAsia="zh-CN"/>
              </w:rPr>
              <w:t>）</w:t>
            </w:r>
          </w:p>
        </w:tc>
        <w:tc>
          <w:tcPr>
            <w:tcW w:w="1528" w:type="dxa"/>
            <w:vAlign w:val="center"/>
          </w:tcPr>
          <w:p>
            <w:pPr>
              <w:spacing w:line="300" w:lineRule="exact"/>
              <w:rPr>
                <w:rFonts w:hint="eastAsia" w:ascii="宋体" w:hAnsi="宋体" w:eastAsia="宋体" w:cs="宋体"/>
                <w:spacing w:val="15"/>
                <w:sz w:val="21"/>
                <w:szCs w:val="21"/>
              </w:rPr>
            </w:pPr>
            <w:r>
              <w:rPr>
                <w:rFonts w:hint="eastAsia" w:ascii="宋体" w:hAnsi="宋体" w:eastAsia="宋体" w:cs="宋体"/>
                <w:color w:val="000000"/>
                <w:sz w:val="21"/>
                <w:szCs w:val="21"/>
              </w:rPr>
              <w:t>人物形象概括。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676" w:type="dxa"/>
            <w:vAlign w:val="center"/>
          </w:tcPr>
          <w:p>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18</w:t>
            </w:r>
          </w:p>
        </w:tc>
        <w:tc>
          <w:tcPr>
            <w:tcW w:w="5528" w:type="dxa"/>
          </w:tcPr>
          <w:p>
            <w:pPr>
              <w:spacing w:line="360" w:lineRule="auto"/>
              <w:jc w:val="left"/>
              <w:rPr>
                <w:rFonts w:hint="eastAsia" w:ascii="宋体" w:hAnsi="宋体" w:eastAsia="宋体" w:cs="宋体"/>
                <w:color w:val="000000"/>
                <w:sz w:val="21"/>
                <w:szCs w:val="21"/>
                <w:u w:val="single"/>
              </w:rPr>
            </w:pPr>
            <w:r>
              <w:rPr>
                <w:rFonts w:hint="eastAsia" w:ascii="宋体" w:hAnsi="宋体" w:eastAsia="宋体" w:cs="宋体"/>
                <w:color w:val="000000"/>
                <w:sz w:val="21"/>
                <w:szCs w:val="21"/>
              </w:rPr>
              <w:t>①</w:t>
            </w:r>
            <w:r>
              <w:rPr>
                <w:rFonts w:hint="eastAsia" w:ascii="宋体" w:hAnsi="宋体" w:eastAsia="宋体" w:cs="宋体"/>
                <w:color w:val="000000"/>
                <w:sz w:val="21"/>
                <w:szCs w:val="21"/>
                <w:u w:val="single"/>
              </w:rPr>
              <w:t>补充了将军参军和改变秃岭的原因</w:t>
            </w:r>
            <w:r>
              <w:rPr>
                <w:rFonts w:hint="eastAsia" w:ascii="宋体" w:hAnsi="宋体" w:eastAsia="宋体" w:cs="宋体"/>
                <w:color w:val="000000"/>
                <w:sz w:val="21"/>
                <w:szCs w:val="21"/>
              </w:rPr>
              <w:t>，丰富文章内容，</w:t>
            </w:r>
            <w:r>
              <w:rPr>
                <w:rFonts w:hint="eastAsia" w:ascii="宋体" w:hAnsi="宋体" w:eastAsia="宋体" w:cs="宋体"/>
                <w:color w:val="000000"/>
                <w:sz w:val="21"/>
                <w:szCs w:val="21"/>
                <w:u w:val="single"/>
              </w:rPr>
              <w:t>使情节更为完整；</w:t>
            </w:r>
          </w:p>
          <w:p>
            <w:pPr>
              <w:spacing w:line="360" w:lineRule="auto"/>
              <w:jc w:val="left"/>
              <w:rPr>
                <w:rFonts w:hint="eastAsia" w:ascii="宋体" w:hAnsi="宋体" w:eastAsia="宋体" w:cs="宋体"/>
                <w:color w:val="000000"/>
                <w:sz w:val="21"/>
                <w:szCs w:val="21"/>
                <w:u w:val="single"/>
              </w:rPr>
            </w:pPr>
            <w:r>
              <w:rPr>
                <w:rFonts w:hint="eastAsia" w:ascii="宋体" w:hAnsi="宋体" w:eastAsia="宋体" w:cs="宋体"/>
                <w:color w:val="000000"/>
                <w:sz w:val="21"/>
                <w:szCs w:val="21"/>
              </w:rPr>
              <w:t>②</w:t>
            </w:r>
            <w:r>
              <w:rPr>
                <w:rFonts w:hint="eastAsia" w:ascii="宋体" w:hAnsi="宋体" w:eastAsia="宋体" w:cs="宋体"/>
                <w:color w:val="000000"/>
                <w:sz w:val="21"/>
                <w:szCs w:val="21"/>
                <w:u w:val="single"/>
              </w:rPr>
              <w:t>参军后艰苦的经历磨练了将军的意志</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为下文“秃岭”变成花果山做了铺垫；</w:t>
            </w:r>
          </w:p>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③</w:t>
            </w:r>
            <w:r>
              <w:rPr>
                <w:rFonts w:hint="eastAsia" w:ascii="宋体" w:hAnsi="宋体" w:eastAsia="宋体" w:cs="宋体"/>
                <w:color w:val="000000"/>
                <w:sz w:val="21"/>
                <w:szCs w:val="21"/>
                <w:u w:val="single"/>
              </w:rPr>
              <w:t>南泥湾开荒种地的经历也让将军对改变“秃岭”充满信心</w:t>
            </w:r>
            <w:r>
              <w:rPr>
                <w:rFonts w:hint="eastAsia" w:ascii="宋体" w:hAnsi="宋体" w:eastAsia="宋体" w:cs="宋体"/>
                <w:color w:val="000000"/>
                <w:sz w:val="21"/>
                <w:szCs w:val="21"/>
              </w:rPr>
              <w:t>，</w:t>
            </w:r>
            <w:r>
              <w:rPr>
                <w:rFonts w:hint="eastAsia" w:ascii="宋体" w:hAnsi="宋体" w:eastAsia="宋体" w:cs="宋体"/>
                <w:color w:val="000000"/>
                <w:sz w:val="21"/>
                <w:szCs w:val="21"/>
                <w:u w:val="single"/>
              </w:rPr>
              <w:t>推动了情节的发展</w:t>
            </w:r>
            <w:r>
              <w:rPr>
                <w:rFonts w:hint="eastAsia" w:ascii="宋体" w:hAnsi="宋体" w:eastAsia="宋体" w:cs="宋体"/>
                <w:color w:val="000000"/>
                <w:sz w:val="21"/>
                <w:szCs w:val="21"/>
              </w:rPr>
              <w:t>。</w:t>
            </w:r>
          </w:p>
        </w:tc>
        <w:tc>
          <w:tcPr>
            <w:tcW w:w="2406" w:type="dxa"/>
          </w:tcPr>
          <w:p>
            <w:pPr>
              <w:spacing w:line="300" w:lineRule="exact"/>
              <w:jc w:val="center"/>
              <w:rPr>
                <w:rFonts w:hint="eastAsia" w:ascii="宋体" w:hAnsi="宋体" w:eastAsia="宋体" w:cs="宋体"/>
                <w:b/>
                <w:sz w:val="21"/>
                <w:szCs w:val="21"/>
                <w:lang w:eastAsia="zh-CN"/>
              </w:rPr>
            </w:pPr>
            <w:r>
              <w:rPr>
                <w:rFonts w:hint="eastAsia" w:ascii="宋体" w:hAnsi="宋体" w:eastAsia="宋体" w:cs="宋体"/>
                <w:color w:val="000000"/>
                <w:sz w:val="21"/>
                <w:szCs w:val="21"/>
                <w:lang w:val="en-US" w:eastAsia="zh-CN"/>
              </w:rPr>
              <w:t>4分（</w:t>
            </w:r>
            <w:r>
              <w:rPr>
                <w:rFonts w:hint="eastAsia" w:ascii="宋体" w:hAnsi="宋体" w:eastAsia="宋体" w:cs="宋体"/>
                <w:color w:val="000000"/>
                <w:sz w:val="21"/>
                <w:szCs w:val="21"/>
              </w:rPr>
              <w:t>一点2分，</w:t>
            </w:r>
            <w:r>
              <w:rPr>
                <w:rFonts w:hint="eastAsia" w:ascii="宋体" w:hAnsi="宋体" w:eastAsia="宋体" w:cs="宋体"/>
                <w:color w:val="000000"/>
                <w:sz w:val="21"/>
                <w:szCs w:val="21"/>
                <w:lang w:val="en-US" w:eastAsia="zh-CN"/>
              </w:rPr>
              <w:t>写出将军往事1分，情节方面的作用1分。</w:t>
            </w:r>
            <w:r>
              <w:rPr>
                <w:rFonts w:hint="eastAsia" w:ascii="宋体" w:hAnsi="宋体" w:eastAsia="宋体" w:cs="宋体"/>
                <w:color w:val="000000"/>
                <w:sz w:val="21"/>
                <w:szCs w:val="21"/>
              </w:rPr>
              <w:t>答对两点得4分</w:t>
            </w:r>
            <w:r>
              <w:rPr>
                <w:rFonts w:hint="eastAsia" w:ascii="宋体" w:hAnsi="宋体" w:eastAsia="宋体" w:cs="宋体"/>
                <w:color w:val="000000"/>
                <w:sz w:val="21"/>
                <w:szCs w:val="21"/>
                <w:lang w:eastAsia="zh-CN"/>
              </w:rPr>
              <w:t>）</w:t>
            </w:r>
          </w:p>
        </w:tc>
        <w:tc>
          <w:tcPr>
            <w:tcW w:w="1528" w:type="dxa"/>
            <w:vAlign w:val="center"/>
          </w:tcPr>
          <w:p>
            <w:pPr>
              <w:spacing w:line="300" w:lineRule="exact"/>
              <w:rPr>
                <w:rFonts w:hint="eastAsia" w:ascii="宋体" w:hAnsi="宋体" w:eastAsia="宋体" w:cs="宋体"/>
                <w:b/>
                <w:sz w:val="21"/>
                <w:szCs w:val="21"/>
              </w:rPr>
            </w:pPr>
            <w:r>
              <w:rPr>
                <w:rFonts w:hint="eastAsia" w:ascii="宋体" w:hAnsi="宋体" w:eastAsia="宋体" w:cs="宋体"/>
                <w:color w:val="000000"/>
                <w:sz w:val="21"/>
                <w:szCs w:val="21"/>
              </w:rPr>
              <w:t>插叙的作用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76" w:type="dxa"/>
            <w:vAlign w:val="center"/>
          </w:tcPr>
          <w:p>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19</w:t>
            </w:r>
          </w:p>
        </w:tc>
        <w:tc>
          <w:tcPr>
            <w:tcW w:w="5528" w:type="dxa"/>
          </w:tcPr>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①将军通过自己的努力把</w:t>
            </w:r>
            <w:r>
              <w:rPr>
                <w:rFonts w:hint="eastAsia" w:ascii="宋体" w:hAnsi="宋体" w:eastAsia="宋体" w:cs="宋体"/>
                <w:color w:val="auto"/>
                <w:sz w:val="21"/>
                <w:szCs w:val="21"/>
                <w:lang w:val="en-US" w:eastAsia="zh-CN"/>
              </w:rPr>
              <w:t>老家</w:t>
            </w:r>
            <w:r>
              <w:rPr>
                <w:rFonts w:hint="eastAsia" w:ascii="宋体" w:hAnsi="宋体" w:eastAsia="宋体" w:cs="宋体"/>
                <w:color w:val="auto"/>
                <w:sz w:val="21"/>
                <w:szCs w:val="21"/>
              </w:rPr>
              <w:t>“秃岭”变成了花果山，</w:t>
            </w:r>
            <w:r>
              <w:rPr>
                <w:rFonts w:hint="eastAsia" w:ascii="宋体" w:hAnsi="宋体" w:eastAsia="宋体" w:cs="宋体"/>
                <w:color w:val="auto"/>
                <w:sz w:val="21"/>
                <w:szCs w:val="21"/>
                <w:lang w:val="en-US" w:eastAsia="zh-CN"/>
              </w:rPr>
              <w:t>“将军岭”</w:t>
            </w:r>
            <w:r>
              <w:rPr>
                <w:rFonts w:hint="eastAsia" w:ascii="宋体" w:hAnsi="宋体" w:eastAsia="宋体" w:cs="宋体"/>
                <w:color w:val="auto"/>
                <w:sz w:val="21"/>
                <w:szCs w:val="21"/>
              </w:rPr>
              <w:t>表达了作者对将军的纪念之情；</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②将军自己掏钱打井，假日带领儿女上山挖坑种树，目的只为造福村人，“将军岭”表达了作者对这种无私奉献精神的赞美；</w:t>
            </w:r>
          </w:p>
          <w:p>
            <w:pPr>
              <w:numPr>
                <w:ilvl w:val="0"/>
                <w:numId w:val="0"/>
              </w:numPr>
              <w:spacing w:line="360" w:lineRule="auto"/>
              <w:ind w:leftChars="0"/>
              <w:jc w:val="left"/>
              <w:rPr>
                <w:rFonts w:hint="eastAsia" w:ascii="宋体" w:hAnsi="宋体" w:eastAsia="宋体" w:cs="宋体"/>
                <w:color w:val="C00000"/>
                <w:sz w:val="21"/>
                <w:szCs w:val="21"/>
              </w:rPr>
            </w:pPr>
            <w:r>
              <w:rPr>
                <w:rFonts w:hint="eastAsia" w:ascii="宋体" w:hAnsi="宋体" w:eastAsia="宋体" w:cs="宋体"/>
                <w:color w:val="000000"/>
                <w:sz w:val="21"/>
                <w:szCs w:val="21"/>
              </w:rPr>
              <w:t>③</w:t>
            </w:r>
            <w:r>
              <w:rPr>
                <w:rFonts w:hint="eastAsia" w:ascii="宋体" w:hAnsi="宋体" w:eastAsia="宋体" w:cs="宋体"/>
                <w:color w:val="000000"/>
                <w:sz w:val="21"/>
                <w:szCs w:val="21"/>
                <w:lang w:val="en-US" w:eastAsia="zh-CN"/>
              </w:rPr>
              <w:t>本</w:t>
            </w:r>
            <w:r>
              <w:rPr>
                <w:rFonts w:hint="eastAsia" w:ascii="宋体" w:hAnsi="宋体" w:eastAsia="宋体" w:cs="宋体"/>
                <w:color w:val="auto"/>
                <w:sz w:val="21"/>
                <w:szCs w:val="21"/>
              </w:rPr>
              <w:t>该安享晚年，却不辞辛苦带领人们脱贫致富，“将军岭”表达了作者对将军的敬佩之情。</w:t>
            </w:r>
          </w:p>
        </w:tc>
        <w:tc>
          <w:tcPr>
            <w:tcW w:w="2406" w:type="dxa"/>
          </w:tcPr>
          <w:p>
            <w:pPr>
              <w:spacing w:line="300" w:lineRule="exact"/>
              <w:jc w:val="center"/>
              <w:rPr>
                <w:rFonts w:hint="eastAsia" w:ascii="宋体" w:hAnsi="宋体" w:eastAsia="宋体" w:cs="宋体"/>
                <w:b/>
                <w:sz w:val="21"/>
                <w:szCs w:val="21"/>
                <w:lang w:eastAsia="zh-CN"/>
              </w:rPr>
            </w:pPr>
            <w:r>
              <w:rPr>
                <w:rFonts w:hint="eastAsia" w:ascii="宋体" w:hAnsi="宋体" w:eastAsia="宋体" w:cs="宋体"/>
                <w:color w:val="000000"/>
                <w:sz w:val="21"/>
                <w:szCs w:val="21"/>
                <w:lang w:val="en-US" w:eastAsia="zh-CN"/>
              </w:rPr>
              <w:t>6分（结合文本1分，情感1分，三种情感答完整，得</w:t>
            </w:r>
            <w:r>
              <w:rPr>
                <w:rFonts w:hint="eastAsia" w:ascii="宋体" w:hAnsi="宋体" w:eastAsia="宋体" w:cs="宋体"/>
                <w:color w:val="000000"/>
                <w:sz w:val="21"/>
                <w:szCs w:val="21"/>
              </w:rPr>
              <w:t>6分</w:t>
            </w:r>
            <w:r>
              <w:rPr>
                <w:rFonts w:hint="eastAsia" w:ascii="宋体" w:hAnsi="宋体" w:eastAsia="宋体" w:cs="宋体"/>
                <w:color w:val="000000"/>
                <w:sz w:val="21"/>
                <w:szCs w:val="21"/>
                <w:lang w:eastAsia="zh-CN"/>
              </w:rPr>
              <w:t>）</w:t>
            </w:r>
          </w:p>
        </w:tc>
        <w:tc>
          <w:tcPr>
            <w:tcW w:w="1528" w:type="dxa"/>
            <w:vAlign w:val="center"/>
          </w:tcPr>
          <w:p>
            <w:pPr>
              <w:spacing w:line="300" w:lineRule="exact"/>
              <w:rPr>
                <w:rFonts w:hint="eastAsia" w:ascii="宋体" w:hAnsi="宋体" w:eastAsia="宋体" w:cs="宋体"/>
                <w:b/>
                <w:sz w:val="21"/>
                <w:szCs w:val="21"/>
              </w:rPr>
            </w:pPr>
            <w:r>
              <w:rPr>
                <w:rFonts w:hint="eastAsia" w:ascii="宋体" w:hAnsi="宋体" w:eastAsia="宋体" w:cs="宋体"/>
                <w:color w:val="000000"/>
                <w:sz w:val="21"/>
                <w:szCs w:val="21"/>
              </w:rPr>
              <w:t>标题的含义，主旨探究。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76" w:type="dxa"/>
            <w:vMerge w:val="restart"/>
            <w:vAlign w:val="center"/>
          </w:tcPr>
          <w:p>
            <w:pPr>
              <w:adjustRightInd w:val="0"/>
              <w:snapToGrid w:val="0"/>
              <w:spacing w:line="300" w:lineRule="exact"/>
              <w:jc w:val="center"/>
              <w:rPr>
                <w:rFonts w:hint="eastAsia" w:ascii="宋体" w:hAnsi="宋体" w:eastAsia="宋体" w:cs="宋体"/>
                <w:sz w:val="21"/>
                <w:szCs w:val="21"/>
              </w:rPr>
            </w:pPr>
            <w:r>
              <w:rPr>
                <w:rFonts w:hint="eastAsia" w:ascii="宋体" w:hAnsi="宋体" w:eastAsia="宋体" w:cs="宋体"/>
                <w:sz w:val="21"/>
                <w:szCs w:val="21"/>
              </w:rPr>
              <w:t>附加题</w:t>
            </w:r>
          </w:p>
        </w:tc>
        <w:tc>
          <w:tcPr>
            <w:tcW w:w="5528" w:type="dxa"/>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任务一</w:t>
            </w:r>
          </w:p>
          <w:p>
            <w:pPr>
              <w:pStyle w:val="2"/>
              <w:rPr>
                <w:rFonts w:hint="eastAsia" w:ascii="宋体" w:hAnsi="宋体" w:eastAsia="宋体" w:cs="宋体"/>
                <w:sz w:val="21"/>
                <w:szCs w:val="21"/>
                <w:lang w:eastAsia="zh-CN"/>
              </w:rPr>
            </w:pPr>
            <w:r>
              <w:rPr>
                <w:rFonts w:hint="eastAsia" w:ascii="宋体" w:hAnsi="宋体" w:eastAsia="宋体" w:cs="宋体"/>
                <w:sz w:val="21"/>
                <w:szCs w:val="21"/>
              </w:rPr>
              <w:t>①青面兽（1分）。②史进（1分）。   ③</w:t>
            </w:r>
            <w:r>
              <w:rPr>
                <w:rFonts w:hint="eastAsia" w:ascii="宋体" w:hAnsi="宋体" w:eastAsia="宋体" w:cs="宋体"/>
                <w:sz w:val="21"/>
                <w:szCs w:val="21"/>
                <w:u w:val="single"/>
              </w:rPr>
              <w:t>身上有花绣(纹身)</w:t>
            </w:r>
            <w:r>
              <w:rPr>
                <w:rFonts w:hint="eastAsia" w:ascii="宋体" w:hAnsi="宋体" w:eastAsia="宋体" w:cs="宋体"/>
                <w:sz w:val="21"/>
                <w:szCs w:val="21"/>
              </w:rPr>
              <w:t>，</w:t>
            </w:r>
            <w:r>
              <w:rPr>
                <w:rFonts w:hint="eastAsia" w:ascii="宋体" w:hAnsi="宋体" w:eastAsia="宋体" w:cs="宋体"/>
                <w:sz w:val="21"/>
                <w:szCs w:val="21"/>
                <w:u w:val="single"/>
              </w:rPr>
              <w:t>身为和尚却不守佛门清规</w:t>
            </w:r>
            <w:r>
              <w:rPr>
                <w:rFonts w:hint="eastAsia" w:ascii="宋体" w:hAnsi="宋体" w:eastAsia="宋体" w:cs="宋体"/>
                <w:sz w:val="21"/>
                <w:szCs w:val="21"/>
              </w:rPr>
              <w:t>，如喝酒，吃肉、打架</w:t>
            </w:r>
          </w:p>
          <w:p>
            <w:pPr>
              <w:pStyle w:val="2"/>
              <w:rPr>
                <w:rFonts w:hint="eastAsia" w:ascii="宋体" w:hAnsi="宋体" w:eastAsia="宋体" w:cs="宋体"/>
                <w:sz w:val="21"/>
                <w:szCs w:val="21"/>
              </w:rPr>
            </w:pPr>
            <w:r>
              <w:rPr>
                <w:rFonts w:hint="eastAsia" w:ascii="宋体" w:hAnsi="宋体" w:eastAsia="宋体" w:cs="宋体"/>
                <w:sz w:val="21"/>
                <w:szCs w:val="21"/>
              </w:rPr>
              <w:t>④私放晁天王（或：怒杀阎婆惜、浔阳楼题反诗、三打祝家庄、毒死李逵）</w:t>
            </w:r>
          </w:p>
          <w:p>
            <w:pPr>
              <w:pStyle w:val="2"/>
              <w:rPr>
                <w:rFonts w:hint="eastAsia" w:ascii="宋体" w:hAnsi="宋体" w:eastAsia="宋体" w:cs="宋体"/>
                <w:sz w:val="21"/>
                <w:szCs w:val="21"/>
                <w:lang w:val="en-US" w:eastAsia="zh-CN"/>
              </w:rPr>
            </w:pPr>
            <w:r>
              <w:rPr>
                <w:rFonts w:hint="eastAsia" w:ascii="宋体" w:hAnsi="宋体" w:eastAsia="宋体" w:cs="宋体"/>
                <w:sz w:val="21"/>
                <w:szCs w:val="21"/>
              </w:rPr>
              <w:t>绰号命名</w:t>
            </w:r>
            <w:r>
              <w:rPr>
                <w:rFonts w:hint="eastAsia" w:ascii="宋体" w:hAnsi="宋体" w:eastAsia="宋体" w:cs="宋体"/>
                <w:sz w:val="21"/>
                <w:szCs w:val="21"/>
                <w:lang w:eastAsia="zh-CN"/>
              </w:rPr>
              <w:t>的</w:t>
            </w:r>
            <w:r>
              <w:rPr>
                <w:rFonts w:hint="eastAsia" w:ascii="宋体" w:hAnsi="宋体" w:eastAsia="宋体" w:cs="宋体"/>
                <w:sz w:val="21"/>
                <w:szCs w:val="21"/>
              </w:rPr>
              <w:t>特点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①以人物性格命名；②以人物相貌体征命名；③以动物名称命名。</w:t>
            </w:r>
          </w:p>
        </w:tc>
        <w:tc>
          <w:tcPr>
            <w:tcW w:w="2406" w:type="dxa"/>
          </w:tcPr>
          <w:p>
            <w:pPr>
              <w:spacing w:line="300" w:lineRule="exact"/>
              <w:jc w:val="center"/>
              <w:rPr>
                <w:rFonts w:hint="eastAsia" w:ascii="宋体" w:hAnsi="宋体" w:eastAsia="宋体" w:cs="宋体"/>
                <w:sz w:val="21"/>
                <w:szCs w:val="21"/>
              </w:rPr>
            </w:pPr>
            <w:r>
              <w:rPr>
                <w:rFonts w:hint="eastAsia" w:ascii="宋体" w:hAnsi="宋体" w:eastAsia="宋体" w:cs="宋体"/>
                <w:sz w:val="21"/>
                <w:szCs w:val="21"/>
                <w:lang w:val="en-US" w:eastAsia="zh-CN"/>
              </w:rPr>
              <w:t>人物、绰号、绰号由来、故事情节</w:t>
            </w:r>
            <w:r>
              <w:rPr>
                <w:rFonts w:hint="eastAsia" w:ascii="宋体" w:hAnsi="宋体" w:eastAsia="宋体" w:cs="宋体"/>
                <w:sz w:val="21"/>
                <w:szCs w:val="21"/>
              </w:rPr>
              <w:t>一点1分，</w:t>
            </w:r>
            <w:r>
              <w:rPr>
                <w:rFonts w:hint="eastAsia" w:ascii="宋体" w:hAnsi="宋体" w:eastAsia="宋体" w:cs="宋体"/>
                <w:sz w:val="21"/>
                <w:szCs w:val="21"/>
                <w:lang w:val="en-US" w:eastAsia="zh-CN"/>
              </w:rPr>
              <w:t>共4分。</w:t>
            </w:r>
            <w:r>
              <w:rPr>
                <w:rFonts w:hint="eastAsia" w:ascii="宋体" w:hAnsi="宋体" w:eastAsia="宋体" w:cs="宋体"/>
                <w:sz w:val="21"/>
                <w:szCs w:val="21"/>
              </w:rPr>
              <w:t>第③</w:t>
            </w:r>
            <w:r>
              <w:rPr>
                <w:rFonts w:hint="eastAsia" w:ascii="宋体" w:hAnsi="宋体" w:eastAsia="宋体" w:cs="宋体"/>
                <w:sz w:val="21"/>
                <w:szCs w:val="21"/>
                <w:lang w:val="en-US" w:eastAsia="zh-CN"/>
              </w:rPr>
              <w:t>问</w:t>
            </w:r>
            <w:r>
              <w:rPr>
                <w:rFonts w:hint="eastAsia" w:ascii="宋体" w:hAnsi="宋体" w:eastAsia="宋体" w:cs="宋体"/>
                <w:sz w:val="21"/>
                <w:szCs w:val="21"/>
              </w:rPr>
              <w:t>要答到两点才可以得1分。</w:t>
            </w:r>
          </w:p>
          <w:p>
            <w:pPr>
              <w:pStyle w:val="2"/>
              <w:jc w:val="center"/>
              <w:rPr>
                <w:rFonts w:hint="eastAsia" w:ascii="宋体" w:hAnsi="宋体" w:eastAsia="宋体" w:cs="宋体"/>
                <w:sz w:val="21"/>
                <w:szCs w:val="21"/>
              </w:rPr>
            </w:pPr>
          </w:p>
          <w:p>
            <w:pPr>
              <w:pStyle w:val="2"/>
              <w:jc w:val="center"/>
              <w:rPr>
                <w:rFonts w:hint="eastAsia" w:ascii="宋体" w:hAnsi="宋体" w:eastAsia="宋体" w:cs="宋体"/>
                <w:sz w:val="21"/>
                <w:szCs w:val="21"/>
                <w:lang w:val="en-US" w:eastAsia="zh-CN"/>
              </w:rPr>
            </w:pPr>
            <w:r>
              <w:rPr>
                <w:rFonts w:hint="eastAsia" w:ascii="宋体" w:hAnsi="宋体" w:eastAsia="宋体" w:cs="宋体"/>
                <w:sz w:val="21"/>
                <w:szCs w:val="21"/>
              </w:rPr>
              <w:t>绰号命名</w:t>
            </w:r>
            <w:r>
              <w:rPr>
                <w:rFonts w:hint="eastAsia" w:ascii="宋体" w:hAnsi="宋体" w:eastAsia="宋体" w:cs="宋体"/>
                <w:sz w:val="21"/>
                <w:szCs w:val="21"/>
                <w:lang w:eastAsia="zh-CN"/>
              </w:rPr>
              <w:t>的</w:t>
            </w:r>
            <w:r>
              <w:rPr>
                <w:rFonts w:hint="eastAsia" w:ascii="宋体" w:hAnsi="宋体" w:eastAsia="宋体" w:cs="宋体"/>
                <w:sz w:val="21"/>
                <w:szCs w:val="21"/>
              </w:rPr>
              <w:t>特点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写出一点得1分，共2分。</w:t>
            </w:r>
          </w:p>
          <w:p>
            <w:pPr>
              <w:pStyle w:val="2"/>
              <w:jc w:val="center"/>
              <w:rPr>
                <w:rFonts w:hint="eastAsia" w:ascii="宋体" w:hAnsi="宋体" w:eastAsia="宋体" w:cs="宋体"/>
                <w:sz w:val="21"/>
                <w:szCs w:val="21"/>
              </w:rPr>
            </w:pPr>
          </w:p>
        </w:tc>
        <w:tc>
          <w:tcPr>
            <w:tcW w:w="1528" w:type="dxa"/>
            <w:vMerge w:val="restart"/>
            <w:vAlign w:val="center"/>
          </w:tcPr>
          <w:p>
            <w:pPr>
              <w:spacing w:line="300" w:lineRule="exact"/>
              <w:rPr>
                <w:rFonts w:hint="eastAsia" w:ascii="宋体" w:hAnsi="宋体" w:eastAsia="宋体" w:cs="宋体"/>
                <w:color w:val="000000"/>
                <w:sz w:val="21"/>
                <w:szCs w:val="21"/>
              </w:rPr>
            </w:pPr>
            <w:r>
              <w:rPr>
                <w:rFonts w:hint="eastAsia" w:ascii="宋体" w:hAnsi="宋体" w:eastAsia="宋体" w:cs="宋体"/>
                <w:color w:val="000000"/>
                <w:sz w:val="21"/>
                <w:szCs w:val="21"/>
              </w:rPr>
              <w:t>名著阅读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676" w:type="dxa"/>
            <w:vMerge w:val="continue"/>
            <w:vAlign w:val="center"/>
          </w:tcPr>
          <w:p>
            <w:pPr>
              <w:adjustRightInd w:val="0"/>
              <w:snapToGrid w:val="0"/>
              <w:spacing w:line="300" w:lineRule="exact"/>
              <w:jc w:val="center"/>
              <w:rPr>
                <w:rFonts w:hint="eastAsia" w:ascii="宋体" w:hAnsi="宋体" w:eastAsia="宋体" w:cs="宋体"/>
                <w:sz w:val="21"/>
                <w:szCs w:val="21"/>
              </w:rPr>
            </w:pPr>
          </w:p>
        </w:tc>
        <w:tc>
          <w:tcPr>
            <w:tcW w:w="5528" w:type="dxa"/>
          </w:tcPr>
          <w:p>
            <w:pPr>
              <w:spacing w:line="36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任务二</w:t>
            </w:r>
          </w:p>
          <w:p>
            <w:pPr>
              <w:spacing w:line="360" w:lineRule="auto"/>
              <w:jc w:val="left"/>
              <w:rPr>
                <w:rFonts w:hint="eastAsia" w:ascii="宋体" w:hAnsi="宋体" w:eastAsia="宋体" w:cs="宋体"/>
                <w:sz w:val="21"/>
                <w:szCs w:val="21"/>
              </w:rPr>
            </w:pPr>
            <w:r>
              <w:rPr>
                <w:rFonts w:hint="eastAsia" w:ascii="宋体" w:hAnsi="宋体" w:eastAsia="宋体" w:cs="宋体"/>
                <w:sz w:val="21"/>
                <w:szCs w:val="21"/>
                <w:u w:val="single"/>
              </w:rPr>
              <w:t>太阳象征光明</w:t>
            </w:r>
            <w:r>
              <w:rPr>
                <w:rFonts w:hint="eastAsia" w:ascii="宋体" w:hAnsi="宋体" w:eastAsia="宋体" w:cs="宋体"/>
                <w:sz w:val="21"/>
                <w:szCs w:val="21"/>
              </w:rPr>
              <w:t>；</w:t>
            </w:r>
          </w:p>
          <w:p>
            <w:pPr>
              <w:spacing w:line="360" w:lineRule="auto"/>
              <w:jc w:val="left"/>
              <w:rPr>
                <w:rFonts w:hint="eastAsia" w:ascii="宋体" w:hAnsi="宋体" w:eastAsia="宋体" w:cs="宋体"/>
                <w:color w:val="000000"/>
                <w:sz w:val="21"/>
                <w:szCs w:val="21"/>
              </w:rPr>
            </w:pPr>
            <w:r>
              <w:rPr>
                <w:rFonts w:hint="eastAsia" w:ascii="宋体" w:hAnsi="宋体" w:eastAsia="宋体" w:cs="宋体"/>
                <w:sz w:val="21"/>
                <w:szCs w:val="21"/>
              </w:rPr>
              <w:t>光是大自然之光、民主之光、文明之光，</w:t>
            </w:r>
            <w:r>
              <w:rPr>
                <w:rFonts w:hint="eastAsia" w:ascii="宋体" w:hAnsi="宋体" w:eastAsia="宋体" w:cs="宋体"/>
                <w:sz w:val="21"/>
                <w:szCs w:val="21"/>
                <w:u w:val="single"/>
              </w:rPr>
              <w:t>象征着真理、正义</w:t>
            </w:r>
            <w:r>
              <w:rPr>
                <w:rFonts w:hint="eastAsia" w:ascii="宋体" w:hAnsi="宋体" w:eastAsia="宋体" w:cs="宋体"/>
                <w:sz w:val="21"/>
                <w:szCs w:val="21"/>
              </w:rPr>
              <w:t>。</w:t>
            </w:r>
          </w:p>
        </w:tc>
        <w:tc>
          <w:tcPr>
            <w:tcW w:w="2406" w:type="dxa"/>
          </w:tcPr>
          <w:p>
            <w:pPr>
              <w:spacing w:line="300" w:lineRule="exact"/>
              <w:jc w:val="center"/>
              <w:rPr>
                <w:rFonts w:hint="eastAsia" w:ascii="宋体" w:hAnsi="宋体" w:eastAsia="宋体" w:cs="宋体"/>
                <w:color w:val="000000"/>
                <w:sz w:val="21"/>
                <w:szCs w:val="21"/>
              </w:rPr>
            </w:pPr>
            <w:r>
              <w:rPr>
                <w:rFonts w:hint="eastAsia" w:ascii="宋体" w:hAnsi="宋体" w:eastAsia="宋体" w:cs="宋体"/>
                <w:sz w:val="21"/>
                <w:szCs w:val="21"/>
              </w:rPr>
              <w:t>写出象征意义各得1分</w:t>
            </w:r>
          </w:p>
        </w:tc>
        <w:tc>
          <w:tcPr>
            <w:tcW w:w="1528" w:type="dxa"/>
            <w:vMerge w:val="continue"/>
            <w:vAlign w:val="center"/>
          </w:tcPr>
          <w:p>
            <w:pPr>
              <w:spacing w:line="300" w:lineRule="exact"/>
              <w:rPr>
                <w:rFonts w:hint="eastAsia" w:ascii="宋体" w:hAnsi="宋体" w:eastAsia="宋体" w:cs="宋体"/>
                <w:color w:val="000000"/>
                <w:sz w:val="21"/>
                <w:szCs w:val="21"/>
              </w:rPr>
            </w:pPr>
          </w:p>
        </w:tc>
      </w:tr>
    </w:tbl>
    <w:p>
      <w:pPr>
        <w:spacing w:before="156" w:beforeLines="50" w:line="340" w:lineRule="exact"/>
        <w:jc w:val="center"/>
        <w:rPr>
          <w:rFonts w:hint="eastAsia" w:ascii="宋体" w:hAnsi="宋体" w:cs="宋体"/>
          <w:b/>
          <w:szCs w:val="21"/>
        </w:rPr>
      </w:pPr>
    </w:p>
    <w:p>
      <w:pPr>
        <w:spacing w:before="156" w:beforeLines="50" w:line="340" w:lineRule="exact"/>
        <w:jc w:val="center"/>
        <w:rPr>
          <w:rFonts w:ascii="宋体" w:hAnsi="宋体" w:cs="宋体"/>
          <w:b/>
          <w:szCs w:val="21"/>
        </w:rPr>
      </w:pPr>
      <w:r>
        <w:rPr>
          <w:rFonts w:hint="eastAsia" w:ascii="宋体" w:hAnsi="宋体" w:cs="宋体"/>
          <w:b/>
          <w:szCs w:val="21"/>
        </w:rPr>
        <w:t>第三部分   写作（50分）</w:t>
      </w:r>
    </w:p>
    <w:p>
      <w:pPr>
        <w:spacing w:line="288" w:lineRule="auto"/>
        <w:rPr>
          <w:rFonts w:ascii="宋体"/>
          <w:szCs w:val="21"/>
        </w:rPr>
      </w:pPr>
      <w:r>
        <w:rPr>
          <w:rFonts w:ascii="宋体" w:hAnsi="宋体"/>
          <w:szCs w:val="21"/>
        </w:rPr>
        <w:t>2</w:t>
      </w:r>
      <w:r>
        <w:rPr>
          <w:rFonts w:hint="eastAsia" w:ascii="宋体" w:hAnsi="宋体"/>
          <w:szCs w:val="21"/>
        </w:rPr>
        <w:t>0</w:t>
      </w:r>
      <w:r>
        <w:rPr>
          <w:rFonts w:ascii="宋体" w:hAnsi="宋体"/>
          <w:szCs w:val="21"/>
        </w:rPr>
        <w:t>.</w:t>
      </w:r>
      <w:r>
        <w:rPr>
          <w:rFonts w:hint="eastAsia" w:ascii="宋体" w:hAnsi="宋体"/>
          <w:szCs w:val="21"/>
        </w:rPr>
        <w:t>（5</w:t>
      </w:r>
      <w:r>
        <w:rPr>
          <w:rFonts w:ascii="宋体" w:hAnsi="宋体"/>
          <w:szCs w:val="21"/>
        </w:rPr>
        <w:t>0</w:t>
      </w:r>
      <w:r>
        <w:rPr>
          <w:rFonts w:hint="eastAsia" w:ascii="宋体" w:hAnsi="宋体"/>
          <w:szCs w:val="21"/>
        </w:rPr>
        <w:t>分）</w:t>
      </w:r>
    </w:p>
    <w:p>
      <w:pPr>
        <w:jc w:val="center"/>
        <w:rPr>
          <w:rFonts w:ascii="宋体"/>
          <w:b/>
        </w:rPr>
      </w:pPr>
      <w:r>
        <w:rPr>
          <w:rFonts w:hint="eastAsia" w:ascii="宋体" w:hAnsi="宋体"/>
          <w:b/>
        </w:rPr>
        <w:t>作文“分项分等评分表”</w:t>
      </w:r>
    </w:p>
    <w:tbl>
      <w:tblPr>
        <w:tblStyle w:val="12"/>
        <w:tblW w:w="91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2"/>
        <w:gridCol w:w="1843"/>
        <w:gridCol w:w="1843"/>
        <w:gridCol w:w="1843"/>
        <w:gridCol w:w="1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842" w:type="dxa"/>
            <w:vAlign w:val="center"/>
          </w:tcPr>
          <w:p>
            <w:pPr>
              <w:adjustRightInd w:val="0"/>
              <w:snapToGrid w:val="0"/>
              <w:spacing w:line="340" w:lineRule="exact"/>
              <w:jc w:val="center"/>
              <w:rPr>
                <w:rFonts w:ascii="宋体" w:hAnsi="宋体"/>
                <w:szCs w:val="21"/>
              </w:rPr>
            </w:pPr>
            <w:r>
              <w:rPr>
                <w:rFonts w:hint="eastAsia" w:ascii="宋体" w:hAnsi="宋体"/>
                <w:szCs w:val="21"/>
              </w:rPr>
              <w:t>项目</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一等</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二等</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三等</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842" w:type="dxa"/>
            <w:vMerge w:val="restart"/>
            <w:vAlign w:val="center"/>
          </w:tcPr>
          <w:p>
            <w:pPr>
              <w:adjustRightInd w:val="0"/>
              <w:snapToGrid w:val="0"/>
              <w:spacing w:line="340" w:lineRule="exact"/>
              <w:jc w:val="center"/>
              <w:rPr>
                <w:rFonts w:ascii="宋体" w:hAnsi="宋体"/>
                <w:szCs w:val="21"/>
              </w:rPr>
            </w:pPr>
            <w:r>
              <w:rPr>
                <w:rFonts w:hint="eastAsia" w:ascii="宋体" w:hAnsi="宋体"/>
                <w:szCs w:val="21"/>
              </w:rPr>
              <w:t>内容</w:t>
            </w:r>
          </w:p>
          <w:p>
            <w:pPr>
              <w:adjustRightInd w:val="0"/>
              <w:snapToGrid w:val="0"/>
              <w:spacing w:line="340" w:lineRule="exact"/>
              <w:jc w:val="center"/>
              <w:rPr>
                <w:rFonts w:ascii="宋体" w:hAnsi="宋体"/>
                <w:szCs w:val="21"/>
              </w:rPr>
            </w:pPr>
            <w:r>
              <w:rPr>
                <w:rFonts w:hint="eastAsia" w:ascii="宋体" w:hAnsi="宋体"/>
                <w:szCs w:val="21"/>
              </w:rPr>
              <w:t>（25分）</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25－20</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19－</w:t>
            </w:r>
            <w:r>
              <w:rPr>
                <w:rFonts w:ascii="宋体" w:hAnsi="宋体"/>
                <w:szCs w:val="21"/>
              </w:rPr>
              <w:t>1</w:t>
            </w:r>
            <w:r>
              <w:rPr>
                <w:rFonts w:hint="eastAsia" w:ascii="宋体" w:hAnsi="宋体"/>
                <w:szCs w:val="21"/>
              </w:rPr>
              <w:t>4</w:t>
            </w:r>
          </w:p>
        </w:tc>
        <w:tc>
          <w:tcPr>
            <w:tcW w:w="1843" w:type="dxa"/>
            <w:vAlign w:val="center"/>
          </w:tcPr>
          <w:p>
            <w:pPr>
              <w:adjustRightInd w:val="0"/>
              <w:snapToGrid w:val="0"/>
              <w:spacing w:line="340" w:lineRule="exact"/>
              <w:jc w:val="center"/>
              <w:rPr>
                <w:rFonts w:ascii="宋体" w:hAnsi="宋体"/>
                <w:szCs w:val="21"/>
              </w:rPr>
            </w:pPr>
            <w:r>
              <w:rPr>
                <w:rFonts w:ascii="宋体" w:hAnsi="宋体"/>
                <w:szCs w:val="21"/>
              </w:rPr>
              <w:t>1</w:t>
            </w:r>
            <w:r>
              <w:rPr>
                <w:rFonts w:hint="eastAsia" w:ascii="宋体" w:hAnsi="宋体"/>
                <w:szCs w:val="21"/>
              </w:rPr>
              <w:t>3－8</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7－</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9" w:hRule="atLeast"/>
          <w:jc w:val="center"/>
        </w:trPr>
        <w:tc>
          <w:tcPr>
            <w:tcW w:w="1842" w:type="dxa"/>
            <w:vMerge w:val="continue"/>
            <w:vAlign w:val="center"/>
          </w:tcPr>
          <w:p>
            <w:pPr>
              <w:spacing w:line="340" w:lineRule="exact"/>
              <w:jc w:val="center"/>
              <w:rPr>
                <w:rFonts w:ascii="宋体" w:hAnsi="宋体"/>
                <w:szCs w:val="21"/>
              </w:rPr>
            </w:pP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切合题意</w:t>
            </w:r>
          </w:p>
          <w:p>
            <w:pPr>
              <w:adjustRightInd w:val="0"/>
              <w:snapToGrid w:val="0"/>
              <w:spacing w:line="340" w:lineRule="exact"/>
              <w:jc w:val="center"/>
              <w:rPr>
                <w:rFonts w:ascii="宋体" w:hAnsi="宋体"/>
                <w:szCs w:val="21"/>
              </w:rPr>
            </w:pPr>
            <w:r>
              <w:rPr>
                <w:rFonts w:hint="eastAsia" w:ascii="宋体" w:hAnsi="宋体"/>
                <w:szCs w:val="21"/>
              </w:rPr>
              <w:t>中心突出</w:t>
            </w:r>
          </w:p>
          <w:p>
            <w:pPr>
              <w:adjustRightInd w:val="0"/>
              <w:snapToGrid w:val="0"/>
              <w:spacing w:line="340" w:lineRule="exact"/>
              <w:jc w:val="center"/>
              <w:rPr>
                <w:rFonts w:ascii="宋体" w:hAnsi="宋体"/>
                <w:szCs w:val="21"/>
              </w:rPr>
            </w:pPr>
            <w:r>
              <w:rPr>
                <w:rFonts w:hint="eastAsia" w:ascii="宋体" w:hAnsi="宋体"/>
                <w:szCs w:val="21"/>
              </w:rPr>
              <w:t>内容充实</w:t>
            </w:r>
          </w:p>
          <w:p>
            <w:pPr>
              <w:adjustRightInd w:val="0"/>
              <w:snapToGrid w:val="0"/>
              <w:spacing w:line="340" w:lineRule="exact"/>
              <w:jc w:val="center"/>
              <w:rPr>
                <w:rFonts w:ascii="宋体" w:hAnsi="宋体"/>
                <w:szCs w:val="21"/>
              </w:rPr>
            </w:pPr>
            <w:r>
              <w:rPr>
                <w:rFonts w:hint="eastAsia" w:ascii="宋体" w:hAnsi="宋体"/>
                <w:szCs w:val="21"/>
              </w:rPr>
              <w:t>情感真挚</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符合题意</w:t>
            </w:r>
          </w:p>
          <w:p>
            <w:pPr>
              <w:adjustRightInd w:val="0"/>
              <w:snapToGrid w:val="0"/>
              <w:spacing w:line="340" w:lineRule="exact"/>
              <w:jc w:val="center"/>
              <w:rPr>
                <w:rFonts w:ascii="宋体" w:hAnsi="宋体"/>
                <w:szCs w:val="21"/>
              </w:rPr>
            </w:pPr>
            <w:r>
              <w:rPr>
                <w:rFonts w:hint="eastAsia" w:ascii="宋体" w:hAnsi="宋体"/>
                <w:szCs w:val="21"/>
              </w:rPr>
              <w:t>中心明确</w:t>
            </w:r>
          </w:p>
          <w:p>
            <w:pPr>
              <w:adjustRightInd w:val="0"/>
              <w:snapToGrid w:val="0"/>
              <w:spacing w:line="340" w:lineRule="exact"/>
              <w:jc w:val="center"/>
              <w:rPr>
                <w:rFonts w:ascii="宋体" w:hAnsi="宋体"/>
                <w:szCs w:val="21"/>
              </w:rPr>
            </w:pPr>
            <w:r>
              <w:rPr>
                <w:rFonts w:hint="eastAsia" w:ascii="宋体" w:hAnsi="宋体"/>
                <w:szCs w:val="21"/>
              </w:rPr>
              <w:t>内容较充实</w:t>
            </w:r>
          </w:p>
          <w:p>
            <w:pPr>
              <w:adjustRightInd w:val="0"/>
              <w:snapToGrid w:val="0"/>
              <w:spacing w:line="340" w:lineRule="exact"/>
              <w:jc w:val="center"/>
              <w:rPr>
                <w:rFonts w:ascii="宋体" w:hAnsi="宋体"/>
                <w:szCs w:val="21"/>
              </w:rPr>
            </w:pPr>
            <w:r>
              <w:rPr>
                <w:rFonts w:hint="eastAsia" w:ascii="宋体" w:hAnsi="宋体"/>
                <w:szCs w:val="21"/>
              </w:rPr>
              <w:t>情感真实</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基本符合题意</w:t>
            </w:r>
          </w:p>
          <w:p>
            <w:pPr>
              <w:adjustRightInd w:val="0"/>
              <w:snapToGrid w:val="0"/>
              <w:spacing w:line="340" w:lineRule="exact"/>
              <w:jc w:val="center"/>
              <w:rPr>
                <w:rFonts w:ascii="宋体" w:hAnsi="宋体"/>
                <w:szCs w:val="21"/>
              </w:rPr>
            </w:pPr>
            <w:r>
              <w:rPr>
                <w:rFonts w:hint="eastAsia" w:ascii="宋体" w:hAnsi="宋体"/>
                <w:szCs w:val="21"/>
              </w:rPr>
              <w:t>中心基本明确</w:t>
            </w:r>
          </w:p>
          <w:p>
            <w:pPr>
              <w:adjustRightInd w:val="0"/>
              <w:snapToGrid w:val="0"/>
              <w:spacing w:line="340" w:lineRule="exact"/>
              <w:jc w:val="center"/>
              <w:rPr>
                <w:rFonts w:ascii="宋体" w:hAnsi="宋体"/>
                <w:szCs w:val="21"/>
              </w:rPr>
            </w:pPr>
            <w:r>
              <w:rPr>
                <w:rFonts w:hint="eastAsia" w:ascii="宋体" w:hAnsi="宋体"/>
                <w:szCs w:val="21"/>
              </w:rPr>
              <w:t>内容单薄</w:t>
            </w:r>
          </w:p>
          <w:p>
            <w:pPr>
              <w:adjustRightInd w:val="0"/>
              <w:snapToGrid w:val="0"/>
              <w:spacing w:line="340" w:lineRule="exact"/>
              <w:jc w:val="center"/>
              <w:rPr>
                <w:rFonts w:ascii="宋体" w:hAnsi="宋体"/>
                <w:szCs w:val="21"/>
              </w:rPr>
            </w:pPr>
            <w:r>
              <w:rPr>
                <w:rFonts w:hint="eastAsia" w:ascii="宋体" w:hAnsi="宋体"/>
                <w:szCs w:val="21"/>
              </w:rPr>
              <w:t>情感基本真实</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偏离题意</w:t>
            </w:r>
          </w:p>
          <w:p>
            <w:pPr>
              <w:adjustRightInd w:val="0"/>
              <w:snapToGrid w:val="0"/>
              <w:spacing w:line="340" w:lineRule="exact"/>
              <w:jc w:val="center"/>
              <w:rPr>
                <w:rFonts w:ascii="宋体" w:hAnsi="宋体"/>
                <w:szCs w:val="21"/>
              </w:rPr>
            </w:pPr>
            <w:r>
              <w:rPr>
                <w:rFonts w:hint="eastAsia" w:ascii="宋体" w:hAnsi="宋体"/>
                <w:szCs w:val="21"/>
              </w:rPr>
              <w:t>中心不明确</w:t>
            </w:r>
          </w:p>
          <w:p>
            <w:pPr>
              <w:adjustRightInd w:val="0"/>
              <w:snapToGrid w:val="0"/>
              <w:spacing w:line="340" w:lineRule="exact"/>
              <w:jc w:val="center"/>
              <w:rPr>
                <w:rFonts w:ascii="宋体" w:hAnsi="宋体"/>
                <w:szCs w:val="21"/>
              </w:rPr>
            </w:pPr>
            <w:r>
              <w:rPr>
                <w:rFonts w:hint="eastAsia" w:ascii="宋体" w:hAnsi="宋体"/>
                <w:szCs w:val="21"/>
              </w:rPr>
              <w:t>内容空泛</w:t>
            </w:r>
          </w:p>
          <w:p>
            <w:pPr>
              <w:adjustRightInd w:val="0"/>
              <w:snapToGrid w:val="0"/>
              <w:spacing w:line="340" w:lineRule="exact"/>
              <w:jc w:val="center"/>
              <w:rPr>
                <w:rFonts w:ascii="宋体" w:hAnsi="宋体"/>
                <w:szCs w:val="21"/>
              </w:rPr>
            </w:pPr>
            <w:r>
              <w:rPr>
                <w:rFonts w:hint="eastAsia" w:ascii="宋体" w:hAnsi="宋体"/>
                <w:szCs w:val="21"/>
              </w:rPr>
              <w:t>情感不真实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842" w:type="dxa"/>
            <w:vMerge w:val="restart"/>
            <w:vAlign w:val="center"/>
          </w:tcPr>
          <w:p>
            <w:pPr>
              <w:adjustRightInd w:val="0"/>
              <w:snapToGrid w:val="0"/>
              <w:spacing w:line="340" w:lineRule="exact"/>
              <w:jc w:val="center"/>
              <w:rPr>
                <w:rFonts w:ascii="宋体" w:hAnsi="宋体"/>
                <w:szCs w:val="21"/>
              </w:rPr>
            </w:pPr>
            <w:r>
              <w:rPr>
                <w:rFonts w:hint="eastAsia" w:ascii="宋体" w:hAnsi="宋体"/>
                <w:szCs w:val="21"/>
              </w:rPr>
              <w:t>语言</w:t>
            </w:r>
          </w:p>
          <w:p>
            <w:pPr>
              <w:adjustRightInd w:val="0"/>
              <w:snapToGrid w:val="0"/>
              <w:spacing w:line="340" w:lineRule="exact"/>
              <w:jc w:val="center"/>
              <w:rPr>
                <w:rFonts w:ascii="宋体" w:hAnsi="宋体"/>
                <w:szCs w:val="21"/>
              </w:rPr>
            </w:pPr>
            <w:r>
              <w:rPr>
                <w:rFonts w:hint="eastAsia" w:ascii="宋体" w:hAnsi="宋体"/>
                <w:szCs w:val="21"/>
              </w:rPr>
              <w:t>（16分）</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16－13</w:t>
            </w:r>
          </w:p>
        </w:tc>
        <w:tc>
          <w:tcPr>
            <w:tcW w:w="1843" w:type="dxa"/>
            <w:vAlign w:val="center"/>
          </w:tcPr>
          <w:p>
            <w:pPr>
              <w:adjustRightInd w:val="0"/>
              <w:snapToGrid w:val="0"/>
              <w:spacing w:line="340" w:lineRule="exact"/>
              <w:jc w:val="center"/>
              <w:rPr>
                <w:rFonts w:ascii="宋体" w:hAnsi="宋体"/>
                <w:szCs w:val="21"/>
              </w:rPr>
            </w:pPr>
            <w:r>
              <w:rPr>
                <w:rFonts w:ascii="宋体" w:hAnsi="宋体"/>
                <w:szCs w:val="21"/>
              </w:rPr>
              <w:t>1</w:t>
            </w:r>
            <w:r>
              <w:rPr>
                <w:rFonts w:hint="eastAsia" w:ascii="宋体" w:hAnsi="宋体"/>
                <w:szCs w:val="21"/>
              </w:rPr>
              <w:t>2－9</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8－5</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4－</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842" w:type="dxa"/>
            <w:vMerge w:val="continue"/>
            <w:vAlign w:val="center"/>
          </w:tcPr>
          <w:p>
            <w:pPr>
              <w:spacing w:line="340" w:lineRule="exact"/>
              <w:jc w:val="center"/>
              <w:rPr>
                <w:rFonts w:ascii="宋体" w:hAnsi="宋体"/>
                <w:szCs w:val="21"/>
              </w:rPr>
            </w:pP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语言准确</w:t>
            </w:r>
          </w:p>
          <w:p>
            <w:pPr>
              <w:adjustRightInd w:val="0"/>
              <w:snapToGrid w:val="0"/>
              <w:spacing w:line="340" w:lineRule="exact"/>
              <w:jc w:val="center"/>
              <w:rPr>
                <w:rFonts w:ascii="宋体" w:hAnsi="宋体"/>
                <w:szCs w:val="21"/>
              </w:rPr>
            </w:pPr>
            <w:r>
              <w:rPr>
                <w:rFonts w:hint="eastAsia" w:ascii="宋体" w:hAnsi="宋体"/>
                <w:szCs w:val="21"/>
              </w:rPr>
              <w:t>流畅、生动</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语言准确、通顺</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语言基本通顺</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语言不通顺，</w:t>
            </w:r>
          </w:p>
          <w:p>
            <w:pPr>
              <w:adjustRightInd w:val="0"/>
              <w:snapToGrid w:val="0"/>
              <w:spacing w:line="340" w:lineRule="exact"/>
              <w:jc w:val="center"/>
              <w:rPr>
                <w:rFonts w:ascii="宋体" w:hAnsi="宋体"/>
                <w:szCs w:val="21"/>
              </w:rPr>
            </w:pPr>
            <w:r>
              <w:rPr>
                <w:rFonts w:hint="eastAsia" w:ascii="宋体" w:hAnsi="宋体"/>
                <w:szCs w:val="21"/>
              </w:rPr>
              <w:t>语病多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842" w:type="dxa"/>
            <w:vMerge w:val="restart"/>
            <w:vAlign w:val="center"/>
          </w:tcPr>
          <w:p>
            <w:pPr>
              <w:adjustRightInd w:val="0"/>
              <w:snapToGrid w:val="0"/>
              <w:spacing w:line="340" w:lineRule="exact"/>
              <w:jc w:val="center"/>
              <w:rPr>
                <w:rFonts w:ascii="宋体" w:hAnsi="宋体"/>
                <w:szCs w:val="21"/>
              </w:rPr>
            </w:pPr>
            <w:r>
              <w:rPr>
                <w:rFonts w:hint="eastAsia" w:ascii="宋体" w:hAnsi="宋体"/>
                <w:szCs w:val="21"/>
              </w:rPr>
              <w:t>结构</w:t>
            </w:r>
          </w:p>
          <w:p>
            <w:pPr>
              <w:adjustRightInd w:val="0"/>
              <w:snapToGrid w:val="0"/>
              <w:spacing w:line="340" w:lineRule="exact"/>
              <w:jc w:val="center"/>
              <w:rPr>
                <w:rFonts w:ascii="宋体" w:hAnsi="宋体"/>
                <w:szCs w:val="21"/>
              </w:rPr>
            </w:pPr>
            <w:r>
              <w:rPr>
                <w:rFonts w:hint="eastAsia" w:ascii="宋体" w:hAnsi="宋体"/>
                <w:szCs w:val="21"/>
              </w:rPr>
              <w:t>（5分）</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5</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4</w:t>
            </w:r>
          </w:p>
        </w:tc>
        <w:tc>
          <w:tcPr>
            <w:tcW w:w="1843" w:type="dxa"/>
            <w:vAlign w:val="center"/>
          </w:tcPr>
          <w:p>
            <w:pPr>
              <w:adjustRightInd w:val="0"/>
              <w:snapToGrid w:val="0"/>
              <w:spacing w:line="340" w:lineRule="exact"/>
              <w:jc w:val="center"/>
              <w:rPr>
                <w:rFonts w:ascii="宋体" w:hAnsi="宋体"/>
                <w:szCs w:val="21"/>
              </w:rPr>
            </w:pPr>
            <w:r>
              <w:rPr>
                <w:rFonts w:ascii="宋体" w:hAnsi="宋体"/>
                <w:szCs w:val="21"/>
              </w:rPr>
              <w:t>3-</w:t>
            </w:r>
            <w:r>
              <w:rPr>
                <w:rFonts w:hint="eastAsia" w:ascii="宋体" w:hAnsi="宋体"/>
                <w:szCs w:val="21"/>
              </w:rPr>
              <w:t>2</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1－</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1842" w:type="dxa"/>
            <w:vMerge w:val="continue"/>
            <w:vAlign w:val="center"/>
          </w:tcPr>
          <w:p>
            <w:pPr>
              <w:spacing w:line="340" w:lineRule="exact"/>
              <w:jc w:val="center"/>
              <w:rPr>
                <w:rFonts w:ascii="宋体" w:hAnsi="宋体"/>
                <w:szCs w:val="21"/>
              </w:rPr>
            </w:pP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结构严谨</w:t>
            </w:r>
          </w:p>
          <w:p>
            <w:pPr>
              <w:adjustRightInd w:val="0"/>
              <w:snapToGrid w:val="0"/>
              <w:spacing w:line="340" w:lineRule="exact"/>
              <w:jc w:val="center"/>
              <w:rPr>
                <w:rFonts w:ascii="宋体" w:hAnsi="宋体"/>
                <w:szCs w:val="21"/>
              </w:rPr>
            </w:pPr>
            <w:r>
              <w:rPr>
                <w:rFonts w:hint="eastAsia" w:ascii="宋体" w:hAnsi="宋体"/>
                <w:szCs w:val="21"/>
              </w:rPr>
              <w:t>条理清晰</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结构完整</w:t>
            </w:r>
          </w:p>
          <w:p>
            <w:pPr>
              <w:adjustRightInd w:val="0"/>
              <w:snapToGrid w:val="0"/>
              <w:spacing w:line="340" w:lineRule="exact"/>
              <w:jc w:val="center"/>
              <w:rPr>
                <w:rFonts w:ascii="宋体" w:hAnsi="宋体"/>
                <w:szCs w:val="21"/>
              </w:rPr>
            </w:pPr>
            <w:r>
              <w:rPr>
                <w:rFonts w:hint="eastAsia" w:ascii="宋体" w:hAnsi="宋体"/>
                <w:szCs w:val="21"/>
              </w:rPr>
              <w:t>条理较清晰</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结构基本完整</w:t>
            </w:r>
          </w:p>
          <w:p>
            <w:pPr>
              <w:adjustRightInd w:val="0"/>
              <w:snapToGrid w:val="0"/>
              <w:spacing w:line="340" w:lineRule="exact"/>
              <w:jc w:val="center"/>
              <w:rPr>
                <w:rFonts w:ascii="宋体" w:hAnsi="宋体"/>
                <w:szCs w:val="21"/>
              </w:rPr>
            </w:pPr>
            <w:r>
              <w:rPr>
                <w:rFonts w:hint="eastAsia" w:ascii="宋体" w:hAnsi="宋体"/>
                <w:szCs w:val="21"/>
              </w:rPr>
              <w:t>条理基本清晰</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结构不完整</w:t>
            </w:r>
          </w:p>
          <w:p>
            <w:pPr>
              <w:adjustRightInd w:val="0"/>
              <w:snapToGrid w:val="0"/>
              <w:spacing w:line="340" w:lineRule="exact"/>
              <w:jc w:val="center"/>
              <w:rPr>
                <w:rFonts w:ascii="宋体" w:hAnsi="宋体"/>
                <w:szCs w:val="21"/>
              </w:rPr>
            </w:pPr>
            <w:r>
              <w:rPr>
                <w:rFonts w:hint="eastAsia" w:ascii="宋体" w:hAnsi="宋体"/>
                <w:szCs w:val="21"/>
              </w:rPr>
              <w:t>条理不清晰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jc w:val="center"/>
        </w:trPr>
        <w:tc>
          <w:tcPr>
            <w:tcW w:w="1842" w:type="dxa"/>
            <w:vMerge w:val="restart"/>
            <w:vAlign w:val="center"/>
          </w:tcPr>
          <w:p>
            <w:pPr>
              <w:adjustRightInd w:val="0"/>
              <w:snapToGrid w:val="0"/>
              <w:spacing w:line="340" w:lineRule="exact"/>
              <w:jc w:val="center"/>
              <w:rPr>
                <w:rFonts w:ascii="宋体" w:hAnsi="宋体"/>
                <w:szCs w:val="21"/>
              </w:rPr>
            </w:pPr>
            <w:r>
              <w:rPr>
                <w:rFonts w:hint="eastAsia" w:ascii="宋体" w:hAnsi="宋体"/>
                <w:szCs w:val="21"/>
              </w:rPr>
              <w:t>文面</w:t>
            </w:r>
          </w:p>
          <w:p>
            <w:pPr>
              <w:adjustRightInd w:val="0"/>
              <w:snapToGrid w:val="0"/>
              <w:spacing w:line="340" w:lineRule="exact"/>
              <w:jc w:val="center"/>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分）</w:t>
            </w:r>
          </w:p>
        </w:tc>
        <w:tc>
          <w:tcPr>
            <w:tcW w:w="1843" w:type="dxa"/>
            <w:vAlign w:val="center"/>
          </w:tcPr>
          <w:p>
            <w:pPr>
              <w:adjustRightInd w:val="0"/>
              <w:snapToGrid w:val="0"/>
              <w:spacing w:line="340" w:lineRule="exact"/>
              <w:jc w:val="center"/>
              <w:rPr>
                <w:rFonts w:ascii="宋体" w:hAnsi="宋体"/>
                <w:szCs w:val="21"/>
              </w:rPr>
            </w:pPr>
            <w:r>
              <w:rPr>
                <w:rFonts w:ascii="宋体" w:hAnsi="宋体"/>
                <w:szCs w:val="21"/>
              </w:rPr>
              <w:t>4</w:t>
            </w:r>
          </w:p>
        </w:tc>
        <w:tc>
          <w:tcPr>
            <w:tcW w:w="1843" w:type="dxa"/>
            <w:vAlign w:val="center"/>
          </w:tcPr>
          <w:p>
            <w:pPr>
              <w:adjustRightInd w:val="0"/>
              <w:snapToGrid w:val="0"/>
              <w:spacing w:line="340" w:lineRule="exact"/>
              <w:jc w:val="center"/>
              <w:rPr>
                <w:rFonts w:ascii="宋体" w:hAnsi="宋体"/>
                <w:szCs w:val="21"/>
              </w:rPr>
            </w:pPr>
            <w:r>
              <w:rPr>
                <w:rFonts w:ascii="宋体" w:hAnsi="宋体"/>
                <w:szCs w:val="21"/>
              </w:rPr>
              <w:t>3</w:t>
            </w:r>
          </w:p>
        </w:tc>
        <w:tc>
          <w:tcPr>
            <w:tcW w:w="1843" w:type="dxa"/>
            <w:vAlign w:val="center"/>
          </w:tcPr>
          <w:p>
            <w:pPr>
              <w:adjustRightInd w:val="0"/>
              <w:snapToGrid w:val="0"/>
              <w:spacing w:line="340" w:lineRule="exact"/>
              <w:jc w:val="center"/>
              <w:rPr>
                <w:rFonts w:ascii="宋体" w:hAnsi="宋体"/>
                <w:szCs w:val="21"/>
              </w:rPr>
            </w:pPr>
            <w:r>
              <w:rPr>
                <w:rFonts w:ascii="宋体" w:hAnsi="宋体"/>
                <w:szCs w:val="21"/>
              </w:rPr>
              <w:t>2</w:t>
            </w:r>
          </w:p>
        </w:tc>
        <w:tc>
          <w:tcPr>
            <w:tcW w:w="1788" w:type="dxa"/>
            <w:vAlign w:val="center"/>
          </w:tcPr>
          <w:p>
            <w:pPr>
              <w:adjustRightInd w:val="0"/>
              <w:snapToGrid w:val="0"/>
              <w:spacing w:line="340" w:lineRule="exact"/>
              <w:jc w:val="center"/>
              <w:rPr>
                <w:rFonts w:ascii="宋体" w:hAnsi="宋体"/>
                <w:szCs w:val="21"/>
              </w:rPr>
            </w:pPr>
            <w:r>
              <w:rPr>
                <w:rFonts w:ascii="宋体" w:hAnsi="宋体"/>
                <w:szCs w:val="21"/>
              </w:rPr>
              <w:t>1</w:t>
            </w:r>
            <w:r>
              <w:rPr>
                <w:rFonts w:hint="eastAsia" w:ascii="宋体" w:hAnsi="宋体"/>
                <w:szCs w:val="21"/>
              </w:rPr>
              <w:t>－</w:t>
            </w:r>
            <w:r>
              <w:rPr>
                <w:rFonts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jc w:val="center"/>
        </w:trPr>
        <w:tc>
          <w:tcPr>
            <w:tcW w:w="1842" w:type="dxa"/>
            <w:vMerge w:val="continue"/>
            <w:vAlign w:val="center"/>
          </w:tcPr>
          <w:p>
            <w:pPr>
              <w:spacing w:line="340" w:lineRule="exact"/>
              <w:jc w:val="center"/>
              <w:rPr>
                <w:rFonts w:ascii="宋体" w:hAnsi="宋体"/>
                <w:szCs w:val="21"/>
              </w:rPr>
            </w:pP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卷面整洁</w:t>
            </w:r>
          </w:p>
          <w:p>
            <w:pPr>
              <w:adjustRightInd w:val="0"/>
              <w:snapToGrid w:val="0"/>
              <w:spacing w:line="340" w:lineRule="exact"/>
              <w:jc w:val="center"/>
              <w:rPr>
                <w:rFonts w:ascii="宋体" w:hAnsi="宋体"/>
                <w:szCs w:val="21"/>
              </w:rPr>
            </w:pPr>
            <w:r>
              <w:rPr>
                <w:rFonts w:hint="eastAsia" w:ascii="宋体" w:hAnsi="宋体"/>
                <w:szCs w:val="21"/>
              </w:rPr>
              <w:t>字体工整</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卷面较整洁</w:t>
            </w:r>
          </w:p>
          <w:p>
            <w:pPr>
              <w:adjustRightInd w:val="0"/>
              <w:snapToGrid w:val="0"/>
              <w:spacing w:line="340" w:lineRule="exact"/>
              <w:jc w:val="center"/>
              <w:rPr>
                <w:rFonts w:ascii="宋体" w:hAnsi="宋体"/>
                <w:szCs w:val="21"/>
              </w:rPr>
            </w:pPr>
            <w:r>
              <w:rPr>
                <w:rFonts w:hint="eastAsia" w:ascii="宋体" w:hAnsi="宋体"/>
                <w:szCs w:val="21"/>
              </w:rPr>
              <w:t>字体端正</w:t>
            </w:r>
          </w:p>
        </w:tc>
        <w:tc>
          <w:tcPr>
            <w:tcW w:w="1843" w:type="dxa"/>
            <w:vAlign w:val="center"/>
          </w:tcPr>
          <w:p>
            <w:pPr>
              <w:adjustRightInd w:val="0"/>
              <w:snapToGrid w:val="0"/>
              <w:spacing w:line="340" w:lineRule="exact"/>
              <w:jc w:val="center"/>
              <w:rPr>
                <w:rFonts w:ascii="宋体" w:hAnsi="宋体"/>
                <w:szCs w:val="21"/>
              </w:rPr>
            </w:pPr>
            <w:r>
              <w:rPr>
                <w:rFonts w:hint="eastAsia" w:ascii="宋体" w:hAnsi="宋体"/>
                <w:szCs w:val="21"/>
              </w:rPr>
              <w:t>卷面基本整洁</w:t>
            </w:r>
          </w:p>
          <w:p>
            <w:pPr>
              <w:adjustRightInd w:val="0"/>
              <w:snapToGrid w:val="0"/>
              <w:spacing w:line="340" w:lineRule="exact"/>
              <w:jc w:val="center"/>
              <w:rPr>
                <w:rFonts w:ascii="宋体" w:hAnsi="宋体"/>
                <w:szCs w:val="21"/>
              </w:rPr>
            </w:pPr>
            <w:r>
              <w:rPr>
                <w:rFonts w:hint="eastAsia" w:ascii="宋体" w:hAnsi="宋体"/>
                <w:szCs w:val="21"/>
              </w:rPr>
              <w:t>字体清楚</w:t>
            </w:r>
          </w:p>
        </w:tc>
        <w:tc>
          <w:tcPr>
            <w:tcW w:w="1788" w:type="dxa"/>
            <w:vAlign w:val="center"/>
          </w:tcPr>
          <w:p>
            <w:pPr>
              <w:adjustRightInd w:val="0"/>
              <w:snapToGrid w:val="0"/>
              <w:spacing w:line="340" w:lineRule="exact"/>
              <w:jc w:val="center"/>
              <w:rPr>
                <w:rFonts w:ascii="宋体" w:hAnsi="宋体"/>
                <w:szCs w:val="21"/>
              </w:rPr>
            </w:pPr>
            <w:r>
              <w:rPr>
                <w:rFonts w:hint="eastAsia" w:ascii="宋体" w:hAnsi="宋体"/>
                <w:szCs w:val="21"/>
              </w:rPr>
              <w:t>卷面不整洁</w:t>
            </w:r>
          </w:p>
          <w:p>
            <w:pPr>
              <w:adjustRightInd w:val="0"/>
              <w:snapToGrid w:val="0"/>
              <w:spacing w:line="340" w:lineRule="exact"/>
              <w:jc w:val="center"/>
              <w:rPr>
                <w:rFonts w:ascii="宋体" w:hAnsi="宋体"/>
                <w:szCs w:val="21"/>
              </w:rPr>
            </w:pPr>
            <w:r>
              <w:rPr>
                <w:rFonts w:hint="eastAsia" w:ascii="宋体" w:hAnsi="宋体"/>
                <w:szCs w:val="21"/>
              </w:rPr>
              <w:t>字迹难辨</w:t>
            </w:r>
          </w:p>
        </w:tc>
      </w:tr>
    </w:tbl>
    <w:p>
      <w:pPr>
        <w:rPr>
          <w:rFonts w:hint="eastAsia"/>
        </w:rPr>
      </w:pPr>
    </w:p>
    <w:p>
      <w:pPr>
        <w:pStyle w:val="2"/>
        <w:rPr>
          <w:rFonts w:hint="eastAsia"/>
          <w:lang w:val="en-US" w:eastAsia="zh-CN"/>
        </w:rPr>
        <w:sectPr>
          <w:headerReference r:id="rId3" w:type="default"/>
          <w:footerReference r:id="rId4" w:type="default"/>
          <w:pgSz w:w="11906" w:h="16838"/>
          <w:pgMar w:top="1417" w:right="850" w:bottom="1134" w:left="1134"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鼎CS中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1025" o:spid="_x0000_s2055" o:spt="202" type="#_x0000_t202" style="position:absolute;left:0pt;margin-top:0pt;height:11pt;width:4.6pt;mso-position-horizontal:center;mso-position-horizontal-relative:margin;mso-wrap-style:none;z-index:251658240;mso-width-relative:page;mso-height-relative:page;" filled="f" stroked="f" coordsize="21600,21600">
          <v:path/>
          <v:fill on="f" focussize="0,0"/>
          <v:stroke on="f"/>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p>
    <w:pPr>
      <w:pStyle w:val="6"/>
      <w:rPr>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6"/>
      <w:rPr>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6"/>
      <w:rPr>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7"/>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7"/>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612B6"/>
    <w:multiLevelType w:val="multilevel"/>
    <w:tmpl w:val="3AB612B6"/>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jZmN2RmMWE1ZTcxOGMxMmVlMTY1NjQ0ZGY1NTYyOTkifQ=="/>
  </w:docVars>
  <w:rsids>
    <w:rsidRoot w:val="00BB7C62"/>
    <w:rsid w:val="00007CF8"/>
    <w:rsid w:val="00026C8D"/>
    <w:rsid w:val="000348D5"/>
    <w:rsid w:val="000535C3"/>
    <w:rsid w:val="00053BFA"/>
    <w:rsid w:val="000563D0"/>
    <w:rsid w:val="00070AA7"/>
    <w:rsid w:val="00082E4A"/>
    <w:rsid w:val="000925D7"/>
    <w:rsid w:val="00095554"/>
    <w:rsid w:val="00095ADD"/>
    <w:rsid w:val="000A0A3F"/>
    <w:rsid w:val="000A3EAE"/>
    <w:rsid w:val="000C1B80"/>
    <w:rsid w:val="000C40A5"/>
    <w:rsid w:val="000C43D9"/>
    <w:rsid w:val="000D62AF"/>
    <w:rsid w:val="000F2CC5"/>
    <w:rsid w:val="000F4FBB"/>
    <w:rsid w:val="00105115"/>
    <w:rsid w:val="00106270"/>
    <w:rsid w:val="001124CA"/>
    <w:rsid w:val="001131D0"/>
    <w:rsid w:val="0013459E"/>
    <w:rsid w:val="00145ED5"/>
    <w:rsid w:val="00167D65"/>
    <w:rsid w:val="0017434D"/>
    <w:rsid w:val="001907FB"/>
    <w:rsid w:val="001C2969"/>
    <w:rsid w:val="001C76DC"/>
    <w:rsid w:val="001E0D2F"/>
    <w:rsid w:val="001F5124"/>
    <w:rsid w:val="001F6C9A"/>
    <w:rsid w:val="00216B54"/>
    <w:rsid w:val="0025698B"/>
    <w:rsid w:val="00257742"/>
    <w:rsid w:val="002811CF"/>
    <w:rsid w:val="0028139E"/>
    <w:rsid w:val="002A2CDD"/>
    <w:rsid w:val="002A3D56"/>
    <w:rsid w:val="002B667C"/>
    <w:rsid w:val="002B7D54"/>
    <w:rsid w:val="002D3F30"/>
    <w:rsid w:val="002D7918"/>
    <w:rsid w:val="00307699"/>
    <w:rsid w:val="00310344"/>
    <w:rsid w:val="00314BA4"/>
    <w:rsid w:val="00323BFC"/>
    <w:rsid w:val="003376B8"/>
    <w:rsid w:val="00342BB4"/>
    <w:rsid w:val="00343352"/>
    <w:rsid w:val="003949FA"/>
    <w:rsid w:val="003B56B6"/>
    <w:rsid w:val="003C68B1"/>
    <w:rsid w:val="003E07D9"/>
    <w:rsid w:val="003F0649"/>
    <w:rsid w:val="0040220A"/>
    <w:rsid w:val="00406ED8"/>
    <w:rsid w:val="00413103"/>
    <w:rsid w:val="004151FC"/>
    <w:rsid w:val="00417DBD"/>
    <w:rsid w:val="00420F44"/>
    <w:rsid w:val="0042495B"/>
    <w:rsid w:val="0043409F"/>
    <w:rsid w:val="004401C5"/>
    <w:rsid w:val="00441BA7"/>
    <w:rsid w:val="0047243D"/>
    <w:rsid w:val="00477939"/>
    <w:rsid w:val="00491091"/>
    <w:rsid w:val="004932E1"/>
    <w:rsid w:val="004A53D9"/>
    <w:rsid w:val="004B1754"/>
    <w:rsid w:val="004C2F37"/>
    <w:rsid w:val="004C3C8C"/>
    <w:rsid w:val="004F310D"/>
    <w:rsid w:val="005164AA"/>
    <w:rsid w:val="00531489"/>
    <w:rsid w:val="0054278F"/>
    <w:rsid w:val="00544D6C"/>
    <w:rsid w:val="00575BE3"/>
    <w:rsid w:val="0057603A"/>
    <w:rsid w:val="005827E3"/>
    <w:rsid w:val="005864D9"/>
    <w:rsid w:val="00597D4B"/>
    <w:rsid w:val="005B092D"/>
    <w:rsid w:val="005D0C6F"/>
    <w:rsid w:val="005D636F"/>
    <w:rsid w:val="005E249E"/>
    <w:rsid w:val="005F53AE"/>
    <w:rsid w:val="00603A92"/>
    <w:rsid w:val="006051F8"/>
    <w:rsid w:val="00624083"/>
    <w:rsid w:val="00627A40"/>
    <w:rsid w:val="00634028"/>
    <w:rsid w:val="00643D21"/>
    <w:rsid w:val="0065240E"/>
    <w:rsid w:val="006709D4"/>
    <w:rsid w:val="0067215B"/>
    <w:rsid w:val="00673FB8"/>
    <w:rsid w:val="00680431"/>
    <w:rsid w:val="00692F5B"/>
    <w:rsid w:val="006A0187"/>
    <w:rsid w:val="006A780E"/>
    <w:rsid w:val="006B0177"/>
    <w:rsid w:val="006B0ED3"/>
    <w:rsid w:val="006C0309"/>
    <w:rsid w:val="006C63E2"/>
    <w:rsid w:val="006D5594"/>
    <w:rsid w:val="006D6328"/>
    <w:rsid w:val="006D78E8"/>
    <w:rsid w:val="006F3F3D"/>
    <w:rsid w:val="00703874"/>
    <w:rsid w:val="00704DD3"/>
    <w:rsid w:val="00715D38"/>
    <w:rsid w:val="00736104"/>
    <w:rsid w:val="00740B90"/>
    <w:rsid w:val="00745EDB"/>
    <w:rsid w:val="00746995"/>
    <w:rsid w:val="0075487B"/>
    <w:rsid w:val="007621B3"/>
    <w:rsid w:val="007638FC"/>
    <w:rsid w:val="007670FE"/>
    <w:rsid w:val="007B0A87"/>
    <w:rsid w:val="007B4104"/>
    <w:rsid w:val="007D59C3"/>
    <w:rsid w:val="007E37C4"/>
    <w:rsid w:val="007E407A"/>
    <w:rsid w:val="007E5853"/>
    <w:rsid w:val="007E7442"/>
    <w:rsid w:val="00820510"/>
    <w:rsid w:val="00832A86"/>
    <w:rsid w:val="00837F8E"/>
    <w:rsid w:val="00846F66"/>
    <w:rsid w:val="00854D19"/>
    <w:rsid w:val="00857CB3"/>
    <w:rsid w:val="00875765"/>
    <w:rsid w:val="0089283C"/>
    <w:rsid w:val="008A75FB"/>
    <w:rsid w:val="008C5018"/>
    <w:rsid w:val="008D08BE"/>
    <w:rsid w:val="008E2B22"/>
    <w:rsid w:val="008E72CA"/>
    <w:rsid w:val="008F27D7"/>
    <w:rsid w:val="0090070E"/>
    <w:rsid w:val="00900C0B"/>
    <w:rsid w:val="00911509"/>
    <w:rsid w:val="00913DA3"/>
    <w:rsid w:val="00927D44"/>
    <w:rsid w:val="009546C5"/>
    <w:rsid w:val="009666B0"/>
    <w:rsid w:val="00967695"/>
    <w:rsid w:val="00983829"/>
    <w:rsid w:val="009A0E0A"/>
    <w:rsid w:val="009A55EF"/>
    <w:rsid w:val="009B3240"/>
    <w:rsid w:val="009D2C8E"/>
    <w:rsid w:val="009E326A"/>
    <w:rsid w:val="009F333C"/>
    <w:rsid w:val="009F5650"/>
    <w:rsid w:val="00A01C14"/>
    <w:rsid w:val="00A01D84"/>
    <w:rsid w:val="00A36BE4"/>
    <w:rsid w:val="00A400D4"/>
    <w:rsid w:val="00A40C8C"/>
    <w:rsid w:val="00A54127"/>
    <w:rsid w:val="00A643E9"/>
    <w:rsid w:val="00AD6E85"/>
    <w:rsid w:val="00AD71F2"/>
    <w:rsid w:val="00B03C76"/>
    <w:rsid w:val="00B12883"/>
    <w:rsid w:val="00B13D38"/>
    <w:rsid w:val="00B153A5"/>
    <w:rsid w:val="00B20F0C"/>
    <w:rsid w:val="00B31B3F"/>
    <w:rsid w:val="00B40B44"/>
    <w:rsid w:val="00B56272"/>
    <w:rsid w:val="00BB0C5B"/>
    <w:rsid w:val="00BB7C62"/>
    <w:rsid w:val="00BC3E12"/>
    <w:rsid w:val="00BC4881"/>
    <w:rsid w:val="00BD1FE5"/>
    <w:rsid w:val="00BD678E"/>
    <w:rsid w:val="00BE1049"/>
    <w:rsid w:val="00BE3891"/>
    <w:rsid w:val="00BF4AB4"/>
    <w:rsid w:val="00C02FC6"/>
    <w:rsid w:val="00C107D3"/>
    <w:rsid w:val="00C12DBA"/>
    <w:rsid w:val="00C14E15"/>
    <w:rsid w:val="00C159E8"/>
    <w:rsid w:val="00C4742C"/>
    <w:rsid w:val="00C500EB"/>
    <w:rsid w:val="00C72EB5"/>
    <w:rsid w:val="00C74471"/>
    <w:rsid w:val="00C75501"/>
    <w:rsid w:val="00C76704"/>
    <w:rsid w:val="00C9225D"/>
    <w:rsid w:val="00C97678"/>
    <w:rsid w:val="00CA0011"/>
    <w:rsid w:val="00CA16F4"/>
    <w:rsid w:val="00CA333B"/>
    <w:rsid w:val="00CC768D"/>
    <w:rsid w:val="00CD0D79"/>
    <w:rsid w:val="00CE6DA6"/>
    <w:rsid w:val="00CE7654"/>
    <w:rsid w:val="00CF67B4"/>
    <w:rsid w:val="00CF7A76"/>
    <w:rsid w:val="00D04CB5"/>
    <w:rsid w:val="00D268D8"/>
    <w:rsid w:val="00D370C0"/>
    <w:rsid w:val="00D424FF"/>
    <w:rsid w:val="00D514EF"/>
    <w:rsid w:val="00D518A8"/>
    <w:rsid w:val="00D70950"/>
    <w:rsid w:val="00D71541"/>
    <w:rsid w:val="00D8105E"/>
    <w:rsid w:val="00D85A07"/>
    <w:rsid w:val="00DA1B0A"/>
    <w:rsid w:val="00DA1B49"/>
    <w:rsid w:val="00DA2198"/>
    <w:rsid w:val="00DA5EE4"/>
    <w:rsid w:val="00DA6709"/>
    <w:rsid w:val="00DB2565"/>
    <w:rsid w:val="00DB5CF8"/>
    <w:rsid w:val="00DC002F"/>
    <w:rsid w:val="00DC10E8"/>
    <w:rsid w:val="00DE0DAE"/>
    <w:rsid w:val="00DF2EF8"/>
    <w:rsid w:val="00DF3D16"/>
    <w:rsid w:val="00DF5991"/>
    <w:rsid w:val="00E0074A"/>
    <w:rsid w:val="00E07A04"/>
    <w:rsid w:val="00E266CA"/>
    <w:rsid w:val="00E323E9"/>
    <w:rsid w:val="00E41497"/>
    <w:rsid w:val="00E427E8"/>
    <w:rsid w:val="00E45314"/>
    <w:rsid w:val="00E47967"/>
    <w:rsid w:val="00E75286"/>
    <w:rsid w:val="00E86491"/>
    <w:rsid w:val="00EA2B15"/>
    <w:rsid w:val="00EC1A7C"/>
    <w:rsid w:val="00EF46C8"/>
    <w:rsid w:val="00EF5591"/>
    <w:rsid w:val="00EF5BFB"/>
    <w:rsid w:val="00EF7B18"/>
    <w:rsid w:val="00F15CA5"/>
    <w:rsid w:val="00F249A7"/>
    <w:rsid w:val="00F26DB2"/>
    <w:rsid w:val="00F3339D"/>
    <w:rsid w:val="00F3598E"/>
    <w:rsid w:val="00F44DE9"/>
    <w:rsid w:val="00F52ECF"/>
    <w:rsid w:val="00F54008"/>
    <w:rsid w:val="00F70FA0"/>
    <w:rsid w:val="00F7497E"/>
    <w:rsid w:val="00F87573"/>
    <w:rsid w:val="00F94A23"/>
    <w:rsid w:val="00FA1CD8"/>
    <w:rsid w:val="00FA4FE5"/>
    <w:rsid w:val="00FB3C29"/>
    <w:rsid w:val="00FB59E6"/>
    <w:rsid w:val="00FC27BE"/>
    <w:rsid w:val="00FC3B4D"/>
    <w:rsid w:val="00FC7EB2"/>
    <w:rsid w:val="00FF00FA"/>
    <w:rsid w:val="00FF4F4E"/>
    <w:rsid w:val="011B2016"/>
    <w:rsid w:val="06A0637A"/>
    <w:rsid w:val="06CE1801"/>
    <w:rsid w:val="09B2249D"/>
    <w:rsid w:val="0B6F568E"/>
    <w:rsid w:val="0D205DFE"/>
    <w:rsid w:val="0D7731A8"/>
    <w:rsid w:val="0F0230A4"/>
    <w:rsid w:val="10757E02"/>
    <w:rsid w:val="1658169C"/>
    <w:rsid w:val="174476CB"/>
    <w:rsid w:val="1766000D"/>
    <w:rsid w:val="197C6E57"/>
    <w:rsid w:val="1B157F7A"/>
    <w:rsid w:val="217EF9DD"/>
    <w:rsid w:val="219404B1"/>
    <w:rsid w:val="21BF19F3"/>
    <w:rsid w:val="225A0AD5"/>
    <w:rsid w:val="2426102C"/>
    <w:rsid w:val="28FA0732"/>
    <w:rsid w:val="29DB4666"/>
    <w:rsid w:val="2A595A7C"/>
    <w:rsid w:val="2E752665"/>
    <w:rsid w:val="2F3960B7"/>
    <w:rsid w:val="3251591C"/>
    <w:rsid w:val="328F750B"/>
    <w:rsid w:val="34125129"/>
    <w:rsid w:val="341E587B"/>
    <w:rsid w:val="37F7BA72"/>
    <w:rsid w:val="39190828"/>
    <w:rsid w:val="392D4CB1"/>
    <w:rsid w:val="3B9E1FB8"/>
    <w:rsid w:val="3C9F4ED5"/>
    <w:rsid w:val="3D3D0719"/>
    <w:rsid w:val="3F09196A"/>
    <w:rsid w:val="40795178"/>
    <w:rsid w:val="424228B1"/>
    <w:rsid w:val="44913F83"/>
    <w:rsid w:val="46567035"/>
    <w:rsid w:val="46E97AD1"/>
    <w:rsid w:val="471A60AD"/>
    <w:rsid w:val="483559EB"/>
    <w:rsid w:val="4BD25CD5"/>
    <w:rsid w:val="4D716F40"/>
    <w:rsid w:val="5303146F"/>
    <w:rsid w:val="53CD3609"/>
    <w:rsid w:val="54395228"/>
    <w:rsid w:val="562775A6"/>
    <w:rsid w:val="5E040900"/>
    <w:rsid w:val="5E3D2BBB"/>
    <w:rsid w:val="5E5F2461"/>
    <w:rsid w:val="5FBC4C67"/>
    <w:rsid w:val="5FDE0E9B"/>
    <w:rsid w:val="634C3733"/>
    <w:rsid w:val="638B1B35"/>
    <w:rsid w:val="64B50DA8"/>
    <w:rsid w:val="64C2609A"/>
    <w:rsid w:val="66AF02DD"/>
    <w:rsid w:val="6A0D3D4E"/>
    <w:rsid w:val="6CD62F63"/>
    <w:rsid w:val="6D003E17"/>
    <w:rsid w:val="6FB71CB9"/>
    <w:rsid w:val="6FE20F2A"/>
    <w:rsid w:val="6FF794D9"/>
    <w:rsid w:val="74FDB9A6"/>
    <w:rsid w:val="750B4238"/>
    <w:rsid w:val="7551467C"/>
    <w:rsid w:val="76A258BD"/>
    <w:rsid w:val="7732797B"/>
    <w:rsid w:val="7751612D"/>
    <w:rsid w:val="77EE6274"/>
    <w:rsid w:val="79110AD8"/>
    <w:rsid w:val="7B5F3D7C"/>
    <w:rsid w:val="7BFF7ACD"/>
    <w:rsid w:val="7C42595E"/>
    <w:rsid w:val="7DDB464A"/>
    <w:rsid w:val="7DE6CEB9"/>
    <w:rsid w:val="7DFD35CC"/>
    <w:rsid w:val="7F926459"/>
    <w:rsid w:val="7F973726"/>
    <w:rsid w:val="7FBD0FB2"/>
    <w:rsid w:val="8ECF2E81"/>
    <w:rsid w:val="8EF934AE"/>
    <w:rsid w:val="9F6EB070"/>
    <w:rsid w:val="ABEC6D7D"/>
    <w:rsid w:val="AFDDA4F4"/>
    <w:rsid w:val="B73E58FA"/>
    <w:rsid w:val="BAFE8020"/>
    <w:rsid w:val="BDCE9032"/>
    <w:rsid w:val="BDF1D359"/>
    <w:rsid w:val="CFFF4734"/>
    <w:rsid w:val="DAC4D014"/>
    <w:rsid w:val="DBFFA67F"/>
    <w:rsid w:val="DCE72C64"/>
    <w:rsid w:val="DEF1AEBC"/>
    <w:rsid w:val="EBBFD579"/>
    <w:rsid w:val="F3A64543"/>
    <w:rsid w:val="F3BFF513"/>
    <w:rsid w:val="FBDC0E73"/>
    <w:rsid w:val="FBEDB394"/>
    <w:rsid w:val="FF155C45"/>
    <w:rsid w:val="FFFD3C0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Body Text"/>
    <w:basedOn w:val="1"/>
    <w:link w:val="13"/>
    <w:qFormat/>
    <w:uiPriority w:val="99"/>
    <w:pPr>
      <w:spacing w:after="120"/>
    </w:pPr>
    <w:rPr>
      <w:rFonts w:ascii="Times New Roman" w:hAnsi="Times New Roman"/>
      <w:kern w:val="0"/>
      <w:sz w:val="20"/>
    </w:rPr>
  </w:style>
  <w:style w:type="paragraph" w:styleId="3">
    <w:name w:val="annotation subject"/>
    <w:basedOn w:val="4"/>
    <w:next w:val="4"/>
    <w:link w:val="18"/>
    <w:unhideWhenUsed/>
    <w:qFormat/>
    <w:uiPriority w:val="99"/>
    <w:rPr>
      <w:b/>
      <w:bCs/>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Strong"/>
    <w:qFormat/>
    <w:uiPriority w:val="0"/>
    <w:rPr>
      <w:b/>
      <w:bCs/>
    </w:rPr>
  </w:style>
  <w:style w:type="character" w:styleId="11">
    <w:name w:val="annotation reference"/>
    <w:qFormat/>
    <w:uiPriority w:val="0"/>
    <w:rPr>
      <w:sz w:val="21"/>
      <w:szCs w:val="21"/>
    </w:rPr>
  </w:style>
  <w:style w:type="character" w:customStyle="1" w:styleId="13">
    <w:name w:val="正文文本 Char"/>
    <w:link w:val="2"/>
    <w:qFormat/>
    <w:uiPriority w:val="99"/>
    <w:rPr>
      <w:rFonts w:ascii="Times New Roman" w:hAnsi="Times New Roman" w:eastAsia="宋体" w:cs="Times New Roman"/>
      <w:szCs w:val="24"/>
    </w:rPr>
  </w:style>
  <w:style w:type="character" w:customStyle="1" w:styleId="14">
    <w:name w:val="批注文字 Char"/>
    <w:link w:val="4"/>
    <w:semiHidden/>
    <w:qFormat/>
    <w:uiPriority w:val="99"/>
    <w:rPr>
      <w:rFonts w:ascii="Calibri" w:hAnsi="Calibri"/>
      <w:kern w:val="2"/>
      <w:sz w:val="21"/>
      <w:szCs w:val="24"/>
    </w:rPr>
  </w:style>
  <w:style w:type="character" w:customStyle="1" w:styleId="15">
    <w:name w:val="批注框文本 Char"/>
    <w:link w:val="5"/>
    <w:semiHidden/>
    <w:qFormat/>
    <w:uiPriority w:val="99"/>
    <w:rPr>
      <w:rFonts w:ascii="Calibri" w:hAnsi="Calibri"/>
      <w:kern w:val="2"/>
      <w:sz w:val="18"/>
      <w:szCs w:val="18"/>
    </w:rPr>
  </w:style>
  <w:style w:type="character" w:customStyle="1" w:styleId="16">
    <w:name w:val="页脚 Char"/>
    <w:link w:val="6"/>
    <w:qFormat/>
    <w:uiPriority w:val="99"/>
    <w:rPr>
      <w:sz w:val="18"/>
      <w:szCs w:val="18"/>
    </w:rPr>
  </w:style>
  <w:style w:type="character" w:customStyle="1" w:styleId="17">
    <w:name w:val="页眉 Char"/>
    <w:link w:val="7"/>
    <w:qFormat/>
    <w:uiPriority w:val="99"/>
    <w:rPr>
      <w:sz w:val="18"/>
      <w:szCs w:val="18"/>
    </w:rPr>
  </w:style>
  <w:style w:type="character" w:customStyle="1" w:styleId="18">
    <w:name w:val="批注主题 Char"/>
    <w:link w:val="3"/>
    <w:semiHidden/>
    <w:qFormat/>
    <w:uiPriority w:val="99"/>
    <w:rPr>
      <w:rFonts w:ascii="Calibri" w:hAnsi="Calibri"/>
      <w:b/>
      <w:bCs/>
      <w:kern w:val="2"/>
      <w:sz w:val="21"/>
      <w:szCs w:val="24"/>
    </w:rPr>
  </w:style>
  <w:style w:type="paragraph" w:customStyle="1" w:styleId="19">
    <w:name w:val="列出段落1"/>
    <w:basedOn w:val="1"/>
    <w:qFormat/>
    <w:uiPriority w:val="0"/>
    <w:pPr>
      <w:ind w:firstLine="420" w:firstLineChars="200"/>
    </w:pPr>
    <w:rPr>
      <w:rFonts w:ascii="Calibri" w:hAnsi="Calibri"/>
      <w:szCs w:val="22"/>
    </w:rPr>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3318</Words>
  <Characters>3397</Characters>
  <Lines>22</Lines>
  <Paragraphs>6</Paragraphs>
  <TotalTime>1</TotalTime>
  <ScaleCrop>false</ScaleCrop>
  <LinksUpToDate>false</LinksUpToDate>
  <CharactersWithSpaces>3451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2020-07-16T16:00:00Z</dcterms:created>
  <dc:creator>hdjyj</dc:creator>
  <cp:lastModifiedBy>Administrator</cp:lastModifiedBy>
  <cp:lastPrinted>2020-06-22T02:05:00Z</cp:lastPrinted>
  <dcterms:modified xsi:type="dcterms:W3CDTF">2022-12-09T13:15:03Z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