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sz w:val="28"/>
          <w:szCs w:val="36"/>
        </w:rPr>
      </w:pPr>
      <w:r>
        <w:rPr>
          <w:rFonts w:hint="eastAsia" w:asciiTheme="majorEastAsia" w:hAnsiTheme="majorEastAsia" w:eastAsiaTheme="majorEastAsia"/>
          <w:sz w:val="28"/>
          <w:szCs w:val="36"/>
        </w:rPr>
        <w:drawing>
          <wp:anchor distT="0" distB="0" distL="114300" distR="114300" simplePos="0" relativeHeight="251658240" behindDoc="0" locked="0" layoutInCell="1" allowOverlap="1">
            <wp:simplePos x="0" y="0"/>
            <wp:positionH relativeFrom="page">
              <wp:posOffset>10223500</wp:posOffset>
            </wp:positionH>
            <wp:positionV relativeFrom="topMargin">
              <wp:posOffset>11023600</wp:posOffset>
            </wp:positionV>
            <wp:extent cx="368300" cy="2667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68300" cy="266700"/>
                    </a:xfrm>
                    <a:prstGeom prst="rect">
                      <a:avLst/>
                    </a:prstGeom>
                  </pic:spPr>
                </pic:pic>
              </a:graphicData>
            </a:graphic>
          </wp:anchor>
        </w:drawing>
      </w:r>
      <w:r>
        <w:rPr>
          <w:rFonts w:hint="eastAsia" w:asciiTheme="majorEastAsia" w:hAnsiTheme="majorEastAsia" w:eastAsiaTheme="majorEastAsia"/>
          <w:sz w:val="28"/>
          <w:szCs w:val="36"/>
        </w:rPr>
        <w:t>2</w:t>
      </w:r>
      <w:r>
        <w:rPr>
          <w:rFonts w:asciiTheme="majorEastAsia" w:hAnsiTheme="majorEastAsia" w:eastAsiaTheme="majorEastAsia"/>
          <w:sz w:val="28"/>
          <w:szCs w:val="36"/>
        </w:rPr>
        <w:t>022—2023</w:t>
      </w:r>
      <w:r>
        <w:rPr>
          <w:rFonts w:hint="eastAsia" w:asciiTheme="majorEastAsia" w:hAnsiTheme="majorEastAsia" w:eastAsiaTheme="majorEastAsia"/>
          <w:sz w:val="28"/>
          <w:szCs w:val="36"/>
        </w:rPr>
        <w:t>学年第一学期期中质量监测</w:t>
      </w:r>
    </w:p>
    <w:p>
      <w:pPr>
        <w:jc w:val="center"/>
        <w:rPr>
          <w:rFonts w:asciiTheme="majorEastAsia" w:hAnsiTheme="majorEastAsia" w:eastAsiaTheme="majorEastAsia"/>
          <w:sz w:val="28"/>
          <w:szCs w:val="36"/>
        </w:rPr>
      </w:pPr>
      <w:r>
        <w:rPr>
          <w:rFonts w:hint="eastAsia" w:asciiTheme="majorEastAsia" w:hAnsiTheme="majorEastAsia" w:eastAsiaTheme="majorEastAsia"/>
          <w:sz w:val="28"/>
          <w:szCs w:val="36"/>
        </w:rPr>
        <w:t>初三年级 语文 参考答案与评分标准（1</w:t>
      </w:r>
      <w:r>
        <w:rPr>
          <w:rFonts w:asciiTheme="majorEastAsia" w:hAnsiTheme="majorEastAsia" w:eastAsiaTheme="majorEastAsia"/>
          <w:sz w:val="28"/>
          <w:szCs w:val="36"/>
        </w:rPr>
        <w:t>20</w:t>
      </w:r>
      <w:r>
        <w:rPr>
          <w:rFonts w:hint="eastAsia" w:asciiTheme="majorEastAsia" w:hAnsiTheme="majorEastAsia" w:eastAsiaTheme="majorEastAsia"/>
          <w:sz w:val="28"/>
          <w:szCs w:val="36"/>
        </w:rPr>
        <w:t>分满分）</w:t>
      </w:r>
    </w:p>
    <w:p>
      <w:pPr>
        <w:jc w:val="center"/>
        <w:rPr>
          <w:rFonts w:asciiTheme="majorEastAsia" w:hAnsiTheme="majorEastAsia" w:eastAsiaTheme="majorEastAsia"/>
          <w:sz w:val="24"/>
          <w:szCs w:val="32"/>
        </w:rPr>
      </w:pPr>
      <w:r>
        <w:rPr>
          <w:rFonts w:hint="eastAsia" w:asciiTheme="majorEastAsia" w:hAnsiTheme="majorEastAsia" w:eastAsiaTheme="majorEastAsia"/>
          <w:sz w:val="24"/>
          <w:szCs w:val="32"/>
        </w:rPr>
        <w:t>第一部分 积累与运用（2</w:t>
      </w:r>
      <w:r>
        <w:rPr>
          <w:rFonts w:asciiTheme="majorEastAsia" w:hAnsiTheme="majorEastAsia" w:eastAsiaTheme="majorEastAsia"/>
          <w:sz w:val="24"/>
          <w:szCs w:val="32"/>
        </w:rPr>
        <w:t>4</w:t>
      </w:r>
      <w:r>
        <w:rPr>
          <w:rFonts w:hint="eastAsia" w:asciiTheme="majorEastAsia" w:hAnsiTheme="majorEastAsia" w:eastAsiaTheme="majorEastAsia"/>
          <w:sz w:val="24"/>
          <w:szCs w:val="32"/>
        </w:rPr>
        <w:t>分）</w:t>
      </w:r>
    </w:p>
    <w:p>
      <w:pPr>
        <w:jc w:val="left"/>
        <w:rPr>
          <w:rFonts w:asciiTheme="minorEastAsia" w:hAnsiTheme="minorEastAsia"/>
          <w:b/>
          <w:bCs/>
        </w:rPr>
      </w:pPr>
      <w:r>
        <w:rPr>
          <w:rFonts w:hint="eastAsia" w:asciiTheme="minorEastAsia" w:hAnsiTheme="minorEastAsia"/>
          <w:b/>
          <w:bCs/>
        </w:rPr>
        <w:t>一、基础知识与运用（5小题，满分</w:t>
      </w:r>
      <w:r>
        <w:rPr>
          <w:rFonts w:asciiTheme="minorEastAsia" w:hAnsiTheme="minorEastAsia"/>
          <w:b/>
          <w:bCs/>
        </w:rPr>
        <w:t>16</w:t>
      </w:r>
      <w:r>
        <w:rPr>
          <w:rFonts w:hint="eastAsia" w:asciiTheme="minorEastAsia" w:hAnsiTheme="minorEastAsia"/>
          <w:b/>
          <w:bCs/>
        </w:rPr>
        <w:t>分）</w:t>
      </w:r>
    </w:p>
    <w:p>
      <w:pPr>
        <w:textAlignment w:val="center"/>
        <w:rPr>
          <w:rFonts w:asciiTheme="minorEastAsia" w:hAnsiTheme="minorEastAsia"/>
          <w:color w:val="000000" w:themeColor="text1"/>
          <w14:textFill>
            <w14:solidFill>
              <w14:schemeClr w14:val="tx1"/>
            </w14:solidFill>
          </w14:textFill>
        </w:rPr>
      </w:pPr>
      <w:r>
        <w:rPr>
          <w:rFonts w:hint="eastAsia" w:asciiTheme="minorEastAsia" w:hAnsiTheme="minorEastAsia"/>
          <w:color w:val="000000" w:themeColor="text1"/>
          <w14:textFill>
            <w14:solidFill>
              <w14:schemeClr w14:val="tx1"/>
            </w14:solidFill>
          </w14:textFill>
        </w:rPr>
        <w:t>1</w:t>
      </w:r>
      <w:r>
        <w:rPr>
          <w:rFonts w:asciiTheme="minorEastAsia" w:hAnsiTheme="minorEastAsia"/>
          <w:color w:val="000000" w:themeColor="text1"/>
          <w14:textFill>
            <w14:solidFill>
              <w14:schemeClr w14:val="tx1"/>
            </w14:solidFill>
          </w14:textFill>
        </w:rPr>
        <w:t>.D</w:t>
      </w:r>
      <w:r>
        <w:rPr>
          <w:rFonts w:hint="eastAsia" w:asciiTheme="minorEastAsia" w:hAnsiTheme="minorEastAsia"/>
          <w:color w:val="000000" w:themeColor="text1"/>
          <w14:textFill>
            <w14:solidFill>
              <w14:schemeClr w14:val="tx1"/>
            </w14:solidFill>
          </w14:textFill>
        </w:rPr>
        <w:t xml:space="preserve"> </w:t>
      </w:r>
      <w:r>
        <w:rPr>
          <w:rFonts w:asciiTheme="minorEastAsia" w:hAnsiTheme="minorEastAsia"/>
          <w:color w:val="000000" w:themeColor="text1"/>
          <w14:textFill>
            <w14:solidFill>
              <w14:schemeClr w14:val="tx1"/>
            </w14:solidFill>
          </w14:textFill>
        </w:rPr>
        <w:t xml:space="preserve">  A.都读jìng，都读ǎi，shè＼niè；B.都读 zhuó，bì＼pī，都读wù；C.都读qiáo，chàn＼xiān，léi＼ lěi；</w:t>
      </w:r>
    </w:p>
    <w:p>
      <w:pPr>
        <w:rPr>
          <w:color w:val="000000" w:themeColor="text1"/>
          <w14:textFill>
            <w14:solidFill>
              <w14:schemeClr w14:val="tx1"/>
            </w14:solidFill>
          </w14:textFill>
        </w:rPr>
      </w:pPr>
      <w:r>
        <w:rPr>
          <w:rFonts w:asciiTheme="minorEastAsia" w:hAnsiTheme="minorEastAsia"/>
          <w:color w:val="000000" w:themeColor="text1"/>
          <w14:textFill>
            <w14:solidFill>
              <w14:schemeClr w14:val="tx1"/>
            </w14:solidFill>
          </w14:textFill>
        </w:rPr>
        <w:t>2.C</w:t>
      </w:r>
      <w:r>
        <w:rPr>
          <w:rFonts w:hint="eastAsia" w:asciiTheme="minorEastAsia" w:hAnsiTheme="minorEastAsia"/>
          <w:color w:val="000000" w:themeColor="text1"/>
          <w14:textFill>
            <w14:solidFill>
              <w14:schemeClr w14:val="tx1"/>
            </w14:solidFill>
          </w14:textFill>
        </w:rPr>
        <w:t xml:space="preserve"> </w:t>
      </w:r>
      <w:r>
        <w:rPr>
          <w:rFonts w:asciiTheme="minorEastAsia" w:hAnsiTheme="minorEastAsia"/>
          <w:color w:val="000000" w:themeColor="text1"/>
          <w14:textFill>
            <w14:solidFill>
              <w14:schemeClr w14:val="tx1"/>
            </w14:solidFill>
          </w14:textFill>
        </w:rPr>
        <w:t xml:space="preserve">  </w:t>
      </w:r>
      <w:r>
        <w:rPr>
          <w:rFonts w:cs="宋体" w:asciiTheme="minorEastAsia" w:hAnsiTheme="minorEastAsia"/>
          <w:color w:val="000000" w:themeColor="text1"/>
          <w14:textFill>
            <w14:solidFill>
              <w14:schemeClr w14:val="tx1"/>
            </w14:solidFill>
          </w14:textFill>
        </w:rPr>
        <w:t>A.轻歌慢舞——轻歌曼舞；B.烦燥——烦躁；无精打彩——无精打采；D.走头无路—</w:t>
      </w:r>
    </w:p>
    <w:p>
      <w:pPr>
        <w:rPr>
          <w:rFonts w:cs="宋体" w:asciiTheme="minorEastAsia" w:hAnsiTheme="minorEastAsia"/>
          <w:color w:val="000000" w:themeColor="text1"/>
          <w14:textFill>
            <w14:solidFill>
              <w14:schemeClr w14:val="tx1"/>
            </w14:solidFill>
          </w14:textFill>
        </w:rPr>
      </w:pPr>
      <w:r>
        <w:rPr>
          <w:rFonts w:cs="宋体" w:asciiTheme="minorEastAsia" w:hAnsiTheme="minorEastAsia"/>
          <w:color w:val="000000" w:themeColor="text1"/>
          <w14:textFill>
            <w14:solidFill>
              <w14:schemeClr w14:val="tx1"/>
            </w14:solidFill>
          </w14:textFill>
        </w:rPr>
        <w:t>—走投无路；鸠占雀巢——鸠占鹊巢；</w:t>
      </w:r>
    </w:p>
    <w:p>
      <w:pPr>
        <w:rPr>
          <w:rFonts w:asciiTheme="minorEastAsia" w:hAnsiTheme="minorEastAsia"/>
          <w:color w:val="000000" w:themeColor="text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3.</w:t>
      </w:r>
      <w:r>
        <w:rPr>
          <w:rFonts w:hint="eastAsia" w:asciiTheme="minorEastAsia" w:hAnsiTheme="minorEastAsia"/>
          <w:color w:val="000000" w:themeColor="text1"/>
          <w14:textFill>
            <w14:solidFill>
              <w14:schemeClr w14:val="tx1"/>
            </w14:solidFill>
          </w14:textFill>
        </w:rPr>
        <w:t>A</w:t>
      </w:r>
      <w:r>
        <w:rPr>
          <w:rFonts w:asciiTheme="minorEastAsia" w:hAnsiTheme="minorEastAsia"/>
          <w:color w:val="000000" w:themeColor="text1"/>
          <w14:textFill>
            <w14:solidFill>
              <w14:schemeClr w14:val="tx1"/>
            </w14:solidFill>
          </w14:textFill>
        </w:rPr>
        <w:t xml:space="preserve">   </w:t>
      </w:r>
      <w:r>
        <w:rPr>
          <w:rFonts w:hint="eastAsia" w:asciiTheme="minorEastAsia" w:hAnsiTheme="minorEastAsia"/>
          <w:color w:val="000000" w:themeColor="text1"/>
          <w14:textFill>
            <w14:solidFill>
              <w14:schemeClr w14:val="tx1"/>
            </w14:solidFill>
          </w14:textFill>
        </w:rPr>
        <w:t>A.有误，“眼花缭乱”是指眼睛看见复杂的东西而感到迷乱，这里指数字平台呈现，不能用眼花缭乱。</w:t>
      </w:r>
    </w:p>
    <w:p>
      <w:pPr>
        <w:rPr>
          <w:rFonts w:asciiTheme="minorEastAsia" w:hAnsiTheme="minorEastAsia"/>
          <w:color w:val="000000" w:themeColor="text1"/>
          <w:szCs w:val="21"/>
          <w14:textFill>
            <w14:solidFill>
              <w14:schemeClr w14:val="tx1"/>
            </w14:solidFill>
          </w14:textFill>
        </w:rPr>
      </w:pPr>
      <w:r>
        <w:rPr>
          <w:rFonts w:asciiTheme="minorEastAsia" w:hAnsiTheme="minorEastAsia"/>
          <w:color w:val="000000" w:themeColor="text1"/>
          <w:szCs w:val="21"/>
          <w14:textFill>
            <w14:solidFill>
              <w14:schemeClr w14:val="tx1"/>
            </w14:solidFill>
          </w14:textFill>
        </w:rPr>
        <w:t>4.D</w:t>
      </w:r>
      <w:r>
        <w:rPr>
          <w:rFonts w:hint="eastAsia" w:asciiTheme="minorEastAsia" w:hAnsiTheme="minorEastAsia"/>
          <w:color w:val="000000" w:themeColor="text1"/>
          <w:szCs w:val="21"/>
          <w14:textFill>
            <w14:solidFill>
              <w14:schemeClr w14:val="tx1"/>
            </w14:solidFill>
          </w14:textFill>
        </w:rPr>
        <w:t xml:space="preserve"> </w:t>
      </w:r>
      <w:r>
        <w:rPr>
          <w:rFonts w:asciiTheme="minorEastAsia" w:hAnsiTheme="minorEastAsia"/>
          <w:color w:val="000000" w:themeColor="text1"/>
          <w:szCs w:val="21"/>
          <w14:textFill>
            <w14:solidFill>
              <w14:schemeClr w14:val="tx1"/>
            </w14:solidFill>
          </w14:textFill>
        </w:rPr>
        <w:t xml:space="preserve">  </w:t>
      </w:r>
      <w:r>
        <w:rPr>
          <w:rFonts w:hint="eastAsia" w:asciiTheme="minorEastAsia" w:hAnsiTheme="minorEastAsia"/>
          <w:color w:val="000000" w:themeColor="text1"/>
          <w:szCs w:val="21"/>
          <w14:textFill>
            <w14:solidFill>
              <w14:schemeClr w14:val="tx1"/>
            </w14:solidFill>
          </w14:textFill>
        </w:rPr>
        <w:t>A.有误，“虎座凤鸟悬鼓是荆州最具代表性的楚文化标志”不合逻辑，改为“虎座凤鸟悬鼓是荆州最具代表性的楚文化标志之一”；B.有误，搭配不当，在“崇凤”后面加“的审美意识”；C.有误，语序不当，将“是一件难得的艺术佳作”和“是一件实用的乐器”调换位置。</w:t>
      </w:r>
    </w:p>
    <w:p>
      <w:pPr>
        <w:textAlignment w:val="center"/>
        <w:rPr>
          <w:rFonts w:asciiTheme="minorEastAsia" w:hAnsiTheme="minorEastAsia"/>
          <w:color w:val="000000" w:themeColor="text1"/>
          <w14:textFill>
            <w14:solidFill>
              <w14:schemeClr w14:val="tx1"/>
            </w14:solidFill>
          </w14:textFill>
        </w:rPr>
      </w:pPr>
      <w:r>
        <w:rPr>
          <w:rFonts w:hint="eastAsia" w:asciiTheme="minorEastAsia" w:hAnsiTheme="minorEastAsia"/>
          <w:color w:val="000000" w:themeColor="text1"/>
          <w14:textFill>
            <w14:solidFill>
              <w14:schemeClr w14:val="tx1"/>
            </w14:solidFill>
          </w14:textFill>
        </w:rPr>
        <w:t>5</w:t>
      </w:r>
      <w:r>
        <w:rPr>
          <w:rFonts w:asciiTheme="minorEastAsia" w:hAnsiTheme="minorEastAsia"/>
          <w:color w:val="000000" w:themeColor="text1"/>
          <w14:textFill>
            <w14:solidFill>
              <w14:schemeClr w14:val="tx1"/>
            </w14:solidFill>
          </w14:textFill>
        </w:rPr>
        <w:t xml:space="preserve">. </w:t>
      </w:r>
      <w:r>
        <w:rPr>
          <w:rFonts w:hint="eastAsia" w:asciiTheme="minorEastAsia" w:hAnsiTheme="minorEastAsia"/>
          <w:color w:val="000000" w:themeColor="text1"/>
          <w14:textFill>
            <w14:solidFill>
              <w14:schemeClr w14:val="tx1"/>
            </w14:solidFill>
          </w14:textFill>
        </w:rPr>
        <w:t>（1）</w:t>
      </w:r>
      <w:r>
        <w:rPr>
          <w:rFonts w:cs="宋体" w:asciiTheme="minorEastAsia" w:hAnsiTheme="minorEastAsia"/>
          <w:color w:val="000000" w:themeColor="text1"/>
          <w14:textFill>
            <w14:solidFill>
              <w14:schemeClr w14:val="tx1"/>
            </w14:solidFill>
          </w14:textFill>
        </w:rPr>
        <w:t>北京冬奥会闭幕，收获了众多好评/点赞</w:t>
      </w:r>
      <w:r>
        <w:rPr>
          <w:rFonts w:hint="eastAsia" w:cs="宋体" w:asciiTheme="minorEastAsia" w:hAnsiTheme="minorEastAsia"/>
          <w:color w:val="000000" w:themeColor="text1"/>
          <w14:textFill>
            <w14:solidFill>
              <w14:schemeClr w14:val="tx1"/>
            </w14:solidFill>
          </w14:textFill>
        </w:rPr>
        <w:t>。</w:t>
      </w:r>
      <w:r>
        <w:rPr>
          <w:rFonts w:hint="eastAsia" w:asciiTheme="minorEastAsia" w:hAnsiTheme="minorEastAsia"/>
          <w:color w:val="000000" w:themeColor="text1"/>
          <w14:textFill>
            <w14:solidFill>
              <w14:schemeClr w14:val="tx1"/>
            </w14:solidFill>
          </w14:textFill>
        </w:rPr>
        <w:t>（</w:t>
      </w:r>
      <w:r>
        <w:rPr>
          <w:rFonts w:asciiTheme="minorEastAsia" w:hAnsiTheme="minorEastAsia"/>
          <w:color w:val="000000" w:themeColor="text1"/>
          <w14:textFill>
            <w14:solidFill>
              <w14:schemeClr w14:val="tx1"/>
            </w14:solidFill>
          </w14:textFill>
        </w:rPr>
        <w:t>2</w:t>
      </w:r>
      <w:r>
        <w:rPr>
          <w:rFonts w:hint="eastAsia" w:asciiTheme="minorEastAsia" w:hAnsiTheme="minorEastAsia"/>
          <w:color w:val="000000" w:themeColor="text1"/>
          <w14:textFill>
            <w14:solidFill>
              <w14:schemeClr w14:val="tx1"/>
            </w14:solidFill>
          </w14:textFill>
        </w:rPr>
        <w:t>分，答到“</w:t>
      </w:r>
      <w:r>
        <w:rPr>
          <w:rFonts w:cs="宋体" w:asciiTheme="minorEastAsia" w:hAnsiTheme="minorEastAsia"/>
          <w:color w:val="000000" w:themeColor="text1"/>
          <w14:textFill>
            <w14:solidFill>
              <w14:schemeClr w14:val="tx1"/>
            </w14:solidFill>
          </w14:textFill>
        </w:rPr>
        <w:t>北京冬奥会闭幕</w:t>
      </w:r>
      <w:r>
        <w:rPr>
          <w:rFonts w:hint="eastAsia" w:cs="宋体" w:asciiTheme="minorEastAsia" w:hAnsiTheme="minorEastAsia"/>
          <w:color w:val="000000" w:themeColor="text1"/>
          <w14:textFill>
            <w14:solidFill>
              <w14:schemeClr w14:val="tx1"/>
            </w14:solidFill>
          </w14:textFill>
        </w:rPr>
        <w:t>”得1分，“收获点赞”得</w:t>
      </w:r>
      <w:r>
        <w:rPr>
          <w:rFonts w:cs="宋体" w:asciiTheme="minorEastAsia" w:hAnsiTheme="minorEastAsia"/>
          <w:color w:val="000000" w:themeColor="text1"/>
          <w14:textFill>
            <w14:solidFill>
              <w14:schemeClr w14:val="tx1"/>
            </w14:solidFill>
          </w14:textFill>
        </w:rPr>
        <w:t>1</w:t>
      </w:r>
      <w:r>
        <w:rPr>
          <w:rFonts w:hint="eastAsia" w:cs="宋体" w:asciiTheme="minorEastAsia" w:hAnsiTheme="minorEastAsia"/>
          <w:color w:val="000000" w:themeColor="text1"/>
          <w14:textFill>
            <w14:solidFill>
              <w14:schemeClr w14:val="tx1"/>
            </w14:solidFill>
          </w14:textFill>
        </w:rPr>
        <w:t>分，意思相近即可）</w:t>
      </w:r>
    </w:p>
    <w:p>
      <w:pPr>
        <w:textAlignment w:val="center"/>
        <w:rPr>
          <w:rFonts w:asciiTheme="minorEastAsia" w:hAnsiTheme="minorEastAsia"/>
          <w:color w:val="000000" w:themeColor="text1"/>
          <w14:textFill>
            <w14:solidFill>
              <w14:schemeClr w14:val="tx1"/>
            </w14:solidFill>
          </w14:textFill>
        </w:rPr>
      </w:pPr>
      <w:r>
        <w:rPr>
          <w:rFonts w:asciiTheme="minorEastAsia" w:hAnsiTheme="minorEastAsia"/>
          <w:color w:val="000000" w:themeColor="text1"/>
          <w14:textFill>
            <w14:solidFill>
              <w14:schemeClr w14:val="tx1"/>
            </w14:solidFill>
          </w14:textFill>
        </w:rPr>
        <w:t>（2）</w:t>
      </w:r>
      <w:r>
        <w:rPr>
          <w:rFonts w:cs="宋体" w:asciiTheme="minorEastAsia" w:hAnsiTheme="minorEastAsia"/>
          <w:color w:val="000000" w:themeColor="text1"/>
          <w14:textFill>
            <w14:solidFill>
              <w14:schemeClr w14:val="tx1"/>
            </w14:solidFill>
          </w14:textFill>
        </w:rPr>
        <w:t>中国式浪漫/独具特色</w:t>
      </w:r>
      <w:r>
        <w:rPr>
          <w:rFonts w:hint="eastAsia" w:cs="宋体" w:asciiTheme="minorEastAsia" w:hAnsiTheme="minorEastAsia"/>
          <w:color w:val="000000" w:themeColor="text1"/>
          <w14:textFill>
            <w14:solidFill>
              <w14:schemeClr w14:val="tx1"/>
            </w14:solidFill>
          </w14:textFill>
        </w:rPr>
        <w:t>的</w:t>
      </w:r>
      <w:r>
        <w:rPr>
          <w:rFonts w:cs="宋体" w:asciiTheme="minorEastAsia" w:hAnsiTheme="minorEastAsia"/>
          <w:color w:val="000000" w:themeColor="text1"/>
          <w14:textFill>
            <w14:solidFill>
              <w14:schemeClr w14:val="tx1"/>
            </w14:solidFill>
          </w14:textFill>
        </w:rPr>
        <w:t>中国文化、志愿服务/工作人员。</w:t>
      </w:r>
      <w:r>
        <w:rPr>
          <w:rFonts w:hint="eastAsia" w:cs="宋体" w:asciiTheme="minorEastAsia" w:hAnsiTheme="minorEastAsia"/>
          <w:color w:val="000000" w:themeColor="text1"/>
          <w14:textFill>
            <w14:solidFill>
              <w14:schemeClr w14:val="tx1"/>
            </w14:solidFill>
          </w14:textFill>
        </w:rPr>
        <w:t>（2分）</w:t>
      </w:r>
    </w:p>
    <w:p>
      <w:r>
        <w:rPr>
          <w:rFonts w:asciiTheme="minorEastAsia" w:hAnsiTheme="minorEastAsia"/>
          <w:color w:val="000000" w:themeColor="text1"/>
          <w14:textFill>
            <w14:solidFill>
              <w14:schemeClr w14:val="tx1"/>
            </w14:solidFill>
          </w14:textFill>
        </w:rPr>
        <w:t>（3）</w:t>
      </w:r>
      <w:r>
        <w:rPr>
          <w:rFonts w:cs="宋体" w:asciiTheme="minorEastAsia" w:hAnsiTheme="minorEastAsia"/>
          <w:color w:val="000000" w:themeColor="text1"/>
          <w14:textFill>
            <w14:solidFill>
              <w14:schemeClr w14:val="tx1"/>
            </w14:solidFill>
          </w14:textFill>
        </w:rPr>
        <w:t>会徽的主体为“冬”字，上面有奥运会五环的标志，以及冬奥会举办城市“北京”和举办时间“2022”</w:t>
      </w:r>
      <w:r>
        <w:rPr>
          <w:rFonts w:hint="eastAsia" w:cs="宋体" w:asciiTheme="minorEastAsia" w:hAnsiTheme="minorEastAsia"/>
          <w:color w:val="000000" w:themeColor="text1"/>
          <w14:textFill>
            <w14:solidFill>
              <w14:schemeClr w14:val="tx1"/>
            </w14:solidFill>
          </w14:textFill>
        </w:rPr>
        <w:t xml:space="preserve"> （简洁语言说明会徽要素得2分）</w:t>
      </w:r>
      <w:r>
        <w:rPr>
          <w:rFonts w:cs="宋体" w:asciiTheme="minorEastAsia" w:hAnsiTheme="minorEastAsia"/>
          <w:color w:val="000000" w:themeColor="text1"/>
          <w14:textFill>
            <w14:solidFill>
              <w14:schemeClr w14:val="tx1"/>
            </w14:solidFill>
          </w14:textFill>
        </w:rPr>
        <w:t>。会徽中的“冬”融合了中国书法和冰雪运动元素，采用中国草书体的形式，表现出冰上运动员和雪上运动员的英姿。</w:t>
      </w:r>
      <w:r>
        <w:rPr>
          <w:rFonts w:hint="eastAsia" w:cs="宋体" w:asciiTheme="minorEastAsia" w:hAnsiTheme="minorEastAsia"/>
          <w:color w:val="000000" w:themeColor="text1"/>
          <w14:textFill>
            <w14:solidFill>
              <w14:schemeClr w14:val="tx1"/>
            </w14:solidFill>
          </w14:textFill>
        </w:rPr>
        <w:t>（1分）</w:t>
      </w:r>
      <w:r>
        <w:rPr>
          <w:rFonts w:cs="宋体" w:asciiTheme="minorEastAsia" w:hAnsiTheme="minorEastAsia"/>
          <w:color w:val="000000" w:themeColor="text1"/>
          <w14:textFill>
            <w14:solidFill>
              <w14:schemeClr w14:val="tx1"/>
            </w14:solidFill>
          </w14:textFill>
        </w:rPr>
        <w:t>“冬”字中间舞动的线条代表飘舞的丝带，为会徽增添了节日喜庆的视觉感受，象征着北京冬奥会将在中国春节期间举行。</w:t>
      </w:r>
      <w:r>
        <w:rPr>
          <w:rFonts w:hint="eastAsia" w:cs="宋体" w:asciiTheme="minorEastAsia" w:hAnsiTheme="minorEastAsia"/>
          <w:color w:val="000000" w:themeColor="text1"/>
          <w14:textFill>
            <w14:solidFill>
              <w14:schemeClr w14:val="tx1"/>
            </w14:solidFill>
          </w14:textFill>
        </w:rPr>
        <w:t>（1分）（第二问答案言之有理即可）（满分4分）</w:t>
      </w:r>
    </w:p>
    <w:p>
      <w:pPr>
        <w:textAlignment w:val="center"/>
        <w:rPr>
          <w:rFonts w:asciiTheme="minorEastAsia" w:hAnsiTheme="minorEastAsia"/>
          <w:b/>
          <w:bCs/>
          <w:color w:val="000000" w:themeColor="text1"/>
          <w14:textFill>
            <w14:solidFill>
              <w14:schemeClr w14:val="tx1"/>
            </w14:solidFill>
          </w14:textFill>
        </w:rPr>
      </w:pPr>
      <w:r>
        <w:rPr>
          <w:rFonts w:hint="eastAsia" w:asciiTheme="minorEastAsia" w:hAnsiTheme="minorEastAsia"/>
          <w:b/>
          <w:bCs/>
          <w:color w:val="000000" w:themeColor="text1"/>
          <w14:textFill>
            <w14:solidFill>
              <w14:schemeClr w14:val="tx1"/>
            </w14:solidFill>
          </w14:textFill>
        </w:rPr>
        <w:t>二、默写（1小题，满分8分）</w:t>
      </w:r>
    </w:p>
    <w:p>
      <w:pP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6</w:t>
      </w:r>
      <w:r>
        <w:rPr>
          <w:rFonts w:asciiTheme="minorEastAsia" w:hAnsiTheme="minorEastAsia"/>
          <w:color w:val="000000" w:themeColor="text1"/>
          <w:szCs w:val="21"/>
          <w14:textFill>
            <w14:solidFill>
              <w14:schemeClr w14:val="tx1"/>
            </w14:solidFill>
          </w14:textFill>
        </w:rPr>
        <w:t>.</w:t>
      </w:r>
    </w:p>
    <w:p>
      <w:pP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 xml:space="preserve">（1）胡为乎中露 </w:t>
      </w:r>
      <w:r>
        <w:rPr>
          <w:rFonts w:asciiTheme="minorEastAsia" w:hAnsiTheme="minorEastAsia"/>
          <w:color w:val="000000" w:themeColor="text1"/>
          <w:szCs w:val="21"/>
          <w14:textFill>
            <w14:solidFill>
              <w14:schemeClr w14:val="tx1"/>
            </w14:solidFill>
          </w14:textFill>
        </w:rPr>
        <w:t xml:space="preserve">  </w:t>
      </w:r>
      <w:r>
        <w:rPr>
          <w:rFonts w:hint="eastAsia" w:asciiTheme="minorEastAsia" w:hAnsiTheme="minorEastAsia"/>
          <w:color w:val="000000" w:themeColor="text1"/>
          <w:szCs w:val="21"/>
          <w14:textFill>
            <w14:solidFill>
              <w14:schemeClr w14:val="tx1"/>
            </w14:solidFill>
          </w14:textFill>
        </w:rPr>
        <w:t>（</w:t>
      </w:r>
      <w:r>
        <w:rPr>
          <w:rFonts w:asciiTheme="minorEastAsia" w:hAnsiTheme="minorEastAsia"/>
          <w:color w:val="000000" w:themeColor="text1"/>
          <w:szCs w:val="21"/>
          <w14:textFill>
            <w14:solidFill>
              <w14:schemeClr w14:val="tx1"/>
            </w14:solidFill>
          </w14:textFill>
        </w:rPr>
        <w:t>2</w:t>
      </w:r>
      <w:r>
        <w:rPr>
          <w:rFonts w:hint="eastAsia" w:asciiTheme="minorEastAsia" w:hAnsiTheme="minorEastAsia"/>
          <w:color w:val="000000" w:themeColor="text1"/>
          <w:szCs w:val="21"/>
          <w14:textFill>
            <w14:solidFill>
              <w14:schemeClr w14:val="tx1"/>
            </w14:solidFill>
          </w14:textFill>
        </w:rPr>
        <w:t>）月是故乡明   （</w:t>
      </w:r>
      <w:r>
        <w:rPr>
          <w:rFonts w:asciiTheme="minorEastAsia" w:hAnsiTheme="minorEastAsia"/>
          <w:color w:val="000000" w:themeColor="text1"/>
          <w:szCs w:val="21"/>
          <w14:textFill>
            <w14:solidFill>
              <w14:schemeClr w14:val="tx1"/>
            </w14:solidFill>
          </w14:textFill>
        </w:rPr>
        <w:t>3</w:t>
      </w:r>
      <w:r>
        <w:rPr>
          <w:rFonts w:hint="eastAsia" w:asciiTheme="minorEastAsia" w:hAnsiTheme="minorEastAsia"/>
          <w:color w:val="000000" w:themeColor="text1"/>
          <w:szCs w:val="21"/>
          <w14:textFill>
            <w14:solidFill>
              <w14:schemeClr w14:val="tx1"/>
            </w14:solidFill>
          </w14:textFill>
        </w:rPr>
        <w:t>）何似在人间   （</w:t>
      </w:r>
      <w:r>
        <w:rPr>
          <w:rFonts w:asciiTheme="minorEastAsia" w:hAnsiTheme="minorEastAsia"/>
          <w:color w:val="000000" w:themeColor="text1"/>
          <w:szCs w:val="21"/>
          <w14:textFill>
            <w14:solidFill>
              <w14:schemeClr w14:val="tx1"/>
            </w14:solidFill>
          </w14:textFill>
        </w:rPr>
        <w:t>4</w:t>
      </w:r>
      <w:r>
        <w:rPr>
          <w:rFonts w:hint="eastAsia" w:asciiTheme="minorEastAsia" w:hAnsiTheme="minorEastAsia"/>
          <w:color w:val="000000" w:themeColor="text1"/>
          <w:szCs w:val="21"/>
          <w14:textFill>
            <w14:solidFill>
              <w14:schemeClr w14:val="tx1"/>
            </w14:solidFill>
          </w14:textFill>
        </w:rPr>
        <w:t xml:space="preserve">）寒林空见日斜时  </w:t>
      </w:r>
    </w:p>
    <w:p>
      <w:pP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w:t>
      </w:r>
      <w:r>
        <w:rPr>
          <w:rFonts w:asciiTheme="minorEastAsia" w:hAnsiTheme="minorEastAsia"/>
          <w:color w:val="000000" w:themeColor="text1"/>
          <w:szCs w:val="21"/>
          <w14:textFill>
            <w14:solidFill>
              <w14:schemeClr w14:val="tx1"/>
            </w14:solidFill>
          </w14:textFill>
        </w:rPr>
        <w:t>5</w:t>
      </w:r>
      <w:r>
        <w:rPr>
          <w:rFonts w:hint="eastAsia" w:asciiTheme="minorEastAsia" w:hAnsiTheme="minorEastAsia"/>
          <w:color w:val="000000" w:themeColor="text1"/>
          <w:szCs w:val="21"/>
          <w14:textFill>
            <w14:solidFill>
              <w14:schemeClr w14:val="tx1"/>
            </w14:solidFill>
          </w14:textFill>
        </w:rPr>
        <w:t>）长风破浪会有时   直挂云帆济沧海   （</w:t>
      </w:r>
      <w:r>
        <w:rPr>
          <w:rFonts w:asciiTheme="minorEastAsia" w:hAnsiTheme="minorEastAsia"/>
          <w:color w:val="000000" w:themeColor="text1"/>
          <w:szCs w:val="21"/>
          <w14:textFill>
            <w14:solidFill>
              <w14:schemeClr w14:val="tx1"/>
            </w14:solidFill>
          </w14:textFill>
        </w:rPr>
        <w:t>6</w:t>
      </w:r>
      <w:r>
        <w:rPr>
          <w:rFonts w:hint="eastAsia" w:asciiTheme="minorEastAsia" w:hAnsiTheme="minorEastAsia"/>
          <w:color w:val="000000" w:themeColor="text1"/>
          <w:szCs w:val="21"/>
          <w14:textFill>
            <w14:solidFill>
              <w14:schemeClr w14:val="tx1"/>
            </w14:solidFill>
          </w14:textFill>
        </w:rPr>
        <w:t>）醉翁之意不在酒   在乎山水之间也</w:t>
      </w:r>
    </w:p>
    <w:p>
      <w:pP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评分要求：每空1分，错/漏1个字不得分</w:t>
      </w:r>
    </w:p>
    <w:p>
      <w:pPr>
        <w:jc w:val="center"/>
        <w:textAlignment w:val="center"/>
        <w:rPr>
          <w:rFonts w:asciiTheme="majorEastAsia" w:hAnsiTheme="majorEastAsia" w:eastAsiaTheme="majorEastAsia"/>
          <w:color w:val="000000" w:themeColor="text1"/>
          <w:sz w:val="24"/>
          <w:szCs w:val="32"/>
          <w14:textFill>
            <w14:solidFill>
              <w14:schemeClr w14:val="tx1"/>
            </w14:solidFill>
          </w14:textFill>
        </w:rPr>
      </w:pPr>
      <w:r>
        <w:rPr>
          <w:rFonts w:hint="eastAsia" w:asciiTheme="majorEastAsia" w:hAnsiTheme="majorEastAsia" w:eastAsiaTheme="majorEastAsia"/>
          <w:color w:val="000000" w:themeColor="text1"/>
          <w:sz w:val="24"/>
          <w:szCs w:val="32"/>
          <w14:textFill>
            <w14:solidFill>
              <w14:schemeClr w14:val="tx1"/>
            </w14:solidFill>
          </w14:textFill>
        </w:rPr>
        <w:t>第二部分 阅读与理解（4</w:t>
      </w:r>
      <w:r>
        <w:rPr>
          <w:rFonts w:asciiTheme="majorEastAsia" w:hAnsiTheme="majorEastAsia" w:eastAsiaTheme="majorEastAsia"/>
          <w:color w:val="000000" w:themeColor="text1"/>
          <w:sz w:val="24"/>
          <w:szCs w:val="32"/>
          <w14:textFill>
            <w14:solidFill>
              <w14:schemeClr w14:val="tx1"/>
            </w14:solidFill>
          </w14:textFill>
        </w:rPr>
        <w:t>6</w:t>
      </w:r>
      <w:r>
        <w:rPr>
          <w:rFonts w:hint="eastAsia" w:asciiTheme="majorEastAsia" w:hAnsiTheme="majorEastAsia" w:eastAsiaTheme="majorEastAsia"/>
          <w:color w:val="000000" w:themeColor="text1"/>
          <w:sz w:val="24"/>
          <w:szCs w:val="32"/>
          <w14:textFill>
            <w14:solidFill>
              <w14:schemeClr w14:val="tx1"/>
            </w14:solidFill>
          </w14:textFill>
        </w:rPr>
        <w:t>分）</w:t>
      </w:r>
    </w:p>
    <w:p>
      <w:pPr>
        <w:textAlignment w:val="center"/>
        <w:rPr>
          <w:rFonts w:asciiTheme="minorEastAsia" w:hAnsiTheme="minorEastAsia"/>
          <w:b/>
          <w:bCs/>
          <w:color w:val="000000" w:themeColor="text1"/>
          <w14:textFill>
            <w14:solidFill>
              <w14:schemeClr w14:val="tx1"/>
            </w14:solidFill>
          </w14:textFill>
        </w:rPr>
      </w:pPr>
      <w:r>
        <w:rPr>
          <w:rFonts w:hint="eastAsia" w:asciiTheme="minorEastAsia" w:hAnsiTheme="minorEastAsia"/>
          <w:b/>
          <w:bCs/>
          <w:color w:val="000000" w:themeColor="text1"/>
          <w14:textFill>
            <w14:solidFill>
              <w14:schemeClr w14:val="tx1"/>
            </w14:solidFill>
          </w14:textFill>
        </w:rPr>
        <w:t>三、古诗文阅读</w:t>
      </w:r>
    </w:p>
    <w:p>
      <w:pP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7.鳞：代指鱼     秀：茂盛（2分）</w:t>
      </w:r>
    </w:p>
    <w:p>
      <w:pP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8.（4分）</w:t>
      </w:r>
    </w:p>
    <w:p>
      <w:pP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 xml:space="preserve">（1）不因外界环境和自己处境的变化而或喜或悲。    </w:t>
      </w:r>
    </w:p>
    <w:p>
      <w:pP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（2）游人只知道跟随太守游玩的乐趣，却不知道太守是以他们的快乐为快乐呀。</w:t>
      </w:r>
    </w:p>
    <w:p>
      <w:pP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（重点字词：“以”因为；三个“乐”字，乐趣/以……为快乐/快乐。）</w:t>
      </w:r>
    </w:p>
    <w:p>
      <w:pP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9.同的方面：【甲】文提出“后天下之乐”的政治理想，【乙】文抒发与民同乐的思想。这两种思想境界都是积极向上的，是很可贵的。（2分）</w:t>
      </w:r>
    </w:p>
    <w:p>
      <w:pP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异的方面：【甲】文作者主张“不以物喜，不以己悲”，以此规劝滕子京并勉励自己，表现了崇高的精神境界。《醉翁亭记》作者借山水之乐来排遣谪居生活的苦闷。（2分）</w:t>
      </w:r>
    </w:p>
    <w:p>
      <w:pP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本题考查学生概括文章内容及主旨的能力。《岳阳楼记》通过迁客骚人登楼时或喜或悲的览物之情的分析议论，表达了作者“不以物喜，不以己悲”的博大胸怀和“先天下之忧而忧，后天下之乐而乐”的政治抱负，并以此勉励友人，警策自己。《醉翁亭记》这篇优美的山水游记通过描写醉翁亭的秀丽、自然风光和对游人之乐的叙述，勾勒出一幅太守与民同乐的图画，抒发了作者的政治理想和娱情山水以排遣抑郁的复杂感情。因此同在思想境界都积极向上，异在甲文作者体现了“不以物喜，不以己悲”的宽阔胸襟，乙文有借山水之乐来排遣谪居生活苦闷之意。）</w:t>
      </w:r>
    </w:p>
    <w:p>
      <w:pPr>
        <w:textAlignment w:val="center"/>
        <w:rPr>
          <w:rFonts w:asciiTheme="minorEastAsia" w:hAnsiTheme="minorEastAsia"/>
          <w:color w:val="000000" w:themeColor="text1"/>
          <w14:textFill>
            <w14:solidFill>
              <w14:schemeClr w14:val="tx1"/>
            </w14:solidFill>
          </w14:textFill>
        </w:rPr>
      </w:pPr>
      <w:r>
        <w:rPr>
          <w:rFonts w:hint="eastAsia" w:asciiTheme="minorEastAsia" w:hAnsiTheme="minorEastAsia"/>
          <w:color w:val="000000" w:themeColor="text1"/>
          <w14:textFill>
            <w14:solidFill>
              <w14:schemeClr w14:val="tx1"/>
            </w14:solidFill>
          </w14:textFill>
        </w:rPr>
        <w:t>1</w:t>
      </w:r>
      <w:r>
        <w:rPr>
          <w:rFonts w:asciiTheme="minorEastAsia" w:hAnsiTheme="minorEastAsia"/>
          <w:color w:val="000000" w:themeColor="text1"/>
          <w14:textFill>
            <w14:solidFill>
              <w14:schemeClr w14:val="tx1"/>
            </w14:solidFill>
          </w14:textFill>
        </w:rPr>
        <w:t>0.</w:t>
      </w:r>
      <w:r>
        <w:rPr>
          <w:rFonts w:hint="eastAsia" w:asciiTheme="minorEastAsia" w:hAnsiTheme="minorEastAsia"/>
          <w:color w:val="000000" w:themeColor="text1"/>
          <w14:textFill>
            <w14:solidFill>
              <w14:schemeClr w14:val="tx1"/>
            </w14:solidFill>
          </w14:textFill>
        </w:rPr>
        <w:t xml:space="preserve">①你 </w:t>
      </w:r>
      <w:r>
        <w:rPr>
          <w:rFonts w:asciiTheme="minorEastAsia" w:hAnsiTheme="minorEastAsia"/>
          <w:color w:val="000000" w:themeColor="text1"/>
          <w14:textFill>
            <w14:solidFill>
              <w14:schemeClr w14:val="tx1"/>
            </w14:solidFill>
          </w14:textFill>
        </w:rPr>
        <w:t xml:space="preserve">  </w:t>
      </w:r>
      <w:r>
        <w:rPr>
          <w:rFonts w:hint="eastAsia" w:asciiTheme="minorEastAsia" w:hAnsiTheme="minorEastAsia"/>
          <w:color w:val="000000" w:themeColor="text1"/>
          <w14:textFill>
            <w14:solidFill>
              <w14:schemeClr w14:val="tx1"/>
            </w14:solidFill>
          </w14:textFill>
        </w:rPr>
        <w:t>②跟着唱    （2分）</w:t>
      </w:r>
    </w:p>
    <w:p>
      <w:pPr>
        <w:textAlignment w:val="center"/>
        <w:rPr>
          <w:rFonts w:asciiTheme="minorEastAsia" w:hAnsiTheme="minorEastAsia"/>
          <w:color w:val="000000" w:themeColor="text1"/>
          <w14:textFill>
            <w14:solidFill>
              <w14:schemeClr w14:val="tx1"/>
            </w14:solidFill>
          </w14:textFill>
        </w:rPr>
      </w:pPr>
      <w:r>
        <w:rPr>
          <w:rFonts w:hint="eastAsia" w:asciiTheme="minorEastAsia" w:hAnsiTheme="minorEastAsia"/>
          <w:color w:val="000000" w:themeColor="text1"/>
          <w14:textFill>
            <w14:solidFill>
              <w14:schemeClr w14:val="tx1"/>
            </w14:solidFill>
          </w14:textFill>
        </w:rPr>
        <w:t>1</w:t>
      </w:r>
      <w:r>
        <w:rPr>
          <w:rFonts w:asciiTheme="minorEastAsia" w:hAnsiTheme="minorEastAsia"/>
          <w:color w:val="000000" w:themeColor="text1"/>
          <w14:textFill>
            <w14:solidFill>
              <w14:schemeClr w14:val="tx1"/>
            </w14:solidFill>
          </w14:textFill>
        </w:rPr>
        <w:t>1.</w:t>
      </w:r>
      <w:r>
        <w:rPr>
          <w:rFonts w:hint="eastAsia" w:asciiTheme="minorEastAsia" w:hAnsiTheme="minorEastAsia"/>
          <w:color w:val="000000" w:themeColor="text1"/>
          <w14:textFill>
            <w14:solidFill>
              <w14:schemeClr w14:val="tx1"/>
            </w14:solidFill>
          </w14:textFill>
        </w:rPr>
        <w:t>楚军被围，脱困无望，美人、名驹，宏图霸业，种种美好的拥有即将失去破灭。（2分，言之有理即可）</w:t>
      </w:r>
    </w:p>
    <w:p>
      <w:pP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1</w:t>
      </w:r>
      <w:r>
        <w:rPr>
          <w:rFonts w:asciiTheme="minorEastAsia" w:hAnsiTheme="minorEastAsia"/>
          <w:color w:val="000000" w:themeColor="text1"/>
          <w:szCs w:val="21"/>
          <w14:textFill>
            <w14:solidFill>
              <w14:schemeClr w14:val="tx1"/>
            </w14:solidFill>
          </w14:textFill>
        </w:rPr>
        <w:t>2.</w:t>
      </w:r>
      <w:r>
        <w:rPr>
          <w:rFonts w:hint="eastAsia"/>
        </w:rPr>
        <w:t xml:space="preserve"> </w:t>
      </w:r>
      <w:r>
        <w:rPr>
          <w:rFonts w:hint="eastAsia" w:asciiTheme="minorEastAsia" w:hAnsiTheme="minorEastAsia"/>
          <w:color w:val="000000" w:themeColor="text1"/>
          <w:szCs w:val="21"/>
          <w14:textFill>
            <w14:solidFill>
              <w14:schemeClr w14:val="tx1"/>
            </w14:solidFill>
          </w14:textFill>
        </w:rPr>
        <w:t>颔联（第二联）。运用两个典故，一是“闻笛赋”，借以感慨自己在外多年，回到故地物是人非。一是“烂柯人”，借以暗示自己贬谪时间长久，世态变迁，回归之后一切生疏而生怅惘之情。（大意符合即可）（二选一，2分）</w:t>
      </w:r>
    </w:p>
    <w:p>
      <w:pP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1</w:t>
      </w:r>
      <w:r>
        <w:rPr>
          <w:rFonts w:asciiTheme="minorEastAsia" w:hAnsiTheme="minorEastAsia"/>
          <w:color w:val="000000" w:themeColor="text1"/>
          <w:szCs w:val="21"/>
          <w14:textFill>
            <w14:solidFill>
              <w14:schemeClr w14:val="tx1"/>
            </w14:solidFill>
          </w14:textFill>
        </w:rPr>
        <w:t xml:space="preserve">3. </w:t>
      </w:r>
      <w:r>
        <w:rPr>
          <w:rFonts w:hint="eastAsia" w:asciiTheme="minorEastAsia" w:hAnsiTheme="minorEastAsia"/>
          <w:color w:val="000000" w:themeColor="text1"/>
          <w:szCs w:val="21"/>
          <w14:textFill>
            <w14:solidFill>
              <w14:schemeClr w14:val="tx1"/>
            </w14:solidFill>
          </w14:textFill>
        </w:rPr>
        <w:t>第一问，白居易的赠诗中有“举眼风光长寂寞，满朝官职独蹉跎”这样两句，意思是说同辈的人都升迁了，只有你在荒凉的地方寂寞地虚度了年华。表达出诗人对刘禹锡被贬谪遭遇的同情和不平；（2分，翻译1分，表达1分）</w:t>
      </w:r>
    </w:p>
    <w:p>
      <w:pP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第二问，刘诗中“沉舟侧畔千帆过，病树前头万木春”，意思是翻覆的船只旁仍有千千万万的帆船经过；枯萎树木的前面也有万千林木欣欣向荣。诗人以沉舟、病树比喻自己，固然感到惆怅，却又相当达观。沉舟侧畔，有千帆竞发；病树前头，正万木皆春。表达出诗人并不消极气馁，抖擞振奋，积极进取的精神。（</w:t>
      </w:r>
      <w:r>
        <w:rPr>
          <w:rFonts w:asciiTheme="minorEastAsia" w:hAnsiTheme="minorEastAsia"/>
          <w:color w:val="000000" w:themeColor="text1"/>
          <w:szCs w:val="21"/>
          <w14:textFill>
            <w14:solidFill>
              <w14:schemeClr w14:val="tx1"/>
            </w14:solidFill>
          </w14:textFill>
        </w:rPr>
        <w:t>3</w:t>
      </w:r>
      <w:r>
        <w:rPr>
          <w:rFonts w:hint="eastAsia" w:asciiTheme="minorEastAsia" w:hAnsiTheme="minorEastAsia"/>
          <w:color w:val="000000" w:themeColor="text1"/>
          <w:szCs w:val="21"/>
          <w14:textFill>
            <w14:solidFill>
              <w14:schemeClr w14:val="tx1"/>
            </w14:solidFill>
          </w14:textFill>
        </w:rPr>
        <w:t>分，翻译1分，手法1分，表达1分）</w:t>
      </w:r>
    </w:p>
    <w:p>
      <w:pPr>
        <w:jc w:val="left"/>
        <w:textAlignment w:val="center"/>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四、现代文阅读（2</w:t>
      </w:r>
      <w:r>
        <w:rPr>
          <w:rFonts w:ascii="宋体" w:hAnsi="宋体" w:eastAsia="宋体" w:cs="宋体"/>
          <w:b/>
          <w:bCs/>
          <w:color w:val="000000" w:themeColor="text1"/>
          <w14:textFill>
            <w14:solidFill>
              <w14:schemeClr w14:val="tx1"/>
            </w14:solidFill>
          </w14:textFill>
        </w:rPr>
        <w:t>5</w:t>
      </w:r>
      <w:r>
        <w:rPr>
          <w:rFonts w:hint="eastAsia" w:ascii="宋体" w:hAnsi="宋体" w:eastAsia="宋体" w:cs="宋体"/>
          <w:b/>
          <w:bCs/>
          <w:color w:val="000000" w:themeColor="text1"/>
          <w14:textFill>
            <w14:solidFill>
              <w14:schemeClr w14:val="tx1"/>
            </w14:solidFill>
          </w14:textFill>
        </w:rPr>
        <w:t>分）</w:t>
      </w:r>
    </w:p>
    <w:p>
      <w:pPr>
        <w:textAlignment w:val="center"/>
        <w:rPr>
          <w:rFonts w:asciiTheme="minorEastAsia" w:hAnsiTheme="minorEastAsia"/>
          <w:color w:val="000000" w:themeColor="text1"/>
          <w14:textFill>
            <w14:solidFill>
              <w14:schemeClr w14:val="tx1"/>
            </w14:solidFill>
          </w14:textFill>
        </w:rPr>
      </w:pPr>
      <w:r>
        <w:rPr>
          <w:rFonts w:asciiTheme="minorEastAsia" w:hAnsiTheme="minorEastAsia"/>
          <w:color w:val="000000" w:themeColor="text1"/>
          <w14:textFill>
            <w14:solidFill>
              <w14:schemeClr w14:val="tx1"/>
            </w14:solidFill>
          </w14:textFill>
        </w:rPr>
        <w:t xml:space="preserve">14. D   </w:t>
      </w:r>
      <w:r>
        <w:rPr>
          <w:rFonts w:hint="eastAsia" w:asciiTheme="minorEastAsia" w:hAnsiTheme="minorEastAsia"/>
          <w:color w:val="000000" w:themeColor="text1"/>
          <w14:textFill>
            <w14:solidFill>
              <w14:schemeClr w14:val="tx1"/>
            </w14:solidFill>
          </w14:textFill>
        </w:rPr>
        <w:t>应注重结合题干中“城市记忆”进行分析。“城市记忆”的相关内容出现在材料一，作答时需要比对相关语句进行理解分析。</w:t>
      </w:r>
    </w:p>
    <w:p>
      <w:pPr>
        <w:textAlignment w:val="center"/>
        <w:rPr>
          <w:rFonts w:asciiTheme="minorEastAsia" w:hAnsiTheme="minorEastAsia"/>
          <w:color w:val="000000" w:themeColor="text1"/>
          <w14:textFill>
            <w14:solidFill>
              <w14:schemeClr w14:val="tx1"/>
            </w14:solidFill>
          </w14:textFill>
        </w:rPr>
      </w:pPr>
      <w:r>
        <w:rPr>
          <w:rFonts w:hint="eastAsia" w:asciiTheme="minorEastAsia" w:hAnsiTheme="minorEastAsia"/>
          <w:color w:val="000000" w:themeColor="text1"/>
          <w14:textFill>
            <w14:solidFill>
              <w14:schemeClr w14:val="tx1"/>
            </w14:solidFill>
          </w14:textFill>
        </w:rPr>
        <w:t>结合“由于城市的不断改造与扩大，再加上一些不可抗的灾难性变故，可以说，记忆与忘却总是如影相随，城市本身不可能有自觉的记忆，它需要我们去主动地保护”进行分析，城市的改造和扩大、不可抗的灾难性变故是导致忘却城市的主要原因，D选项题干中未提及“城市的改造和扩大。同时原句中“记忆与忘却如影随形”，与题干中忘却大于记忆不相符合。</w:t>
      </w:r>
    </w:p>
    <w:p>
      <w:pPr>
        <w:textAlignment w:val="center"/>
        <w:rPr>
          <w:rFonts w:asciiTheme="minorEastAsia" w:hAnsiTheme="minorEastAsia"/>
          <w:color w:val="000000" w:themeColor="text1"/>
          <w14:textFill>
            <w14:solidFill>
              <w14:schemeClr w14:val="tx1"/>
            </w14:solidFill>
          </w14:textFill>
        </w:rPr>
      </w:pPr>
      <w:r>
        <w:rPr>
          <w:rFonts w:asciiTheme="minorEastAsia" w:hAnsiTheme="minorEastAsia"/>
          <w:color w:val="000000" w:themeColor="text1"/>
          <w14:textFill>
            <w14:solidFill>
              <w14:schemeClr w14:val="tx1"/>
            </w14:solidFill>
          </w14:textFill>
        </w:rPr>
        <w:t xml:space="preserve">15. B   </w:t>
      </w:r>
      <w:r>
        <w:rPr>
          <w:rFonts w:hint="eastAsia" w:asciiTheme="minorEastAsia" w:hAnsiTheme="minorEastAsia"/>
          <w:color w:val="000000" w:themeColor="text1"/>
          <w14:textFill>
            <w14:solidFill>
              <w14:schemeClr w14:val="tx1"/>
            </w14:solidFill>
          </w14:textFill>
        </w:rPr>
        <w:t>结合材料一中“城市的保护，不是为了满足个人或群体的怀旧情绪，也不是简简单单留下几个孤立的‘风貌建筑’，更不会随手把许多极其珍贵的记忆大片抹去”分析，可归纳出城市的保护，不能只单纯的留下孤立的“风貌建筑”，而B选项题干中提到可以在城市中只留下几个“风貌建筑”相矛盾。</w:t>
      </w:r>
    </w:p>
    <w:p>
      <w:pPr>
        <w:textAlignment w:val="center"/>
        <w:rPr>
          <w:rFonts w:asciiTheme="minorEastAsia" w:hAnsiTheme="minorEastAsia"/>
          <w:color w:val="000000" w:themeColor="text1"/>
          <w14:textFill>
            <w14:solidFill>
              <w14:schemeClr w14:val="tx1"/>
            </w14:solidFill>
          </w14:textFill>
        </w:rPr>
      </w:pPr>
      <w:r>
        <w:rPr>
          <w:rFonts w:asciiTheme="minorEastAsia" w:hAnsiTheme="minorEastAsia"/>
          <w:color w:val="000000" w:themeColor="text1"/>
          <w14:textFill>
            <w14:solidFill>
              <w14:schemeClr w14:val="tx1"/>
            </w14:solidFill>
          </w14:textFill>
        </w:rPr>
        <w:t xml:space="preserve">16. C   </w:t>
      </w:r>
      <w:r>
        <w:rPr>
          <w:rFonts w:hint="eastAsia" w:asciiTheme="minorEastAsia" w:hAnsiTheme="minorEastAsia"/>
          <w:color w:val="000000" w:themeColor="text1"/>
          <w14:textFill>
            <w14:solidFill>
              <w14:schemeClr w14:val="tx1"/>
            </w14:solidFill>
          </w14:textFill>
        </w:rPr>
        <w:t>结合材料三A段中“这些牌坊按材质分为石牌坊、砖牌坊和木牌坊等，既传承传统牌坊的架构，又融入西关建筑元素，勾勒出西关的地方种色”分析，可知西关建造的牌坊的材质以及西关牌坊既传承传统又有地方特色。C选项中花苑牌坊使用假麻石，同时增加西方元素，与原文不符。</w:t>
      </w:r>
    </w:p>
    <w:p>
      <w:pPr>
        <w:textAlignment w:val="center"/>
        <w:rPr>
          <w:rFonts w:asciiTheme="minorEastAsia" w:hAnsiTheme="minorEastAsia"/>
          <w:color w:val="000000" w:themeColor="text1"/>
          <w14:textFill>
            <w14:solidFill>
              <w14:schemeClr w14:val="tx1"/>
            </w14:solidFill>
          </w14:textFill>
        </w:rPr>
      </w:pPr>
      <w:r>
        <w:rPr>
          <w:rFonts w:asciiTheme="minorEastAsia" w:hAnsiTheme="minorEastAsia"/>
          <w:color w:val="000000" w:themeColor="text1"/>
          <w14:textFill>
            <w14:solidFill>
              <w14:schemeClr w14:val="tx1"/>
            </w14:solidFill>
          </w14:textFill>
        </w:rPr>
        <w:t xml:space="preserve">17. </w:t>
      </w:r>
      <w:r>
        <w:rPr>
          <w:rFonts w:hint="eastAsia" w:asciiTheme="minorEastAsia" w:hAnsiTheme="minorEastAsia"/>
          <w:color w:val="000000" w:themeColor="text1"/>
          <w14:textFill>
            <w14:solidFill>
              <w14:schemeClr w14:val="tx1"/>
            </w14:solidFill>
          </w14:textFill>
        </w:rPr>
        <w:t>①</w:t>
      </w:r>
      <w:r>
        <w:rPr>
          <w:rFonts w:cs="宋体" w:asciiTheme="minorEastAsia" w:hAnsiTheme="minorEastAsia"/>
          <w:color w:val="000000" w:themeColor="text1"/>
          <w14:textFill>
            <w14:solidFill>
              <w14:schemeClr w14:val="tx1"/>
            </w14:solidFill>
          </w14:textFill>
        </w:rPr>
        <w:t>被列为国家级文物保护单位；</w:t>
      </w:r>
      <w:r>
        <w:rPr>
          <w:rFonts w:hint="eastAsia" w:cs="宋体" w:asciiTheme="minorEastAsia" w:hAnsiTheme="minorEastAsia"/>
          <w:color w:val="000000" w:themeColor="text1"/>
          <w14:textFill>
            <w14:solidFill>
              <w14:schemeClr w14:val="tx1"/>
            </w14:solidFill>
          </w14:textFill>
        </w:rPr>
        <w:t>②</w:t>
      </w:r>
      <w:r>
        <w:rPr>
          <w:rFonts w:cs="宋体" w:asciiTheme="minorEastAsia" w:hAnsiTheme="minorEastAsia"/>
          <w:color w:val="000000" w:themeColor="text1"/>
          <w14:textFill>
            <w14:solidFill>
              <w14:schemeClr w14:val="tx1"/>
            </w14:solidFill>
          </w14:textFill>
        </w:rPr>
        <w:t>划入古城街区，与周边街道一同被集中保护；</w:t>
      </w:r>
      <w:r>
        <w:rPr>
          <w:rFonts w:hint="eastAsia" w:cs="宋体" w:asciiTheme="minorEastAsia" w:hAnsiTheme="minorEastAsia"/>
          <w:color w:val="000000" w:themeColor="text1"/>
          <w14:textFill>
            <w14:solidFill>
              <w14:schemeClr w14:val="tx1"/>
            </w14:solidFill>
          </w14:textFill>
        </w:rPr>
        <w:t>③</w:t>
      </w:r>
      <w:r>
        <w:rPr>
          <w:rFonts w:cs="宋体" w:asciiTheme="minorEastAsia" w:hAnsiTheme="minorEastAsia"/>
          <w:color w:val="000000" w:themeColor="text1"/>
          <w14:textFill>
            <w14:solidFill>
              <w14:schemeClr w14:val="tx1"/>
            </w14:solidFill>
          </w14:textFill>
        </w:rPr>
        <w:t>从它们的建立、保留的历史跨度，可以看出当地人们形成了保护文物的历史传统。</w:t>
      </w:r>
      <w:r>
        <w:rPr>
          <w:rFonts w:hint="eastAsia" w:cs="宋体" w:asciiTheme="minorEastAsia" w:hAnsiTheme="minorEastAsia"/>
          <w:color w:val="000000" w:themeColor="text1"/>
          <w14:textFill>
            <w14:solidFill>
              <w14:schemeClr w14:val="tx1"/>
            </w14:solidFill>
          </w14:textFill>
        </w:rPr>
        <w:t>（</w:t>
      </w:r>
      <w:r>
        <w:rPr>
          <w:rFonts w:cs="宋体" w:asciiTheme="minorEastAsia" w:hAnsiTheme="minorEastAsia"/>
          <w:color w:val="000000" w:themeColor="text1"/>
          <w14:textFill>
            <w14:solidFill>
              <w14:schemeClr w14:val="tx1"/>
            </w14:solidFill>
          </w14:textFill>
        </w:rPr>
        <w:t>4</w:t>
      </w:r>
      <w:r>
        <w:rPr>
          <w:rFonts w:hint="eastAsia" w:cs="宋体" w:asciiTheme="minorEastAsia" w:hAnsiTheme="minorEastAsia"/>
          <w:color w:val="000000" w:themeColor="text1"/>
          <w14:textFill>
            <w14:solidFill>
              <w14:schemeClr w14:val="tx1"/>
            </w14:solidFill>
          </w14:textFill>
        </w:rPr>
        <w:t>分）</w:t>
      </w:r>
    </w:p>
    <w:p>
      <w:pPr>
        <w:jc w:val="left"/>
        <w:textAlignment w:val="center"/>
        <w:rPr>
          <w:rFonts w:ascii="宋体" w:hAnsi="宋体"/>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ascii="宋体" w:hAnsi="宋体" w:eastAsia="宋体" w:cs="宋体"/>
          <w:color w:val="000000" w:themeColor="text1"/>
          <w14:textFill>
            <w14:solidFill>
              <w14:schemeClr w14:val="tx1"/>
            </w14:solidFill>
          </w14:textFill>
        </w:rPr>
        <w:t>结合材料一中“城市本身不可能有自觉的记忆，它需要我们去主动地保护”分析，可概括出城市记忆需要主动保护，</w:t>
      </w:r>
    </w:p>
    <w:p>
      <w:pPr>
        <w:jc w:val="left"/>
        <w:textAlignment w:val="center"/>
        <w:rPr>
          <w:rFonts w:ascii="宋体" w:hAnsi="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结合材料二中城市历史文化遗产的保护工作面临的主要问题是人们对城市历史文化遗产的保护意识不强，可概括出应提高对城市历史文化的保护意识，</w:t>
      </w:r>
    </w:p>
    <w:p>
      <w:pPr>
        <w:jc w:val="left"/>
        <w:textAlignment w:val="center"/>
        <w:rPr>
          <w:rFonts w:ascii="宋体" w:hAnsi="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结合材料三中“西关的大街小巷中，牌坊文化有自己的保留与延续”分析，可概括出牌坊文化需要传承并具有地方特色；结合“可将是有文物价值的牌坊移动到一些固定的场所”“也可以结合周边的环境进行整片的保护”“则可以在原来的基础上进行放大或缩小”分析，可提炼出保护牌坊文化可以移动到固定场所、进行整片保护以及在原基础上进行放大或缩小。</w:t>
      </w:r>
      <w:r>
        <w:rPr>
          <w:rFonts w:hint="eastAsia" w:ascii="宋体" w:hAnsi="宋体" w:eastAsia="宋体" w:cs="宋体"/>
          <w:color w:val="000000" w:themeColor="text1"/>
          <w14:textFill>
            <w14:solidFill>
              <w14:schemeClr w14:val="tx1"/>
            </w14:solidFill>
          </w14:textFill>
        </w:rPr>
        <w:t>）</w:t>
      </w:r>
    </w:p>
    <w:p>
      <w:pPr>
        <w:textAlignment w:val="center"/>
        <w:rPr>
          <w:rFonts w:asciiTheme="minorEastAsia" w:hAnsiTheme="minorEastAsia"/>
          <w:color w:val="000000"/>
        </w:rPr>
      </w:pPr>
      <w:r>
        <w:rPr>
          <w:rFonts w:asciiTheme="minorEastAsia" w:hAnsiTheme="minorEastAsia"/>
          <w:color w:val="000000"/>
        </w:rPr>
        <w:t xml:space="preserve">18. B   </w:t>
      </w:r>
      <w:r>
        <w:rPr>
          <w:rFonts w:hint="eastAsia" w:asciiTheme="minorEastAsia" w:hAnsiTheme="minorEastAsia"/>
          <w:color w:val="000000"/>
        </w:rPr>
        <w:t>B.“……为了自己的尊严，伊戈尔假称自己是苏联英雄格罗墓夫中尉，以他的身份来看望自己的双亲”表述错误。从第②段“母亲正在暗淡的灯光下准备晚饭，她还是披着那条黑色的披巾，但老多了，耸着消瘦的肩……他明白，决不能让她受惊，决不能让那张熟悉的、年老脸因绝望而战栗”可知，伊戈尔假称自己是苏联英雄格罗墓夫中尉，以他的身份来看望自己的双亲主要是害怕母亲、双亲受到惊吓。</w:t>
      </w:r>
    </w:p>
    <w:p>
      <w:pPr>
        <w:textAlignment w:val="center"/>
        <w:rPr>
          <w:rFonts w:asciiTheme="minorEastAsia" w:hAnsiTheme="minorEastAsia"/>
          <w:color w:val="000000"/>
        </w:rPr>
      </w:pPr>
      <w:r>
        <w:rPr>
          <w:rFonts w:asciiTheme="minorEastAsia" w:hAnsiTheme="minorEastAsia"/>
          <w:color w:val="000000"/>
        </w:rPr>
        <w:t xml:space="preserve">19. </w:t>
      </w:r>
      <w:r>
        <w:rPr>
          <w:rFonts w:cs="宋体" w:asciiTheme="minorEastAsia" w:hAnsiTheme="minorEastAsia"/>
          <w:color w:val="000000"/>
        </w:rPr>
        <w:t>运用环境描写，</w:t>
      </w:r>
      <w:r>
        <w:rPr>
          <w:rFonts w:hint="eastAsia" w:cs="宋体" w:asciiTheme="minorEastAsia" w:hAnsiTheme="minorEastAsia"/>
          <w:color w:val="000000"/>
        </w:rPr>
        <w:t>（1分）</w:t>
      </w:r>
      <w:r>
        <w:rPr>
          <w:rFonts w:cs="宋体" w:asciiTheme="minorEastAsia" w:hAnsiTheme="minorEastAsia"/>
          <w:color w:val="000000"/>
        </w:rPr>
        <w:t>通过积雪、冷空气、冰冷的风，写出了当时环境的恶劣，烘托伊戈尔那时的心情，</w:t>
      </w:r>
      <w:r>
        <w:rPr>
          <w:rFonts w:hint="eastAsia" w:cs="宋体" w:asciiTheme="minorEastAsia" w:hAnsiTheme="minorEastAsia"/>
          <w:color w:val="000000"/>
        </w:rPr>
        <w:t>（1分）</w:t>
      </w:r>
      <w:r>
        <w:rPr>
          <w:rFonts w:cs="宋体" w:asciiTheme="minorEastAsia" w:hAnsiTheme="minorEastAsia"/>
          <w:color w:val="000000"/>
        </w:rPr>
        <w:t>也象征着伊戈尔中尉受伤毁容后的境遇。</w:t>
      </w:r>
      <w:r>
        <w:rPr>
          <w:rFonts w:hint="eastAsia" w:cs="宋体" w:asciiTheme="minorEastAsia" w:hAnsiTheme="minorEastAsia"/>
          <w:color w:val="000000"/>
        </w:rPr>
        <w:t>（1分）</w:t>
      </w:r>
    </w:p>
    <w:p>
      <w:pPr>
        <w:textAlignment w:val="center"/>
        <w:rPr>
          <w:rFonts w:asciiTheme="minorEastAsia" w:hAnsiTheme="minorEastAsia"/>
          <w:color w:val="000000"/>
        </w:rPr>
      </w:pPr>
      <w:r>
        <w:rPr>
          <w:rFonts w:asciiTheme="minorEastAsia" w:hAnsiTheme="minorEastAsia"/>
          <w:color w:val="000000"/>
        </w:rPr>
        <w:t xml:space="preserve">20. </w:t>
      </w:r>
      <w:r>
        <w:rPr>
          <w:rFonts w:cs="宋体" w:asciiTheme="minorEastAsia" w:hAnsiTheme="minorEastAsia"/>
          <w:color w:val="000000"/>
        </w:rPr>
        <w:t>第一处伏笔：吃饭的时候，母亲盯着儿子的手，脸上肌肉痛苦地抽动。</w:t>
      </w:r>
      <w:r>
        <w:rPr>
          <w:rFonts w:hint="eastAsia" w:cs="宋体" w:asciiTheme="minorEastAsia" w:hAnsiTheme="minorEastAsia"/>
          <w:color w:val="000000"/>
        </w:rPr>
        <w:t>（1分）</w:t>
      </w:r>
    </w:p>
    <w:p>
      <w:pPr>
        <w:jc w:val="left"/>
        <w:textAlignment w:val="center"/>
        <w:rPr>
          <w:rFonts w:asciiTheme="minorEastAsia" w:hAnsiTheme="minorEastAsia"/>
          <w:color w:val="000000"/>
        </w:rPr>
      </w:pPr>
      <w:r>
        <w:rPr>
          <w:rFonts w:cs="宋体" w:asciiTheme="minorEastAsia" w:hAnsiTheme="minorEastAsia"/>
          <w:color w:val="000000"/>
        </w:rPr>
        <w:t>第二处伏笔：母亲整夜辗转反侧，天亮后把儿子从家里带去的包脚布洗得干干净净，挂在晾衣绳上。</w:t>
      </w:r>
      <w:r>
        <w:rPr>
          <w:rFonts w:hint="eastAsia" w:cs="宋体" w:asciiTheme="minorEastAsia" w:hAnsiTheme="minorEastAsia"/>
          <w:color w:val="000000"/>
        </w:rPr>
        <w:t>（1分）</w:t>
      </w:r>
    </w:p>
    <w:p>
      <w:pPr>
        <w:jc w:val="left"/>
        <w:textAlignment w:val="center"/>
        <w:rPr>
          <w:rFonts w:cs="宋体" w:asciiTheme="minorEastAsia" w:hAnsiTheme="minorEastAsia"/>
          <w:color w:val="000000"/>
        </w:rPr>
      </w:pPr>
      <w:r>
        <w:rPr>
          <w:rFonts w:cs="宋体" w:asciiTheme="minorEastAsia" w:hAnsiTheme="minorEastAsia"/>
          <w:color w:val="000000"/>
        </w:rPr>
        <w:t>作用：表明母亲知道了是自己的儿子，开启了后面母亲写信的情节；母亲细致的观察，独特的感应，表明对儿子的深爱。</w:t>
      </w:r>
      <w:r>
        <w:rPr>
          <w:rFonts w:hint="eastAsia" w:cs="宋体" w:asciiTheme="minorEastAsia" w:hAnsiTheme="minorEastAsia"/>
          <w:color w:val="000000"/>
        </w:rPr>
        <w:t>（</w:t>
      </w:r>
      <w:r>
        <w:rPr>
          <w:rFonts w:cs="宋体" w:asciiTheme="minorEastAsia" w:hAnsiTheme="minorEastAsia"/>
          <w:color w:val="000000"/>
        </w:rPr>
        <w:t>2</w:t>
      </w:r>
      <w:r>
        <w:rPr>
          <w:rFonts w:hint="eastAsia" w:cs="宋体" w:asciiTheme="minorEastAsia" w:hAnsiTheme="minorEastAsia"/>
          <w:color w:val="000000"/>
        </w:rPr>
        <w:t>分，意思相近即可）</w:t>
      </w:r>
    </w:p>
    <w:p>
      <w:pPr>
        <w:jc w:val="left"/>
        <w:textAlignment w:val="center"/>
        <w:rPr>
          <w:rFonts w:cs="宋体" w:asciiTheme="minorEastAsia" w:hAnsiTheme="minorEastAsia"/>
          <w:color w:val="000000"/>
        </w:rPr>
      </w:pPr>
      <w:r>
        <w:rPr>
          <w:rFonts w:hint="eastAsia" w:cs="宋体" w:asciiTheme="minorEastAsia" w:hAnsiTheme="minorEastAsia"/>
          <w:color w:val="000000"/>
        </w:rPr>
        <w:t>（简要概括两处，分析作用）</w:t>
      </w:r>
    </w:p>
    <w:p>
      <w:pPr>
        <w:jc w:val="left"/>
        <w:textAlignment w:val="center"/>
        <w:rPr>
          <w:rFonts w:cs="宋体" w:asciiTheme="minorEastAsia" w:hAnsiTheme="minorEastAsia"/>
          <w:color w:val="000000"/>
        </w:rPr>
      </w:pPr>
      <w:r>
        <w:rPr>
          <w:rFonts w:hint="eastAsia" w:cs="宋体" w:asciiTheme="minorEastAsia" w:hAnsiTheme="minorEastAsia"/>
          <w:color w:val="000000"/>
        </w:rPr>
        <w:t>（伏笔，写作上一种叙事的 表现技法。指作者在叙述中，对将要描叙的人物、事件预作提示或暗示，以求前后呼应。这种手法有助 于达到结构谨严、情节发展合理的效果。</w:t>
      </w:r>
    </w:p>
    <w:p>
      <w:pPr>
        <w:jc w:val="left"/>
        <w:textAlignment w:val="center"/>
        <w:rPr>
          <w:rFonts w:cs="宋体" w:asciiTheme="minorEastAsia" w:hAnsiTheme="minorEastAsia"/>
          <w:color w:val="000000"/>
        </w:rPr>
      </w:pPr>
      <w:r>
        <w:rPr>
          <w:rFonts w:hint="eastAsia" w:cs="宋体" w:asciiTheme="minorEastAsia" w:hAnsiTheme="minorEastAsia"/>
          <w:color w:val="000000"/>
        </w:rPr>
        <w:t>从第⑥段“……在吃饭的时候，伊戈尔中尉才发觉母条特别留神地盯看他握勺的那只手……这时母亲抬起头来，脸上的肌肉痛苦地抽动着”可知，母亲通过对他的手的观察和握勺的习惯，已感觉到这可能是自己的儿子，这为后文第</w:t>
      </w:r>
      <w:r>
        <w:rPr>
          <w:rFonts w:ascii="Cambria Math" w:hAnsi="Cambria Math" w:cs="Cambria Math"/>
          <w:color w:val="000000"/>
        </w:rPr>
        <w:t>⑪</w:t>
      </w:r>
      <w:r>
        <w:rPr>
          <w:rFonts w:hint="eastAsia" w:cs="宋体" w:asciiTheme="minorEastAsia" w:hAnsiTheme="minorEastAsia"/>
          <w:color w:val="000000"/>
        </w:rPr>
        <w:t>段“……可是作为母亲的心总是觉得，这个人就是你，是你回来看我们啦……亲爱的伊戈尔，给我来个信吧，你告诉我，发生了什么事？或者是我真的发疯了……”这一情节的展开奠定基础。</w:t>
      </w:r>
    </w:p>
    <w:p>
      <w:pPr>
        <w:jc w:val="left"/>
        <w:textAlignment w:val="center"/>
        <w:rPr>
          <w:rFonts w:cs="宋体" w:asciiTheme="minorEastAsia" w:hAnsiTheme="minorEastAsia"/>
          <w:color w:val="000000"/>
        </w:rPr>
      </w:pPr>
      <w:r>
        <w:rPr>
          <w:rFonts w:hint="eastAsia" w:cs="宋体" w:asciiTheme="minorEastAsia" w:hAnsiTheme="minorEastAsia"/>
          <w:color w:val="000000"/>
        </w:rPr>
        <w:t>从第⑦段“……母亲辗转反侧叹息着，久久没有入睡”、第⑧段“第……他的皮靴已刷干净放在门边，他那当初从家里带到战场上的包脚布也已洗干净，挂在晾衣绳上……”可知，母亲整夜辗转反侧因为感觉这是自己的儿子，天亮后把儿子从家里带去的包脚布洗得干干净净，挂在晾衣绳上，表明她已知道了这人是自己的儿子，母亲细致的观察，独特的感应，表明对儿子的深爱。开启了后面母亲写信的情节。）</w:t>
      </w:r>
    </w:p>
    <w:p>
      <w:pPr>
        <w:jc w:val="left"/>
        <w:textAlignment w:val="center"/>
        <w:rPr>
          <w:rFonts w:asciiTheme="minorEastAsia" w:hAnsiTheme="minorEastAsia"/>
          <w:color w:val="000000"/>
        </w:rPr>
      </w:pPr>
      <w:r>
        <w:rPr>
          <w:rFonts w:asciiTheme="minorEastAsia" w:hAnsiTheme="minorEastAsia"/>
          <w:color w:val="000000"/>
        </w:rPr>
        <w:t xml:space="preserve">21. </w:t>
      </w:r>
      <w:r>
        <w:rPr>
          <w:rFonts w:cs="宋体" w:asciiTheme="minorEastAsia" w:hAnsiTheme="minorEastAsia"/>
          <w:color w:val="000000"/>
        </w:rPr>
        <w:t>（</w:t>
      </w:r>
      <w:r>
        <w:rPr>
          <w:rFonts w:cs="Times New Roman" w:asciiTheme="minorEastAsia" w:hAnsiTheme="minorEastAsia"/>
          <w:color w:val="000000"/>
        </w:rPr>
        <w:t>1</w:t>
      </w:r>
      <w:r>
        <w:rPr>
          <w:rFonts w:cs="宋体" w:asciiTheme="minorEastAsia" w:hAnsiTheme="minorEastAsia"/>
          <w:color w:val="000000"/>
        </w:rPr>
        <w:t>）伊戈尔受伤后，没有为自己的毁容而感伤，认为这不影响他再上战场，这是俄罗斯性格中硬汉子的一面。</w:t>
      </w:r>
    </w:p>
    <w:p>
      <w:pPr>
        <w:jc w:val="left"/>
        <w:textAlignment w:val="center"/>
        <w:rPr>
          <w:rFonts w:asciiTheme="minorEastAsia" w:hAnsiTheme="minorEastAsia"/>
          <w:color w:val="000000"/>
        </w:rPr>
      </w:pPr>
      <w:r>
        <w:rPr>
          <w:rFonts w:cs="宋体" w:asciiTheme="minorEastAsia" w:hAnsiTheme="minorEastAsia"/>
          <w:color w:val="000000"/>
        </w:rPr>
        <w:t>（</w:t>
      </w:r>
      <w:r>
        <w:rPr>
          <w:rFonts w:cs="Times New Roman" w:asciiTheme="minorEastAsia" w:hAnsiTheme="minorEastAsia"/>
          <w:color w:val="000000"/>
        </w:rPr>
        <w:t>2</w:t>
      </w:r>
      <w:r>
        <w:rPr>
          <w:rFonts w:cs="宋体" w:asciiTheme="minorEastAsia" w:hAnsiTheme="minorEastAsia"/>
          <w:color w:val="000000"/>
        </w:rPr>
        <w:t>）伊戈尔回家探亲，因为害怕自己的毁容让母亲伤心，选择了善意的谎言，这是俄罗斯性格中柔情的一面。</w:t>
      </w:r>
    </w:p>
    <w:p>
      <w:pPr>
        <w:jc w:val="left"/>
        <w:textAlignment w:val="center"/>
        <w:rPr>
          <w:rFonts w:asciiTheme="minorEastAsia" w:hAnsiTheme="minorEastAsia"/>
          <w:color w:val="000000"/>
        </w:rPr>
      </w:pPr>
      <w:r>
        <w:rPr>
          <w:rFonts w:cs="宋体" w:asciiTheme="minorEastAsia" w:hAnsiTheme="minorEastAsia"/>
          <w:color w:val="000000"/>
        </w:rPr>
        <w:t>（</w:t>
      </w:r>
      <w:r>
        <w:rPr>
          <w:rFonts w:cs="Times New Roman" w:asciiTheme="minorEastAsia" w:hAnsiTheme="minorEastAsia"/>
          <w:color w:val="000000"/>
        </w:rPr>
        <w:t>3</w:t>
      </w:r>
      <w:r>
        <w:rPr>
          <w:rFonts w:cs="宋体" w:asciiTheme="minorEastAsia" w:hAnsiTheme="minorEastAsia"/>
          <w:color w:val="000000"/>
        </w:rPr>
        <w:t>）父亲责骂母亲的话中“有这样一张脸，是值得骄傲的”，这表明俄罗斯性格中，为国牺牲是一种光荣。</w:t>
      </w:r>
    </w:p>
    <w:p>
      <w:pPr>
        <w:jc w:val="left"/>
        <w:textAlignment w:val="center"/>
        <w:rPr>
          <w:rFonts w:asciiTheme="minorEastAsia" w:hAnsiTheme="minorEastAsia"/>
          <w:color w:val="000000"/>
        </w:rPr>
      </w:pPr>
      <w:r>
        <w:rPr>
          <w:rFonts w:cs="宋体" w:asciiTheme="minorEastAsia" w:hAnsiTheme="minorEastAsia"/>
          <w:color w:val="000000"/>
        </w:rPr>
        <w:t>（</w:t>
      </w:r>
      <w:r>
        <w:rPr>
          <w:rFonts w:cs="Times New Roman" w:asciiTheme="minorEastAsia" w:hAnsiTheme="minorEastAsia"/>
          <w:color w:val="000000"/>
        </w:rPr>
        <w:t>4</w:t>
      </w:r>
      <w:r>
        <w:rPr>
          <w:rFonts w:cs="宋体" w:asciiTheme="minorEastAsia" w:hAnsiTheme="minorEastAsia"/>
          <w:color w:val="000000"/>
        </w:rPr>
        <w:t>）伊戈尔返队时，受到战友们由衷欢喜的迎接，表明俄罗斯性格中对英雄的崇拜。</w:t>
      </w:r>
    </w:p>
    <w:p>
      <w:pPr>
        <w:jc w:val="left"/>
        <w:textAlignment w:val="center"/>
        <w:rPr>
          <w:rFonts w:asciiTheme="minorEastAsia" w:hAnsiTheme="minorEastAsia"/>
          <w:color w:val="000000"/>
        </w:rPr>
      </w:pPr>
      <w:r>
        <w:rPr>
          <w:rFonts w:cs="宋体" w:asciiTheme="minorEastAsia" w:hAnsiTheme="minorEastAsia"/>
          <w:color w:val="000000"/>
        </w:rPr>
        <w:t>（</w:t>
      </w:r>
      <w:r>
        <w:rPr>
          <w:rFonts w:cs="Times New Roman" w:asciiTheme="minorEastAsia" w:hAnsiTheme="minorEastAsia"/>
          <w:color w:val="000000"/>
        </w:rPr>
        <w:t>5</w:t>
      </w:r>
      <w:r>
        <w:rPr>
          <w:rFonts w:cs="宋体" w:asciiTheme="minorEastAsia" w:hAnsiTheme="minorEastAsia"/>
          <w:color w:val="000000"/>
        </w:rPr>
        <w:t>）在听从“我”的建议后，伊戈尔以受伤的面目真实地和母亲见面，表明俄罗斯性格中的真诚和坦荡。</w:t>
      </w:r>
    </w:p>
    <w:p>
      <w:pPr>
        <w:jc w:val="left"/>
        <w:textAlignment w:val="center"/>
        <w:rPr>
          <w:rFonts w:asciiTheme="minorEastAsia" w:hAnsiTheme="minorEastAsia"/>
          <w:color w:val="000000"/>
        </w:rPr>
      </w:pPr>
      <w:r>
        <w:rPr>
          <w:rFonts w:cs="宋体" w:asciiTheme="minorEastAsia" w:hAnsiTheme="minorEastAsia"/>
          <w:color w:val="000000"/>
        </w:rPr>
        <w:t>（此题注意“结合文中的人物”，不要只盯住主人公</w:t>
      </w:r>
      <w:r>
        <w:rPr>
          <w:rFonts w:hint="eastAsia" w:cs="宋体" w:asciiTheme="minorEastAsia" w:hAnsiTheme="minorEastAsia"/>
          <w:color w:val="000000"/>
        </w:rPr>
        <w:t>。</w:t>
      </w:r>
      <w:r>
        <w:rPr>
          <w:rFonts w:cs="宋体" w:asciiTheme="minorEastAsia" w:hAnsiTheme="minorEastAsia"/>
          <w:color w:val="000000"/>
        </w:rPr>
        <w:t>）</w:t>
      </w:r>
    </w:p>
    <w:p>
      <w:pPr>
        <w:jc w:val="left"/>
        <w:textAlignment w:val="center"/>
        <w:rPr>
          <w:rFonts w:asciiTheme="minorEastAsia" w:hAnsiTheme="minorEastAsia"/>
          <w:color w:val="000000"/>
        </w:rPr>
      </w:pPr>
      <w:r>
        <w:rPr>
          <w:rFonts w:hint="eastAsia" w:asciiTheme="minorEastAsia" w:hAnsiTheme="minorEastAsia"/>
          <w:color w:val="000000"/>
        </w:rPr>
        <w:t>（</w:t>
      </w:r>
      <w:r>
        <w:rPr>
          <w:rFonts w:cs="宋体" w:asciiTheme="minorEastAsia" w:hAnsiTheme="minorEastAsia"/>
          <w:color w:val="000000"/>
        </w:rPr>
        <w:t>从第①段“这还不是最糟糕的事，就这副嘴脸也一样能活下去，一样能回到战场”可知，伊戈尔受伤后，没有为自己的毁容而感伤，认为这不影响他再上战场，这是俄罗斯性格中硬汉子的一面。</w:t>
      </w:r>
    </w:p>
    <w:p>
      <w:pPr>
        <w:jc w:val="left"/>
        <w:textAlignment w:val="center"/>
        <w:rPr>
          <w:rFonts w:asciiTheme="minorEastAsia" w:hAnsiTheme="minorEastAsia"/>
          <w:color w:val="000000"/>
        </w:rPr>
      </w:pPr>
      <w:r>
        <w:rPr>
          <w:rFonts w:cs="宋体" w:asciiTheme="minorEastAsia" w:hAnsiTheme="minorEastAsia"/>
          <w:color w:val="000000"/>
        </w:rPr>
        <w:t>从第②段“母亲正在暗淡的灯光下准备晚饭，她还是披着那条黑色的披巾，但老多了，耸着消瘦的肩……他明白，决不能让她受惊，决不能让那张熟思的、年老脸因绝望而战栗”可知，伊戈尔回家探亲，因为害怕自己的毁容让母亲伤心，选择了善意的谎言，这是俄罗斯性格中柔情的一面。</w:t>
      </w:r>
    </w:p>
    <w:p>
      <w:pPr>
        <w:jc w:val="left"/>
        <w:textAlignment w:val="center"/>
        <w:rPr>
          <w:rFonts w:asciiTheme="minorEastAsia" w:hAnsiTheme="minorEastAsia"/>
          <w:color w:val="000000"/>
        </w:rPr>
      </w:pPr>
      <w:r>
        <w:rPr>
          <w:rFonts w:cs="宋体" w:asciiTheme="minorEastAsia" w:hAnsiTheme="minorEastAsia"/>
          <w:color w:val="000000"/>
        </w:rPr>
        <w:t>从第</w:t>
      </w:r>
      <w:r>
        <w:rPr>
          <w:rFonts w:ascii="Cambria Math" w:hAnsi="Cambria Math" w:cs="Cambria Math"/>
          <w:color w:val="000000"/>
        </w:rPr>
        <w:t>⑪</w:t>
      </w:r>
      <w:r>
        <w:rPr>
          <w:rFonts w:cs="宋体" w:asciiTheme="minorEastAsia" w:hAnsiTheme="minorEastAsia"/>
          <w:color w:val="000000"/>
        </w:rPr>
        <w:t>段“我总以为，是你回来了。你父亲为此责骂我，他说，你这个老太婆真是老糊涂了，他要是我们的儿子，他会不认我们吗……是他的话，干嘛要隐瞒呢，有这样一张脸，就像到我们家来的那个人一样，是应该值得骄傲的”可知，在俄罗斯性格中，为国牺牲是一种光荣。</w:t>
      </w:r>
    </w:p>
    <w:p>
      <w:pPr>
        <w:jc w:val="left"/>
        <w:textAlignment w:val="center"/>
        <w:rPr>
          <w:rFonts w:asciiTheme="minorEastAsia" w:hAnsiTheme="minorEastAsia"/>
          <w:color w:val="000000"/>
        </w:rPr>
      </w:pPr>
      <w:r>
        <w:rPr>
          <w:rFonts w:cs="宋体" w:asciiTheme="minorEastAsia" w:hAnsiTheme="minorEastAsia"/>
          <w:color w:val="000000"/>
        </w:rPr>
        <w:t>从第⑨段“他回到了原来所在的团队。战友们怀着由衷喜悦的心情迎接他归队”可知，伊戈尔返队时，受到战友们由衷欢喜的迎接，表明俄罗斯性格中对英雄的崇拜。</w:t>
      </w:r>
    </w:p>
    <w:p>
      <w:pPr>
        <w:jc w:val="left"/>
        <w:textAlignment w:val="center"/>
        <w:rPr>
          <w:rFonts w:asciiTheme="minorEastAsia" w:hAnsiTheme="minorEastAsia"/>
          <w:color w:val="000000"/>
        </w:rPr>
      </w:pPr>
      <w:r>
        <w:rPr>
          <w:rFonts w:cs="宋体" w:asciiTheme="minorEastAsia" w:hAnsiTheme="minorEastAsia"/>
          <w:color w:val="000000"/>
        </w:rPr>
        <w:t>从第</w:t>
      </w:r>
      <w:r>
        <w:rPr>
          <w:rFonts w:ascii="Cambria Math" w:hAnsi="Cambria Math" w:cs="Cambria Math"/>
          <w:color w:val="000000"/>
        </w:rPr>
        <w:t>⑬</w:t>
      </w:r>
      <w:r>
        <w:rPr>
          <w:rFonts w:cs="宋体" w:asciiTheme="minorEastAsia" w:hAnsiTheme="minorEastAsia"/>
          <w:color w:val="000000"/>
        </w:rPr>
        <w:t>段“他当天就写了这样一封信：‘亲爱的双亲，请原谅我无礼，回过咱家的那个人确实是我</w:t>
      </w:r>
      <w:r>
        <w:rPr>
          <w:rFonts w:cs="Times New Roman" w:asciiTheme="minorEastAsia" w:hAnsiTheme="minorEastAsia"/>
          <w:color w:val="000000"/>
        </w:rPr>
        <w:t>——</w:t>
      </w:r>
      <w:r>
        <w:rPr>
          <w:rFonts w:cs="宋体" w:asciiTheme="minorEastAsia" w:hAnsiTheme="minorEastAsia"/>
          <w:color w:val="000000"/>
        </w:rPr>
        <w:t>你们的儿子……’”可知，在听从“我”的建议后，伊戈尔以受伤的面目真实地和母亲见面，表明俄罗斯性格中的真诚和坦荡。</w:t>
      </w:r>
      <w:r>
        <w:rPr>
          <w:rFonts w:hint="eastAsia" w:cs="宋体" w:asciiTheme="minorEastAsia" w:hAnsiTheme="minorEastAsia"/>
          <w:color w:val="000000"/>
        </w:rPr>
        <w:t>）</w:t>
      </w:r>
    </w:p>
    <w:p>
      <w:pPr>
        <w:jc w:val="center"/>
        <w:textAlignment w:val="center"/>
        <w:rPr>
          <w:rFonts w:asciiTheme="majorEastAsia" w:hAnsiTheme="majorEastAsia" w:eastAsiaTheme="majorEastAsia"/>
          <w:color w:val="000000" w:themeColor="text1"/>
          <w:sz w:val="24"/>
          <w:szCs w:val="32"/>
          <w14:textFill>
            <w14:solidFill>
              <w14:schemeClr w14:val="tx1"/>
            </w14:solidFill>
          </w14:textFill>
        </w:rPr>
      </w:pPr>
      <w:r>
        <w:rPr>
          <w:rFonts w:hint="eastAsia" w:asciiTheme="majorEastAsia" w:hAnsiTheme="majorEastAsia" w:eastAsiaTheme="majorEastAsia"/>
          <w:color w:val="000000" w:themeColor="text1"/>
          <w:sz w:val="24"/>
          <w:szCs w:val="32"/>
          <w14:textFill>
            <w14:solidFill>
              <w14:schemeClr w14:val="tx1"/>
            </w14:solidFill>
          </w14:textFill>
        </w:rPr>
        <w:t>第三部分 写作（</w:t>
      </w:r>
      <w:r>
        <w:rPr>
          <w:rFonts w:asciiTheme="majorEastAsia" w:hAnsiTheme="majorEastAsia" w:eastAsiaTheme="majorEastAsia"/>
          <w:color w:val="000000" w:themeColor="text1"/>
          <w:sz w:val="24"/>
          <w:szCs w:val="32"/>
          <w14:textFill>
            <w14:solidFill>
              <w14:schemeClr w14:val="tx1"/>
            </w14:solidFill>
          </w14:textFill>
        </w:rPr>
        <w:t>50</w:t>
      </w:r>
      <w:r>
        <w:rPr>
          <w:rFonts w:hint="eastAsia" w:asciiTheme="majorEastAsia" w:hAnsiTheme="majorEastAsia" w:eastAsiaTheme="majorEastAsia"/>
          <w:color w:val="000000" w:themeColor="text1"/>
          <w:sz w:val="24"/>
          <w:szCs w:val="32"/>
          <w14:textFill>
            <w14:solidFill>
              <w14:schemeClr w14:val="tx1"/>
            </w14:solidFill>
          </w14:textFill>
        </w:rPr>
        <w:t>分）</w:t>
      </w:r>
    </w:p>
    <w:p>
      <w:pP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按中考要求评分。</w:t>
      </w:r>
    </w:p>
    <w:p>
      <w:pPr>
        <w:jc w:val="center"/>
        <w:textAlignment w:val="center"/>
        <w:rPr>
          <w:rFonts w:asciiTheme="majorEastAsia" w:hAnsiTheme="majorEastAsia" w:eastAsiaTheme="majorEastAsia"/>
          <w:color w:val="000000" w:themeColor="text1"/>
          <w:sz w:val="24"/>
          <w:szCs w:val="32"/>
          <w14:textFill>
            <w14:solidFill>
              <w14:schemeClr w14:val="tx1"/>
            </w14:solidFill>
          </w14:textFill>
        </w:rPr>
      </w:pPr>
      <w:r>
        <w:rPr>
          <w:rFonts w:hint="eastAsia" w:asciiTheme="majorEastAsia" w:hAnsiTheme="majorEastAsia" w:eastAsiaTheme="majorEastAsia"/>
          <w:color w:val="000000" w:themeColor="text1"/>
          <w:sz w:val="24"/>
          <w:szCs w:val="32"/>
          <w14:textFill>
            <w14:solidFill>
              <w14:schemeClr w14:val="tx1"/>
            </w14:solidFill>
          </w14:textFill>
        </w:rPr>
        <w:t>第四部分 附加题：名著阅读（</w:t>
      </w:r>
      <w:r>
        <w:rPr>
          <w:rFonts w:asciiTheme="majorEastAsia" w:hAnsiTheme="majorEastAsia" w:eastAsiaTheme="majorEastAsia"/>
          <w:color w:val="000000" w:themeColor="text1"/>
          <w:sz w:val="24"/>
          <w:szCs w:val="32"/>
          <w14:textFill>
            <w14:solidFill>
              <w14:schemeClr w14:val="tx1"/>
            </w14:solidFill>
          </w14:textFill>
        </w:rPr>
        <w:t>8</w:t>
      </w:r>
      <w:r>
        <w:rPr>
          <w:rFonts w:hint="eastAsia" w:asciiTheme="majorEastAsia" w:hAnsiTheme="majorEastAsia" w:eastAsiaTheme="majorEastAsia"/>
          <w:color w:val="000000" w:themeColor="text1"/>
          <w:sz w:val="24"/>
          <w:szCs w:val="32"/>
          <w14:textFill>
            <w14:solidFill>
              <w14:schemeClr w14:val="tx1"/>
            </w14:solidFill>
          </w14:textFill>
        </w:rPr>
        <w:t>分）</w:t>
      </w:r>
    </w:p>
    <w:p>
      <w:pP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任务1：艾青，原名也给分（蒋海澄）（</w:t>
      </w:r>
      <w:r>
        <w:rPr>
          <w:rFonts w:asciiTheme="minorEastAsia" w:hAnsiTheme="minorEastAsia"/>
          <w:color w:val="000000" w:themeColor="text1"/>
          <w:szCs w:val="21"/>
          <w14:textFill>
            <w14:solidFill>
              <w14:schemeClr w14:val="tx1"/>
            </w14:solidFill>
          </w14:textFill>
        </w:rPr>
        <w:t>1</w:t>
      </w:r>
      <w:r>
        <w:rPr>
          <w:rFonts w:hint="eastAsia" w:asciiTheme="minorEastAsia" w:hAnsiTheme="minorEastAsia"/>
          <w:color w:val="000000" w:themeColor="text1"/>
          <w:szCs w:val="21"/>
          <w14:textFill>
            <w14:solidFill>
              <w14:schemeClr w14:val="tx1"/>
            </w14:solidFill>
          </w14:textFill>
        </w:rPr>
        <w:t>分）</w:t>
      </w:r>
    </w:p>
    <w:p>
      <w:pP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任务2：①对生长在这片土地上的劳动者的深沉的爱，对他们命运的关注和探索。（</w:t>
      </w:r>
      <w:r>
        <w:rPr>
          <w:rFonts w:asciiTheme="minorEastAsia" w:hAnsiTheme="minorEastAsia"/>
          <w:color w:val="000000" w:themeColor="text1"/>
          <w:szCs w:val="21"/>
          <w14:textFill>
            <w14:solidFill>
              <w14:schemeClr w14:val="tx1"/>
            </w14:solidFill>
          </w14:textFill>
        </w:rPr>
        <w:t>2</w:t>
      </w:r>
      <w:r>
        <w:rPr>
          <w:rFonts w:hint="eastAsia" w:asciiTheme="minorEastAsia" w:hAnsiTheme="minorEastAsia"/>
          <w:color w:val="000000" w:themeColor="text1"/>
          <w:szCs w:val="21"/>
          <w14:textFill>
            <w14:solidFill>
              <w14:schemeClr w14:val="tx1"/>
            </w14:solidFill>
          </w14:textFill>
        </w:rPr>
        <w:t>分）②既指祖国，又指生活在土地上的播种者、诗人和战斗者。（2分）</w:t>
      </w:r>
    </w:p>
    <w:p>
      <w:pPr>
        <w:rPr>
          <w:rFonts w:asciiTheme="minorEastAsia" w:hAnsiTheme="minorEastAsia"/>
          <w:color w:val="000000" w:themeColor="text1"/>
          <w:szCs w:val="21"/>
          <w14:textFill>
            <w14:solidFill>
              <w14:schemeClr w14:val="tx1"/>
            </w14:solidFill>
          </w14:textFill>
        </w:rPr>
        <w:sectPr>
          <w:headerReference r:id="rId3" w:type="default"/>
          <w:footerReference r:id="rId4" w:type="default"/>
          <w:pgSz w:w="11906" w:h="16838"/>
          <w:pgMar w:top="1474" w:right="1797" w:bottom="1440" w:left="1797" w:header="851" w:footer="992" w:gutter="0"/>
          <w:cols w:space="425" w:num="1"/>
          <w:docGrid w:type="lines" w:linePitch="312" w:charSpace="0"/>
        </w:sectPr>
      </w:pPr>
      <w:r>
        <w:rPr>
          <w:rFonts w:hint="eastAsia" w:asciiTheme="minorEastAsia" w:hAnsiTheme="minorEastAsia"/>
          <w:color w:val="000000" w:themeColor="text1"/>
          <w:szCs w:val="21"/>
          <w14:textFill>
            <w14:solidFill>
              <w14:schemeClr w14:val="tx1"/>
            </w14:solidFill>
          </w14:textFill>
        </w:rPr>
        <w:t>任务3：（品味现代诗歌，可通过把握意象，理解诗人的情感诗的语言的特点或能表现中心的诗句等），①把握意象。如读《我爱这土地》时可以抓住鸟这一意象进行阅读思考，诗人把自己比作一只生于斯、歌于斯、葬于斯的鸟；②理解诗人的情感：表示要不倦地为祖国的土地、河流、风和黎明而深情的歌唱，一往情深的抒发对祖国、民族、土地的真挚和深沉的热爱，表达了为祖国献身的愿望。③抓住表现中心的诗句。如《我爱这土地》中“因为我对这土地爱得深沉”是本诗的中心句（答出任意两点即可，3分）</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Theme="minorEastAsia" w:hAnsiTheme="minorEastAsia"/>
        <w:sz w:val="21"/>
        <w:szCs w:val="21"/>
      </w:rPr>
    </w:pPr>
    <w:r>
      <w:rPr>
        <w:rFonts w:hint="eastAsia" w:asciiTheme="minorEastAsia" w:hAnsiTheme="minorEastAsia"/>
        <w:sz w:val="21"/>
        <w:szCs w:val="21"/>
      </w:rPr>
      <w:t xml:space="preserve">参考答案 第 </w:t>
    </w:r>
    <w:r>
      <w:rPr>
        <w:rFonts w:asciiTheme="minorEastAsia" w:hAnsiTheme="minorEastAsia"/>
        <w:sz w:val="21"/>
        <w:szCs w:val="21"/>
      </w:rPr>
      <w:fldChar w:fldCharType="begin"/>
    </w:r>
    <w:r>
      <w:rPr>
        <w:rFonts w:asciiTheme="minorEastAsia" w:hAnsiTheme="minorEastAsia"/>
        <w:sz w:val="21"/>
        <w:szCs w:val="21"/>
      </w:rPr>
      <w:instrText xml:space="preserve"> PAGE  \* MERGEFORMAT </w:instrText>
    </w:r>
    <w:r>
      <w:rPr>
        <w:rFonts w:asciiTheme="minorEastAsia" w:hAnsiTheme="minorEastAsia"/>
        <w:sz w:val="21"/>
        <w:szCs w:val="21"/>
      </w:rPr>
      <w:fldChar w:fldCharType="separate"/>
    </w:r>
    <w:r>
      <w:rPr>
        <w:rFonts w:asciiTheme="minorEastAsia" w:hAnsiTheme="minorEastAsia"/>
        <w:sz w:val="21"/>
        <w:szCs w:val="21"/>
      </w:rPr>
      <w:t>1</w:t>
    </w:r>
    <w:r>
      <w:rPr>
        <w:rFonts w:asciiTheme="minorEastAsia" w:hAnsiTheme="minorEastAsia"/>
        <w:sz w:val="21"/>
        <w:szCs w:val="21"/>
      </w:rPr>
      <w:fldChar w:fldCharType="end"/>
    </w:r>
    <w:r>
      <w:rPr>
        <w:rFonts w:asciiTheme="minorEastAsia" w:hAnsiTheme="minorEastAsia"/>
        <w:sz w:val="21"/>
        <w:szCs w:val="21"/>
      </w:rPr>
      <w:t xml:space="preserve"> </w:t>
    </w:r>
    <w:r>
      <w:rPr>
        <w:rFonts w:hint="eastAsia" w:asciiTheme="minorEastAsia" w:hAnsiTheme="minorEastAsia"/>
        <w:sz w:val="21"/>
        <w:szCs w:val="21"/>
      </w:rPr>
      <w:t xml:space="preserve">页 </w:t>
    </w:r>
    <w:r>
      <w:rPr>
        <w:rFonts w:asciiTheme="minorEastAsia" w:hAnsiTheme="minorEastAsia"/>
        <w:sz w:val="21"/>
        <w:szCs w:val="21"/>
      </w:rPr>
      <w:t xml:space="preserve">  </w:t>
    </w:r>
    <w:r>
      <w:rPr>
        <w:rFonts w:hint="eastAsia" w:asciiTheme="minorEastAsia" w:hAnsiTheme="minorEastAsia"/>
        <w:sz w:val="21"/>
        <w:szCs w:val="21"/>
      </w:rPr>
      <w:t xml:space="preserve">共 </w:t>
    </w:r>
    <w:r>
      <w:rPr>
        <w:rFonts w:asciiTheme="minorEastAsia" w:hAnsiTheme="minorEastAsia"/>
        <w:sz w:val="21"/>
        <w:szCs w:val="21"/>
      </w:rPr>
      <w:fldChar w:fldCharType="begin"/>
    </w:r>
    <w:r>
      <w:rPr>
        <w:rFonts w:asciiTheme="minorEastAsia" w:hAnsiTheme="minorEastAsia"/>
        <w:sz w:val="21"/>
        <w:szCs w:val="21"/>
      </w:rPr>
      <w:instrText xml:space="preserve"> NUMPAGES  \* MERGEFORMAT </w:instrText>
    </w:r>
    <w:r>
      <w:rPr>
        <w:rFonts w:asciiTheme="minorEastAsia" w:hAnsiTheme="minorEastAsia"/>
        <w:sz w:val="21"/>
        <w:szCs w:val="21"/>
      </w:rPr>
      <w:fldChar w:fldCharType="separate"/>
    </w:r>
    <w:r>
      <w:rPr>
        <w:rFonts w:asciiTheme="minorEastAsia" w:hAnsiTheme="minorEastAsia"/>
        <w:sz w:val="21"/>
        <w:szCs w:val="21"/>
      </w:rPr>
      <w:t>1</w:t>
    </w:r>
    <w:r>
      <w:rPr>
        <w:rFonts w:asciiTheme="minorEastAsia" w:hAnsiTheme="minorEastAsia"/>
        <w:sz w:val="21"/>
        <w:szCs w:val="21"/>
      </w:rPr>
      <w:fldChar w:fldCharType="end"/>
    </w:r>
    <w:r>
      <w:rPr>
        <w:rFonts w:asciiTheme="minorEastAsia" w:hAnsiTheme="minorEastAsia"/>
        <w:sz w:val="21"/>
        <w:szCs w:val="21"/>
      </w:rPr>
      <w:t xml:space="preserve"> </w:t>
    </w:r>
    <w:r>
      <w:rPr>
        <w:rFonts w:hint="eastAsia" w:asciiTheme="minorEastAsia" w:hAnsiTheme="minorEastAsia"/>
        <w:sz w:val="21"/>
        <w:szCs w:val="21"/>
      </w:rPr>
      <w:t>页</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501"/>
    <w:rsid w:val="000208B8"/>
    <w:rsid w:val="001400A8"/>
    <w:rsid w:val="001702F9"/>
    <w:rsid w:val="002B2B43"/>
    <w:rsid w:val="00314656"/>
    <w:rsid w:val="00351B64"/>
    <w:rsid w:val="00376742"/>
    <w:rsid w:val="003D117D"/>
    <w:rsid w:val="00400EC1"/>
    <w:rsid w:val="004151FC"/>
    <w:rsid w:val="004A3A81"/>
    <w:rsid w:val="00527956"/>
    <w:rsid w:val="00566EB5"/>
    <w:rsid w:val="006C2330"/>
    <w:rsid w:val="00743E30"/>
    <w:rsid w:val="007B0C89"/>
    <w:rsid w:val="00823F9C"/>
    <w:rsid w:val="00826D17"/>
    <w:rsid w:val="00864A34"/>
    <w:rsid w:val="008B40C2"/>
    <w:rsid w:val="008B5501"/>
    <w:rsid w:val="009420E8"/>
    <w:rsid w:val="00946BC0"/>
    <w:rsid w:val="009A7114"/>
    <w:rsid w:val="009E1EC7"/>
    <w:rsid w:val="00A211DD"/>
    <w:rsid w:val="00AB558F"/>
    <w:rsid w:val="00AD463C"/>
    <w:rsid w:val="00B4533C"/>
    <w:rsid w:val="00C02FC6"/>
    <w:rsid w:val="00C50DB0"/>
    <w:rsid w:val="00CF09FF"/>
    <w:rsid w:val="00D44A93"/>
    <w:rsid w:val="00DE0126"/>
    <w:rsid w:val="00E15BED"/>
    <w:rsid w:val="00EB34CC"/>
    <w:rsid w:val="00F36473"/>
    <w:rsid w:val="00FB3760"/>
    <w:rsid w:val="63660E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uiPriority w:val="99"/>
    <w:rPr>
      <w:sz w:val="18"/>
      <w:szCs w:val="18"/>
    </w:rPr>
  </w:style>
  <w:style w:type="character" w:customStyle="1" w:styleId="7">
    <w:name w:val="页脚 字符"/>
    <w:basedOn w:val="4"/>
    <w:link w:val="2"/>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Times New Roman">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704</Words>
  <Characters>4017</Characters>
  <Lines>33</Lines>
  <Paragraphs>9</Paragraphs>
  <TotalTime>16</TotalTime>
  <ScaleCrop>false</ScaleCrop>
  <LinksUpToDate>false</LinksUpToDate>
  <CharactersWithSpaces>4712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2022-08-08T01:06:00Z</dcterms:created>
  <dc:creator>章 洪硕</dc:creator>
  <cp:lastModifiedBy>Administrator</cp:lastModifiedBy>
  <dcterms:modified xsi:type="dcterms:W3CDTF">2022-12-09T13:23:18Z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