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atLeast"/>
        <w:ind w:firstLine="1600" w:firstLineChars="500"/>
        <w:jc w:val="both"/>
        <w:rPr>
          <w:rFonts w:hint="eastAsia" w:ascii="黑体" w:hAnsi="黑体" w:eastAsia="黑体"/>
          <w:sz w:val="28"/>
          <w:szCs w:val="32"/>
          <w:lang w:val="en-US" w:eastAsia="zh-CN"/>
        </w:rPr>
      </w:pPr>
      <w:r>
        <w:rPr>
          <w:rFonts w:hint="eastAsia" w:eastAsia="黑体"/>
          <w:b w:val="0"/>
          <w:bCs w:val="0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12471400</wp:posOffset>
            </wp:positionV>
            <wp:extent cx="304800" cy="4318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 w:val="0"/>
          <w:bCs w:val="0"/>
          <w:sz w:val="32"/>
          <w:szCs w:val="32"/>
          <w:lang w:val="en-US" w:eastAsia="zh-CN"/>
        </w:rPr>
        <w:t>初三年级语文学科中期教学反馈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>答案</w:t>
      </w:r>
    </w:p>
    <w:p>
      <w:pPr>
        <w:adjustRightInd w:val="0"/>
        <w:snapToGrid w:val="0"/>
        <w:spacing w:before="240" w:line="240" w:lineRule="atLeast"/>
        <w:rPr>
          <w:rFonts w:eastAsia="黑体"/>
          <w:b w:val="0"/>
          <w:bCs w:val="0"/>
          <w:sz w:val="24"/>
          <w:szCs w:val="24"/>
        </w:rPr>
      </w:pPr>
      <w:r>
        <w:rPr>
          <w:rFonts w:hint="eastAsia" w:eastAsia="黑体"/>
          <w:b w:val="0"/>
          <w:bCs w:val="0"/>
          <w:sz w:val="24"/>
          <w:szCs w:val="24"/>
        </w:rPr>
        <w:t>一、基础（2</w:t>
      </w:r>
      <w:r>
        <w:rPr>
          <w:rFonts w:hint="eastAsia" w:eastAsia="黑体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 w:eastAsia="黑体"/>
          <w:b w:val="0"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jc w:val="left"/>
        <w:textAlignment w:val="auto"/>
        <w:rPr>
          <w:rFonts w:hint="eastAsia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b w:val="0"/>
          <w:bCs w:val="0"/>
          <w:sz w:val="24"/>
          <w:szCs w:val="24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①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栈桥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 xml:space="preserve">      ②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摇曳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textAlignment w:val="auto"/>
        <w:rPr>
          <w:rFonts w:hint="eastAsia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b w:val="0"/>
          <w:bCs w:val="0"/>
          <w:sz w:val="24"/>
          <w:szCs w:val="24"/>
        </w:rPr>
        <w:t>.</w:t>
      </w:r>
      <w:r>
        <w:rPr>
          <w:rFonts w:hint="eastAsia" w:cs="宋体"/>
          <w:b w:val="0"/>
          <w:bCs w:val="0"/>
          <w:kern w:val="0"/>
          <w:sz w:val="24"/>
          <w:szCs w:val="24"/>
        </w:rPr>
        <w:t>甲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/>
        </w:rPr>
        <w:t>A</w:t>
      </w:r>
      <w:r>
        <w:rPr>
          <w:rFonts w:hint="eastAsia" w:cs="宋体"/>
          <w:b w:val="0"/>
          <w:bCs w:val="0"/>
          <w:kern w:val="0"/>
          <w:sz w:val="24"/>
          <w:szCs w:val="24"/>
        </w:rPr>
        <w:t xml:space="preserve">   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cs="宋体"/>
          <w:b w:val="0"/>
          <w:bCs w:val="0"/>
          <w:kern w:val="0"/>
          <w:sz w:val="24"/>
          <w:szCs w:val="24"/>
        </w:rPr>
        <w:t>乙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/>
        </w:rPr>
        <w:t>B</w:t>
      </w:r>
      <w:r>
        <w:rPr>
          <w:rFonts w:hint="eastAsia" w:cs="宋体"/>
          <w:b w:val="0"/>
          <w:bCs w:val="0"/>
          <w:kern w:val="0"/>
          <w:sz w:val="24"/>
          <w:szCs w:val="24"/>
        </w:rPr>
        <w:t xml:space="preserve">  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cs="宋体"/>
          <w:b w:val="0"/>
          <w:bCs w:val="0"/>
          <w:kern w:val="0"/>
          <w:sz w:val="24"/>
          <w:szCs w:val="24"/>
        </w:rPr>
        <w:t>丙</w:t>
      </w:r>
      <w:r>
        <w:rPr>
          <w:rFonts w:hint="eastAsia" w:cs="宋体"/>
          <w:b w:val="0"/>
          <w:bCs w:val="0"/>
          <w:kern w:val="0"/>
          <w:sz w:val="24"/>
          <w:szCs w:val="24"/>
          <w:lang w:val="en-US" w:eastAsia="zh-CN"/>
        </w:rPr>
        <w:t>A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textAlignment w:val="auto"/>
        <w:rPr>
          <w:rFonts w:hint="default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4"/>
          <w:szCs w:val="24"/>
        </w:rPr>
        <w:t>.秋日的西湾红树林公园是人们休闲娱乐的好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地方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。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/西湾红树林的秋日是人们休闲娱乐的好季节。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20" w:lineRule="exact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b w:val="0"/>
          <w:bCs w:val="0"/>
          <w:sz w:val="24"/>
          <w:szCs w:val="24"/>
        </w:rPr>
        <w:t>.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假设/既然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你住在碧海，就好好享受这里的生活吧。/因为你住在碧海，所以能好好享受这里的生活。（主要是关联词使用正确）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textAlignment w:val="auto"/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b w:val="0"/>
          <w:bCs w:val="0"/>
          <w:sz w:val="24"/>
          <w:szCs w:val="24"/>
        </w:rPr>
        <w:t>.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B（“不归路”语气重了，不妥）</w:t>
      </w:r>
    </w:p>
    <w:p>
      <w:pPr>
        <w:pStyle w:val="2"/>
        <w:numPr>
          <w:ilvl w:val="0"/>
          <w:numId w:val="1"/>
        </w:numPr>
        <w:rPr>
          <w:rFonts w:hint="default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你好，请下地铁，搭乘往宝安中心方向的列车，在宝安中心换乘环中线，往灵芝方向，两个站即可到达。（注意关键信息点，1点1分）</w:t>
      </w:r>
    </w:p>
    <w:p>
      <w:pPr>
        <w:pStyle w:val="2"/>
        <w:numPr>
          <w:ilvl w:val="0"/>
          <w:numId w:val="1"/>
        </w:numPr>
        <w:rPr>
          <w:rFonts w:hint="default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默写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2155"/>
          <w:tab w:val="left" w:pos="3515"/>
          <w:tab w:val="left" w:pos="4820"/>
          <w:tab w:val="left" w:pos="623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①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玉盘珍羞直万钱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2155"/>
          <w:tab w:val="left" w:pos="3515"/>
          <w:tab w:val="left" w:pos="4820"/>
          <w:tab w:val="left" w:pos="623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②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山雨欲来风满楼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2155"/>
          <w:tab w:val="left" w:pos="3515"/>
          <w:tab w:val="left" w:pos="4820"/>
          <w:tab w:val="left" w:pos="623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③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千里共婵娟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2155"/>
          <w:tab w:val="left" w:pos="3515"/>
          <w:tab w:val="left" w:pos="4820"/>
          <w:tab w:val="left" w:pos="623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④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欲为圣明除弊事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2155"/>
          <w:tab w:val="left" w:pos="3515"/>
          <w:tab w:val="left" w:pos="4820"/>
          <w:tab w:val="left" w:pos="623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⑤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人迹板桥霜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2155"/>
          <w:tab w:val="left" w:pos="3515"/>
          <w:tab w:val="left" w:pos="4820"/>
          <w:tab w:val="left" w:pos="623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default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⑥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少年不识愁滋味</w:t>
      </w:r>
    </w:p>
    <w:p>
      <w:pPr>
        <w:pStyle w:val="2"/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⑦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不以物喜，不以己悲/春蚕到死丝方尽，蜡炬成灰泪始干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前两联主要是描写，烘托悲凉的氛围，为下文忆舍弟做铺垫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</w:p>
    <w:p>
      <w:pPr>
        <w:pStyle w:val="2"/>
        <w:numPr>
          <w:ilvl w:val="0"/>
          <w:numId w:val="0"/>
        </w:numPr>
        <w:ind w:leftChars="0"/>
        <w:rPr>
          <w:rFonts w:hint="eastAsia" w:eastAsia="黑体"/>
          <w:b w:val="0"/>
          <w:bCs w:val="0"/>
          <w:sz w:val="24"/>
          <w:szCs w:val="24"/>
        </w:rPr>
      </w:pPr>
    </w:p>
    <w:p>
      <w:pPr>
        <w:pStyle w:val="2"/>
        <w:numPr>
          <w:ilvl w:val="0"/>
          <w:numId w:val="2"/>
        </w:numPr>
        <w:ind w:leftChars="0"/>
        <w:rPr>
          <w:rFonts w:hint="eastAsia" w:eastAsia="黑体"/>
          <w:b w:val="0"/>
          <w:bCs w:val="0"/>
          <w:sz w:val="24"/>
          <w:szCs w:val="24"/>
        </w:rPr>
      </w:pPr>
      <w:r>
        <w:rPr>
          <w:rFonts w:hint="eastAsia" w:eastAsia="黑体"/>
          <w:b w:val="0"/>
          <w:bCs w:val="0"/>
          <w:sz w:val="24"/>
          <w:szCs w:val="24"/>
        </w:rPr>
        <w:t>阅读（4</w:t>
      </w:r>
      <w:r>
        <w:rPr>
          <w:rFonts w:hint="eastAsia" w:eastAsia="黑体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eastAsia="黑体"/>
          <w:b w:val="0"/>
          <w:bCs w:val="0"/>
          <w:sz w:val="24"/>
          <w:szCs w:val="24"/>
        </w:rPr>
        <w:t>分）</w:t>
      </w:r>
    </w:p>
    <w:p>
      <w:pPr>
        <w:pStyle w:val="2"/>
        <w:numPr>
          <w:ilvl w:val="0"/>
          <w:numId w:val="0"/>
        </w:numPr>
        <w:rPr>
          <w:rFonts w:hint="eastAsia" w:eastAsia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黑体"/>
          <w:b w:val="0"/>
          <w:bCs w:val="0"/>
          <w:sz w:val="24"/>
          <w:szCs w:val="24"/>
          <w:lang w:val="en-US" w:eastAsia="zh-CN"/>
        </w:rPr>
        <w:t>文言文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①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 w:bidi="ar-SA"/>
        </w:rPr>
        <w:t>这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 xml:space="preserve">   ②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 w:bidi="ar-SA"/>
        </w:rPr>
        <w:t>下棋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 w:bidi="ar-SA"/>
        </w:rPr>
        <w:t>大雪下了三日，湖中人声和鸟声都消失了。</w:t>
      </w:r>
    </w:p>
    <w:p>
      <w:pPr>
        <w:pStyle w:val="2"/>
        <w:numPr>
          <w:ilvl w:val="0"/>
          <w:numId w:val="0"/>
        </w:numPr>
        <w:ind w:leftChars="0"/>
        <w:rPr>
          <w:rFonts w:hint="default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 w:bidi="ar-SA"/>
        </w:rPr>
        <w:t>于是乎吟咏的声音，又再次大声作响。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 w:bidi="ar-SA"/>
        </w:rPr>
        <w:t>C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 w:bidi="ar-SA"/>
        </w:rPr>
        <w:t>记可以记事记物，如《核舟记》就是记物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）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 w:bidi="ar-SA"/>
        </w:rPr>
        <w:t>两文中的亭都是人们赏景和休憩的场所。（1分）两文中的亭中人都不随流俗，自得其乐。（2分）</w:t>
      </w:r>
    </w:p>
    <w:p>
      <w:pPr>
        <w:pStyle w:val="2"/>
        <w:numPr>
          <w:ilvl w:val="0"/>
          <w:numId w:val="0"/>
        </w:numPr>
        <w:ind w:leftChars="0"/>
        <w:rPr>
          <w:rFonts w:hint="default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</w:pPr>
    </w:p>
    <w:p>
      <w:pPr>
        <w:pStyle w:val="2"/>
        <w:numPr>
          <w:ilvl w:val="0"/>
          <w:numId w:val="0"/>
        </w:numPr>
        <w:rPr>
          <w:rFonts w:hint="default" w:eastAsia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黑体"/>
          <w:b w:val="0"/>
          <w:bCs w:val="0"/>
          <w:sz w:val="24"/>
          <w:szCs w:val="24"/>
          <w:lang w:val="en-US" w:eastAsia="zh-CN"/>
        </w:rPr>
        <w:t>非连续文本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13.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 w:bidi="ar-SA"/>
        </w:rPr>
        <w:t>原标题：解码宝安迈向领湾发展的“第一步”（所拟题目，围绕宝安抓住机遇，引领湾区发展均可，需要简明扼要）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14.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 w:bidi="ar-SA"/>
        </w:rPr>
        <w:t>过渡/以重塑产业空间、集聚发展资源/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  <w:lang w:val="en-US" w:eastAsia="zh-CN" w:bidi="ar-SA"/>
        </w:rPr>
        <w:t>对比论证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 w:bidi="ar-SA"/>
        </w:rPr>
        <w:t>（1空1分）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15.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 w:bidi="ar-SA"/>
        </w:rPr>
        <w:t>D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 w:bidi="ar-SA"/>
        </w:rPr>
        <w:t>属于无中生有，与材料不符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16.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 w:bidi="ar-SA"/>
        </w:rPr>
        <w:t>原文：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宝安有“宝地”，宝安欢迎你，共做领湾发展弄潮儿！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 w:bidi="ar-SA"/>
        </w:rPr>
        <w:t>（要有鼓动性，凸显宝安的优势）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</w:pPr>
    </w:p>
    <w:p>
      <w:pPr>
        <w:pStyle w:val="2"/>
        <w:numPr>
          <w:ilvl w:val="0"/>
          <w:numId w:val="0"/>
        </w:numPr>
        <w:rPr>
          <w:rFonts w:hint="default" w:eastAsia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黑体"/>
          <w:b w:val="0"/>
          <w:bCs w:val="0"/>
          <w:sz w:val="24"/>
          <w:szCs w:val="24"/>
          <w:lang w:val="en-US" w:eastAsia="zh-CN"/>
        </w:rPr>
        <w:t>现代文阅读</w:t>
      </w:r>
    </w:p>
    <w:p>
      <w:pPr>
        <w:pStyle w:val="2"/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17.①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商品种类丰富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各地的小吃吸引人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位置好，邻近地铁口客运站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周围房租便宜，年轻人多（答对1点给1分）</w:t>
      </w:r>
    </w:p>
    <w:p>
      <w:pPr>
        <w:pStyle w:val="2"/>
        <w:numPr>
          <w:ilvl w:val="0"/>
          <w:numId w:val="3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：此句用了比喻的修辞，把突然发现的夜市街比作一只动物，写出了作者与之相遇的偶然。（2分）这句话的有趣在于把偶遇的夜市街比作“蹦出来”的动物，本体和喻体之间巨大的差异（陌生化），让人新奇，强化了“突然”遇见的突然性。（2分）</w:t>
      </w:r>
    </w:p>
    <w:p>
      <w:pPr>
        <w:pStyle w:val="2"/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B：此句用了夸张，人多了把街挤瘦，显然和事实不符，突出了街上人挤人的状况。（2分）这句话有趣之处是和我们的日常的语言表达不一样，我们通常说，街上人多，把人挤瘦了，这句话却反其意而用之，让人倍感新奇。</w:t>
      </w:r>
    </w:p>
    <w:p>
      <w:pPr>
        <w:pStyle w:val="2"/>
        <w:numPr>
          <w:ilvl w:val="0"/>
          <w:numId w:val="3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（此题可以参考下列层级评分）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前层级：不做判断，答非所问；</w:t>
      </w:r>
    </w:p>
    <w:p>
      <w:pPr>
        <w:pStyle w:val="2"/>
        <w:numPr>
          <w:ilvl w:val="0"/>
          <w:numId w:val="0"/>
        </w:numPr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第一层级：做出正确判断，但只陈述一点理由。例如：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选“夜市喧嚣”，因为全文都写了夜市的喧嚣/选“夜市哲学家”，因为作者结尾把关注点放在里一条夜市中冷眼旁观的狗上。</w:t>
      </w:r>
    </w:p>
    <w:p>
      <w:pPr>
        <w:pStyle w:val="2"/>
        <w:numPr>
          <w:ilvl w:val="0"/>
          <w:numId w:val="0"/>
        </w:numPr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第二层级：做出判断，会比较分析，有关联思维。例如：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选“夜市喧嚣”，因为全文都写了夜市的喧嚣，而且探寻了夜市之所以喧嚣的原因。/选“夜市哲学家”，因为作者结尾把关注点放在里一条夜市中冷眼旁观的狗上，这条狗的冷漠和这条夜市的喧嚣形成鲜明对比。</w:t>
      </w:r>
    </w:p>
    <w:p>
      <w:pPr>
        <w:pStyle w:val="2"/>
        <w:numPr>
          <w:ilvl w:val="0"/>
          <w:numId w:val="0"/>
        </w:numPr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第三层级：做出判断，会比较分析，有复杂关联，会回溯文本寻找理由。例如：例如：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选“夜市喧嚣”，因为全文都写了夜市的喧嚣，而且探寻了夜市之所以喧嚣的原因，作者通过写喧嚣夜市，来观察深圳这个城市的特点。/选“夜市哲学家”，因为作者结尾把关注点放在里一条夜市中冷眼旁观的狗上，这条狗的冷漠和这条夜市的喧嚣形成鲜明对比，作者在结尾笔锋一转，把狗写成“哲学家”，体现了作者对于“意义”的思考。</w:t>
      </w:r>
    </w:p>
    <w:p>
      <w:pPr>
        <w:pStyle w:val="2"/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3"/>
        </w:numPr>
        <w:ind w:left="0" w:leftChars="0" w:firstLine="0" w:firstLineChars="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我选“发现”，作者在散步时发现了盐田夜市街，并深入其中仔细观察，发现其中的美食和穿行其中的人，写出了这条街的喧嚣以及背后的原因。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宋体" w:hAnsi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 xml:space="preserve">   我选“思索”，同样卖烤鸡的摊位却有不同的名字，引起了作者的思索；街上的小吃摊不断的变化，也引起了作者的思索；夜市中一条无动于衷的狗，还是引起了作者的思索。作者在写作中不仅仅是观察，更通过思索，寻求背后的故事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宋体" w:hAnsi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 xml:space="preserve">   我选“鲜活”，作者写街上的各地美食以及享用美食的年轻人，都透着鲜活的劲，写夜市街，写出了人间烟火气，一幅幅鲜活的画面呈现在我们眼前。</w:t>
      </w:r>
    </w:p>
    <w:p>
      <w:pPr>
        <w:pStyle w:val="2"/>
        <w:numPr>
          <w:ilvl w:val="0"/>
          <w:numId w:val="0"/>
        </w:numPr>
        <w:ind w:leftChars="0"/>
        <w:rPr>
          <w:rFonts w:hint="default" w:ascii="宋体" w:hAnsi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（答题的关键一是选的词要和文本内容对应，二是要通过分析讲清楚为什么这是王国华散文的关键词）</w:t>
      </w:r>
    </w:p>
    <w:p>
      <w:pPr>
        <w:pStyle w:val="2"/>
        <w:widowControl w:val="0"/>
        <w:numPr>
          <w:ilvl w:val="0"/>
          <w:numId w:val="0"/>
        </w:numPr>
        <w:spacing w:after="12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21.示例：我推荐碧海湾公园，这是一座由小山构成的公园，小山不高，山顶有个亭子可以俯瞰碧海全景，半山腰的环山路非常幽静，适合散步休闲。（需要有具体地点并对地点进行介绍）</w:t>
      </w:r>
    </w:p>
    <w:p>
      <w:pPr>
        <w:pStyle w:val="2"/>
        <w:numPr>
          <w:ilvl w:val="0"/>
          <w:numId w:val="0"/>
        </w:numPr>
        <w:rPr>
          <w:rFonts w:hint="eastAsia" w:eastAsia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黑体"/>
          <w:b w:val="0"/>
          <w:bCs w:val="0"/>
          <w:sz w:val="24"/>
          <w:szCs w:val="24"/>
          <w:lang w:val="en-US" w:eastAsia="zh-CN"/>
        </w:rPr>
        <w:t>名著阅读</w:t>
      </w: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22.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B、C、A、D</w:t>
      </w:r>
    </w:p>
    <w:p>
      <w:pPr>
        <w:pStyle w:val="2"/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23.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林冲上梁山要献“投名状”，拦路抢劫遇到杨志，两人一场恶斗。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24.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林冲性格比杨志更隐忍，被高俅步步紧逼，却步步退让，更让人同情怜悯；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林冲和杨志比，更善良，更淡泊名利，林冲只求自保，杨志一心求官，因此从道德上说，人们也更同情林冲；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林冲和杨志比，下场更惨，朋友背叛，妻子自尽，仇家还要赶尽杀绝，因此更让人同情；</w:t>
      </w:r>
    </w:p>
    <w:p>
      <w:pPr>
        <w:pStyle w:val="2"/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rPr>
          <w:rFonts w:eastAsia="黑体"/>
          <w:b w:val="0"/>
          <w:bCs w:val="0"/>
          <w:sz w:val="24"/>
          <w:szCs w:val="24"/>
        </w:rPr>
      </w:pPr>
      <w:r>
        <w:rPr>
          <w:rFonts w:hint="eastAsia" w:eastAsia="黑体"/>
          <w:b w:val="0"/>
          <w:bCs w:val="0"/>
          <w:sz w:val="24"/>
          <w:szCs w:val="24"/>
        </w:rPr>
        <w:t>三、写作（写作45分）</w:t>
      </w:r>
    </w:p>
    <w:p>
      <w:pPr>
        <w:pStyle w:val="2"/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cs="宋体"/>
          <w:sz w:val="24"/>
          <w:szCs w:val="24"/>
          <w:lang w:val="en-US" w:eastAsia="zh-CN"/>
        </w:rPr>
        <w:t>25.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作文评分参考中考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标准。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C6132F"/>
    <w:multiLevelType w:val="singleLevel"/>
    <w:tmpl w:val="D4C6132F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7DBEAF8"/>
    <w:multiLevelType w:val="singleLevel"/>
    <w:tmpl w:val="F7DBEAF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A43D179"/>
    <w:multiLevelType w:val="singleLevel"/>
    <w:tmpl w:val="7A43D179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c4NWY5ZTZmNGMzOWYwNDcxOGM0MjNlZWJhYTY3MzYifQ=="/>
  </w:docVars>
  <w:rsids>
    <w:rsidRoot w:val="00000000"/>
    <w:rsid w:val="004151FC"/>
    <w:rsid w:val="00C02FC6"/>
    <w:rsid w:val="3046549B"/>
    <w:rsid w:val="34756AB8"/>
    <w:rsid w:val="34EC2222"/>
    <w:rsid w:val="354632DC"/>
    <w:rsid w:val="48B67BDD"/>
    <w:rsid w:val="664B7C65"/>
    <w:rsid w:val="7AE515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1812</Words>
  <Characters>1843</Characters>
  <Lines>0</Lines>
  <Paragraphs>0</Paragraphs>
  <TotalTime>0</TotalTime>
  <ScaleCrop>false</ScaleCrop>
  <LinksUpToDate>false</LinksUpToDate>
  <CharactersWithSpaces>1885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2022-10-18T01:23:00Z</dcterms:created>
  <dc:creator>hwlx</dc:creator>
  <cp:lastModifiedBy>Administrator</cp:lastModifiedBy>
  <dcterms:modified xsi:type="dcterms:W3CDTF">2022-12-09T13:34:38Z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