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rPr>
      </w:pPr>
      <w:r>
        <w:rPr>
          <w:rFonts w:hint="eastAsia"/>
          <w:sz w:val="28"/>
          <w:szCs w:val="28"/>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12255500</wp:posOffset>
            </wp:positionV>
            <wp:extent cx="419100" cy="4191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19100" cy="419100"/>
                    </a:xfrm>
                    <a:prstGeom prst="rect">
                      <a:avLst/>
                    </a:prstGeom>
                  </pic:spPr>
                </pic:pic>
              </a:graphicData>
            </a:graphic>
          </wp:anchor>
        </w:drawing>
      </w:r>
      <w:r>
        <w:rPr>
          <w:rFonts w:hint="eastAsia"/>
          <w:sz w:val="28"/>
          <w:szCs w:val="28"/>
        </w:rPr>
        <w:t>2022-2023学年部编版七年级上册历史第3课　远古的传说练习题</w:t>
      </w:r>
    </w:p>
    <w:p>
      <w:pPr>
        <w:numPr>
          <w:ilvl w:val="0"/>
          <w:numId w:val="1"/>
        </w:numPr>
        <w:rPr>
          <w:rFonts w:hint="eastAsia"/>
          <w:sz w:val="24"/>
          <w:szCs w:val="24"/>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1.“中华开国五千年,神州轩辕自古传。创造指南车,平定蚩尤乱……”这是孙中山对“人文初祖”黄帝的评价。与“平定蚩尤乱”有关的战役是(　 　)</w:t>
      </w:r>
    </w:p>
    <w:p>
      <w:pPr>
        <w:numPr>
          <w:ilvl w:val="0"/>
          <w:numId w:val="0"/>
        </w:numPr>
        <w:rPr>
          <w:rFonts w:hint="eastAsia"/>
          <w:sz w:val="24"/>
          <w:szCs w:val="24"/>
          <w:lang w:eastAsia="zh-CN"/>
        </w:rPr>
      </w:pPr>
      <w:r>
        <w:rPr>
          <w:rFonts w:hint="eastAsia"/>
          <w:sz w:val="24"/>
          <w:szCs w:val="24"/>
          <w:lang w:eastAsia="zh-CN"/>
        </w:rPr>
        <w:t>A.牧野之战</w:t>
      </w:r>
    </w:p>
    <w:p>
      <w:pPr>
        <w:numPr>
          <w:ilvl w:val="0"/>
          <w:numId w:val="0"/>
        </w:numPr>
        <w:rPr>
          <w:rFonts w:hint="eastAsia"/>
          <w:sz w:val="24"/>
          <w:szCs w:val="24"/>
          <w:lang w:eastAsia="zh-CN"/>
        </w:rPr>
      </w:pPr>
      <w:r>
        <w:rPr>
          <w:rFonts w:hint="eastAsia"/>
          <w:sz w:val="24"/>
          <w:szCs w:val="24"/>
          <w:lang w:eastAsia="zh-CN"/>
        </w:rPr>
        <w:t>B.涿鹿之战</w:t>
      </w:r>
    </w:p>
    <w:p>
      <w:pPr>
        <w:numPr>
          <w:ilvl w:val="0"/>
          <w:numId w:val="0"/>
        </w:numPr>
        <w:rPr>
          <w:rFonts w:hint="eastAsia"/>
          <w:sz w:val="24"/>
          <w:szCs w:val="24"/>
          <w:lang w:eastAsia="zh-CN"/>
        </w:rPr>
      </w:pPr>
      <w:r>
        <w:rPr>
          <w:rFonts w:hint="eastAsia"/>
          <w:sz w:val="24"/>
          <w:szCs w:val="24"/>
          <w:lang w:eastAsia="zh-CN"/>
        </w:rPr>
        <w:t>C.城濮之战</w:t>
      </w:r>
    </w:p>
    <w:p>
      <w:pPr>
        <w:numPr>
          <w:ilvl w:val="0"/>
          <w:numId w:val="0"/>
        </w:numPr>
        <w:rPr>
          <w:rFonts w:hint="eastAsia"/>
          <w:sz w:val="24"/>
          <w:szCs w:val="24"/>
          <w:lang w:eastAsia="zh-CN"/>
        </w:rPr>
      </w:pPr>
      <w:r>
        <w:rPr>
          <w:rFonts w:hint="eastAsia"/>
          <w:sz w:val="24"/>
          <w:szCs w:val="24"/>
          <w:lang w:eastAsia="zh-CN"/>
        </w:rPr>
        <w:t>D.巨鹿之战</w:t>
      </w:r>
    </w:p>
    <w:p>
      <w:pPr>
        <w:numPr>
          <w:ilvl w:val="0"/>
          <w:numId w:val="0"/>
        </w:numPr>
        <w:rPr>
          <w:rFonts w:hint="eastAsia"/>
          <w:sz w:val="24"/>
          <w:szCs w:val="24"/>
          <w:lang w:eastAsia="zh-CN"/>
        </w:rPr>
      </w:pPr>
      <w:r>
        <w:rPr>
          <w:rFonts w:hint="eastAsia"/>
          <w:sz w:val="24"/>
          <w:szCs w:val="24"/>
          <w:lang w:eastAsia="zh-CN"/>
        </w:rPr>
        <w:t>2.(2021益阳)历史传说中蕴含着很多历史信息。相传教民耕种,传播农业技术,为民治病,遍尝百草的英雄人物是(　 　)</w:t>
      </w:r>
    </w:p>
    <w:p>
      <w:pPr>
        <w:numPr>
          <w:ilvl w:val="0"/>
          <w:numId w:val="0"/>
        </w:numPr>
        <w:rPr>
          <w:rFonts w:hint="eastAsia"/>
          <w:sz w:val="24"/>
          <w:szCs w:val="24"/>
          <w:lang w:eastAsia="zh-CN"/>
        </w:rPr>
      </w:pPr>
      <w:r>
        <w:rPr>
          <w:rFonts w:hint="eastAsia"/>
          <w:sz w:val="24"/>
          <w:szCs w:val="24"/>
          <w:lang w:eastAsia="zh-CN"/>
        </w:rPr>
        <w:t>A.黄帝</w:t>
      </w:r>
      <w:r>
        <w:rPr>
          <w:rFonts w:hint="eastAsia"/>
          <w:sz w:val="24"/>
          <w:szCs w:val="24"/>
          <w:lang w:eastAsia="zh-CN"/>
        </w:rPr>
        <w:tab/>
      </w:r>
      <w:r>
        <w:rPr>
          <w:rFonts w:hint="eastAsia"/>
          <w:sz w:val="24"/>
          <w:szCs w:val="24"/>
          <w:lang w:eastAsia="zh-CN"/>
        </w:rPr>
        <w:t>B.炎帝</w:t>
      </w:r>
    </w:p>
    <w:p>
      <w:pPr>
        <w:numPr>
          <w:ilvl w:val="0"/>
          <w:numId w:val="0"/>
        </w:numPr>
        <w:rPr>
          <w:rFonts w:hint="eastAsia"/>
          <w:sz w:val="24"/>
          <w:szCs w:val="24"/>
          <w:lang w:eastAsia="zh-CN"/>
        </w:rPr>
      </w:pPr>
      <w:r>
        <w:rPr>
          <w:rFonts w:hint="eastAsia"/>
          <w:sz w:val="24"/>
          <w:szCs w:val="24"/>
          <w:lang w:eastAsia="zh-CN"/>
        </w:rPr>
        <w:t>C.蚩尤</w:t>
      </w:r>
      <w:r>
        <w:rPr>
          <w:rFonts w:hint="eastAsia"/>
          <w:sz w:val="24"/>
          <w:szCs w:val="24"/>
          <w:lang w:eastAsia="zh-CN"/>
        </w:rPr>
        <w:tab/>
      </w:r>
      <w:r>
        <w:rPr>
          <w:rFonts w:hint="eastAsia"/>
          <w:sz w:val="24"/>
          <w:szCs w:val="24"/>
          <w:lang w:eastAsia="zh-CN"/>
        </w:rPr>
        <w:t>D.大禹</w:t>
      </w:r>
    </w:p>
    <w:p>
      <w:pPr>
        <w:numPr>
          <w:ilvl w:val="0"/>
          <w:numId w:val="0"/>
        </w:numPr>
        <w:rPr>
          <w:rFonts w:hint="eastAsia"/>
          <w:sz w:val="24"/>
          <w:szCs w:val="24"/>
          <w:lang w:eastAsia="zh-CN"/>
        </w:rPr>
      </w:pPr>
      <w:r>
        <w:rPr>
          <w:rFonts w:hint="eastAsia"/>
          <w:sz w:val="24"/>
          <w:szCs w:val="24"/>
          <w:lang w:eastAsia="zh-CN"/>
        </w:rPr>
        <w:t>3.下图是炎帝、黄帝、蚩尤三个部落发展演变的历程,其中③、④位置应该分别填写的内容是(　 　)</w:t>
      </w:r>
    </w:p>
    <w:p>
      <w:pPr>
        <w:numPr>
          <w:ilvl w:val="0"/>
          <w:numId w:val="0"/>
        </w:numPr>
        <w:rPr>
          <w:rFonts w:hint="eastAsia"/>
          <w:sz w:val="24"/>
          <w:szCs w:val="24"/>
          <w:lang w:eastAsia="zh-CN"/>
        </w:rPr>
      </w:pPr>
      <w:r>
        <w:rPr>
          <w:sz w:val="24"/>
          <w:szCs w:val="24"/>
        </w:rPr>
        <w:drawing>
          <wp:inline distT="0" distB="0" distL="114300" distR="114300">
            <wp:extent cx="1791335" cy="1918335"/>
            <wp:effectExtent l="0" t="0" r="18415" b="5715"/>
            <wp:docPr id="6" name="P23BTBLA6SlsRJws21A.EPS"/>
            <wp:cNvGraphicFramePr/>
            <a:graphic xmlns:a="http://schemas.openxmlformats.org/drawingml/2006/main">
              <a:graphicData uri="http://schemas.openxmlformats.org/drawingml/2006/picture">
                <pic:pic xmlns:pic="http://schemas.openxmlformats.org/drawingml/2006/picture">
                  <pic:nvPicPr>
                    <pic:cNvPr id="6" name="P23BTBLA6SlsRJws21A.EPS"/>
                    <pic:cNvPicPr/>
                  </pic:nvPicPr>
                  <pic:blipFill>
                    <a:blip r:embed="rId7"/>
                    <a:stretch>
                      <a:fillRect/>
                    </a:stretch>
                  </pic:blipFill>
                  <pic:spPr>
                    <a:xfrm>
                      <a:off x="0" y="0"/>
                      <a:ext cx="1791452" cy="1918418"/>
                    </a:xfrm>
                    <a:prstGeom prst="rect">
                      <a:avLst/>
                    </a:prstGeom>
                  </pic:spPr>
                </pic:pic>
              </a:graphicData>
            </a:graphic>
          </wp:inline>
        </w:drawing>
      </w: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r>
        <w:rPr>
          <w:rFonts w:hint="eastAsia"/>
          <w:sz w:val="24"/>
          <w:szCs w:val="24"/>
          <w:lang w:eastAsia="zh-CN"/>
        </w:rPr>
        <w:t>A.黄帝、炎帝</w:t>
      </w:r>
      <w:r>
        <w:rPr>
          <w:rFonts w:hint="eastAsia"/>
          <w:sz w:val="24"/>
          <w:szCs w:val="24"/>
          <w:lang w:eastAsia="zh-CN"/>
        </w:rPr>
        <w:tab/>
      </w:r>
      <w:r>
        <w:rPr>
          <w:rFonts w:hint="eastAsia"/>
          <w:sz w:val="24"/>
          <w:szCs w:val="24"/>
          <w:lang w:eastAsia="zh-CN"/>
        </w:rPr>
        <w:tab/>
      </w:r>
      <w:r>
        <w:rPr>
          <w:rFonts w:hint="eastAsia"/>
          <w:sz w:val="24"/>
          <w:szCs w:val="24"/>
          <w:lang w:eastAsia="zh-CN"/>
        </w:rPr>
        <w:t>B.炎帝、黄帝</w:t>
      </w:r>
    </w:p>
    <w:p>
      <w:pPr>
        <w:numPr>
          <w:ilvl w:val="0"/>
          <w:numId w:val="0"/>
        </w:numPr>
        <w:rPr>
          <w:rFonts w:hint="eastAsia"/>
          <w:sz w:val="24"/>
          <w:szCs w:val="24"/>
          <w:lang w:eastAsia="zh-CN"/>
        </w:rPr>
      </w:pPr>
      <w:r>
        <w:rPr>
          <w:rFonts w:hint="eastAsia"/>
          <w:sz w:val="24"/>
          <w:szCs w:val="24"/>
          <w:lang w:eastAsia="zh-CN"/>
        </w:rPr>
        <w:t>C.炎黄部落、华夏族</w:t>
      </w:r>
      <w:r>
        <w:rPr>
          <w:rFonts w:hint="eastAsia"/>
          <w:sz w:val="24"/>
          <w:szCs w:val="24"/>
          <w:lang w:eastAsia="zh-CN"/>
        </w:rPr>
        <w:tab/>
      </w:r>
      <w:r>
        <w:rPr>
          <w:rFonts w:hint="eastAsia"/>
          <w:sz w:val="24"/>
          <w:szCs w:val="24"/>
          <w:lang w:eastAsia="zh-CN"/>
        </w:rPr>
        <w:t>D.华夏族、汉族</w:t>
      </w:r>
    </w:p>
    <w:p>
      <w:pPr>
        <w:numPr>
          <w:ilvl w:val="0"/>
          <w:numId w:val="0"/>
        </w:numPr>
        <w:rPr>
          <w:rFonts w:hint="eastAsia"/>
          <w:sz w:val="24"/>
          <w:szCs w:val="24"/>
          <w:lang w:eastAsia="zh-CN"/>
        </w:rPr>
      </w:pPr>
      <w:r>
        <w:rPr>
          <w:rFonts w:hint="eastAsia"/>
          <w:sz w:val="24"/>
          <w:szCs w:val="24"/>
          <w:lang w:eastAsia="zh-CN"/>
        </w:rPr>
        <w:t>4.下列哪一时期的社会状况与“天下为公,选贤与能”的情况相符(　 　)</w:t>
      </w:r>
    </w:p>
    <w:p>
      <w:pPr>
        <w:numPr>
          <w:ilvl w:val="0"/>
          <w:numId w:val="0"/>
        </w:numPr>
        <w:rPr>
          <w:rFonts w:hint="eastAsia"/>
          <w:sz w:val="24"/>
          <w:szCs w:val="24"/>
          <w:lang w:eastAsia="zh-CN"/>
        </w:rPr>
      </w:pPr>
      <w:r>
        <w:rPr>
          <w:rFonts w:hint="eastAsia"/>
          <w:sz w:val="24"/>
          <w:szCs w:val="24"/>
          <w:lang w:eastAsia="zh-CN"/>
        </w:rPr>
        <w:t>A.北京人时期</w:t>
      </w:r>
    </w:p>
    <w:p>
      <w:pPr>
        <w:numPr>
          <w:ilvl w:val="0"/>
          <w:numId w:val="0"/>
        </w:numPr>
        <w:rPr>
          <w:rFonts w:hint="eastAsia"/>
          <w:sz w:val="24"/>
          <w:szCs w:val="24"/>
          <w:lang w:eastAsia="zh-CN"/>
        </w:rPr>
      </w:pPr>
      <w:r>
        <w:rPr>
          <w:rFonts w:hint="eastAsia"/>
          <w:sz w:val="24"/>
          <w:szCs w:val="24"/>
          <w:lang w:eastAsia="zh-CN"/>
        </w:rPr>
        <w:t>B.山顶洞人时期</w:t>
      </w:r>
    </w:p>
    <w:p>
      <w:pPr>
        <w:numPr>
          <w:ilvl w:val="0"/>
          <w:numId w:val="0"/>
        </w:numPr>
        <w:rPr>
          <w:rFonts w:hint="eastAsia"/>
          <w:sz w:val="24"/>
          <w:szCs w:val="24"/>
          <w:lang w:eastAsia="zh-CN"/>
        </w:rPr>
      </w:pPr>
      <w:r>
        <w:rPr>
          <w:rFonts w:hint="eastAsia"/>
          <w:sz w:val="24"/>
          <w:szCs w:val="24"/>
          <w:lang w:eastAsia="zh-CN"/>
        </w:rPr>
        <w:t>C.半坡居民时期</w:t>
      </w:r>
    </w:p>
    <w:p>
      <w:pPr>
        <w:numPr>
          <w:ilvl w:val="0"/>
          <w:numId w:val="0"/>
        </w:numPr>
        <w:rPr>
          <w:rFonts w:hint="eastAsia"/>
          <w:sz w:val="24"/>
          <w:szCs w:val="24"/>
          <w:lang w:eastAsia="zh-CN"/>
        </w:rPr>
      </w:pPr>
      <w:r>
        <w:rPr>
          <w:rFonts w:hint="eastAsia"/>
          <w:sz w:val="24"/>
          <w:szCs w:val="24"/>
          <w:lang w:eastAsia="zh-CN"/>
        </w:rPr>
        <w:t>D.传说中的尧、舜、禹时期</w:t>
      </w:r>
    </w:p>
    <w:p>
      <w:pPr>
        <w:numPr>
          <w:ilvl w:val="0"/>
          <w:numId w:val="0"/>
        </w:numPr>
        <w:rPr>
          <w:rFonts w:hint="eastAsia"/>
          <w:sz w:val="24"/>
          <w:szCs w:val="24"/>
          <w:lang w:eastAsia="zh-CN"/>
        </w:rPr>
      </w:pPr>
      <w:r>
        <w:rPr>
          <w:rFonts w:hint="eastAsia"/>
          <w:sz w:val="24"/>
          <w:szCs w:val="24"/>
          <w:lang w:eastAsia="zh-CN"/>
        </w:rPr>
        <w:t>5.国庆节期间,小明同学一家去浙江绍兴会稽山旅游,游览了一座祭祀中国古代历史人物的陵墓和庙宇,其中有一副歌颂这位历史人物的对联:“三过其门,虚度辛壬癸甲;八年于外,平成河汉江淮。”这副对联歌颂的是(　 　)</w:t>
      </w:r>
    </w:p>
    <w:p>
      <w:pPr>
        <w:numPr>
          <w:ilvl w:val="0"/>
          <w:numId w:val="0"/>
        </w:numPr>
        <w:rPr>
          <w:rFonts w:hint="eastAsia"/>
          <w:sz w:val="24"/>
          <w:szCs w:val="24"/>
          <w:lang w:eastAsia="zh-CN"/>
        </w:rPr>
      </w:pPr>
      <w:r>
        <w:rPr>
          <w:rFonts w:hint="eastAsia"/>
          <w:sz w:val="24"/>
          <w:szCs w:val="24"/>
          <w:lang w:eastAsia="zh-CN"/>
        </w:rPr>
        <w:t>A.炎黄大战蚩尤</w:t>
      </w:r>
      <w:r>
        <w:rPr>
          <w:rFonts w:hint="eastAsia"/>
          <w:sz w:val="24"/>
          <w:szCs w:val="24"/>
          <w:lang w:eastAsia="zh-CN"/>
        </w:rPr>
        <w:tab/>
      </w:r>
      <w:r>
        <w:rPr>
          <w:rFonts w:hint="eastAsia"/>
          <w:sz w:val="24"/>
          <w:szCs w:val="24"/>
          <w:lang w:eastAsia="zh-CN"/>
        </w:rPr>
        <w:t>B.炎帝发明历法</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C.神农尝百草</w:t>
      </w:r>
      <w:r>
        <w:rPr>
          <w:rFonts w:hint="eastAsia"/>
          <w:sz w:val="24"/>
          <w:szCs w:val="24"/>
          <w:lang w:eastAsia="zh-CN"/>
        </w:rPr>
        <w:tab/>
      </w:r>
      <w:r>
        <w:rPr>
          <w:rFonts w:hint="eastAsia"/>
          <w:sz w:val="24"/>
          <w:szCs w:val="24"/>
          <w:lang w:eastAsia="zh-CN"/>
        </w:rPr>
        <w:t>D.大禹治水</w:t>
      </w:r>
    </w:p>
    <w:p>
      <w:pPr>
        <w:numPr>
          <w:ilvl w:val="0"/>
          <w:numId w:val="0"/>
        </w:numPr>
        <w:rPr>
          <w:rFonts w:hint="eastAsia"/>
          <w:sz w:val="24"/>
          <w:szCs w:val="24"/>
          <w:lang w:eastAsia="zh-CN"/>
        </w:rPr>
      </w:pPr>
      <w:r>
        <w:rPr>
          <w:rFonts w:hint="eastAsia"/>
          <w:sz w:val="24"/>
          <w:szCs w:val="24"/>
          <w:lang w:eastAsia="zh-CN"/>
        </w:rPr>
        <w:t>6．中国被称为“丝绸的故乡”，传说中发明养蚕缫丝的是(　　)</w:t>
      </w:r>
    </w:p>
    <w:p>
      <w:pPr>
        <w:numPr>
          <w:ilvl w:val="0"/>
          <w:numId w:val="0"/>
        </w:numPr>
        <w:rPr>
          <w:rFonts w:hint="eastAsia"/>
          <w:sz w:val="24"/>
          <w:szCs w:val="24"/>
          <w:lang w:eastAsia="zh-CN"/>
        </w:rPr>
      </w:pPr>
      <w:r>
        <w:rPr>
          <w:rFonts w:hint="eastAsia"/>
          <w:sz w:val="24"/>
          <w:szCs w:val="24"/>
          <w:lang w:eastAsia="zh-CN"/>
        </w:rPr>
        <w:t>A．黄帝  B．炎帝</w:t>
      </w:r>
    </w:p>
    <w:p>
      <w:pPr>
        <w:numPr>
          <w:ilvl w:val="0"/>
          <w:numId w:val="0"/>
        </w:numPr>
        <w:rPr>
          <w:rFonts w:hint="eastAsia"/>
          <w:sz w:val="24"/>
          <w:szCs w:val="24"/>
          <w:lang w:eastAsia="zh-CN"/>
        </w:rPr>
      </w:pPr>
      <w:r>
        <w:rPr>
          <w:rFonts w:hint="eastAsia"/>
          <w:sz w:val="24"/>
          <w:szCs w:val="24"/>
          <w:lang w:eastAsia="zh-CN"/>
        </w:rPr>
        <w:t>C．仓颉  D．嫘祖</w:t>
      </w:r>
    </w:p>
    <w:p>
      <w:pPr>
        <w:numPr>
          <w:ilvl w:val="0"/>
          <w:numId w:val="0"/>
        </w:numPr>
        <w:rPr>
          <w:rFonts w:hint="eastAsia"/>
          <w:sz w:val="24"/>
          <w:szCs w:val="24"/>
          <w:lang w:eastAsia="zh-CN"/>
        </w:rPr>
      </w:pPr>
      <w:r>
        <w:rPr>
          <w:rFonts w:hint="eastAsia"/>
          <w:sz w:val="24"/>
          <w:szCs w:val="24"/>
          <w:lang w:eastAsia="zh-CN"/>
        </w:rPr>
        <w:t>7.“蚩尤作兵伐黄帝,黃帝乃令应龙(古代传说中一种有翼的龙)攻之冀州之野。应龙吞水,蚩尤请风伯、雨师纵大风雨,黄帝乃下天女曰魃(传说中能引起旱灾的鬼怪),雨止,遂杀蚩尤。”上述材料(　 　)</w:t>
      </w:r>
    </w:p>
    <w:p>
      <w:pPr>
        <w:numPr>
          <w:ilvl w:val="0"/>
          <w:numId w:val="0"/>
        </w:numPr>
        <w:rPr>
          <w:rFonts w:hint="eastAsia"/>
          <w:sz w:val="24"/>
          <w:szCs w:val="24"/>
          <w:lang w:eastAsia="zh-CN"/>
        </w:rPr>
      </w:pPr>
      <w:r>
        <w:rPr>
          <w:rFonts w:hint="eastAsia"/>
          <w:sz w:val="24"/>
          <w:szCs w:val="24"/>
          <w:lang w:eastAsia="zh-CN"/>
        </w:rPr>
        <w:t>A.没有任何历史研究的价值</w:t>
      </w:r>
    </w:p>
    <w:p>
      <w:pPr>
        <w:numPr>
          <w:ilvl w:val="0"/>
          <w:numId w:val="0"/>
        </w:numPr>
        <w:rPr>
          <w:rFonts w:hint="eastAsia"/>
          <w:sz w:val="24"/>
          <w:szCs w:val="24"/>
          <w:lang w:eastAsia="zh-CN"/>
        </w:rPr>
      </w:pPr>
      <w:r>
        <w:rPr>
          <w:rFonts w:hint="eastAsia"/>
          <w:sz w:val="24"/>
          <w:szCs w:val="24"/>
          <w:lang w:eastAsia="zh-CN"/>
        </w:rPr>
        <w:t>B.记述涿鹿之战的真实历史</w:t>
      </w:r>
    </w:p>
    <w:p>
      <w:pPr>
        <w:numPr>
          <w:ilvl w:val="0"/>
          <w:numId w:val="0"/>
        </w:numPr>
        <w:rPr>
          <w:rFonts w:hint="eastAsia"/>
          <w:sz w:val="24"/>
          <w:szCs w:val="24"/>
          <w:lang w:eastAsia="zh-CN"/>
        </w:rPr>
      </w:pPr>
      <w:r>
        <w:rPr>
          <w:rFonts w:hint="eastAsia"/>
          <w:sz w:val="24"/>
          <w:szCs w:val="24"/>
          <w:lang w:eastAsia="zh-CN"/>
        </w:rPr>
        <w:t>C.是否与历史吻合尚待考证</w:t>
      </w:r>
    </w:p>
    <w:p>
      <w:pPr>
        <w:numPr>
          <w:ilvl w:val="0"/>
          <w:numId w:val="0"/>
        </w:numPr>
        <w:rPr>
          <w:rFonts w:hint="eastAsia"/>
          <w:sz w:val="24"/>
          <w:szCs w:val="24"/>
          <w:lang w:eastAsia="zh-CN"/>
        </w:rPr>
      </w:pPr>
      <w:r>
        <w:rPr>
          <w:rFonts w:hint="eastAsia"/>
          <w:sz w:val="24"/>
          <w:szCs w:val="24"/>
          <w:lang w:eastAsia="zh-CN"/>
        </w:rPr>
        <w:t>D.说明古代曾存在神仙鬼怪</w:t>
      </w:r>
    </w:p>
    <w:p>
      <w:pPr>
        <w:numPr>
          <w:ilvl w:val="0"/>
          <w:numId w:val="0"/>
        </w:numPr>
        <w:rPr>
          <w:rFonts w:hint="eastAsia"/>
          <w:sz w:val="24"/>
          <w:szCs w:val="24"/>
          <w:lang w:eastAsia="zh-CN"/>
        </w:rPr>
      </w:pPr>
      <w:r>
        <w:rPr>
          <w:rFonts w:hint="eastAsia"/>
          <w:sz w:val="24"/>
          <w:szCs w:val="24"/>
          <w:lang w:eastAsia="zh-CN"/>
        </w:rPr>
        <w:t>8.著名学者费孝通指出:“距今三千年前,在黄河中游出现了一个若干民族集团汇集和逐步融合的核心,被称为华夏。”在这一汇集和逐步融合的过程中,被尊为中华民族人文初祖的是(　 　)</w:t>
      </w:r>
    </w:p>
    <w:p>
      <w:pPr>
        <w:numPr>
          <w:ilvl w:val="0"/>
          <w:numId w:val="0"/>
        </w:numPr>
        <w:rPr>
          <w:rFonts w:hint="eastAsia"/>
          <w:sz w:val="24"/>
          <w:szCs w:val="24"/>
          <w:lang w:eastAsia="zh-CN"/>
        </w:rPr>
      </w:pPr>
      <w:r>
        <w:rPr>
          <w:rFonts w:hint="eastAsia"/>
          <w:sz w:val="24"/>
          <w:szCs w:val="24"/>
          <w:lang w:eastAsia="zh-CN"/>
        </w:rPr>
        <w:t>A.炎帝和黄帝</w:t>
      </w:r>
      <w:r>
        <w:rPr>
          <w:rFonts w:hint="eastAsia"/>
          <w:sz w:val="24"/>
          <w:szCs w:val="24"/>
          <w:lang w:eastAsia="zh-CN"/>
        </w:rPr>
        <w:tab/>
      </w:r>
      <w:r>
        <w:rPr>
          <w:rFonts w:hint="eastAsia"/>
          <w:sz w:val="24"/>
          <w:szCs w:val="24"/>
          <w:lang w:eastAsia="zh-CN"/>
        </w:rPr>
        <w:t>B.仓颉和嫘祖</w:t>
      </w:r>
    </w:p>
    <w:p>
      <w:pPr>
        <w:numPr>
          <w:ilvl w:val="0"/>
          <w:numId w:val="0"/>
        </w:numPr>
        <w:rPr>
          <w:rFonts w:hint="eastAsia"/>
          <w:sz w:val="24"/>
          <w:szCs w:val="24"/>
          <w:lang w:eastAsia="zh-CN"/>
        </w:rPr>
      </w:pPr>
      <w:r>
        <w:rPr>
          <w:rFonts w:hint="eastAsia"/>
          <w:sz w:val="24"/>
          <w:szCs w:val="24"/>
          <w:lang w:eastAsia="zh-CN"/>
        </w:rPr>
        <w:t>C.尧和舜</w:t>
      </w:r>
      <w:r>
        <w:rPr>
          <w:rFonts w:hint="eastAsia"/>
          <w:sz w:val="24"/>
          <w:szCs w:val="24"/>
          <w:lang w:eastAsia="zh-CN"/>
        </w:rPr>
        <w:tab/>
      </w:r>
      <w:r>
        <w:rPr>
          <w:rFonts w:hint="eastAsia"/>
          <w:sz w:val="24"/>
          <w:szCs w:val="24"/>
          <w:lang w:eastAsia="zh-CN"/>
        </w:rPr>
        <w:t>D.隶首和大禹</w:t>
      </w:r>
    </w:p>
    <w:p>
      <w:pPr>
        <w:numPr>
          <w:ilvl w:val="0"/>
          <w:numId w:val="0"/>
        </w:numPr>
        <w:rPr>
          <w:rFonts w:hint="eastAsia"/>
          <w:sz w:val="24"/>
          <w:szCs w:val="24"/>
          <w:lang w:eastAsia="zh-CN"/>
        </w:rPr>
      </w:pPr>
      <w:r>
        <w:rPr>
          <w:rFonts w:hint="eastAsia"/>
          <w:sz w:val="24"/>
          <w:szCs w:val="24"/>
          <w:lang w:eastAsia="zh-CN"/>
        </w:rPr>
        <w:t>9.梁启超在《饮冰室合集》中写道:“华夏民族,非一族所成。太古以来,诸族错居,接触交通,各去小异而大同,渐化合以成一族之形……”这段话表述的是(　 　)</w:t>
      </w:r>
    </w:p>
    <w:p>
      <w:pPr>
        <w:numPr>
          <w:ilvl w:val="0"/>
          <w:numId w:val="0"/>
        </w:numPr>
        <w:rPr>
          <w:rFonts w:hint="eastAsia"/>
          <w:sz w:val="24"/>
          <w:szCs w:val="24"/>
          <w:lang w:eastAsia="zh-CN"/>
        </w:rPr>
      </w:pPr>
      <w:r>
        <w:rPr>
          <w:rFonts w:hint="eastAsia"/>
          <w:sz w:val="24"/>
          <w:szCs w:val="24"/>
          <w:lang w:eastAsia="zh-CN"/>
        </w:rPr>
        <w:t>A.汉族的形成</w:t>
      </w:r>
    </w:p>
    <w:p>
      <w:pPr>
        <w:numPr>
          <w:ilvl w:val="0"/>
          <w:numId w:val="0"/>
        </w:numPr>
        <w:rPr>
          <w:rFonts w:hint="eastAsia"/>
          <w:sz w:val="24"/>
          <w:szCs w:val="24"/>
          <w:lang w:eastAsia="zh-CN"/>
        </w:rPr>
      </w:pPr>
      <w:r>
        <w:rPr>
          <w:rFonts w:hint="eastAsia"/>
          <w:sz w:val="24"/>
          <w:szCs w:val="24"/>
          <w:lang w:eastAsia="zh-CN"/>
        </w:rPr>
        <w:t>B.华夏族的形成</w:t>
      </w:r>
    </w:p>
    <w:p>
      <w:pPr>
        <w:numPr>
          <w:ilvl w:val="0"/>
          <w:numId w:val="0"/>
        </w:numPr>
        <w:rPr>
          <w:rFonts w:hint="eastAsia"/>
          <w:sz w:val="24"/>
          <w:szCs w:val="24"/>
          <w:lang w:eastAsia="zh-CN"/>
        </w:rPr>
      </w:pPr>
      <w:r>
        <w:rPr>
          <w:rFonts w:hint="eastAsia"/>
          <w:sz w:val="24"/>
          <w:szCs w:val="24"/>
          <w:lang w:eastAsia="zh-CN"/>
        </w:rPr>
        <w:t>C.少数民族的形成</w:t>
      </w:r>
    </w:p>
    <w:p>
      <w:pPr>
        <w:numPr>
          <w:ilvl w:val="0"/>
          <w:numId w:val="0"/>
        </w:numPr>
        <w:rPr>
          <w:rFonts w:hint="eastAsia"/>
          <w:sz w:val="24"/>
          <w:szCs w:val="24"/>
          <w:lang w:eastAsia="zh-CN"/>
        </w:rPr>
      </w:pPr>
      <w:r>
        <w:rPr>
          <w:rFonts w:hint="eastAsia"/>
          <w:sz w:val="24"/>
          <w:szCs w:val="24"/>
          <w:lang w:eastAsia="zh-CN"/>
        </w:rPr>
        <w:t>D.古代各民族相互对立</w:t>
      </w:r>
    </w:p>
    <w:p>
      <w:pPr>
        <w:numPr>
          <w:ilvl w:val="0"/>
          <w:numId w:val="0"/>
        </w:numPr>
        <w:rPr>
          <w:rFonts w:hint="eastAsia"/>
          <w:sz w:val="24"/>
          <w:szCs w:val="24"/>
          <w:lang w:eastAsia="zh-CN"/>
        </w:rPr>
      </w:pPr>
      <w:r>
        <w:rPr>
          <w:rFonts w:hint="eastAsia"/>
          <w:sz w:val="24"/>
          <w:szCs w:val="24"/>
          <w:lang w:eastAsia="zh-CN"/>
        </w:rPr>
        <w:t>10.尧年老时,根据推举和他对舜的考察,由舜继承其位。禹因治水有功,又被舜推荐为继任者。这种做法称为(　 　)</w:t>
      </w:r>
    </w:p>
    <w:p>
      <w:pPr>
        <w:numPr>
          <w:ilvl w:val="0"/>
          <w:numId w:val="0"/>
        </w:numPr>
        <w:rPr>
          <w:rFonts w:hint="eastAsia"/>
          <w:sz w:val="24"/>
          <w:szCs w:val="24"/>
          <w:lang w:eastAsia="zh-CN"/>
        </w:rPr>
      </w:pPr>
      <w:r>
        <w:rPr>
          <w:rFonts w:hint="eastAsia"/>
          <w:sz w:val="24"/>
          <w:szCs w:val="24"/>
          <w:lang w:eastAsia="zh-CN"/>
        </w:rPr>
        <w:t>A.禅让</w:t>
      </w:r>
      <w:r>
        <w:rPr>
          <w:rFonts w:hint="eastAsia"/>
          <w:sz w:val="24"/>
          <w:szCs w:val="24"/>
          <w:lang w:eastAsia="zh-CN"/>
        </w:rPr>
        <w:tab/>
      </w:r>
      <w:r>
        <w:rPr>
          <w:rFonts w:hint="eastAsia"/>
          <w:sz w:val="24"/>
          <w:szCs w:val="24"/>
          <w:lang w:eastAsia="zh-CN"/>
        </w:rPr>
        <w:t>B.世袭</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C.分封</w:t>
      </w:r>
      <w:r>
        <w:rPr>
          <w:rFonts w:hint="eastAsia"/>
          <w:sz w:val="24"/>
          <w:szCs w:val="24"/>
          <w:lang w:eastAsia="zh-CN"/>
        </w:rPr>
        <w:tab/>
      </w:r>
      <w:r>
        <w:rPr>
          <w:rFonts w:hint="eastAsia"/>
          <w:sz w:val="24"/>
          <w:szCs w:val="24"/>
          <w:lang w:eastAsia="zh-CN"/>
        </w:rPr>
        <w:t>D.专制</w:t>
      </w:r>
    </w:p>
    <w:p>
      <w:pPr>
        <w:numPr>
          <w:ilvl w:val="0"/>
          <w:numId w:val="0"/>
        </w:numPr>
        <w:rPr>
          <w:rFonts w:hint="eastAsia"/>
          <w:sz w:val="24"/>
          <w:szCs w:val="24"/>
          <w:lang w:eastAsia="zh-CN"/>
        </w:rPr>
      </w:pPr>
      <w:r>
        <w:rPr>
          <w:rFonts w:hint="eastAsia"/>
          <w:sz w:val="24"/>
          <w:szCs w:val="24"/>
          <w:lang w:eastAsia="zh-CN"/>
        </w:rPr>
        <w:t>11.据史书记载:黄帝在打败炎帝和蚩尤后,巡阅四方,“合符釜山”。这次“合符”,不仅统一了各部军令的符信,确立了政治上的结盟,还从原来各部落的图腾身上各取一部分元素组合起来创造了新的动物形象——龙。这突出反映了中华民族的形成特点是(　 　)</w:t>
      </w:r>
    </w:p>
    <w:p>
      <w:pPr>
        <w:numPr>
          <w:ilvl w:val="0"/>
          <w:numId w:val="0"/>
        </w:numPr>
        <w:rPr>
          <w:rFonts w:hint="eastAsia"/>
          <w:sz w:val="24"/>
          <w:szCs w:val="24"/>
          <w:lang w:eastAsia="zh-CN"/>
        </w:rPr>
      </w:pPr>
      <w:r>
        <w:rPr>
          <w:rFonts w:hint="eastAsia"/>
          <w:sz w:val="24"/>
          <w:szCs w:val="24"/>
          <w:lang w:eastAsia="zh-CN"/>
        </w:rPr>
        <w:t>A.由多个部族交融而成</w:t>
      </w:r>
    </w:p>
    <w:p>
      <w:pPr>
        <w:numPr>
          <w:ilvl w:val="0"/>
          <w:numId w:val="0"/>
        </w:numPr>
        <w:rPr>
          <w:rFonts w:hint="eastAsia"/>
          <w:sz w:val="24"/>
          <w:szCs w:val="24"/>
          <w:lang w:eastAsia="zh-CN"/>
        </w:rPr>
      </w:pPr>
      <w:r>
        <w:rPr>
          <w:rFonts w:hint="eastAsia"/>
          <w:sz w:val="24"/>
          <w:szCs w:val="24"/>
          <w:lang w:eastAsia="zh-CN"/>
        </w:rPr>
        <w:t>B.由单一的部族演变而来</w:t>
      </w:r>
    </w:p>
    <w:p>
      <w:pPr>
        <w:numPr>
          <w:ilvl w:val="0"/>
          <w:numId w:val="0"/>
        </w:numPr>
        <w:rPr>
          <w:rFonts w:hint="eastAsia"/>
          <w:sz w:val="24"/>
          <w:szCs w:val="24"/>
          <w:lang w:eastAsia="zh-CN"/>
        </w:rPr>
      </w:pPr>
      <w:r>
        <w:rPr>
          <w:rFonts w:hint="eastAsia"/>
          <w:sz w:val="24"/>
          <w:szCs w:val="24"/>
          <w:lang w:eastAsia="zh-CN"/>
        </w:rPr>
        <w:t>C.靠部落战争完成交融</w:t>
      </w:r>
    </w:p>
    <w:p>
      <w:pPr>
        <w:numPr>
          <w:ilvl w:val="0"/>
          <w:numId w:val="0"/>
        </w:numPr>
        <w:rPr>
          <w:rFonts w:hint="eastAsia"/>
          <w:sz w:val="24"/>
          <w:szCs w:val="24"/>
          <w:lang w:eastAsia="zh-CN"/>
        </w:rPr>
      </w:pPr>
      <w:r>
        <w:rPr>
          <w:rFonts w:hint="eastAsia"/>
          <w:sz w:val="24"/>
          <w:szCs w:val="24"/>
          <w:lang w:eastAsia="zh-CN"/>
        </w:rPr>
        <w:t>D.完全保留各部族的差异</w:t>
      </w:r>
    </w:p>
    <w:p>
      <w:pPr>
        <w:numPr>
          <w:ilvl w:val="0"/>
          <w:numId w:val="0"/>
        </w:numPr>
        <w:rPr>
          <w:rFonts w:hint="eastAsia"/>
          <w:sz w:val="24"/>
          <w:szCs w:val="24"/>
          <w:lang w:eastAsia="zh-CN"/>
        </w:rPr>
      </w:pPr>
      <w:r>
        <w:rPr>
          <w:rFonts w:hint="eastAsia"/>
          <w:sz w:val="24"/>
          <w:szCs w:val="24"/>
          <w:lang w:eastAsia="zh-CN"/>
        </w:rPr>
        <w:t>12．右图是我国古老传说中黄河流域一位著名的部落首领，下列有关该部落首领的传说，正确的是(　　)</w:t>
      </w:r>
    </w:p>
    <w:p>
      <w:pPr>
        <w:numPr>
          <w:ilvl w:val="0"/>
          <w:numId w:val="0"/>
        </w:numPr>
        <w:rPr>
          <w:rFonts w:hint="eastAsia"/>
          <w:sz w:val="24"/>
          <w:szCs w:val="24"/>
          <w:lang w:eastAsia="zh-CN"/>
        </w:rPr>
      </w:pPr>
      <w:r>
        <w:rPr>
          <w:rFonts w:ascii="Times New Roman" w:hAnsi="Times New Roman" w:eastAsia="MingLiU_HKSCS" w:cs="Times New Roman"/>
          <w:sz w:val="24"/>
          <w:szCs w:val="24"/>
        </w:rPr>
        <w:drawing>
          <wp:inline distT="0" distB="0" distL="114300" distR="114300">
            <wp:extent cx="1228725" cy="1217295"/>
            <wp:effectExtent l="0" t="0" r="9525" b="1905"/>
            <wp:docPr id="1" name="图片 1" descr="X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012"/>
                    <pic:cNvPicPr>
                      <a:picLocks noChangeAspect="1"/>
                    </pic:cNvPicPr>
                  </pic:nvPicPr>
                  <pic:blipFill>
                    <a:blip r:embed="rId8"/>
                    <a:stretch>
                      <a:fillRect/>
                    </a:stretch>
                  </pic:blipFill>
                  <pic:spPr>
                    <a:xfrm>
                      <a:off x="0" y="0"/>
                      <a:ext cx="1228725" cy="1217295"/>
                    </a:xfrm>
                    <a:prstGeom prst="rect">
                      <a:avLst/>
                    </a:prstGeom>
                    <a:noFill/>
                    <a:ln>
                      <a:noFill/>
                    </a:ln>
                  </pic:spPr>
                </pic:pic>
              </a:graphicData>
            </a:graphic>
          </wp:inline>
        </w:drawing>
      </w:r>
    </w:p>
    <w:p>
      <w:pPr>
        <w:numPr>
          <w:ilvl w:val="0"/>
          <w:numId w:val="0"/>
        </w:numPr>
        <w:rPr>
          <w:rFonts w:hint="eastAsia"/>
          <w:sz w:val="24"/>
          <w:szCs w:val="24"/>
          <w:lang w:eastAsia="zh-CN"/>
        </w:rPr>
      </w:pPr>
      <w:r>
        <w:rPr>
          <w:rFonts w:hint="eastAsia"/>
          <w:sz w:val="24"/>
          <w:szCs w:val="24"/>
          <w:lang w:eastAsia="zh-CN"/>
        </w:rPr>
        <w:t>①他联合炎帝，打败蚩尤</w:t>
      </w:r>
    </w:p>
    <w:p>
      <w:pPr>
        <w:numPr>
          <w:ilvl w:val="0"/>
          <w:numId w:val="0"/>
        </w:numPr>
        <w:rPr>
          <w:rFonts w:hint="eastAsia"/>
          <w:sz w:val="24"/>
          <w:szCs w:val="24"/>
          <w:lang w:eastAsia="zh-CN"/>
        </w:rPr>
      </w:pPr>
      <w:r>
        <w:rPr>
          <w:rFonts w:hint="eastAsia"/>
          <w:sz w:val="24"/>
          <w:szCs w:val="24"/>
          <w:lang w:eastAsia="zh-CN"/>
        </w:rPr>
        <w:t>②他建造宫室、制作衣裳</w:t>
      </w:r>
    </w:p>
    <w:p>
      <w:pPr>
        <w:numPr>
          <w:ilvl w:val="0"/>
          <w:numId w:val="0"/>
        </w:numPr>
        <w:rPr>
          <w:rFonts w:hint="eastAsia"/>
          <w:sz w:val="24"/>
          <w:szCs w:val="24"/>
          <w:lang w:eastAsia="zh-CN"/>
        </w:rPr>
      </w:pPr>
      <w:r>
        <w:rPr>
          <w:rFonts w:hint="eastAsia"/>
          <w:sz w:val="24"/>
          <w:szCs w:val="24"/>
          <w:lang w:eastAsia="zh-CN"/>
        </w:rPr>
        <w:t>③他教人挖井，发明舟车</w:t>
      </w:r>
    </w:p>
    <w:p>
      <w:pPr>
        <w:numPr>
          <w:ilvl w:val="0"/>
          <w:numId w:val="0"/>
        </w:numPr>
        <w:rPr>
          <w:rFonts w:hint="eastAsia"/>
          <w:sz w:val="24"/>
          <w:szCs w:val="24"/>
          <w:lang w:eastAsia="zh-CN"/>
        </w:rPr>
      </w:pPr>
      <w:r>
        <w:rPr>
          <w:rFonts w:hint="eastAsia"/>
          <w:sz w:val="24"/>
          <w:szCs w:val="24"/>
          <w:lang w:eastAsia="zh-CN"/>
        </w:rPr>
        <w:t>④他发明养蚕缫丝，创造了文字</w:t>
      </w:r>
    </w:p>
    <w:p>
      <w:pPr>
        <w:numPr>
          <w:ilvl w:val="0"/>
          <w:numId w:val="0"/>
        </w:numPr>
        <w:rPr>
          <w:rFonts w:hint="eastAsia"/>
          <w:sz w:val="24"/>
          <w:szCs w:val="24"/>
          <w:lang w:eastAsia="zh-CN"/>
        </w:rPr>
      </w:pPr>
      <w:r>
        <w:rPr>
          <w:rFonts w:hint="eastAsia"/>
          <w:sz w:val="24"/>
          <w:szCs w:val="24"/>
          <w:lang w:eastAsia="zh-CN"/>
        </w:rPr>
        <w:t>A．①②③  B．①②④</w:t>
      </w:r>
      <w:r>
        <w:rPr>
          <w:rFonts w:hint="eastAsia"/>
          <w:sz w:val="24"/>
          <w:szCs w:val="24"/>
          <w:lang w:val="en-US" w:eastAsia="zh-CN"/>
        </w:rPr>
        <w:t xml:space="preserve">  </w:t>
      </w:r>
      <w:r>
        <w:rPr>
          <w:rFonts w:hint="eastAsia"/>
          <w:sz w:val="24"/>
          <w:szCs w:val="24"/>
          <w:lang w:eastAsia="zh-CN"/>
        </w:rPr>
        <w:t>C．②③④  D．③④</w:t>
      </w:r>
    </w:p>
    <w:p>
      <w:pPr>
        <w:numPr>
          <w:ilvl w:val="0"/>
          <w:numId w:val="0"/>
        </w:numPr>
        <w:rPr>
          <w:rFonts w:hint="eastAsia"/>
          <w:sz w:val="24"/>
          <w:szCs w:val="24"/>
          <w:lang w:eastAsia="zh-CN"/>
        </w:rPr>
      </w:pPr>
      <w:r>
        <w:rPr>
          <w:rFonts w:hint="eastAsia"/>
          <w:sz w:val="24"/>
          <w:szCs w:val="24"/>
          <w:lang w:eastAsia="zh-CN"/>
        </w:rPr>
        <w:t>13.中国古代流传着大量古代先民事迹的神话与传说,如“女娲补天”“精卫填海”“愚公移山” “大禹治水”等,这些神话或传说共同彰显了古代先民(　 　)</w:t>
      </w:r>
    </w:p>
    <w:p>
      <w:pPr>
        <w:numPr>
          <w:ilvl w:val="0"/>
          <w:numId w:val="0"/>
        </w:numPr>
        <w:rPr>
          <w:rFonts w:hint="eastAsia"/>
          <w:sz w:val="24"/>
          <w:szCs w:val="24"/>
          <w:lang w:eastAsia="zh-CN"/>
        </w:rPr>
      </w:pPr>
      <w:r>
        <w:rPr>
          <w:rFonts w:hint="eastAsia"/>
          <w:sz w:val="24"/>
          <w:szCs w:val="24"/>
          <w:lang w:eastAsia="zh-CN"/>
        </w:rPr>
        <w:t>A.坚强不屈,愈挫愈勇的抗争精神</w:t>
      </w:r>
    </w:p>
    <w:p>
      <w:pPr>
        <w:numPr>
          <w:ilvl w:val="0"/>
          <w:numId w:val="0"/>
        </w:numPr>
        <w:rPr>
          <w:rFonts w:hint="eastAsia"/>
          <w:sz w:val="24"/>
          <w:szCs w:val="24"/>
          <w:lang w:eastAsia="zh-CN"/>
        </w:rPr>
      </w:pPr>
      <w:r>
        <w:rPr>
          <w:rFonts w:hint="eastAsia"/>
          <w:sz w:val="24"/>
          <w:szCs w:val="24"/>
          <w:lang w:eastAsia="zh-CN"/>
        </w:rPr>
        <w:t>B.严于律己,宽以待人的高尚品德</w:t>
      </w:r>
    </w:p>
    <w:p>
      <w:pPr>
        <w:numPr>
          <w:ilvl w:val="0"/>
          <w:numId w:val="0"/>
        </w:numPr>
        <w:rPr>
          <w:rFonts w:hint="eastAsia"/>
          <w:sz w:val="24"/>
          <w:szCs w:val="24"/>
          <w:lang w:eastAsia="zh-CN"/>
        </w:rPr>
      </w:pPr>
      <w:r>
        <w:rPr>
          <w:rFonts w:hint="eastAsia"/>
          <w:sz w:val="24"/>
          <w:szCs w:val="24"/>
          <w:lang w:eastAsia="zh-CN"/>
        </w:rPr>
        <w:t>C.勇于探索、敢于创新的科学精神</w:t>
      </w:r>
    </w:p>
    <w:p>
      <w:pPr>
        <w:numPr>
          <w:ilvl w:val="0"/>
          <w:numId w:val="0"/>
        </w:numPr>
        <w:rPr>
          <w:rFonts w:hint="eastAsia"/>
          <w:sz w:val="24"/>
          <w:szCs w:val="24"/>
          <w:lang w:eastAsia="zh-CN"/>
        </w:rPr>
      </w:pPr>
      <w:r>
        <w:rPr>
          <w:rFonts w:hint="eastAsia"/>
          <w:sz w:val="24"/>
          <w:szCs w:val="24"/>
          <w:lang w:eastAsia="zh-CN"/>
        </w:rPr>
        <w:t>D.公而忘私,乐于助人的奉献精神</w:t>
      </w:r>
    </w:p>
    <w:p>
      <w:pPr>
        <w:numPr>
          <w:ilvl w:val="0"/>
          <w:numId w:val="0"/>
        </w:numPr>
        <w:rPr>
          <w:rFonts w:hint="eastAsia"/>
          <w:sz w:val="24"/>
          <w:szCs w:val="24"/>
          <w:lang w:eastAsia="zh-CN"/>
        </w:rPr>
      </w:pPr>
      <w:r>
        <w:rPr>
          <w:rFonts w:hint="eastAsia"/>
          <w:sz w:val="24"/>
          <w:szCs w:val="24"/>
          <w:lang w:eastAsia="zh-CN"/>
        </w:rPr>
        <w:t>14.《史记》记载:尧年老时召开部族联盟议事会议,经民主推举和自己长期考察,确认舜才德出众,将首领位置传给舜;舜年老时,如法炮制,传位于禹。这种推举首领的办法是我国上古时期的民主制度。材料中推举首领的原则是(　 　)</w:t>
      </w:r>
    </w:p>
    <w:p>
      <w:pPr>
        <w:numPr>
          <w:ilvl w:val="0"/>
          <w:numId w:val="0"/>
        </w:numPr>
        <w:rPr>
          <w:rFonts w:hint="eastAsia"/>
          <w:sz w:val="24"/>
          <w:szCs w:val="24"/>
          <w:lang w:eastAsia="zh-CN"/>
        </w:rPr>
      </w:pPr>
      <w:r>
        <w:rPr>
          <w:rFonts w:hint="eastAsia"/>
          <w:sz w:val="24"/>
          <w:szCs w:val="24"/>
          <w:lang w:eastAsia="zh-CN"/>
        </w:rPr>
        <w:t>A.推举自己的亲人</w:t>
      </w:r>
      <w:r>
        <w:rPr>
          <w:rFonts w:hint="eastAsia"/>
          <w:sz w:val="24"/>
          <w:szCs w:val="24"/>
          <w:lang w:eastAsia="zh-CN"/>
        </w:rPr>
        <w:tab/>
      </w:r>
      <w:r>
        <w:rPr>
          <w:rFonts w:hint="eastAsia"/>
          <w:sz w:val="24"/>
          <w:szCs w:val="24"/>
          <w:lang w:eastAsia="zh-CN"/>
        </w:rPr>
        <w:t>B.推举有才能的人</w:t>
      </w:r>
    </w:p>
    <w:p>
      <w:pPr>
        <w:numPr>
          <w:ilvl w:val="0"/>
          <w:numId w:val="0"/>
        </w:numPr>
        <w:rPr>
          <w:rFonts w:hint="eastAsia"/>
          <w:sz w:val="24"/>
          <w:szCs w:val="24"/>
          <w:lang w:eastAsia="zh-CN"/>
        </w:rPr>
      </w:pPr>
      <w:r>
        <w:rPr>
          <w:rFonts w:hint="eastAsia"/>
          <w:sz w:val="24"/>
          <w:szCs w:val="24"/>
          <w:lang w:eastAsia="zh-CN"/>
        </w:rPr>
        <w:t>C.推举贤德的人</w:t>
      </w:r>
      <w:r>
        <w:rPr>
          <w:rFonts w:hint="eastAsia"/>
          <w:sz w:val="24"/>
          <w:szCs w:val="24"/>
          <w:lang w:eastAsia="zh-CN"/>
        </w:rPr>
        <w:tab/>
      </w:r>
      <w:r>
        <w:rPr>
          <w:rFonts w:hint="eastAsia"/>
          <w:sz w:val="24"/>
          <w:szCs w:val="24"/>
          <w:lang w:eastAsia="zh-CN"/>
        </w:rPr>
        <w:tab/>
      </w:r>
      <w:r>
        <w:rPr>
          <w:rFonts w:hint="eastAsia"/>
          <w:sz w:val="24"/>
          <w:szCs w:val="24"/>
          <w:lang w:eastAsia="zh-CN"/>
        </w:rPr>
        <w:t>D.推举实力强大的人</w:t>
      </w:r>
    </w:p>
    <w:p>
      <w:pPr>
        <w:numPr>
          <w:ilvl w:val="0"/>
          <w:numId w:val="0"/>
        </w:numPr>
        <w:rPr>
          <w:rFonts w:hint="eastAsia"/>
          <w:sz w:val="24"/>
          <w:szCs w:val="24"/>
          <w:lang w:eastAsia="zh-CN"/>
        </w:rPr>
      </w:pPr>
      <w:r>
        <w:rPr>
          <w:rFonts w:hint="eastAsia"/>
          <w:sz w:val="24"/>
          <w:szCs w:val="24"/>
          <w:lang w:eastAsia="zh-CN"/>
        </w:rPr>
        <w:t>15.中华民族祭祀黄帝有着悠久的历史和传统,2020年4月4日上午,近300名在陕海内外的中华儿女代表齐聚陕西省黄陵县桥山祭祀广场,与在西安、台湾分别设立的视频连线点代表参加公祭典礼。此举是因为(　 　)</w:t>
      </w:r>
    </w:p>
    <w:p>
      <w:pPr>
        <w:numPr>
          <w:ilvl w:val="0"/>
          <w:numId w:val="0"/>
        </w:numPr>
        <w:rPr>
          <w:rFonts w:hint="eastAsia"/>
          <w:sz w:val="24"/>
          <w:szCs w:val="24"/>
          <w:lang w:eastAsia="zh-CN"/>
        </w:rPr>
      </w:pPr>
      <w:r>
        <w:rPr>
          <w:rFonts w:hint="eastAsia"/>
          <w:sz w:val="24"/>
          <w:szCs w:val="24"/>
          <w:lang w:eastAsia="zh-CN"/>
        </w:rPr>
        <w:t>A.黄帝是中华民族的人文初祖</w:t>
      </w:r>
    </w:p>
    <w:p>
      <w:pPr>
        <w:numPr>
          <w:ilvl w:val="0"/>
          <w:numId w:val="0"/>
        </w:numPr>
        <w:rPr>
          <w:rFonts w:hint="eastAsia"/>
          <w:sz w:val="24"/>
          <w:szCs w:val="24"/>
          <w:lang w:eastAsia="zh-CN"/>
        </w:rPr>
      </w:pPr>
      <w:r>
        <w:rPr>
          <w:rFonts w:hint="eastAsia"/>
          <w:sz w:val="24"/>
          <w:szCs w:val="24"/>
          <w:lang w:eastAsia="zh-CN"/>
        </w:rPr>
        <w:t>B.黄帝生活的地区是中华民族的唯一发源地</w:t>
      </w:r>
    </w:p>
    <w:p>
      <w:pPr>
        <w:numPr>
          <w:ilvl w:val="0"/>
          <w:numId w:val="0"/>
        </w:numPr>
        <w:rPr>
          <w:rFonts w:hint="eastAsia"/>
          <w:sz w:val="24"/>
          <w:szCs w:val="24"/>
          <w:lang w:eastAsia="zh-CN"/>
        </w:rPr>
      </w:pPr>
      <w:r>
        <w:rPr>
          <w:rFonts w:hint="eastAsia"/>
          <w:sz w:val="24"/>
          <w:szCs w:val="24"/>
          <w:lang w:eastAsia="zh-CN"/>
        </w:rPr>
        <w:t>C.中华民族的主体是由黄帝部落发展而来的</w:t>
      </w:r>
    </w:p>
    <w:p>
      <w:pPr>
        <w:numPr>
          <w:ilvl w:val="0"/>
          <w:numId w:val="0"/>
        </w:numPr>
        <w:rPr>
          <w:rFonts w:hint="eastAsia"/>
          <w:sz w:val="24"/>
          <w:szCs w:val="24"/>
          <w:lang w:eastAsia="zh-CN"/>
        </w:rPr>
      </w:pPr>
      <w:r>
        <w:rPr>
          <w:rFonts w:hint="eastAsia"/>
          <w:sz w:val="24"/>
          <w:szCs w:val="24"/>
          <w:lang w:eastAsia="zh-CN"/>
        </w:rPr>
        <w:t>D.黄帝具有最早的天文和历法知识</w:t>
      </w:r>
    </w:p>
    <w:p>
      <w:pPr>
        <w:numPr>
          <w:ilvl w:val="0"/>
          <w:numId w:val="0"/>
        </w:numPr>
        <w:rPr>
          <w:rFonts w:hint="eastAsia"/>
          <w:sz w:val="24"/>
          <w:szCs w:val="24"/>
          <w:lang w:eastAsia="zh-CN"/>
        </w:rPr>
      </w:pPr>
      <w:r>
        <w:rPr>
          <w:rFonts w:hint="eastAsia"/>
          <w:sz w:val="24"/>
          <w:szCs w:val="24"/>
          <w:lang w:eastAsia="zh-CN"/>
        </w:rPr>
        <w:t>16.《礼记·礼运》:“大道之行也,天下为公,选贤与能,讲信修睦。故人不独亲其亲,不独子其子,使老有所终,壮有所用,幼有所长,鳏、寡、孤、独、废疾者皆有所养,男有分,女有归”其中,“选贤与能”指的是我国古代的什么制度(　 　)</w:t>
      </w:r>
    </w:p>
    <w:p>
      <w:pPr>
        <w:numPr>
          <w:ilvl w:val="0"/>
          <w:numId w:val="0"/>
        </w:numPr>
        <w:rPr>
          <w:rFonts w:hint="eastAsia"/>
          <w:sz w:val="24"/>
          <w:szCs w:val="24"/>
          <w:lang w:eastAsia="zh-CN"/>
        </w:rPr>
      </w:pPr>
      <w:r>
        <w:rPr>
          <w:rFonts w:hint="eastAsia"/>
          <w:sz w:val="24"/>
          <w:szCs w:val="24"/>
          <w:lang w:eastAsia="zh-CN"/>
        </w:rPr>
        <w:t>A.分封制</w:t>
      </w:r>
      <w:r>
        <w:rPr>
          <w:rFonts w:hint="eastAsia"/>
          <w:sz w:val="24"/>
          <w:szCs w:val="24"/>
          <w:lang w:eastAsia="zh-CN"/>
        </w:rPr>
        <w:tab/>
      </w:r>
      <w:r>
        <w:rPr>
          <w:rFonts w:hint="eastAsia"/>
          <w:sz w:val="24"/>
          <w:szCs w:val="24"/>
          <w:lang w:eastAsia="zh-CN"/>
        </w:rPr>
        <w:t>B.世袭制</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C.禅让制</w:t>
      </w:r>
      <w:r>
        <w:rPr>
          <w:rFonts w:hint="eastAsia"/>
          <w:sz w:val="24"/>
          <w:szCs w:val="24"/>
          <w:lang w:eastAsia="zh-CN"/>
        </w:rPr>
        <w:tab/>
      </w:r>
      <w:r>
        <w:rPr>
          <w:rFonts w:hint="eastAsia"/>
          <w:sz w:val="24"/>
          <w:szCs w:val="24"/>
          <w:lang w:eastAsia="zh-CN"/>
        </w:rPr>
        <w:t>D.宗法制</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hint="eastAsia" w:ascii="Times New Roman" w:hAnsi="Times New Roman" w:cs="Times New Roman"/>
          <w:b/>
          <w:sz w:val="24"/>
          <w:szCs w:val="24"/>
          <w:lang w:val="en-US" w:eastAsia="zh-CN"/>
        </w:rPr>
        <w:t>1</w:t>
      </w:r>
      <w:r>
        <w:rPr>
          <w:rFonts w:ascii="Times New Roman" w:hAnsi="Times New Roman" w:eastAsia="宋体" w:cs="Times New Roman"/>
          <w:b/>
          <w:sz w:val="24"/>
          <w:szCs w:val="24"/>
        </w:rPr>
        <w:t>7</w:t>
      </w:r>
      <w:r>
        <w:rPr>
          <w:rFonts w:ascii="Times New Roman" w:hAnsi="Times New Roman" w:eastAsia="MingLiU_HKSCS" w:cs="Times New Roman"/>
          <w:sz w:val="24"/>
          <w:szCs w:val="24"/>
        </w:rPr>
        <w:t>．</w:t>
      </w:r>
      <w:r>
        <w:rPr>
          <w:rFonts w:ascii="Times New Roman" w:hAnsi="Times New Roman" w:eastAsia="宋体" w:cs="Times New Roman"/>
          <w:sz w:val="24"/>
          <w:szCs w:val="24"/>
        </w:rPr>
        <w:t>原始社会末期</w:t>
      </w:r>
      <w:r>
        <w:rPr>
          <w:rFonts w:ascii="Times New Roman" w:hAnsi="Times New Roman" w:eastAsia="MingLiU_HKSCS" w:cs="Times New Roman"/>
          <w:sz w:val="24"/>
          <w:szCs w:val="24"/>
        </w:rPr>
        <w:t>，</w:t>
      </w:r>
      <w:r>
        <w:rPr>
          <w:rFonts w:ascii="Times New Roman" w:hAnsi="Times New Roman" w:eastAsia="宋体" w:cs="Times New Roman"/>
          <w:sz w:val="24"/>
          <w:szCs w:val="24"/>
        </w:rPr>
        <w:t>部落联盟首领位子传于贤德之人的制度被称为(　　)</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ascii="Times New Roman" w:hAnsi="Times New Roman" w:eastAsia="宋体" w:cs="Times New Roman"/>
          <w:sz w:val="24"/>
          <w:szCs w:val="24"/>
        </w:rPr>
        <w:t>A</w:t>
      </w:r>
      <w:r>
        <w:rPr>
          <w:rFonts w:ascii="Times New Roman" w:hAnsi="Times New Roman" w:eastAsia="MingLiU_HKSCS" w:cs="Times New Roman"/>
          <w:sz w:val="24"/>
          <w:szCs w:val="24"/>
        </w:rPr>
        <w:t>．</w:t>
      </w:r>
      <w:r>
        <w:rPr>
          <w:rFonts w:ascii="Times New Roman" w:hAnsi="Times New Roman" w:eastAsia="宋体" w:cs="Times New Roman"/>
          <w:sz w:val="24"/>
          <w:szCs w:val="24"/>
        </w:rPr>
        <w:t>世袭制  B．禅让制</w:t>
      </w:r>
      <w:r>
        <w:rPr>
          <w:rFonts w:hint="eastAsia" w:ascii="Times New Roman" w:hAnsi="Times New Roman" w:cs="Times New Roman"/>
          <w:sz w:val="24"/>
          <w:szCs w:val="24"/>
          <w:lang w:val="en-US" w:eastAsia="zh-CN"/>
        </w:rPr>
        <w:t xml:space="preserve">  </w:t>
      </w:r>
      <w:r>
        <w:rPr>
          <w:rFonts w:ascii="Times New Roman" w:hAnsi="Times New Roman" w:eastAsia="宋体" w:cs="Times New Roman"/>
          <w:sz w:val="24"/>
          <w:szCs w:val="24"/>
        </w:rPr>
        <w:t>C</w:t>
      </w:r>
      <w:r>
        <w:rPr>
          <w:rFonts w:ascii="Times New Roman" w:hAnsi="Times New Roman" w:eastAsia="MingLiU_HKSCS" w:cs="Times New Roman"/>
          <w:sz w:val="24"/>
          <w:szCs w:val="24"/>
        </w:rPr>
        <w:t>．</w:t>
      </w:r>
      <w:r>
        <w:rPr>
          <w:rFonts w:ascii="Times New Roman" w:hAnsi="Times New Roman" w:eastAsia="宋体" w:cs="Times New Roman"/>
          <w:sz w:val="24"/>
          <w:szCs w:val="24"/>
        </w:rPr>
        <w:t>民主制  D．分封制</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hint="eastAsia" w:ascii="Times New Roman" w:hAnsi="Times New Roman" w:cs="Times New Roman"/>
          <w:b/>
          <w:sz w:val="24"/>
          <w:szCs w:val="24"/>
          <w:lang w:val="en-US" w:eastAsia="zh-CN"/>
        </w:rPr>
        <w:t>1</w:t>
      </w:r>
      <w:r>
        <w:rPr>
          <w:rFonts w:ascii="Times New Roman" w:hAnsi="Times New Roman" w:eastAsia="宋体" w:cs="Times New Roman"/>
          <w:b/>
          <w:sz w:val="24"/>
          <w:szCs w:val="24"/>
        </w:rPr>
        <w:t>8</w:t>
      </w:r>
      <w:r>
        <w:rPr>
          <w:rFonts w:ascii="Times New Roman" w:hAnsi="Times New Roman" w:eastAsia="MingLiU_HKSCS" w:cs="Times New Roman"/>
          <w:sz w:val="24"/>
          <w:szCs w:val="24"/>
        </w:rPr>
        <w:t>．</w:t>
      </w:r>
      <w:r>
        <w:rPr>
          <w:rFonts w:ascii="Times New Roman" w:hAnsi="Times New Roman" w:eastAsia="宋体" w:cs="Times New Roman"/>
          <w:sz w:val="24"/>
          <w:szCs w:val="24"/>
        </w:rPr>
        <w:t>右图的人物吸取父亲治水失败的教训</w:t>
      </w:r>
      <w:r>
        <w:rPr>
          <w:rFonts w:ascii="Times New Roman" w:hAnsi="Times New Roman" w:eastAsia="MingLiU_HKSCS" w:cs="Times New Roman"/>
          <w:sz w:val="24"/>
          <w:szCs w:val="24"/>
        </w:rPr>
        <w:t>，</w:t>
      </w:r>
      <w:r>
        <w:rPr>
          <w:rFonts w:ascii="Times New Roman" w:hAnsi="Times New Roman" w:eastAsia="宋体" w:cs="Times New Roman"/>
          <w:sz w:val="24"/>
          <w:szCs w:val="24"/>
        </w:rPr>
        <w:t>改用疏导的方法开凿河渠疏导洪水入海</w:t>
      </w:r>
      <w:r>
        <w:rPr>
          <w:rFonts w:ascii="Times New Roman" w:hAnsi="Times New Roman" w:eastAsia="MingLiU_HKSCS" w:cs="Times New Roman"/>
          <w:sz w:val="24"/>
          <w:szCs w:val="24"/>
        </w:rPr>
        <w:t>，</w:t>
      </w:r>
      <w:r>
        <w:rPr>
          <w:rFonts w:ascii="Times New Roman" w:hAnsi="Times New Roman" w:eastAsia="宋体" w:cs="Times New Roman"/>
          <w:sz w:val="24"/>
          <w:szCs w:val="24"/>
        </w:rPr>
        <w:t>并全身心投入治水工作</w:t>
      </w:r>
      <w:r>
        <w:rPr>
          <w:rFonts w:ascii="Times New Roman" w:hAnsi="Times New Roman" w:eastAsia="MingLiU_HKSCS" w:cs="Times New Roman"/>
          <w:sz w:val="24"/>
          <w:szCs w:val="24"/>
        </w:rPr>
        <w:t>，</w:t>
      </w:r>
      <w:r>
        <w:rPr>
          <w:rFonts w:ascii="Times New Roman" w:hAnsi="Times New Roman" w:eastAsia="宋体" w:cs="Times New Roman"/>
          <w:sz w:val="24"/>
          <w:szCs w:val="24"/>
        </w:rPr>
        <w:t>最终解除了水患</w:t>
      </w:r>
      <w:r>
        <w:rPr>
          <w:rFonts w:ascii="Times New Roman" w:hAnsi="Times New Roman" w:eastAsia="MingLiU_HKSCS" w:cs="Times New Roman"/>
          <w:sz w:val="24"/>
          <w:szCs w:val="24"/>
        </w:rPr>
        <w:t>，</w:t>
      </w:r>
      <w:r>
        <w:rPr>
          <w:rFonts w:ascii="Times New Roman" w:hAnsi="Times New Roman" w:eastAsia="宋体" w:cs="Times New Roman"/>
          <w:sz w:val="24"/>
          <w:szCs w:val="24"/>
        </w:rPr>
        <w:t>得到人民爱戴</w:t>
      </w:r>
      <w:r>
        <w:rPr>
          <w:rFonts w:ascii="Times New Roman" w:hAnsi="Times New Roman" w:eastAsia="MingLiU_HKSCS" w:cs="Times New Roman"/>
          <w:sz w:val="24"/>
          <w:szCs w:val="24"/>
        </w:rPr>
        <w:t>，</w:t>
      </w:r>
      <w:r>
        <w:rPr>
          <w:rFonts w:ascii="Times New Roman" w:hAnsi="Times New Roman" w:eastAsia="宋体" w:cs="Times New Roman"/>
          <w:sz w:val="24"/>
          <w:szCs w:val="24"/>
        </w:rPr>
        <w:t>他被称为(　　)</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宋体" w:cs="Times New Roman"/>
          <w:sz w:val="24"/>
          <w:szCs w:val="24"/>
        </w:rPr>
      </w:pPr>
    </w:p>
    <w:p>
      <w:pPr>
        <w:pStyle w:val="2"/>
        <w:keepNext w:val="0"/>
        <w:keepLines w:val="0"/>
        <w:pageBreakBefore w:val="0"/>
        <w:widowControl w:val="0"/>
        <w:kinsoku/>
        <w:wordWrap/>
        <w:overflowPunct/>
        <w:topLinePunct w:val="0"/>
        <w:autoSpaceDE/>
        <w:autoSpaceDN/>
        <w:bidi w:val="0"/>
        <w:adjustRightInd/>
        <w:snapToGrid/>
        <w:spacing w:line="0" w:lineRule="atLeast"/>
        <w:ind w:firstLine="5280" w:firstLineChars="2200"/>
        <w:textAlignment w:val="auto"/>
        <w:rPr>
          <w:rFonts w:ascii="Times New Roman" w:hAnsi="Times New Roman" w:eastAsia="宋体" w:cs="Times New Roman"/>
          <w:sz w:val="24"/>
          <w:szCs w:val="24"/>
        </w:rPr>
      </w:pPr>
      <w:r>
        <w:rPr>
          <w:rFonts w:ascii="Times New Roman" w:hAnsi="Times New Roman" w:eastAsia="MingLiU_HKSCS" w:cs="Times New Roman"/>
          <w:sz w:val="24"/>
          <w:szCs w:val="24"/>
        </w:rPr>
        <w:drawing>
          <wp:inline distT="0" distB="0" distL="114300" distR="114300">
            <wp:extent cx="791210" cy="1232535"/>
            <wp:effectExtent l="0" t="0" r="8890" b="5715"/>
            <wp:docPr id="2" name="图片 2" descr="X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X010"/>
                    <pic:cNvPicPr>
                      <a:picLocks noChangeAspect="1"/>
                    </pic:cNvPicPr>
                  </pic:nvPicPr>
                  <pic:blipFill>
                    <a:blip r:embed="rId9"/>
                    <a:stretch>
                      <a:fillRect/>
                    </a:stretch>
                  </pic:blipFill>
                  <pic:spPr>
                    <a:xfrm>
                      <a:off x="0" y="0"/>
                      <a:ext cx="791210" cy="123253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宋体" w:cs="Times New Roman"/>
          <w:sz w:val="24"/>
          <w:szCs w:val="24"/>
        </w:rPr>
      </w:pP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ascii="Times New Roman" w:hAnsi="Times New Roman" w:eastAsia="宋体" w:cs="Times New Roman"/>
          <w:sz w:val="24"/>
          <w:szCs w:val="24"/>
        </w:rPr>
        <w:t>A</w:t>
      </w:r>
      <w:r>
        <w:rPr>
          <w:rFonts w:ascii="Times New Roman" w:hAnsi="Times New Roman" w:eastAsia="MingLiU_HKSCS" w:cs="Times New Roman"/>
          <w:sz w:val="24"/>
          <w:szCs w:val="24"/>
        </w:rPr>
        <w:t>．</w:t>
      </w:r>
      <w:r>
        <w:rPr>
          <w:rFonts w:ascii="Times New Roman" w:hAnsi="Times New Roman" w:eastAsia="宋体" w:cs="Times New Roman"/>
          <w:sz w:val="24"/>
          <w:szCs w:val="24"/>
        </w:rPr>
        <w:t>黄帝  B．大禹</w:t>
      </w:r>
      <w:r>
        <w:rPr>
          <w:rFonts w:hint="eastAsia" w:ascii="Times New Roman" w:hAnsi="Times New Roman" w:cs="Times New Roman"/>
          <w:sz w:val="24"/>
          <w:szCs w:val="24"/>
          <w:lang w:val="en-US" w:eastAsia="zh-CN"/>
        </w:rPr>
        <w:t xml:space="preserve">  </w:t>
      </w:r>
      <w:r>
        <w:rPr>
          <w:rFonts w:ascii="Times New Roman" w:hAnsi="Times New Roman" w:eastAsia="宋体" w:cs="Times New Roman"/>
          <w:sz w:val="24"/>
          <w:szCs w:val="24"/>
        </w:rPr>
        <w:t>C</w:t>
      </w:r>
      <w:r>
        <w:rPr>
          <w:rFonts w:ascii="Times New Roman" w:hAnsi="Times New Roman" w:eastAsia="MingLiU_HKSCS" w:cs="Times New Roman"/>
          <w:sz w:val="24"/>
          <w:szCs w:val="24"/>
        </w:rPr>
        <w:t>．</w:t>
      </w:r>
      <w:r>
        <w:rPr>
          <w:rFonts w:ascii="Times New Roman" w:hAnsi="Times New Roman" w:eastAsia="宋体" w:cs="Times New Roman"/>
          <w:sz w:val="24"/>
          <w:szCs w:val="24"/>
        </w:rPr>
        <w:t>蚩尤  D．炎帝</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hint="eastAsia" w:ascii="Times New Roman" w:hAnsi="Times New Roman" w:cs="Times New Roman"/>
          <w:b/>
          <w:sz w:val="24"/>
          <w:szCs w:val="24"/>
          <w:lang w:val="en-US" w:eastAsia="zh-CN"/>
        </w:rPr>
        <w:t>1</w:t>
      </w:r>
      <w:r>
        <w:rPr>
          <w:rFonts w:ascii="Times New Roman" w:hAnsi="Times New Roman" w:eastAsia="宋体" w:cs="Times New Roman"/>
          <w:b/>
          <w:sz w:val="24"/>
          <w:szCs w:val="24"/>
        </w:rPr>
        <w:t>9</w:t>
      </w:r>
      <w:r>
        <w:rPr>
          <w:rFonts w:ascii="Times New Roman" w:hAnsi="Times New Roman" w:eastAsia="MingLiU_HKSCS" w:cs="Times New Roman"/>
          <w:sz w:val="24"/>
          <w:szCs w:val="24"/>
        </w:rPr>
        <w:t>．</w:t>
      </w:r>
      <w:r>
        <w:rPr>
          <w:rFonts w:ascii="Times New Roman" w:hAnsi="Times New Roman" w:eastAsia="宋体" w:cs="Times New Roman"/>
          <w:sz w:val="24"/>
          <w:szCs w:val="24"/>
        </w:rPr>
        <w:t>传说中关于炎帝对中华民族的贡献有(　　)</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hAnsi="宋体" w:eastAsia="宋体" w:cs="Times New Roman"/>
          <w:sz w:val="24"/>
          <w:szCs w:val="24"/>
        </w:rPr>
        <w:t>①</w:t>
      </w:r>
      <w:r>
        <w:rPr>
          <w:rFonts w:ascii="Times New Roman" w:hAnsi="Times New Roman" w:eastAsia="宋体" w:cs="Times New Roman"/>
          <w:sz w:val="24"/>
          <w:szCs w:val="24"/>
        </w:rPr>
        <w:t>首创耒耜　</w:t>
      </w:r>
      <w:r>
        <w:rPr>
          <w:rFonts w:hAnsi="宋体" w:eastAsia="宋体" w:cs="Times New Roman"/>
          <w:sz w:val="24"/>
          <w:szCs w:val="24"/>
        </w:rPr>
        <w:t>②</w:t>
      </w:r>
      <w:r>
        <w:rPr>
          <w:rFonts w:ascii="Times New Roman" w:hAnsi="Times New Roman" w:eastAsia="宋体" w:cs="Times New Roman"/>
          <w:sz w:val="24"/>
          <w:szCs w:val="24"/>
        </w:rPr>
        <w:t>制作陶器　</w:t>
      </w:r>
      <w:r>
        <w:rPr>
          <w:rFonts w:hAnsi="宋体" w:eastAsia="宋体" w:cs="Times New Roman"/>
          <w:sz w:val="24"/>
          <w:szCs w:val="24"/>
        </w:rPr>
        <w:t>③</w:t>
      </w:r>
      <w:r>
        <w:rPr>
          <w:rFonts w:ascii="Times New Roman" w:hAnsi="Times New Roman" w:eastAsia="宋体" w:cs="Times New Roman"/>
          <w:sz w:val="24"/>
          <w:szCs w:val="24"/>
        </w:rPr>
        <w:t>教民通商　</w:t>
      </w:r>
      <w:r>
        <w:rPr>
          <w:rFonts w:hAnsi="宋体" w:eastAsia="宋体" w:cs="Times New Roman"/>
          <w:sz w:val="24"/>
          <w:szCs w:val="24"/>
        </w:rPr>
        <w:t>④</w:t>
      </w:r>
      <w:r>
        <w:rPr>
          <w:rFonts w:ascii="Times New Roman" w:hAnsi="Times New Roman" w:eastAsia="宋体" w:cs="Times New Roman"/>
          <w:sz w:val="24"/>
          <w:szCs w:val="24"/>
        </w:rPr>
        <w:t>发明纺织</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ascii="Times New Roman" w:hAnsi="Times New Roman" w:eastAsia="宋体" w:cs="Times New Roman"/>
          <w:sz w:val="24"/>
          <w:szCs w:val="24"/>
        </w:rPr>
        <w:t>A</w:t>
      </w:r>
      <w:r>
        <w:rPr>
          <w:rFonts w:ascii="Times New Roman" w:hAnsi="Times New Roman" w:eastAsia="MingLiU_HKSCS" w:cs="Times New Roman"/>
          <w:sz w:val="24"/>
          <w:szCs w:val="24"/>
        </w:rPr>
        <w:t>．</w:t>
      </w:r>
      <w:r>
        <w:rPr>
          <w:rFonts w:hAnsi="宋体" w:eastAsia="宋体" w:cs="Times New Roman"/>
          <w:sz w:val="24"/>
          <w:szCs w:val="24"/>
        </w:rPr>
        <w:t>①③④</w:t>
      </w:r>
      <w:r>
        <w:rPr>
          <w:rFonts w:ascii="Times New Roman" w:hAnsi="Times New Roman" w:eastAsia="宋体" w:cs="Times New Roman"/>
          <w:sz w:val="24"/>
          <w:szCs w:val="24"/>
        </w:rPr>
        <w:t xml:space="preserve">  B．</w:t>
      </w:r>
      <w:r>
        <w:rPr>
          <w:rFonts w:hAnsi="宋体" w:eastAsia="宋体" w:cs="Times New Roman"/>
          <w:sz w:val="24"/>
          <w:szCs w:val="24"/>
        </w:rPr>
        <w:t>①②④</w:t>
      </w:r>
      <w:r>
        <w:rPr>
          <w:rFonts w:hint="eastAsia" w:hAnsi="宋体" w:cs="Times New Roman"/>
          <w:sz w:val="24"/>
          <w:szCs w:val="24"/>
          <w:lang w:val="en-US" w:eastAsia="zh-CN"/>
        </w:rPr>
        <w:t xml:space="preserve">  </w:t>
      </w:r>
      <w:r>
        <w:rPr>
          <w:rFonts w:ascii="Times New Roman" w:hAnsi="Times New Roman" w:eastAsia="宋体" w:cs="Times New Roman"/>
          <w:sz w:val="24"/>
          <w:szCs w:val="24"/>
        </w:rPr>
        <w:t>C</w:t>
      </w:r>
      <w:r>
        <w:rPr>
          <w:rFonts w:ascii="Times New Roman" w:hAnsi="Times New Roman" w:eastAsia="MingLiU_HKSCS" w:cs="Times New Roman"/>
          <w:sz w:val="24"/>
          <w:szCs w:val="24"/>
        </w:rPr>
        <w:t>．</w:t>
      </w:r>
      <w:r>
        <w:rPr>
          <w:rFonts w:hAnsi="宋体" w:eastAsia="宋体" w:cs="Times New Roman"/>
          <w:sz w:val="24"/>
          <w:szCs w:val="24"/>
        </w:rPr>
        <w:t>①②③</w:t>
      </w:r>
      <w:r>
        <w:rPr>
          <w:rFonts w:ascii="Times New Roman" w:hAnsi="Times New Roman" w:eastAsia="宋体" w:cs="Times New Roman"/>
          <w:sz w:val="24"/>
          <w:szCs w:val="24"/>
        </w:rPr>
        <w:t xml:space="preserve">  D．</w:t>
      </w:r>
      <w:r>
        <w:rPr>
          <w:rFonts w:hAnsi="宋体" w:eastAsia="宋体" w:cs="Times New Roman"/>
          <w:sz w:val="24"/>
          <w:szCs w:val="24"/>
        </w:rPr>
        <w:t>①②③④</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hint="eastAsia" w:ascii="Times New Roman" w:hAnsi="Times New Roman" w:cs="Times New Roman"/>
          <w:b/>
          <w:sz w:val="24"/>
          <w:szCs w:val="24"/>
          <w:lang w:val="en-US" w:eastAsia="zh-CN"/>
        </w:rPr>
        <w:t>2</w:t>
      </w:r>
      <w:r>
        <w:rPr>
          <w:rFonts w:ascii="Times New Roman" w:hAnsi="Times New Roman" w:eastAsia="宋体" w:cs="Times New Roman"/>
          <w:b/>
          <w:sz w:val="24"/>
          <w:szCs w:val="24"/>
        </w:rPr>
        <w:t>0</w:t>
      </w:r>
      <w:r>
        <w:rPr>
          <w:rFonts w:ascii="Times New Roman" w:hAnsi="Times New Roman" w:eastAsia="MingLiU_HKSCS" w:cs="Times New Roman"/>
          <w:sz w:val="24"/>
          <w:szCs w:val="24"/>
        </w:rPr>
        <w:t>．</w:t>
      </w:r>
      <w:r>
        <w:rPr>
          <w:rFonts w:ascii="Times New Roman" w:hAnsi="Times New Roman" w:eastAsia="宋体" w:cs="Times New Roman"/>
          <w:sz w:val="24"/>
          <w:szCs w:val="24"/>
        </w:rPr>
        <w:t>浙江绍兴建有一座著名的大禹陵</w:t>
      </w:r>
      <w:r>
        <w:rPr>
          <w:rFonts w:ascii="Times New Roman" w:hAnsi="Times New Roman" w:eastAsia="MingLiU_HKSCS" w:cs="Times New Roman"/>
          <w:sz w:val="24"/>
          <w:szCs w:val="24"/>
        </w:rPr>
        <w:t>，</w:t>
      </w:r>
      <w:r>
        <w:rPr>
          <w:rFonts w:ascii="Times New Roman" w:hAnsi="Times New Roman" w:eastAsia="宋体" w:cs="Times New Roman"/>
          <w:sz w:val="24"/>
          <w:szCs w:val="24"/>
        </w:rPr>
        <w:t>人们为大禹建陵主要是纪念他(　　)</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ascii="Times New Roman" w:hAnsi="Times New Roman" w:eastAsia="宋体" w:cs="Times New Roman"/>
          <w:sz w:val="24"/>
          <w:szCs w:val="24"/>
        </w:rPr>
        <w:t>A</w:t>
      </w:r>
      <w:r>
        <w:rPr>
          <w:rFonts w:ascii="Times New Roman" w:hAnsi="Times New Roman" w:eastAsia="MingLiU_HKSCS" w:cs="Times New Roman"/>
          <w:sz w:val="24"/>
          <w:szCs w:val="24"/>
        </w:rPr>
        <w:t>．</w:t>
      </w:r>
      <w:r>
        <w:rPr>
          <w:rFonts w:ascii="Times New Roman" w:hAnsi="Times New Roman" w:eastAsia="宋体" w:cs="Times New Roman"/>
          <w:sz w:val="24"/>
          <w:szCs w:val="24"/>
        </w:rPr>
        <w:t>治理水患</w:t>
      </w:r>
      <w:r>
        <w:rPr>
          <w:rFonts w:ascii="Times New Roman" w:hAnsi="Times New Roman" w:eastAsia="MingLiU_HKSCS" w:cs="Times New Roman"/>
          <w:sz w:val="24"/>
          <w:szCs w:val="24"/>
        </w:rPr>
        <w:t>，</w:t>
      </w:r>
      <w:r>
        <w:rPr>
          <w:rFonts w:ascii="Times New Roman" w:hAnsi="Times New Roman" w:eastAsia="宋体" w:cs="Times New Roman"/>
          <w:sz w:val="24"/>
          <w:szCs w:val="24"/>
        </w:rPr>
        <w:t>造福人类</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ascii="Times New Roman" w:hAnsi="Times New Roman" w:eastAsia="宋体" w:cs="Times New Roman"/>
          <w:sz w:val="24"/>
          <w:szCs w:val="24"/>
        </w:rPr>
        <w:t>B</w:t>
      </w:r>
      <w:r>
        <w:rPr>
          <w:rFonts w:ascii="Times New Roman" w:hAnsi="Times New Roman" w:eastAsia="MingLiU_HKSCS" w:cs="Times New Roman"/>
          <w:sz w:val="24"/>
          <w:szCs w:val="24"/>
        </w:rPr>
        <w:t>．</w:t>
      </w:r>
      <w:r>
        <w:rPr>
          <w:rFonts w:ascii="Times New Roman" w:hAnsi="Times New Roman" w:eastAsia="宋体" w:cs="Times New Roman"/>
          <w:sz w:val="24"/>
          <w:szCs w:val="24"/>
        </w:rPr>
        <w:t>品德高尚</w:t>
      </w:r>
      <w:r>
        <w:rPr>
          <w:rFonts w:ascii="Times New Roman" w:hAnsi="Times New Roman" w:eastAsia="MingLiU_HKSCS" w:cs="Times New Roman"/>
          <w:sz w:val="24"/>
          <w:szCs w:val="24"/>
        </w:rPr>
        <w:t>，</w:t>
      </w:r>
      <w:r>
        <w:rPr>
          <w:rFonts w:ascii="Times New Roman" w:hAnsi="Times New Roman" w:eastAsia="宋体" w:cs="Times New Roman"/>
          <w:sz w:val="24"/>
          <w:szCs w:val="24"/>
        </w:rPr>
        <w:t>让位给尧</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MingLiU_HKSCS" w:cs="Times New Roman"/>
          <w:sz w:val="24"/>
          <w:szCs w:val="24"/>
        </w:rPr>
      </w:pPr>
      <w:r>
        <w:rPr>
          <w:rFonts w:ascii="Times New Roman" w:hAnsi="Times New Roman" w:eastAsia="宋体" w:cs="Times New Roman"/>
          <w:sz w:val="24"/>
          <w:szCs w:val="24"/>
        </w:rPr>
        <w:t>C</w:t>
      </w:r>
      <w:r>
        <w:rPr>
          <w:rFonts w:ascii="Times New Roman" w:hAnsi="Times New Roman" w:eastAsia="MingLiU_HKSCS" w:cs="Times New Roman"/>
          <w:sz w:val="24"/>
          <w:szCs w:val="24"/>
        </w:rPr>
        <w:t>．</w:t>
      </w:r>
      <w:r>
        <w:rPr>
          <w:rFonts w:ascii="Times New Roman" w:hAnsi="Times New Roman" w:eastAsia="宋体" w:cs="Times New Roman"/>
          <w:sz w:val="24"/>
          <w:szCs w:val="24"/>
        </w:rPr>
        <w:t>建造宫室</w:t>
      </w:r>
      <w:r>
        <w:rPr>
          <w:rFonts w:ascii="Times New Roman" w:hAnsi="Times New Roman" w:eastAsia="MingLiU_HKSCS" w:cs="Times New Roman"/>
          <w:sz w:val="24"/>
          <w:szCs w:val="24"/>
        </w:rPr>
        <w:t>，</w:t>
      </w:r>
      <w:r>
        <w:rPr>
          <w:rFonts w:ascii="Times New Roman" w:hAnsi="Times New Roman" w:eastAsia="宋体" w:cs="Times New Roman"/>
          <w:sz w:val="24"/>
          <w:szCs w:val="24"/>
        </w:rPr>
        <w:t>制作衣裳</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ascii="Times New Roman" w:hAnsi="Times New Roman" w:eastAsia="宋体" w:cs="Times New Roman"/>
          <w:sz w:val="24"/>
          <w:szCs w:val="24"/>
        </w:rPr>
      </w:pPr>
      <w:r>
        <w:rPr>
          <w:rFonts w:ascii="Times New Roman" w:hAnsi="Times New Roman" w:eastAsia="宋体" w:cs="Times New Roman"/>
          <w:sz w:val="24"/>
          <w:szCs w:val="24"/>
        </w:rPr>
        <w:t>D</w:t>
      </w:r>
      <w:r>
        <w:rPr>
          <w:rFonts w:ascii="Times New Roman" w:hAnsi="Times New Roman" w:eastAsia="MingLiU_HKSCS" w:cs="Times New Roman"/>
          <w:sz w:val="24"/>
          <w:szCs w:val="24"/>
        </w:rPr>
        <w:t>．</w:t>
      </w:r>
      <w:r>
        <w:rPr>
          <w:rFonts w:ascii="Times New Roman" w:hAnsi="Times New Roman" w:eastAsia="宋体" w:cs="Times New Roman"/>
          <w:sz w:val="24"/>
          <w:szCs w:val="24"/>
        </w:rPr>
        <w:t>发明耒耜</w:t>
      </w:r>
      <w:r>
        <w:rPr>
          <w:rFonts w:ascii="Times New Roman" w:hAnsi="Times New Roman" w:eastAsia="MingLiU_HKSCS" w:cs="Times New Roman"/>
          <w:sz w:val="24"/>
          <w:szCs w:val="24"/>
        </w:rPr>
        <w:t>，</w:t>
      </w:r>
      <w:r>
        <w:rPr>
          <w:rFonts w:ascii="Times New Roman" w:hAnsi="Times New Roman" w:eastAsia="宋体" w:cs="Times New Roman"/>
          <w:sz w:val="24"/>
          <w:szCs w:val="24"/>
        </w:rPr>
        <w:t>教民农耕</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cs="Times New Roman"/>
          <w:b/>
          <w:bCs/>
          <w:sz w:val="28"/>
          <w:szCs w:val="28"/>
          <w:lang w:eastAsia="zh-CN"/>
        </w:rPr>
      </w:pPr>
      <w:r>
        <w:rPr>
          <w:rFonts w:hint="eastAsia" w:ascii="Times New Roman" w:hAnsi="Times New Roman" w:cs="Times New Roman"/>
          <w:sz w:val="24"/>
          <w:szCs w:val="24"/>
          <w:lang w:eastAsia="zh-CN"/>
        </w:rPr>
        <w:t>二、</w:t>
      </w:r>
      <w:r>
        <w:rPr>
          <w:rFonts w:hint="eastAsia" w:ascii="Times New Roman" w:hAnsi="Times New Roman" w:cs="Times New Roman"/>
          <w:b/>
          <w:bCs/>
          <w:sz w:val="28"/>
          <w:szCs w:val="28"/>
          <w:lang w:eastAsia="zh-CN"/>
        </w:rPr>
        <w:t>非选择题</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val="en-US" w:eastAsia="zh-CN"/>
        </w:rPr>
        <w:t>21、</w:t>
      </w:r>
      <w:r>
        <w:rPr>
          <w:rFonts w:hint="eastAsia" w:ascii="Times New Roman" w:hAnsi="Times New Roman" w:cs="Times New Roman"/>
          <w:sz w:val="24"/>
          <w:szCs w:val="24"/>
          <w:lang w:eastAsia="zh-CN"/>
        </w:rPr>
        <w:t>阅读下列材料,回答问题。</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材料一　华夏民族,非一族所成。太古以来,诸族错居,接触交通,各去小异而大同,渐化合以成一族之形,后世所谓诸夏是也。</w:t>
      </w:r>
    </w:p>
    <w:p>
      <w:pPr>
        <w:pStyle w:val="2"/>
        <w:keepNext w:val="0"/>
        <w:keepLines w:val="0"/>
        <w:pageBreakBefore w:val="0"/>
        <w:widowControl w:val="0"/>
        <w:kinsoku/>
        <w:wordWrap/>
        <w:overflowPunct/>
        <w:topLinePunct w:val="0"/>
        <w:autoSpaceDE/>
        <w:autoSpaceDN/>
        <w:bidi w:val="0"/>
        <w:adjustRightInd/>
        <w:snapToGrid/>
        <w:spacing w:line="0" w:lineRule="atLeast"/>
        <w:ind w:firstLine="6000" w:firstLineChars="2500"/>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——梁启超《饮冰室合集》</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材料二　大道之行也,天下为公,选贤与能,讲信修睦。</w:t>
      </w:r>
    </w:p>
    <w:p>
      <w:pPr>
        <w:pStyle w:val="2"/>
        <w:keepNext w:val="0"/>
        <w:keepLines w:val="0"/>
        <w:pageBreakBefore w:val="0"/>
        <w:widowControl w:val="0"/>
        <w:kinsoku/>
        <w:wordWrap/>
        <w:overflowPunct/>
        <w:topLinePunct w:val="0"/>
        <w:autoSpaceDE/>
        <w:autoSpaceDN/>
        <w:bidi w:val="0"/>
        <w:adjustRightInd/>
        <w:snapToGrid/>
        <w:spacing w:line="0" w:lineRule="atLeast"/>
        <w:ind w:firstLine="7680" w:firstLineChars="3200"/>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——《礼记》</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材料三</w:t>
      </w:r>
    </w:p>
    <w:p>
      <w:pPr>
        <w:pStyle w:val="2"/>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w:hAnsi="Times New Roman" w:cs="Times New Roman"/>
          <w:sz w:val="24"/>
          <w:szCs w:val="24"/>
          <w:lang w:eastAsia="zh-CN"/>
        </w:rPr>
      </w:pPr>
      <w:r>
        <w:rPr>
          <w:rFonts w:hint="eastAsia"/>
          <w:sz w:val="24"/>
          <w:szCs w:val="24"/>
          <w:lang w:val="en-US" w:eastAsia="zh-CN"/>
        </w:rPr>
        <w:t xml:space="preserve">                          </w:t>
      </w:r>
      <w:r>
        <w:rPr>
          <w:sz w:val="24"/>
          <w:szCs w:val="24"/>
        </w:rPr>
        <w:drawing>
          <wp:inline distT="0" distB="0" distL="114300" distR="114300">
            <wp:extent cx="1852295" cy="1432560"/>
            <wp:effectExtent l="0" t="0" r="14605" b="15240"/>
            <wp:docPr id="8" name="Y19SLA54RJ6SLS02.eps"/>
            <wp:cNvGraphicFramePr/>
            <a:graphic xmlns:a="http://schemas.openxmlformats.org/drawingml/2006/main">
              <a:graphicData uri="http://schemas.openxmlformats.org/drawingml/2006/picture">
                <pic:pic xmlns:pic="http://schemas.openxmlformats.org/drawingml/2006/picture">
                  <pic:nvPicPr>
                    <pic:cNvPr id="8" name="Y19SLA54RJ6SLS02.eps"/>
                    <pic:cNvPicPr/>
                  </pic:nvPicPr>
                  <pic:blipFill>
                    <a:blip r:embed="rId10" cstate="print"/>
                    <a:stretch>
                      <a:fillRect/>
                    </a:stretch>
                  </pic:blipFill>
                  <pic:spPr>
                    <a:xfrm>
                      <a:off x="0" y="0"/>
                      <a:ext cx="1852295" cy="143256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(1)传说中为华夏族的形成作出突出贡献的两个人物是谁?</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(2)材料二中“天下为公,选贤与能”指的是原始社会哪种更替首领位置的办法?试举一例说明。</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(3)材料三纪念的人是谁?请用一句话对他作出简单评价。</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val="en-US" w:eastAsia="zh-CN"/>
        </w:rPr>
        <w:t>22、</w:t>
      </w:r>
      <w:r>
        <w:rPr>
          <w:rFonts w:hint="eastAsia"/>
          <w:sz w:val="24"/>
          <w:szCs w:val="24"/>
          <w:lang w:eastAsia="zh-CN"/>
        </w:rPr>
        <w:t>在中华民族悠久的历史长河中,有许多灿若群星的杰出人物,他们为祖国历史的发展作出了突出的贡献。某班对“华夏之祖”进行了探究活动,请你参与史料的分析与问题的探究。</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[先民智慧]</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材料一　“神农因天之时,分地之利,制耒耜,教民农作。”“(神农氏)日中为市,致天下之民,聚天下之货,交易而退,各得其所。”</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材料二　黄帝陵(下图)</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(1)材料一中的“神农”是谁?从材料一中可以看出他有哪些贡献?</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(2)黄帝陵是中华儿女寻根祭祖、旅游观光的圣地。如果你来当黄帝陵的导游,你会向游客介绍黄帝的哪些事迹?</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[民主政治]</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材料三　尧知子丹朱之不肖,不足授天下,于是乃权授舜。授舜,则天下得其利而丹朱病;授丹朱,则天下病而丹朱得其利。尧曰:“终不以天下之病而利一人。”</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——《史记·五帝本纪》</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(3)材料三反映的是什么制度?这种制度有什么特点?</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[杰出首领]</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eastAsia="zh-CN"/>
        </w:rPr>
      </w:pPr>
      <w:r>
        <w:rPr>
          <w:rFonts w:hint="eastAsia"/>
          <w:sz w:val="24"/>
          <w:szCs w:val="24"/>
          <w:lang w:eastAsia="zh-CN"/>
        </w:rPr>
        <w:t>材料四　山西是中华民族的发祥地之一。至今,在这片古老的大地上仍留有许多尧、舜、禹的传说和名胜古迹。</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sz w:val="24"/>
          <w:szCs w:val="24"/>
        </w:rPr>
      </w:pPr>
      <w:r>
        <w:rPr>
          <w:sz w:val="24"/>
          <w:szCs w:val="24"/>
        </w:rPr>
        <w:drawing>
          <wp:inline distT="0" distB="0" distL="114300" distR="114300">
            <wp:extent cx="1268730" cy="974090"/>
            <wp:effectExtent l="0" t="0" r="7620" b="16510"/>
            <wp:docPr id="3" name="F20SCZTBLA6HRJ54LS8C.eps"/>
            <wp:cNvGraphicFramePr/>
            <a:graphic xmlns:a="http://schemas.openxmlformats.org/drawingml/2006/main">
              <a:graphicData uri="http://schemas.openxmlformats.org/drawingml/2006/picture">
                <pic:pic xmlns:pic="http://schemas.openxmlformats.org/drawingml/2006/picture">
                  <pic:nvPicPr>
                    <pic:cNvPr id="3" name="F20SCZTBLA6HRJ54LS8C.eps"/>
                    <pic:cNvPicPr/>
                  </pic:nvPicPr>
                  <pic:blipFill>
                    <a:blip r:embed="rId11"/>
                    <a:stretch>
                      <a:fillRect/>
                    </a:stretch>
                  </pic:blipFill>
                  <pic:spPr>
                    <a:xfrm>
                      <a:off x="0" y="0"/>
                      <a:ext cx="1268730" cy="974090"/>
                    </a:xfrm>
                    <a:prstGeom prst="rect">
                      <a:avLst/>
                    </a:prstGeom>
                  </pic:spPr>
                </pic:pic>
              </a:graphicData>
            </a:graphic>
          </wp:inline>
        </w:drawing>
      </w:r>
      <w:r>
        <w:rPr>
          <w:rFonts w:hint="eastAsia"/>
          <w:sz w:val="24"/>
          <w:szCs w:val="24"/>
          <w:lang w:val="en-US" w:eastAsia="zh-CN"/>
        </w:rPr>
        <w:t xml:space="preserve">   </w:t>
      </w:r>
      <w:r>
        <w:rPr>
          <w:sz w:val="24"/>
          <w:szCs w:val="24"/>
        </w:rPr>
        <w:drawing>
          <wp:inline distT="0" distB="0" distL="114300" distR="114300">
            <wp:extent cx="650240" cy="965200"/>
            <wp:effectExtent l="0" t="0" r="16510" b="6350"/>
            <wp:docPr id="10" name="F20SCZTBLA6HRJ54LS8C-1.eps"/>
            <wp:cNvGraphicFramePr/>
            <a:graphic xmlns:a="http://schemas.openxmlformats.org/drawingml/2006/main">
              <a:graphicData uri="http://schemas.openxmlformats.org/drawingml/2006/picture">
                <pic:pic xmlns:pic="http://schemas.openxmlformats.org/drawingml/2006/picture">
                  <pic:nvPicPr>
                    <pic:cNvPr id="10" name="F20SCZTBLA6HRJ54LS8C-1.eps"/>
                    <pic:cNvPicPr/>
                  </pic:nvPicPr>
                  <pic:blipFill>
                    <a:blip r:embed="rId12"/>
                    <a:stretch>
                      <a:fillRect/>
                    </a:stretch>
                  </pic:blipFill>
                  <pic:spPr>
                    <a:xfrm>
                      <a:off x="0" y="0"/>
                      <a:ext cx="650240" cy="965200"/>
                    </a:xfrm>
                    <a:prstGeom prst="rect">
                      <a:avLst/>
                    </a:prstGeom>
                  </pic:spPr>
                </pic:pic>
              </a:graphicData>
            </a:graphic>
          </wp:inline>
        </w:drawing>
      </w:r>
      <w:r>
        <w:rPr>
          <w:rFonts w:hint="eastAsia"/>
          <w:sz w:val="24"/>
          <w:szCs w:val="24"/>
          <w:lang w:val="en-US" w:eastAsia="zh-CN"/>
        </w:rPr>
        <w:t xml:space="preserve">    </w:t>
      </w:r>
      <w:r>
        <w:rPr>
          <w:sz w:val="24"/>
          <w:szCs w:val="24"/>
        </w:rPr>
        <w:drawing>
          <wp:inline distT="0" distB="0" distL="114300" distR="114300">
            <wp:extent cx="1806575" cy="943610"/>
            <wp:effectExtent l="0" t="0" r="3175" b="8890"/>
            <wp:docPr id="11" name="F20SCZTBLA6HRJ54LS8C-2.eps"/>
            <wp:cNvGraphicFramePr/>
            <a:graphic xmlns:a="http://schemas.openxmlformats.org/drawingml/2006/main">
              <a:graphicData uri="http://schemas.openxmlformats.org/drawingml/2006/picture">
                <pic:pic xmlns:pic="http://schemas.openxmlformats.org/drawingml/2006/picture">
                  <pic:nvPicPr>
                    <pic:cNvPr id="11" name="F20SCZTBLA6HRJ54LS8C-2.eps"/>
                    <pic:cNvPicPr/>
                  </pic:nvPicPr>
                  <pic:blipFill>
                    <a:blip r:embed="rId13"/>
                    <a:stretch>
                      <a:fillRect/>
                    </a:stretch>
                  </pic:blipFill>
                  <pic:spPr>
                    <a:xfrm>
                      <a:off x="0" y="0"/>
                      <a:ext cx="1806575" cy="94361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图一　历山的舜王坪</w:t>
      </w:r>
      <w:r>
        <w:rPr>
          <w:rFonts w:hint="default"/>
          <w:sz w:val="24"/>
          <w:szCs w:val="24"/>
          <w:lang w:val="en-US" w:eastAsia="zh-CN"/>
        </w:rPr>
        <w:tab/>
      </w:r>
      <w:r>
        <w:rPr>
          <w:rFonts w:hint="default"/>
          <w:sz w:val="24"/>
          <w:szCs w:val="24"/>
          <w:lang w:val="en-US" w:eastAsia="zh-CN"/>
        </w:rPr>
        <w:t xml:space="preserve">  图二　芮城的大禹渡</w:t>
      </w:r>
      <w:r>
        <w:rPr>
          <w:rFonts w:hint="default"/>
          <w:sz w:val="24"/>
          <w:szCs w:val="24"/>
          <w:lang w:val="en-US" w:eastAsia="zh-CN"/>
        </w:rPr>
        <w:tab/>
      </w:r>
      <w:r>
        <w:rPr>
          <w:rFonts w:hint="default"/>
          <w:sz w:val="24"/>
          <w:szCs w:val="24"/>
          <w:lang w:val="en-US" w:eastAsia="zh-CN"/>
        </w:rPr>
        <w:t xml:space="preserve">    图三　临汾的尧庙</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(4)请你将上述图片按担任联盟首领的先后排列。结合当今社会现实,你从中得到哪些启示?</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eastAsia"/>
          <w:sz w:val="24"/>
          <w:szCs w:val="24"/>
          <w:lang w:val="en-US" w:eastAsia="zh-CN"/>
        </w:rPr>
        <w:t>23</w:t>
      </w:r>
      <w:r>
        <w:rPr>
          <w:rFonts w:hint="default"/>
          <w:sz w:val="24"/>
          <w:szCs w:val="24"/>
          <w:lang w:val="en-US" w:eastAsia="zh-CN"/>
        </w:rPr>
        <w:t>．阅读下列材料，回答问题。</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材料一：古书上记载，尧虽是部落联盟首领，却住在简陋的房子里，穿的是粗布衣服，吃的是粗米饭，喝的是野菜汤，使用的是陶碗陶盆。但他却对百姓的生活十分关心，部落里如有人挨饿受冻，他就觉得是自己的过错。</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材料二：舜严于律己，处处以身作则……</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材料三：禹治水十分辛苦，他与群众同甘共苦，节衣缩食，带头劳动，三过家门而不入。</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(1)尧、舜、禹成为部落联盟首领与中国古代的哪一制度有关？请指出这一制度的主要做法。</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(2)传说中，尧和舜有哪些贡献？</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w:t>
      </w:r>
      <w:r>
        <w:rPr>
          <w:rFonts w:hint="eastAsia"/>
          <w:sz w:val="24"/>
          <w:szCs w:val="24"/>
          <w:lang w:val="en-US" w:eastAsia="zh-CN"/>
        </w:rPr>
        <w:t>3</w:t>
      </w:r>
      <w:r>
        <w:rPr>
          <w:rFonts w:hint="default"/>
          <w:sz w:val="24"/>
          <w:szCs w:val="24"/>
          <w:lang w:val="en-US" w:eastAsia="zh-CN"/>
        </w:rPr>
        <w:t>)我们从尧、舜、禹身上学习到了哪些优秀品质？</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center"/>
        <w:textAlignment w:val="auto"/>
        <w:rPr>
          <w:rFonts w:hint="eastAsia"/>
          <w:b/>
          <w:bCs/>
          <w:sz w:val="28"/>
          <w:szCs w:val="28"/>
          <w:lang w:val="en-US" w:eastAsia="zh-CN"/>
        </w:rPr>
      </w:pPr>
      <w:r>
        <w:rPr>
          <w:rFonts w:hint="eastAsia"/>
          <w:b/>
          <w:bCs/>
          <w:sz w:val="28"/>
          <w:szCs w:val="28"/>
          <w:lang w:val="en-US" w:eastAsia="zh-CN"/>
        </w:rPr>
        <w:t>答案</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1-5BBCDD    6-10DCABA   11-15AACAA  16-20CBBDA</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21、(1)炎帝和黄帝。</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(2)禅让制。尧年老时把联盟首领的位子传给品行高尚的舜。</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(3)禹。传说时代的治水英雄,被尊称为“大禹”。</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22、(1)炎帝。他教民开垦耕种,制作生产工具,教人们交换物品。</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sz w:val="24"/>
          <w:szCs w:val="24"/>
          <w:lang w:val="en-US" w:eastAsia="zh-CN"/>
        </w:rPr>
      </w:pPr>
      <w:r>
        <w:rPr>
          <w:rFonts w:hint="eastAsia"/>
          <w:sz w:val="24"/>
          <w:szCs w:val="24"/>
          <w:lang w:val="en-US" w:eastAsia="zh-CN"/>
        </w:rPr>
        <w:t>(2)黄帝是五六千年前黄河流域的部落联盟首领,黄帝部落与炎帝部落联合打败蚩尤部落,逐渐形成以后的华夏族,黄帝和炎帝一起被尊崇为华夏族的祖先(中华民族的人文初祖)。相传,黄帝能建造宫室,制作衣裳,挖掘水井,制造船只,会炼铜,并发明了弓箭。</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(3)禅让制。推举贤德之人做继承人。</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pPr>
      <w:r>
        <w:rPr>
          <w:rFonts w:hint="default"/>
          <w:sz w:val="24"/>
          <w:szCs w:val="24"/>
          <w:lang w:val="en-US" w:eastAsia="zh-CN"/>
        </w:rPr>
        <w:t>(4)图三→图一→图二。艰苦创业、清正廉洁、为广大人民谋利益;等等。</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sz w:val="24"/>
          <w:szCs w:val="24"/>
          <w:lang w:val="en-US" w:eastAsia="zh-CN"/>
        </w:rPr>
        <w:t>23</w:t>
      </w:r>
      <w:r>
        <w:rPr>
          <w:rFonts w:hint="default"/>
          <w:sz w:val="24"/>
          <w:szCs w:val="24"/>
          <w:lang w:val="en-US" w:eastAsia="zh-CN"/>
        </w:rPr>
        <w:t>.(1)禅让制；将部落首领位子传给贤德之人。(2)尧鼓励人们开垦农田，适时耕种；舜制定刑法，完善制度，稳定局势，并派禹治水，解除水患。(3)他们克己奉公、品德高尚、选贤任能等。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80403"/>
    <w:multiLevelType w:val="singleLevel"/>
    <w:tmpl w:val="4A68040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146E428C"/>
    <w:rsid w:val="004151FC"/>
    <w:rsid w:val="00C02FC6"/>
    <w:rsid w:val="146E428C"/>
    <w:rsid w:val="49BD1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unhideWhenUsed/>
    <w:qFormat/>
    <w:uiPriority w:val="99"/>
    <w:pPr>
      <w:widowControl w:val="0"/>
      <w:jc w:val="both"/>
    </w:pPr>
    <w:rPr>
      <w:rFonts w:ascii="宋体" w:hAnsi="Courier New" w:eastAsia="宋体" w:cs="Courier New"/>
      <w:kern w:val="2"/>
      <w:sz w:val="21"/>
      <w:szCs w:val="21"/>
      <w:lang w:val="en-US" w:eastAsia="zh-CN" w:bidi="ar-SA"/>
    </w:rPr>
  </w:style>
  <w:style w:type="paragraph" w:styleId="3">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页眉 Char"/>
    <w:link w:val="4"/>
    <w:semiHidden/>
    <w:qFormat/>
    <w:uiPriority w:val="99"/>
    <w:rPr>
      <w:rFonts w:ascii="Times New Roman" w:hAnsi="Times New Roman" w:eastAsia="宋体" w:cs="Times New Roman"/>
      <w:sz w:val="18"/>
      <w:szCs w:val="18"/>
      <w:lang w:eastAsia="zh-CN"/>
    </w:rPr>
  </w:style>
  <w:style w:type="character" w:customStyle="1" w:styleId="8">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2022-12-11T08:31:00Z</dcterms:created>
  <dc:creator>云</dc:creator>
  <cp:lastModifiedBy>Administrator</cp:lastModifiedBy>
  <dcterms:modified xsi:type="dcterms:W3CDTF">2022-12-14T07:45:25Z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