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89F" w:rsidRDefault="00DB6D50" w:rsidP="00DB6D50">
      <w:pPr>
        <w:widowControl/>
        <w:spacing w:line="600" w:lineRule="exact"/>
        <w:ind w:firstLineChars="500" w:firstLine="1200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教学设计 Unit1 Language Communication Workshop</w:t>
      </w:r>
    </w:p>
    <w:tbl>
      <w:tblPr>
        <w:tblpPr w:leftFromText="45" w:rightFromText="45" w:vertAnchor="text"/>
        <w:tblW w:w="9191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1"/>
      </w:tblGrid>
      <w:tr w:rsidR="005F689F">
        <w:trPr>
          <w:tblCellSpacing w:w="0" w:type="dxa"/>
        </w:trPr>
        <w:tc>
          <w:tcPr>
            <w:tcW w:w="9191" w:type="dxa"/>
            <w:tcBorders>
              <w:top w:val="nil"/>
              <w:left w:val="nil"/>
              <w:bottom w:val="single" w:sz="6" w:space="0" w:color="E7E7E7"/>
              <w:right w:val="single" w:sz="6" w:space="0" w:color="E7E7E7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5F689F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</w:tr>
    </w:tbl>
    <w:tbl>
      <w:tblPr>
        <w:tblW w:w="9216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576"/>
        <w:gridCol w:w="2234"/>
        <w:gridCol w:w="3441"/>
      </w:tblGrid>
      <w:tr w:rsidR="005F689F">
        <w:trPr>
          <w:tblCellSpacing w:w="0" w:type="dxa"/>
        </w:trPr>
        <w:tc>
          <w:tcPr>
            <w:tcW w:w="92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教学基本信息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</w:tr>
      <w:tr w:rsidR="005F689F">
        <w:trPr>
          <w:trHeight w:val="403"/>
          <w:tblCellSpacing w:w="0" w:type="dxa"/>
        </w:trPr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5F689F" w:rsidP="00DB6D50">
            <w:pPr>
              <w:widowControl/>
              <w:spacing w:before="100" w:beforeAutospacing="1" w:after="100" w:afterAutospacing="1"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年级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  </w:t>
            </w: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九年级</w:t>
            </w:r>
          </w:p>
        </w:tc>
      </w:tr>
      <w:tr w:rsidR="005F689F">
        <w:trPr>
          <w:tblCellSpacing w:w="0" w:type="dxa"/>
        </w:trPr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学科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 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英语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课题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textAlignment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333333"/>
                <w:kern w:val="0"/>
                <w:sz w:val="24"/>
                <w:szCs w:val="24"/>
              </w:rPr>
              <w:t>Unit1 Language CW</w:t>
            </w:r>
          </w:p>
        </w:tc>
      </w:tr>
    </w:tbl>
    <w:p w:rsidR="005F689F" w:rsidRDefault="005F689F">
      <w:pPr>
        <w:widowControl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</w:p>
    <w:tbl>
      <w:tblPr>
        <w:tblW w:w="9216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6"/>
      </w:tblGrid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指导思想与理论依据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pStyle w:val="a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新课标的五级</w:t>
            </w:r>
            <w:r>
              <w:rPr>
                <w:rFonts w:ascii="Times New Roman" w:hAnsi="Times New Roman" w:cs="Times New Roman" w:hint="eastAsia"/>
                <w:bCs/>
              </w:rPr>
              <w:t>听的</w:t>
            </w:r>
            <w:r>
              <w:rPr>
                <w:rFonts w:ascii="Times New Roman" w:hAnsi="Times New Roman" w:cs="Times New Roman"/>
                <w:bCs/>
              </w:rPr>
              <w:t>目标要求：能</w:t>
            </w:r>
            <w:r>
              <w:rPr>
                <w:rFonts w:ascii="Times New Roman" w:hAnsi="Times New Roman" w:cs="Times New Roman" w:hint="eastAsia"/>
                <w:bCs/>
              </w:rPr>
              <w:t>听懂有关话题的相关谈话，能借助语境克服障碍，理解大意。在听力过程中能用适当的方式做出反应。能根据所听语段内容记录信息。说的要求：能救简单的话题提供信息，表达简单的观点和意见，并参与讨论。能与他人狗头信息，合作完成任务。能在口头表达中进行自我修正，能流利的复述课文。本节</w:t>
            </w:r>
            <w:proofErr w:type="gramStart"/>
            <w:r>
              <w:rPr>
                <w:rFonts w:ascii="Times New Roman" w:hAnsi="Times New Roman" w:cs="Times New Roman" w:hint="eastAsia"/>
                <w:bCs/>
              </w:rPr>
              <w:t>课根据</w:t>
            </w:r>
            <w:proofErr w:type="gramEnd"/>
            <w:r>
              <w:t>学生认知水平和能力，从学生实际生活经验出发，由易到难，逐级铺设台阶，设计出可操作性强的、任务化的，在保持学生学习兴趣的同时，提高课堂学习的效率，突出学生为主体的教学活动，使学生通过多种课堂学习方式，运用一定学习策略，</w:t>
            </w:r>
            <w:r>
              <w:rPr>
                <w:rFonts w:hint="eastAsia"/>
              </w:rPr>
              <w:t>完成学习任务。</w:t>
            </w:r>
            <w:r>
              <w:t xml:space="preserve">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教学背景分析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在新一轮课程改革背景下，英语听说考试在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2017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年已经提上了日程。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我所在的学校地处农村，学生的基础非常薄弱，尤其在听说方面远低于城镇学校的平均水平。在即将迎来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2018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英语听说中考之际，强化学生的听说训练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比不可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少。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本课原本是阅读写作课，由于本节课思路清晰，生词较少，所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本着就地取材的原则把本节课设计成了一节听说课，目的在于培养学生的听说能力和转述能力。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spacing w:line="0" w:lineRule="atLeast"/>
              <w:rPr>
                <w:rFonts w:ascii="Times New Roman" w:eastAsia="宋体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1.</w:t>
            </w:r>
            <w: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学生现有状况：</w:t>
            </w:r>
          </w:p>
          <w:p w:rsidR="005F689F" w:rsidRDefault="00DB6D50">
            <w:pPr>
              <w:spacing w:line="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我们所面对的是北京远郊农村地区学生。英语学习能力相对较差，在口语和信息转述方面有待提高。本课的主要目标是鼓励学生多开口发言， 渗透听力技巧， 并引领学生梳理文章脉络，运用相关的提示信息和表格进行完整的转述。</w:t>
            </w:r>
          </w:p>
          <w:p w:rsidR="005F689F" w:rsidRDefault="00DB6D50">
            <w:pPr>
              <w:spacing w:line="0" w:lineRule="atLeas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>学习效果预测：通过本课学习，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学生能听懂别人的问题，能听懂所给出的建议，能根据提示信息转述，能够表达出自己的一些相关的建议。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ind w:firstLineChars="1500" w:firstLine="360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教学目标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spacing w:line="3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在本课学习结束时，学生能够：</w:t>
            </w:r>
          </w:p>
          <w:p w:rsidR="005F689F" w:rsidRDefault="00DB6D50">
            <w:pPr>
              <w:numPr>
                <w:ilvl w:val="0"/>
                <w:numId w:val="1"/>
              </w:numPr>
              <w:spacing w:line="340" w:lineRule="exact"/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通过听，获取有关</w:t>
            </w:r>
            <w:proofErr w:type="spellStart"/>
            <w:r>
              <w:rPr>
                <w:rFonts w:ascii="宋体" w:hAnsi="宋体" w:hint="eastAsia"/>
                <w:sz w:val="24"/>
              </w:rPr>
              <w:t>Minghua</w:t>
            </w:r>
            <w:proofErr w:type="spellEnd"/>
            <w:r>
              <w:rPr>
                <w:rFonts w:ascii="宋体" w:hAnsi="宋体" w:hint="eastAsia"/>
                <w:sz w:val="24"/>
              </w:rPr>
              <w:t xml:space="preserve"> 英语学习中的问题及Steve针对</w:t>
            </w:r>
            <w:proofErr w:type="spellStart"/>
            <w:r>
              <w:rPr>
                <w:rFonts w:ascii="宋体" w:hAnsi="宋体" w:hint="eastAsia"/>
                <w:sz w:val="24"/>
              </w:rPr>
              <w:t>Minghua</w:t>
            </w:r>
            <w:proofErr w:type="spellEnd"/>
            <w:r>
              <w:rPr>
                <w:rFonts w:ascii="宋体" w:hAnsi="宋体" w:hint="eastAsia"/>
                <w:sz w:val="24"/>
              </w:rPr>
              <w:t>的英语学习问题给出的建议 ；</w:t>
            </w:r>
          </w:p>
          <w:p w:rsidR="005F689F" w:rsidRDefault="00DB6D50">
            <w:pPr>
              <w:numPr>
                <w:ilvl w:val="0"/>
                <w:numId w:val="1"/>
              </w:numPr>
              <w:spacing w:line="340" w:lineRule="exact"/>
              <w:ind w:left="480" w:hangingChars="200" w:hanging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通过听找出有关提建议的句式</w:t>
            </w:r>
          </w:p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能够进行完整和较好的转述。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ind w:firstLineChars="1400" w:firstLine="336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教学重点和难点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tabs>
                <w:tab w:val="left" w:pos="3206"/>
              </w:tabs>
              <w:spacing w:line="340" w:lineRule="exact"/>
              <w:rPr>
                <w:rFonts w:cs="宋体"/>
                <w:sz w:val="24"/>
              </w:rPr>
            </w:pPr>
            <w:r>
              <w:rPr>
                <w:rFonts w:hint="eastAsia"/>
                <w:sz w:val="24"/>
              </w:rPr>
              <w:t>教学重点：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英语学习的相关建议和提建议的句型。</w:t>
            </w:r>
          </w:p>
          <w:p w:rsidR="005F689F" w:rsidRDefault="00DB6D50">
            <w:pPr>
              <w:tabs>
                <w:tab w:val="left" w:pos="3206"/>
              </w:tabs>
              <w:spacing w:line="340" w:lineRule="exact"/>
              <w:ind w:firstLineChars="600" w:firstLine="1440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文章脉络和框架的梳理</w:t>
            </w:r>
            <w:r>
              <w:rPr>
                <w:sz w:val="24"/>
              </w:rPr>
              <w:tab/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spacing w:line="340" w:lineRule="exact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lastRenderedPageBreak/>
              <w:t>教学难点：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根据提示词语进行文章的转述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教学资源：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PPT, handouts </w:t>
            </w:r>
          </w:p>
        </w:tc>
      </w:tr>
    </w:tbl>
    <w:tbl>
      <w:tblPr>
        <w:tblpPr w:leftFromText="180" w:rightFromText="180" w:vertAnchor="text" w:horzAnchor="page" w:tblpX="1437" w:tblpY="38"/>
        <w:tblOverlap w:val="never"/>
        <w:tblW w:w="9474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9461"/>
      </w:tblGrid>
      <w:tr w:rsidR="005F689F" w:rsidTr="00075137">
        <w:trPr>
          <w:gridBefore w:val="1"/>
          <w:wBefore w:w="13" w:type="dxa"/>
          <w:tblCellSpacing w:w="0" w:type="dxa"/>
        </w:trPr>
        <w:tc>
          <w:tcPr>
            <w:tcW w:w="9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ind w:firstLineChars="1300" w:firstLine="3120"/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教学流程示意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>可选项</w:t>
            </w:r>
            <w:r>
              <w:rPr>
                <w:rFonts w:ascii="Times New Roman" w:eastAsia="宋体" w:hAnsi="Times New Roman" w:cs="Times New Roman"/>
                <w:color w:val="333333"/>
                <w:kern w:val="0"/>
                <w:sz w:val="24"/>
                <w:szCs w:val="24"/>
              </w:rPr>
              <w:t xml:space="preserve">) </w:t>
            </w:r>
          </w:p>
        </w:tc>
      </w:tr>
      <w:tr w:rsidR="005F689F" w:rsidTr="00075137">
        <w:trPr>
          <w:gridBefore w:val="1"/>
          <w:wBefore w:w="13" w:type="dxa"/>
          <w:trHeight w:val="3621"/>
          <w:tblCellSpacing w:w="0" w:type="dxa"/>
        </w:trPr>
        <w:tc>
          <w:tcPr>
            <w:tcW w:w="9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Pre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--listening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 :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Guessing game</w:t>
            </w:r>
          </w:p>
          <w:p w:rsidR="005F689F" w:rsidRDefault="00DB6D50" w:rsidP="00DB6D50">
            <w:pPr>
              <w:ind w:leftChars="-200" w:left="-42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2.2. 2, Present students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difficulties in English learning and give some suggestions</w:t>
            </w:r>
          </w:p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While-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listening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:  </w:t>
            </w:r>
          </w:p>
          <w:p w:rsidR="005F689F" w:rsidRDefault="00DB6D5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first listening ---fill in the blank --- get some suggestions</w:t>
            </w:r>
          </w:p>
          <w:p w:rsidR="005F689F" w:rsidRDefault="00DB6D5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Second listening --fill in the blank ---get some structures </w:t>
            </w:r>
          </w:p>
          <w:p w:rsidR="005F689F" w:rsidRDefault="00DB6D5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Third listening--- jot down some detail information</w:t>
            </w:r>
          </w:p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 xml:space="preserve">Post- 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listening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:</w:t>
            </w:r>
          </w:p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Retell the text according to the clue words in groups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</w:p>
          <w:p w:rsidR="005F689F" w:rsidRDefault="00DB6D50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Homework</w:t>
            </w:r>
          </w:p>
        </w:tc>
      </w:tr>
      <w:tr w:rsidR="005F689F" w:rsidTr="000751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6"/>
          <w:tblCellSpacing w:w="0" w:type="dxa"/>
        </w:trPr>
        <w:tc>
          <w:tcPr>
            <w:tcW w:w="9474" w:type="dxa"/>
            <w:gridSpan w:val="2"/>
          </w:tcPr>
          <w:p w:rsidR="005F689F" w:rsidRDefault="00DB6D50">
            <w:pPr>
              <w:spacing w:line="480" w:lineRule="auto"/>
              <w:rPr>
                <w:rFonts w:ascii="宋体" w:hAnsi="宋体"/>
                <w:b/>
                <w:color w:val="FF0000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color w:val="FF0000"/>
                <w:sz w:val="30"/>
                <w:szCs w:val="30"/>
              </w:rPr>
              <w:t xml:space="preserve">  </w:t>
            </w:r>
          </w:p>
          <w:tbl>
            <w:tblPr>
              <w:tblW w:w="92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7"/>
              <w:gridCol w:w="3401"/>
              <w:gridCol w:w="60"/>
              <w:gridCol w:w="2292"/>
              <w:gridCol w:w="2007"/>
            </w:tblGrid>
            <w:tr w:rsidR="005F689F">
              <w:tc>
                <w:tcPr>
                  <w:tcW w:w="9287" w:type="dxa"/>
                  <w:gridSpan w:val="5"/>
                  <w:shd w:val="clear" w:color="auto" w:fill="D9D9D9"/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440" w:lineRule="exact"/>
                    <w:suppressOverlap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教学过程</w:t>
                  </w:r>
                </w:p>
              </w:tc>
            </w:tr>
            <w:tr w:rsidR="005F689F"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340" w:lineRule="exact"/>
                    <w:suppressOverlap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教学阶段</w:t>
                  </w:r>
                </w:p>
              </w:tc>
              <w:tc>
                <w:tcPr>
                  <w:tcW w:w="3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340" w:lineRule="exact"/>
                    <w:suppressOverlap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教师活动</w:t>
                  </w:r>
                </w:p>
              </w:tc>
              <w:tc>
                <w:tcPr>
                  <w:tcW w:w="2352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340" w:lineRule="exact"/>
                    <w:suppressOverlap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学生活动</w:t>
                  </w:r>
                </w:p>
              </w:tc>
              <w:tc>
                <w:tcPr>
                  <w:tcW w:w="2007" w:type="dxa"/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340" w:lineRule="exact"/>
                    <w:suppressOverlap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设置意图</w:t>
                  </w:r>
                </w:p>
              </w:tc>
            </w:tr>
            <w:tr w:rsidR="005F689F">
              <w:trPr>
                <w:trHeight w:val="1829"/>
              </w:trPr>
              <w:tc>
                <w:tcPr>
                  <w:tcW w:w="1527" w:type="dxa"/>
                  <w:tcBorders>
                    <w:top w:val="single" w:sz="4" w:space="0" w:color="auto"/>
                  </w:tcBorders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t>Step</w:t>
                  </w:r>
                  <w:r>
                    <w:rPr>
                      <w:rFonts w:hint="eastAsia"/>
                    </w:rPr>
                    <w:t>1 lead in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Pre--listening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075137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pict>
                      <v:line id="_x0000_s1033" style="position:absolute;left:0;text-align:left;z-index:251659264" from="-4.8pt,10.2pt" to="443.15pt,12.2pt"/>
                    </w:pic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t>S</w:t>
                  </w:r>
                  <w:r>
                    <w:rPr>
                      <w:rFonts w:hint="eastAsia"/>
                    </w:rPr>
                    <w:t>tep2 Listening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While-listening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075137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pict>
                      <v:line id="_x0000_s1034" style="position:absolute;left:0;text-align:left;z-index:251660288" from="-6.15pt,13.85pt" to="448.6pt,14.55pt"/>
                    </w:pic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Step 3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Post --listening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075137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pict>
                      <v:line id="_x0000_s1035" style="position:absolute;left:0;text-align:left;z-index:251661312" from="-6.85pt,8.45pt" to="449.95pt,9.85pt"/>
                    </w:pic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075137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pict>
                      <v:line id="_x0000_s1036" style="position:absolute;left:0;text-align:left;z-index:251658240" from="-6.9pt,35.15pt" to="-4.9pt,35.8pt"/>
                    </w:pict>
                  </w:r>
                  <w:r w:rsidR="00DB6D50">
                    <w:rPr>
                      <w:rFonts w:hint="eastAsia"/>
                    </w:rPr>
                    <w:t xml:space="preserve">Homework </w:t>
                  </w:r>
                </w:p>
              </w:tc>
              <w:tc>
                <w:tcPr>
                  <w:tcW w:w="346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3"/>
                    </w:numPr>
                    <w:suppressOverlap/>
                  </w:pPr>
                  <w:r>
                    <w:rPr>
                      <w:rFonts w:hint="eastAsia"/>
                    </w:rPr>
                    <w:lastRenderedPageBreak/>
                    <w:t>Show them a guessing game.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4"/>
                    </w:numPr>
                    <w:suppressOverlap/>
                  </w:pPr>
                  <w:r>
                    <w:rPr>
                      <w:rFonts w:hint="eastAsia"/>
                    </w:rPr>
                    <w:t xml:space="preserve">Show the result of a survey </w:t>
                  </w:r>
                  <w:proofErr w:type="gramStart"/>
                  <w:r>
                    <w:rPr>
                      <w:rFonts w:hint="eastAsia"/>
                    </w:rPr>
                    <w:t>about  students</w:t>
                  </w:r>
                  <w:r>
                    <w:t>’</w:t>
                  </w:r>
                  <w:proofErr w:type="gramEnd"/>
                  <w:r>
                    <w:rPr>
                      <w:rFonts w:hint="eastAsia"/>
                    </w:rPr>
                    <w:t xml:space="preserve">  biggest problems in  English learning. Ask students to give out some suggestions in oral.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Section1 </w:t>
                  </w:r>
                  <w:proofErr w:type="spellStart"/>
                  <w:r>
                    <w:rPr>
                      <w:b/>
                    </w:rPr>
                    <w:t>Minghua’</w:t>
                  </w:r>
                  <w:r>
                    <w:rPr>
                      <w:rFonts w:hint="eastAsia"/>
                      <w:b/>
                    </w:rPr>
                    <w:t>s</w:t>
                  </w:r>
                  <w:proofErr w:type="spellEnd"/>
                  <w:r>
                    <w:rPr>
                      <w:rFonts w:hint="eastAsia"/>
                      <w:b/>
                    </w:rPr>
                    <w:t xml:space="preserve"> problems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Ask the Ss to listen to the first part of the text and answer the question.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 xml:space="preserve">What are </w:t>
                  </w:r>
                  <w:proofErr w:type="spellStart"/>
                  <w:r>
                    <w:rPr>
                      <w:rFonts w:hint="eastAsia"/>
                    </w:rPr>
                    <w:t>Minghua</w:t>
                  </w:r>
                  <w:r>
                    <w:t>’</w:t>
                  </w:r>
                  <w:r>
                    <w:rPr>
                      <w:rFonts w:hint="eastAsia"/>
                    </w:rPr>
                    <w:t>s</w:t>
                  </w:r>
                  <w:proofErr w:type="spellEnd"/>
                  <w:r>
                    <w:rPr>
                      <w:rFonts w:hint="eastAsia"/>
                    </w:rPr>
                    <w:t xml:space="preserve">       problems?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630" w:hangingChars="300" w:hanging="630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left="632" w:hangingChars="300" w:hanging="632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Section2 Steve</w:t>
                  </w:r>
                  <w:r>
                    <w:rPr>
                      <w:b/>
                    </w:rPr>
                    <w:t>’</w:t>
                  </w:r>
                  <w:r>
                    <w:rPr>
                      <w:rFonts w:hint="eastAsia"/>
                      <w:b/>
                    </w:rPr>
                    <w:t>s tips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Task1.  Pre-listening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left="630" w:hangingChars="300" w:hanging="630"/>
                    <w:suppressOverlap/>
                  </w:pPr>
                  <w:r>
                    <w:rPr>
                      <w:rFonts w:hint="eastAsia"/>
                    </w:rPr>
                    <w:t xml:space="preserve">Look at the form and try to fill in the blanks.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5"/>
                    </w:numPr>
                    <w:suppressOverlap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 xml:space="preserve">What will Steve tell us in the discussion? 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5"/>
                    </w:numPr>
                    <w:suppressOverlap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lastRenderedPageBreak/>
                    <w:t>What are Steve</w:t>
                  </w:r>
                  <w:r>
                    <w:rPr>
                      <w:bCs/>
                    </w:rPr>
                    <w:t>’</w:t>
                  </w:r>
                  <w:r>
                    <w:rPr>
                      <w:rFonts w:hint="eastAsia"/>
                      <w:bCs/>
                    </w:rPr>
                    <w:t>s tips for?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Task2 While-- listening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vertAlign w:val="superscript"/>
                    </w:rPr>
                    <w:t>st</w:t>
                  </w:r>
                  <w:r>
                    <w:rPr>
                      <w:rFonts w:hint="eastAsia"/>
                    </w:rPr>
                    <w:t xml:space="preserve"> Listening --- to get the main suggestions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  <w:bookmarkStart w:id="0" w:name="_GoBack"/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After listening: Make the students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proofErr w:type="gramStart"/>
                  <w:r>
                    <w:rPr>
                      <w:rFonts w:hint="eastAsia"/>
                    </w:rPr>
                    <w:t>underline</w:t>
                  </w:r>
                  <w:proofErr w:type="gramEnd"/>
                  <w:r>
                    <w:rPr>
                      <w:rFonts w:hint="eastAsia"/>
                    </w:rPr>
                    <w:t xml:space="preserve"> the suggestions and say out  according to the </w:t>
                  </w:r>
                  <w:proofErr w:type="spellStart"/>
                  <w:r>
                    <w:rPr>
                      <w:rFonts w:hint="eastAsia"/>
                    </w:rPr>
                    <w:t>the</w:t>
                  </w:r>
                  <w:proofErr w:type="spellEnd"/>
                  <w:r>
                    <w:rPr>
                      <w:rFonts w:hint="eastAsia"/>
                    </w:rPr>
                    <w:t xml:space="preserve"> teacher</w:t>
                  </w:r>
                  <w:r>
                    <w:t>’</w:t>
                  </w:r>
                  <w:r>
                    <w:rPr>
                      <w:rFonts w:hint="eastAsia"/>
                    </w:rPr>
                    <w:t>s questions.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  <w:vertAlign w:val="superscript"/>
                    </w:rPr>
                    <w:t>nd</w:t>
                  </w:r>
                  <w:r>
                    <w:rPr>
                      <w:rFonts w:hint="eastAsia"/>
                    </w:rPr>
                    <w:t xml:space="preserve"> Listening --- to get the main sentence structures that are used to  give suggestions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After Listening: make the students sum up the sentence structures</w:t>
                  </w:r>
                </w:p>
                <w:bookmarkEnd w:id="0"/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left"/>
                    <w:rPr>
                      <w:b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jc w:val="left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Task 1. Retell Steve</w:t>
                  </w:r>
                  <w:r>
                    <w:rPr>
                      <w:b/>
                    </w:rPr>
                    <w:t>’</w:t>
                  </w:r>
                  <w:r>
                    <w:rPr>
                      <w:rFonts w:hint="eastAsia"/>
                      <w:b/>
                    </w:rPr>
                    <w:t>s suggestions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6"/>
                    </w:numPr>
                    <w:suppressOverlap/>
                    <w:jc w:val="left"/>
                  </w:pPr>
                  <w:r>
                    <w:rPr>
                      <w:rFonts w:hint="eastAsia"/>
                    </w:rPr>
                    <w:t>Show</w:t>
                  </w:r>
                  <w:r>
                    <w:t xml:space="preserve"> students the main structures</w:t>
                  </w:r>
                  <w:r>
                    <w:rPr>
                      <w:rFonts w:hint="eastAsia"/>
                    </w:rPr>
                    <w:t xml:space="preserve"> that are used to give suggestions and Steve</w:t>
                  </w:r>
                  <w:r>
                    <w:t>’</w:t>
                  </w:r>
                  <w:r>
                    <w:rPr>
                      <w:rFonts w:hint="eastAsia"/>
                    </w:rPr>
                    <w:t xml:space="preserve">s  specific suggestions for vocabulary, grammar and speaking </w:t>
                  </w:r>
                  <w:r>
                    <w:t xml:space="preserve">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numPr>
                      <w:ilvl w:val="0"/>
                      <w:numId w:val="6"/>
                    </w:numPr>
                    <w:suppressOverlap/>
                    <w:jc w:val="left"/>
                  </w:pPr>
                  <w:r>
                    <w:t>G</w:t>
                  </w:r>
                  <w:r>
                    <w:rPr>
                      <w:rFonts w:hint="eastAsia"/>
                    </w:rPr>
                    <w:t xml:space="preserve">ive out the </w:t>
                  </w:r>
                  <w:r>
                    <w:t>beginning</w:t>
                  </w:r>
                  <w:r>
                    <w:rPr>
                      <w:rFonts w:hint="eastAsia"/>
                    </w:rPr>
                    <w:t xml:space="preserve"> and the ending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  <w:r>
                    <w:rPr>
                      <w:rFonts w:hint="eastAsia"/>
                    </w:rPr>
                    <w:t>Ask the students to listen to the text again and jot down some detail  information and retell Steve</w:t>
                  </w:r>
                  <w:r>
                    <w:t>’</w:t>
                  </w:r>
                  <w:r>
                    <w:rPr>
                      <w:rFonts w:hint="eastAsia"/>
                    </w:rPr>
                    <w:t>s suggestions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  <w:r>
                    <w:rPr>
                      <w:rFonts w:hint="eastAsia"/>
                    </w:rPr>
                    <w:t xml:space="preserve">1. Read the text twice after </w:t>
                  </w:r>
                  <w:proofErr w:type="gramStart"/>
                  <w:r>
                    <w:rPr>
                      <w:rFonts w:hint="eastAsia"/>
                    </w:rPr>
                    <w:t>class .</w:t>
                  </w:r>
                  <w:proofErr w:type="gramEnd"/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left="210" w:hangingChars="100" w:hanging="210"/>
                    <w:suppressOverlap/>
                    <w:jc w:val="left"/>
                  </w:pPr>
                  <w:r>
                    <w:rPr>
                      <w:bCs/>
                    </w:rPr>
                    <w:t xml:space="preserve">2. Choose two or three problems </w:t>
                  </w:r>
                  <w:r>
                    <w:rPr>
                      <w:rFonts w:hint="eastAsia"/>
                      <w:bCs/>
                    </w:rPr>
                    <w:t xml:space="preserve">of the class </w:t>
                  </w:r>
                  <w:r>
                    <w:rPr>
                      <w:bCs/>
                    </w:rPr>
                    <w:t>and write down your solutions.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left"/>
                  </w:pPr>
                </w:p>
              </w:tc>
              <w:tc>
                <w:tcPr>
                  <w:tcW w:w="2292" w:type="dxa"/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lastRenderedPageBreak/>
                    <w:t xml:space="preserve">Try to guess  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sz w:val="24"/>
                    </w:rPr>
                    <w:t>“</w:t>
                  </w:r>
                  <w:r>
                    <w:rPr>
                      <w:rFonts w:hint="eastAsia"/>
                      <w:sz w:val="24"/>
                    </w:rPr>
                    <w:t>Which  language</w:t>
                  </w:r>
                  <w:r>
                    <w:rPr>
                      <w:sz w:val="24"/>
                    </w:rPr>
                    <w:t>”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Look and try to think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Listen and answer.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Try to fill in the blanks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Listen and try to get the key words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underline the suggestions and say 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>Listen and try to get the main sentence structures.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</w:pPr>
                  <w:r>
                    <w:rPr>
                      <w:rFonts w:hint="eastAsia"/>
                    </w:rPr>
                    <w:t xml:space="preserve">Try to sum up 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Look at the clue phrases and sentence structures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listen again and try to jot down the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proofErr w:type="gramStart"/>
                  <w:r>
                    <w:rPr>
                      <w:rFonts w:hint="eastAsia"/>
                      <w:sz w:val="24"/>
                    </w:rPr>
                    <w:t>detail</w:t>
                  </w:r>
                  <w:proofErr w:type="gramEnd"/>
                  <w:r>
                    <w:rPr>
                      <w:rFonts w:hint="eastAsia"/>
                      <w:sz w:val="24"/>
                    </w:rPr>
                    <w:t xml:space="preserve"> information and retell the text.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(</w:t>
                  </w:r>
                  <w:r>
                    <w:rPr>
                      <w:sz w:val="24"/>
                    </w:rPr>
                    <w:t>p</w:t>
                  </w:r>
                  <w:r>
                    <w:rPr>
                      <w:rFonts w:hint="eastAsia"/>
                      <w:sz w:val="24"/>
                    </w:rPr>
                    <w:t>aragraph  by paragraph---the whole passage )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(group by group) 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</w:tc>
              <w:tc>
                <w:tcPr>
                  <w:tcW w:w="2007" w:type="dxa"/>
                  <w:vAlign w:val="center"/>
                </w:tcPr>
                <w:p w:rsidR="005F689F" w:rsidRDefault="00DB6D50" w:rsidP="00075137">
                  <w:pPr>
                    <w:framePr w:hSpace="180" w:wrap="around" w:vAnchor="text" w:hAnchor="page" w:x="1437" w:y="38"/>
                    <w:spacing w:line="200" w:lineRule="atLeast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lastRenderedPageBreak/>
                    <w:t>激发学生兴趣，引出本课话题</w:t>
                  </w:r>
                  <w:r>
                    <w:rPr>
                      <w:rFonts w:hint="eastAsia"/>
                      <w:szCs w:val="21"/>
                    </w:rPr>
                    <w:t>.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pacing w:line="200" w:lineRule="atLeast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引导学生关注自己</w:t>
                  </w:r>
                  <w:proofErr w:type="gramStart"/>
                  <w:r>
                    <w:rPr>
                      <w:rFonts w:hint="eastAsia"/>
                      <w:szCs w:val="21"/>
                    </w:rPr>
                    <w:t>班普遍</w:t>
                  </w:r>
                  <w:proofErr w:type="gramEnd"/>
                  <w:r>
                    <w:rPr>
                      <w:rFonts w:hint="eastAsia"/>
                      <w:szCs w:val="21"/>
                    </w:rPr>
                    <w:t>存在的英语学习困难</w:t>
                  </w:r>
                  <w:r>
                    <w:rPr>
                      <w:rFonts w:hint="eastAsia"/>
                      <w:szCs w:val="21"/>
                    </w:rPr>
                    <w:t>,</w:t>
                  </w:r>
                  <w:r>
                    <w:rPr>
                      <w:rFonts w:hint="eastAsia"/>
                      <w:szCs w:val="21"/>
                    </w:rPr>
                    <w:t>并</w:t>
                  </w:r>
                  <w:proofErr w:type="gramStart"/>
                  <w:r>
                    <w:rPr>
                      <w:rFonts w:hint="eastAsia"/>
                      <w:szCs w:val="21"/>
                    </w:rPr>
                    <w:t>口头给</w:t>
                  </w:r>
                  <w:proofErr w:type="gramEnd"/>
                  <w:r>
                    <w:rPr>
                      <w:rFonts w:hint="eastAsia"/>
                      <w:szCs w:val="21"/>
                    </w:rPr>
                    <w:t>出自的学习建议</w:t>
                  </w:r>
                  <w:r>
                    <w:rPr>
                      <w:rFonts w:hint="eastAsia"/>
                      <w:szCs w:val="21"/>
                    </w:rPr>
                    <w:t>,</w:t>
                  </w:r>
                  <w:r>
                    <w:rPr>
                      <w:rFonts w:hint="eastAsia"/>
                      <w:szCs w:val="21"/>
                    </w:rPr>
                    <w:t>集思广益</w:t>
                  </w:r>
                  <w:r>
                    <w:rPr>
                      <w:rFonts w:hint="eastAsia"/>
                      <w:szCs w:val="21"/>
                    </w:rPr>
                    <w:t>,</w:t>
                  </w:r>
                  <w:r>
                    <w:rPr>
                      <w:rFonts w:hint="eastAsia"/>
                      <w:szCs w:val="21"/>
                    </w:rPr>
                    <w:t>为后面的写作做好铺垫</w:t>
                  </w:r>
                  <w:r>
                    <w:rPr>
                      <w:rFonts w:hint="eastAsia"/>
                      <w:szCs w:val="21"/>
                    </w:rPr>
                    <w:t>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pacing w:line="200" w:lineRule="atLeast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pacing w:line="200" w:lineRule="atLeast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pacing w:line="200" w:lineRule="atLeast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引导学生第一遍听并抓住主要明华的主要问题。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培养学生预测和分析的能力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帮助学生获取相关英语学习的具体建议。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帮会学生对建议加深印象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让学生听并获取提建议的句型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帮学生巩固提建议句型</w:t>
                  </w:r>
                  <w:r>
                    <w:rPr>
                      <w:rFonts w:hint="eastAsia"/>
                      <w:sz w:val="24"/>
                    </w:rPr>
                    <w:t>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left="240" w:hangingChars="100" w:hanging="240"/>
                    <w:suppressOverlap/>
                    <w:jc w:val="center"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让学生转述文章，内化文章内容以及结构，提高口语能力。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。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</w:pPr>
                </w:p>
              </w:tc>
            </w:tr>
            <w:tr w:rsidR="005F689F">
              <w:tc>
                <w:tcPr>
                  <w:tcW w:w="1527" w:type="dxa"/>
                  <w:vAlign w:val="center"/>
                </w:tcPr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18"/>
                      <w:szCs w:val="18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18"/>
                      <w:szCs w:val="18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 w:val="24"/>
                      <w:szCs w:val="24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板书设计</w:t>
                  </w:r>
                </w:p>
              </w:tc>
              <w:tc>
                <w:tcPr>
                  <w:tcW w:w="7760" w:type="dxa"/>
                  <w:gridSpan w:val="4"/>
                  <w:vAlign w:val="center"/>
                </w:tcPr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center"/>
                    <w:rPr>
                      <w:szCs w:val="21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jc w:val="center"/>
                    <w:rPr>
                      <w:szCs w:val="21"/>
                    </w:rPr>
                  </w:pPr>
                </w:p>
                <w:p w:rsidR="005F689F" w:rsidRDefault="005F689F" w:rsidP="00075137">
                  <w:pPr>
                    <w:framePr w:hSpace="180" w:wrap="around" w:vAnchor="text" w:hAnchor="page" w:x="1437" w:y="38"/>
                    <w:ind w:firstLineChars="600" w:firstLine="1260"/>
                    <w:suppressOverlap/>
                    <w:rPr>
                      <w:szCs w:val="21"/>
                    </w:rPr>
                  </w:pPr>
                </w:p>
                <w:p w:rsidR="005F689F" w:rsidRDefault="00DB6D50" w:rsidP="00075137">
                  <w:pPr>
                    <w:framePr w:hSpace="180" w:wrap="around" w:vAnchor="text" w:hAnchor="page" w:x="1437" w:y="38"/>
                    <w:ind w:firstLineChars="600" w:firstLine="1260"/>
                    <w:suppressOverlap/>
                    <w:rPr>
                      <w:szCs w:val="21"/>
                    </w:rPr>
                  </w:pPr>
                  <w:r>
                    <w:rPr>
                      <w:szCs w:val="21"/>
                    </w:rPr>
                    <w:t>U</w:t>
                  </w:r>
                  <w:r>
                    <w:rPr>
                      <w:rFonts w:hint="eastAsia"/>
                      <w:szCs w:val="21"/>
                    </w:rPr>
                    <w:t>nit1 Communication Workshop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Structures that give structures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lastRenderedPageBreak/>
                    <w:t>I think it</w:t>
                  </w:r>
                  <w:r>
                    <w:rPr>
                      <w:szCs w:val="21"/>
                    </w:rPr>
                    <w:t>’</w:t>
                  </w:r>
                  <w:r>
                    <w:rPr>
                      <w:rFonts w:hint="eastAsia"/>
                      <w:szCs w:val="21"/>
                    </w:rPr>
                    <w:t xml:space="preserve">s useful </w:t>
                  </w:r>
                  <w:proofErr w:type="gramStart"/>
                  <w:r>
                    <w:rPr>
                      <w:rFonts w:hint="eastAsia"/>
                      <w:szCs w:val="21"/>
                    </w:rPr>
                    <w:t>to ....</w:t>
                  </w:r>
                  <w:proofErr w:type="gramEnd"/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You should/you can...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I think the best way to 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It</w:t>
                  </w:r>
                  <w:r>
                    <w:rPr>
                      <w:szCs w:val="21"/>
                    </w:rPr>
                    <w:t>’</w:t>
                  </w:r>
                  <w:r>
                    <w:rPr>
                      <w:rFonts w:hint="eastAsia"/>
                      <w:szCs w:val="21"/>
                    </w:rPr>
                    <w:t>s a good idea to ...</w:t>
                  </w:r>
                </w:p>
                <w:p w:rsidR="005F689F" w:rsidRDefault="00DB6D50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You</w:t>
                  </w:r>
                  <w:r>
                    <w:rPr>
                      <w:szCs w:val="21"/>
                    </w:rPr>
                    <w:t>’</w:t>
                  </w:r>
                  <w:r>
                    <w:rPr>
                      <w:rFonts w:hint="eastAsia"/>
                      <w:szCs w:val="21"/>
                    </w:rPr>
                    <w:t>d better....</w:t>
                  </w:r>
                </w:p>
                <w:p w:rsidR="005F689F" w:rsidRDefault="005F689F" w:rsidP="00075137">
                  <w:pPr>
                    <w:framePr w:hSpace="180" w:wrap="around" w:vAnchor="text" w:hAnchor="page" w:x="1437" w:y="38"/>
                    <w:suppressOverlap/>
                    <w:rPr>
                      <w:szCs w:val="21"/>
                    </w:rPr>
                  </w:pPr>
                </w:p>
              </w:tc>
            </w:tr>
          </w:tbl>
          <w:p w:rsidR="005F689F" w:rsidRDefault="00DB6D50">
            <w:pPr>
              <w:spacing w:line="480" w:lineRule="auto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FF0000"/>
                <w:sz w:val="30"/>
                <w:szCs w:val="30"/>
              </w:rPr>
              <w:lastRenderedPageBreak/>
              <w:t xml:space="preserve">        </w:t>
            </w:r>
          </w:p>
        </w:tc>
      </w:tr>
    </w:tbl>
    <w:p w:rsidR="005F689F" w:rsidRDefault="005F689F">
      <w:pPr>
        <w:widowControl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</w:p>
    <w:tbl>
      <w:tblPr>
        <w:tblpPr w:leftFromText="180" w:rightFromText="180" w:vertAnchor="text" w:horzAnchor="page" w:tblpX="1450" w:tblpY="33"/>
        <w:tblOverlap w:val="never"/>
        <w:tblW w:w="9216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6"/>
      </w:tblGrid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学习效果评价设计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我能针对普遍的英语学习问题给出相关的建议 。1-2      3-4             </w:t>
            </w:r>
          </w:p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我能正确表达自己英语学习的困难。           能       不能     </w:t>
            </w:r>
          </w:p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我能听懂文段中女孩的问题是什么。           能       不能</w:t>
            </w:r>
          </w:p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我能听出听力表格中所有词汇并正确书写。     1-2   3-4  5</w:t>
            </w:r>
          </w:p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我能听出句型并正确书写                     1    2     3 </w:t>
            </w:r>
          </w:p>
          <w:p w:rsidR="005F689F" w:rsidRDefault="00DB6D5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我能运用提建议句型和建议复述课文           一般  好  很好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本教学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设计的特点</w:t>
            </w: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spacing w:line="360" w:lineRule="exact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本节课的教学设计有以下几个特点：</w:t>
            </w:r>
          </w:p>
          <w:p w:rsidR="005F689F" w:rsidRDefault="00DB6D50">
            <w:pPr>
              <w:spacing w:line="360" w:lineRule="exact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以课标为依据，</w:t>
            </w:r>
            <w:proofErr w:type="gramStart"/>
            <w:r>
              <w:rPr>
                <w:rFonts w:hint="eastAsia"/>
                <w:bCs/>
                <w:color w:val="000000"/>
                <w:sz w:val="24"/>
              </w:rPr>
              <w:t>把握课标理念</w:t>
            </w:r>
            <w:proofErr w:type="gramEnd"/>
            <w:r>
              <w:rPr>
                <w:rFonts w:hint="eastAsia"/>
                <w:bCs/>
                <w:color w:val="000000"/>
                <w:sz w:val="24"/>
              </w:rPr>
              <w:t>。巧妙设计课堂教学思路。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2.科学整合教材内容，为实现教学目标提供保障</w:t>
            </w:r>
            <w:r>
              <w:rPr>
                <w:rFonts w:ascii="宋体" w:hAnsi="宋体" w:hint="eastAsia"/>
                <w:b/>
                <w:bCs/>
                <w:sz w:val="24"/>
              </w:rPr>
              <w:t>。</w:t>
            </w:r>
          </w:p>
          <w:p w:rsidR="005F689F" w:rsidRDefault="00DB6D50">
            <w:pPr>
              <w:spacing w:line="360" w:lineRule="exact"/>
              <w:ind w:left="240" w:hangingChars="100" w:hanging="24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1）.通过进行“guessing game</w:t>
            </w:r>
            <w:r>
              <w:rPr>
                <w:rFonts w:ascii="宋体" w:hAnsi="宋体"/>
                <w:bCs/>
                <w:sz w:val="24"/>
              </w:rPr>
              <w:t>”</w:t>
            </w:r>
            <w:r>
              <w:rPr>
                <w:rFonts w:ascii="宋体" w:hAnsi="宋体" w:hint="eastAsia"/>
                <w:bCs/>
                <w:sz w:val="24"/>
              </w:rPr>
              <w:t>导入新课,既激发了学生的兴趣，又拓展了学生的词汇量，达到了很好的效果。</w:t>
            </w:r>
          </w:p>
          <w:p w:rsidR="005F689F" w:rsidRDefault="00DB6D50">
            <w:pPr>
              <w:spacing w:line="360" w:lineRule="exact"/>
              <w:ind w:left="240" w:hangingChars="100" w:hanging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2）,根据问卷调查了解班中大部分同学的英语学习困难，并让没有这些困难的同学给出相关建议，可以激发学生的思维，拓宽他们的思路、为写作做好铺垫。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3）三遍听力任务设计合理，为学生搭建台阶，让学生逐步掌握英语学习的建议和提建议的句型。</w:t>
            </w:r>
          </w:p>
          <w:p w:rsidR="005F689F" w:rsidRDefault="00DB6D50">
            <w:pPr>
              <w:numPr>
                <w:ilvl w:val="0"/>
                <w:numId w:val="6"/>
              </w:num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充分利用多媒体辅辅助教学，既有视觉刺激，激发兴趣，又提高了课堂教学的密度，有效提高课堂教学的实效性。 </w:t>
            </w:r>
          </w:p>
          <w:p w:rsidR="005F689F" w:rsidRDefault="00DB6D50">
            <w:pPr>
              <w:spacing w:line="0" w:lineRule="atLeast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以学生为主体学生活动设计充分。 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教学反思及活动改进设想</w:t>
            </w:r>
          </w:p>
        </w:tc>
      </w:tr>
      <w:tr w:rsidR="005F689F">
        <w:trPr>
          <w:tblCellSpacing w:w="0" w:type="dxa"/>
        </w:trPr>
        <w:tc>
          <w:tcPr>
            <w:tcW w:w="9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75" w:type="dxa"/>
              <w:bottom w:w="30" w:type="dxa"/>
              <w:right w:w="75" w:type="dxa"/>
            </w:tcMar>
          </w:tcPr>
          <w:p w:rsidR="005F689F" w:rsidRDefault="00DB6D50">
            <w:pPr>
              <w:spacing w:line="36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教学反思与改进设想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1.导入新颖，能够很好的激发学生兴趣。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2.本节课教学活动设计流畅，课堂节奏紧密，环环相扣。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3.三遍听力任务具体明确， 学生们在每遍听力后有所收获。</w:t>
            </w:r>
          </w:p>
          <w:p w:rsidR="005F689F" w:rsidRDefault="00DB6D50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4. 本节课后学生能根据提示信息和提建议句型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够很好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地复述。</w:t>
            </w:r>
          </w:p>
          <w:p w:rsidR="005F689F" w:rsidRDefault="00DB6D50">
            <w:pPr>
              <w:spacing w:line="360" w:lineRule="exact"/>
              <w:rPr>
                <w:rFonts w:ascii="楷体_GB2312" w:eastAsia="楷体_GB2312" w:hAnsi="楷体_GB2312" w:cs="楷体_GB2312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不足： 黑板没有充分利用，板书有待设计和提高。</w:t>
            </w:r>
          </w:p>
        </w:tc>
      </w:tr>
    </w:tbl>
    <w:p w:rsidR="005F689F" w:rsidRDefault="005F689F">
      <w:pPr>
        <w:widowControl/>
        <w:jc w:val="left"/>
        <w:rPr>
          <w:color w:val="333333"/>
        </w:rPr>
      </w:pPr>
    </w:p>
    <w:sectPr w:rsidR="005F689F" w:rsidSect="005F689F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A801B22"/>
    <w:multiLevelType w:val="singleLevel"/>
    <w:tmpl w:val="AA801B22"/>
    <w:lvl w:ilvl="0">
      <w:start w:val="1"/>
      <w:numFmt w:val="decimal"/>
      <w:suff w:val="space"/>
      <w:lvlText w:val="%1."/>
      <w:lvlJc w:val="left"/>
    </w:lvl>
  </w:abstractNum>
  <w:abstractNum w:abstractNumId="1">
    <w:nsid w:val="C7BCAC8C"/>
    <w:multiLevelType w:val="singleLevel"/>
    <w:tmpl w:val="C7BCAC8C"/>
    <w:lvl w:ilvl="0">
      <w:start w:val="1"/>
      <w:numFmt w:val="decimal"/>
      <w:suff w:val="space"/>
      <w:lvlText w:val="%1."/>
      <w:lvlJc w:val="left"/>
    </w:lvl>
  </w:abstractNum>
  <w:abstractNum w:abstractNumId="2">
    <w:nsid w:val="E0B1468E"/>
    <w:multiLevelType w:val="singleLevel"/>
    <w:tmpl w:val="E0B1468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34685B8"/>
    <w:multiLevelType w:val="singleLevel"/>
    <w:tmpl w:val="E34685B8"/>
    <w:lvl w:ilvl="0">
      <w:start w:val="1"/>
      <w:numFmt w:val="decimal"/>
      <w:suff w:val="space"/>
      <w:lvlText w:val="%1."/>
      <w:lvlJc w:val="left"/>
    </w:lvl>
  </w:abstractNum>
  <w:abstractNum w:abstractNumId="4">
    <w:nsid w:val="22583515"/>
    <w:multiLevelType w:val="multilevel"/>
    <w:tmpl w:val="225835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7C3DBD"/>
    <w:multiLevelType w:val="multilevel"/>
    <w:tmpl w:val="7E7C3DB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83BB3"/>
    <w:rsid w:val="00004A5E"/>
    <w:rsid w:val="00020BE1"/>
    <w:rsid w:val="00036D95"/>
    <w:rsid w:val="00075137"/>
    <w:rsid w:val="00104AAE"/>
    <w:rsid w:val="0012518C"/>
    <w:rsid w:val="001565ED"/>
    <w:rsid w:val="001A7BE9"/>
    <w:rsid w:val="001B0AD8"/>
    <w:rsid w:val="001E548A"/>
    <w:rsid w:val="00241FED"/>
    <w:rsid w:val="00285E44"/>
    <w:rsid w:val="00287618"/>
    <w:rsid w:val="002F1C82"/>
    <w:rsid w:val="0034672E"/>
    <w:rsid w:val="003550E3"/>
    <w:rsid w:val="003A55FF"/>
    <w:rsid w:val="003D5BEA"/>
    <w:rsid w:val="004048FD"/>
    <w:rsid w:val="00424BC7"/>
    <w:rsid w:val="00434D89"/>
    <w:rsid w:val="00454B44"/>
    <w:rsid w:val="004977B4"/>
    <w:rsid w:val="004C0B9A"/>
    <w:rsid w:val="004C3824"/>
    <w:rsid w:val="004C5E46"/>
    <w:rsid w:val="004C5EBE"/>
    <w:rsid w:val="005027CC"/>
    <w:rsid w:val="005F32CF"/>
    <w:rsid w:val="005F689F"/>
    <w:rsid w:val="00623C9C"/>
    <w:rsid w:val="006621EF"/>
    <w:rsid w:val="006948CE"/>
    <w:rsid w:val="0069682C"/>
    <w:rsid w:val="007051D5"/>
    <w:rsid w:val="007058E3"/>
    <w:rsid w:val="00722C71"/>
    <w:rsid w:val="007367CF"/>
    <w:rsid w:val="00776641"/>
    <w:rsid w:val="00783BB3"/>
    <w:rsid w:val="007D7D43"/>
    <w:rsid w:val="007E6371"/>
    <w:rsid w:val="007F3C7C"/>
    <w:rsid w:val="00854878"/>
    <w:rsid w:val="008978D5"/>
    <w:rsid w:val="008A1776"/>
    <w:rsid w:val="008A18B3"/>
    <w:rsid w:val="00924C86"/>
    <w:rsid w:val="00986F71"/>
    <w:rsid w:val="009A231C"/>
    <w:rsid w:val="009B0DB2"/>
    <w:rsid w:val="00A27C93"/>
    <w:rsid w:val="00A33A66"/>
    <w:rsid w:val="00A825DC"/>
    <w:rsid w:val="00A90BC3"/>
    <w:rsid w:val="00AA730F"/>
    <w:rsid w:val="00AB30F6"/>
    <w:rsid w:val="00AE0EE8"/>
    <w:rsid w:val="00AF3C63"/>
    <w:rsid w:val="00B632B4"/>
    <w:rsid w:val="00B71197"/>
    <w:rsid w:val="00BE110E"/>
    <w:rsid w:val="00BE7180"/>
    <w:rsid w:val="00BF25D7"/>
    <w:rsid w:val="00C70632"/>
    <w:rsid w:val="00D13FD1"/>
    <w:rsid w:val="00D749C5"/>
    <w:rsid w:val="00D9330D"/>
    <w:rsid w:val="00DB39C6"/>
    <w:rsid w:val="00DB6D50"/>
    <w:rsid w:val="00DD4F9A"/>
    <w:rsid w:val="00E6242E"/>
    <w:rsid w:val="00EF558A"/>
    <w:rsid w:val="00F221C9"/>
    <w:rsid w:val="00F645AB"/>
    <w:rsid w:val="00FA7747"/>
    <w:rsid w:val="0A303FCA"/>
    <w:rsid w:val="133D34B1"/>
    <w:rsid w:val="260010F6"/>
    <w:rsid w:val="26BB13E6"/>
    <w:rsid w:val="2A280272"/>
    <w:rsid w:val="2AB34E9C"/>
    <w:rsid w:val="2BCD11FC"/>
    <w:rsid w:val="2FF82FB8"/>
    <w:rsid w:val="312A252A"/>
    <w:rsid w:val="39D2269C"/>
    <w:rsid w:val="3A4F3FDA"/>
    <w:rsid w:val="3F863D5C"/>
    <w:rsid w:val="41EB6FE5"/>
    <w:rsid w:val="43DE471B"/>
    <w:rsid w:val="44C75A94"/>
    <w:rsid w:val="44D12C76"/>
    <w:rsid w:val="4B541476"/>
    <w:rsid w:val="4D2B7E56"/>
    <w:rsid w:val="4D4723B4"/>
    <w:rsid w:val="4E9D70C2"/>
    <w:rsid w:val="54C00EDD"/>
    <w:rsid w:val="64512B14"/>
    <w:rsid w:val="6849392F"/>
    <w:rsid w:val="68FC2AF4"/>
    <w:rsid w:val="699B6DF1"/>
    <w:rsid w:val="69D122E4"/>
    <w:rsid w:val="6BC554E3"/>
    <w:rsid w:val="71431261"/>
    <w:rsid w:val="72BC22FC"/>
    <w:rsid w:val="732209DA"/>
    <w:rsid w:val="75A73161"/>
    <w:rsid w:val="7660749B"/>
    <w:rsid w:val="76FD03C4"/>
    <w:rsid w:val="78497BAC"/>
    <w:rsid w:val="78D312D2"/>
    <w:rsid w:val="7A3E70A1"/>
    <w:rsid w:val="7C8D4BE1"/>
    <w:rsid w:val="7D1C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 fillcolor="white">
      <v:fill color="white"/>
    </o:shapedefaults>
    <o:shapelayout v:ext="edit">
      <o:idmap v:ext="edit" data="1"/>
    </o:shapelayout>
  </w:shapeDefaults>
  <w:decimalSymbol w:val="."/>
  <w:listSeparator w:val=","/>
  <w15:docId w15:val="{5A7F4669-ADB0-4C04-A035-73ED81EC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9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F6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F6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qFormat/>
    <w:rsid w:val="005F689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5">
    <w:name w:val="Normal (Web)"/>
    <w:basedOn w:val="a"/>
    <w:uiPriority w:val="99"/>
    <w:unhideWhenUsed/>
    <w:qFormat/>
    <w:rsid w:val="005F6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5F689F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5F689F"/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1"/>
    <w:basedOn w:val="a"/>
    <w:qFormat/>
    <w:rsid w:val="005F6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5F689F"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semiHidden/>
    <w:qFormat/>
    <w:rsid w:val="005F689F"/>
    <w:rPr>
      <w:sz w:val="18"/>
      <w:szCs w:val="18"/>
    </w:rPr>
  </w:style>
  <w:style w:type="paragraph" w:customStyle="1" w:styleId="reader-word-layer">
    <w:name w:val="reader-word-layer"/>
    <w:basedOn w:val="a"/>
    <w:qFormat/>
    <w:rsid w:val="005F68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qFormat/>
    <w:rsid w:val="005F689F"/>
    <w:rPr>
      <w:rFonts w:ascii="Arial" w:hAnsi="Arial" w:cs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4DF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lxez</dc:creator>
  <cp:lastModifiedBy>PC</cp:lastModifiedBy>
  <cp:revision>40</cp:revision>
  <dcterms:created xsi:type="dcterms:W3CDTF">2018-09-23T00:05:00Z</dcterms:created>
  <dcterms:modified xsi:type="dcterms:W3CDTF">2021-09-29T08:52:00Z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