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10287000</wp:posOffset>
            </wp:positionV>
            <wp:extent cx="342900" cy="330200"/>
            <wp:effectExtent l="0" t="0" r="0" b="1270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第四章 经济的发展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1．下列关于我国水资源的说法不正确的是（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A．水资源的地区分布不均衡，北多南少，西多东少</w:t>
      </w:r>
    </w:p>
    <w:p>
      <w:pPr>
        <w:shd w:val="clear" w:color="auto" w:fill="auto"/>
        <w:spacing w:line="360" w:lineRule="auto"/>
        <w:jc w:val="left"/>
      </w:pPr>
      <w:r>
        <w:t>B．黄淮海流域水资源十分紧张，水土配合不协调</w:t>
      </w:r>
    </w:p>
    <w:p>
      <w:pPr>
        <w:shd w:val="clear" w:color="auto" w:fill="auto"/>
        <w:spacing w:line="360" w:lineRule="auto"/>
        <w:jc w:val="left"/>
      </w:pPr>
      <w:r>
        <w:t>C．水资源时间分配上夏秋多，冬春少，年际变化大</w:t>
      </w:r>
    </w:p>
    <w:p>
      <w:pPr>
        <w:shd w:val="clear" w:color="auto" w:fill="auto"/>
        <w:spacing w:line="360" w:lineRule="auto"/>
        <w:jc w:val="left"/>
      </w:pPr>
      <w:r>
        <w:t>D．节约用水，合理用水，提高水资源的利用率，是缓解水资源短缺的有效途径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下图为我国的三个省级行政区土地利用结构图。读图完成下列小题。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810000" cy="1381125"/>
            <wp:effectExtent l="0" t="0" r="0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2．甲和土地利用类型Ⅰ、Ⅱ分别为（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A．新，耕地、牧草地</w:t>
      </w:r>
      <w:r>
        <w:tab/>
      </w:r>
      <w:r>
        <w:t>B．滇，耕地、居民点及工矿用地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C．川，交通运输用地、牧草地</w:t>
      </w:r>
      <w:r>
        <w:tab/>
      </w:r>
      <w:r>
        <w:t>D．藏，牧草地、居民点及工矿用地</w:t>
      </w:r>
    </w:p>
    <w:p>
      <w:pPr>
        <w:shd w:val="clear" w:color="auto" w:fill="auto"/>
        <w:spacing w:line="360" w:lineRule="auto"/>
        <w:jc w:val="left"/>
      </w:pPr>
      <w:r>
        <w:t>3．关于甲地区的叙述，正确的是（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A．水域面积大，水能资源丰富</w:t>
      </w:r>
    </w:p>
    <w:p>
      <w:pPr>
        <w:shd w:val="clear" w:color="auto" w:fill="auto"/>
        <w:spacing w:line="360" w:lineRule="auto"/>
        <w:jc w:val="left"/>
      </w:pPr>
      <w:r>
        <w:t>B．乡村聚落中常见双层木楼和竹楼</w:t>
      </w:r>
    </w:p>
    <w:p>
      <w:pPr>
        <w:shd w:val="clear" w:color="auto" w:fill="auto"/>
        <w:spacing w:line="360" w:lineRule="auto"/>
        <w:jc w:val="left"/>
      </w:pPr>
      <w:r>
        <w:t>C．地形以盆地、平原为主</w:t>
      </w:r>
    </w:p>
    <w:p>
      <w:pPr>
        <w:shd w:val="clear" w:color="auto" w:fill="auto"/>
        <w:spacing w:line="360" w:lineRule="auto"/>
        <w:jc w:val="left"/>
      </w:pPr>
      <w:r>
        <w:t>D．河流稀少，多内流河和内陆湖泊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4．我国把“十分珍惜、合理利用土地和切实保护耕地”作为一项基本国策，主要原因是（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A．土地资源多种多样</w:t>
      </w:r>
      <w:r>
        <w:tab/>
      </w:r>
      <w:r>
        <w:t>B．土地资源不可再生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C．土地资源分布不均</w:t>
      </w:r>
      <w:r>
        <w:tab/>
      </w:r>
      <w:r>
        <w:t>D．人口多、耕地少，土地利用不合理</w:t>
      </w:r>
    </w:p>
    <w:p>
      <w:pPr>
        <w:shd w:val="clear" w:color="auto" w:fill="auto"/>
        <w:spacing w:line="360" w:lineRule="auto"/>
        <w:jc w:val="left"/>
      </w:pPr>
      <w:r>
        <w:t>5．如图表示我国土地资源的分布情况，选项与图中内容相符的是（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482725"/>
            <wp:effectExtent l="0" t="0" r="17780" b="317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483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A．①水田②旱地③林地④草地</w:t>
      </w:r>
    </w:p>
    <w:p>
      <w:pPr>
        <w:shd w:val="clear" w:color="auto" w:fill="auto"/>
        <w:spacing w:line="360" w:lineRule="auto"/>
        <w:jc w:val="left"/>
      </w:pPr>
      <w:r>
        <w:t>B．①水田②旱地③林地④荒地</w:t>
      </w:r>
    </w:p>
    <w:p>
      <w:pPr>
        <w:shd w:val="clear" w:color="auto" w:fill="auto"/>
        <w:spacing w:line="360" w:lineRule="auto"/>
        <w:jc w:val="left"/>
      </w:pPr>
      <w:r>
        <w:t>C．①旱地②水田③荒地④草地</w:t>
      </w:r>
    </w:p>
    <w:p>
      <w:pPr>
        <w:shd w:val="clear" w:color="auto" w:fill="auto"/>
        <w:spacing w:line="360" w:lineRule="auto"/>
        <w:jc w:val="left"/>
      </w:pPr>
      <w:r>
        <w:t>D．①旱地②水田③荒地④林地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6月 25 日是我国土地日，下图示意我国土地利用类型构成。读下图，完成下列小题。</w:t>
      </w:r>
    </w:p>
    <w:p>
      <w:pPr>
        <w:shd w:val="clear" w:color="auto" w:fill="auto"/>
        <w:spacing w:line="360" w:lineRule="auto"/>
        <w:ind w:firstLine="420"/>
        <w:jc w:val="left"/>
      </w:pPr>
      <w:r>
        <w:drawing>
          <wp:inline distT="0" distB="0" distL="114300" distR="114300">
            <wp:extent cx="3333750" cy="31623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6．各种土地利用类型中，比重最大的是（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A．可利用草地</w:t>
      </w:r>
      <w:r>
        <w:tab/>
      </w:r>
      <w:r>
        <w:t>B．林地</w:t>
      </w:r>
      <w:r>
        <w:tab/>
      </w:r>
      <w:r>
        <w:t>C．耕地</w:t>
      </w:r>
      <w:r>
        <w:tab/>
      </w:r>
      <w:r>
        <w:t>D．其他用地</w:t>
      </w:r>
    </w:p>
    <w:p>
      <w:pPr>
        <w:shd w:val="clear" w:color="auto" w:fill="auto"/>
        <w:spacing w:line="360" w:lineRule="auto"/>
        <w:jc w:val="left"/>
      </w:pPr>
      <w:r>
        <w:t>7．关于我国土地资源的叙述，正确的是（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A．非可再生</w:t>
      </w:r>
      <w:r>
        <w:tab/>
      </w:r>
      <w:r>
        <w:t>B．耕地广大</w:t>
      </w:r>
      <w:r>
        <w:tab/>
      </w:r>
      <w:r>
        <w:t>C．人均丰富</w:t>
      </w:r>
      <w:r>
        <w:tab/>
      </w:r>
      <w:r>
        <w:t>D．类型齐全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8．我国最大的天然林区是（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A．西南林区</w:t>
      </w:r>
      <w:r>
        <w:tab/>
      </w:r>
      <w:r>
        <w:t>B．东南林区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C．东北林区</w:t>
      </w:r>
      <w:r>
        <w:tab/>
      </w:r>
      <w:r>
        <w:t>D．“三北”防护林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下图是我国土地资源分布图，读图完成下面小题。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71725" cy="1200150"/>
            <wp:effectExtent l="0" t="0" r="952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90775" cy="1162050"/>
            <wp:effectExtent l="0" t="0" r="9525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9．下列土地利用类型与图示对应正确的是（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A．①水田</w:t>
      </w:r>
      <w:r>
        <w:tab/>
      </w:r>
      <w:r>
        <w:t>B．②林地</w:t>
      </w:r>
      <w:r>
        <w:tab/>
      </w:r>
      <w:r>
        <w:t>C．③草地</w:t>
      </w:r>
      <w:r>
        <w:tab/>
      </w:r>
      <w:r>
        <w:t>D．④旱地</w:t>
      </w:r>
    </w:p>
    <w:p>
      <w:pPr>
        <w:shd w:val="clear" w:color="auto" w:fill="auto"/>
        <w:spacing w:line="360" w:lineRule="auto"/>
        <w:jc w:val="left"/>
      </w:pPr>
      <w:r>
        <w:t>10．下列地区与图示①土地利用类型一致的是（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A．东北平原</w:t>
      </w:r>
      <w:r>
        <w:tab/>
      </w:r>
      <w:r>
        <w:t>B．四川盆地</w:t>
      </w:r>
      <w:r>
        <w:tab/>
      </w:r>
      <w:r>
        <w:t>C．黄土高原</w:t>
      </w:r>
      <w:r>
        <w:tab/>
      </w:r>
      <w:r>
        <w:t>D．内蒙古高原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11．习近平总书记在不同场合多次倡导“绿水青山就是金山银山”的理念。下列做法符合该理念的是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A．内蒙古高原地区退耕还草</w:t>
      </w:r>
      <w:r>
        <w:tab/>
      </w:r>
      <w:r>
        <w:t>B．山东丘陵地区大面积种植柑橘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C．青藏高原地区增加放牧牲畜的数量</w:t>
      </w:r>
      <w:r>
        <w:tab/>
      </w:r>
      <w:r>
        <w:t>D．长江中下游平原地区大力发展林业生产</w:t>
      </w:r>
    </w:p>
    <w:p>
      <w:pPr>
        <w:shd w:val="clear" w:color="auto" w:fill="auto"/>
        <w:spacing w:line="360" w:lineRule="auto"/>
        <w:jc w:val="left"/>
      </w:pPr>
      <w:r>
        <w:t>12．下图漫画《手下留情》,给我们的启示是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266825" cy="962025"/>
            <wp:effectExtent l="0" t="0" r="952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A．我国自然资源总量丰富,人均不足</w:t>
      </w:r>
    </w:p>
    <w:p>
      <w:pPr>
        <w:shd w:val="clear" w:color="auto" w:fill="auto"/>
        <w:spacing w:line="360" w:lineRule="auto"/>
        <w:jc w:val="left"/>
      </w:pPr>
      <w:r>
        <w:t>B．禁止采伐森林,杜绝使用木材</w:t>
      </w:r>
    </w:p>
    <w:p>
      <w:pPr>
        <w:shd w:val="clear" w:color="auto" w:fill="auto"/>
        <w:spacing w:line="360" w:lineRule="auto"/>
        <w:jc w:val="left"/>
      </w:pPr>
      <w:r>
        <w:t>C．减少一次性筷子的使用,保护森林资源</w:t>
      </w:r>
    </w:p>
    <w:p>
      <w:pPr>
        <w:shd w:val="clear" w:color="auto" w:fill="auto"/>
        <w:spacing w:line="360" w:lineRule="auto"/>
        <w:jc w:val="left"/>
      </w:pPr>
      <w:r>
        <w:t>D．退耕还草,加快国土绿化</w:t>
      </w:r>
    </w:p>
    <w:p>
      <w:pPr>
        <w:shd w:val="clear" w:color="auto" w:fill="auto"/>
        <w:spacing w:line="360" w:lineRule="auto"/>
        <w:jc w:val="left"/>
      </w:pPr>
      <w:r>
        <w:t>13．读 “美丽中国漫画图”， 建设美丽中国，下列做法最合适的是（）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838700" cy="11049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A．移植大树、古树，快速绿化城市</w:t>
      </w:r>
      <w:r>
        <w:tab/>
      </w:r>
      <w:r>
        <w:t>B．全面禁用煤炭，确保蓝天白云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C．净化水质、实施休渔制度</w:t>
      </w:r>
      <w:r>
        <w:tab/>
      </w:r>
      <w:r>
        <w:t>D．生活中多购买过度包装的商品</w:t>
      </w:r>
    </w:p>
    <w:p>
      <w:pPr>
        <w:shd w:val="clear" w:color="auto" w:fill="auto"/>
        <w:spacing w:line="360" w:lineRule="auto"/>
        <w:jc w:val="left"/>
      </w:pPr>
      <w:r>
        <w:t>14．下列属于可再生资源的一组是（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A．天然气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土地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淡水</w:t>
      </w:r>
    </w:p>
    <w:p>
      <w:pPr>
        <w:shd w:val="clear" w:color="auto" w:fill="auto"/>
        <w:spacing w:line="360" w:lineRule="auto"/>
        <w:jc w:val="left"/>
      </w:pPr>
      <w:r>
        <w:t>B．太阳能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风能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水能</w:t>
      </w:r>
    </w:p>
    <w:p>
      <w:pPr>
        <w:shd w:val="clear" w:color="auto" w:fill="auto"/>
        <w:spacing w:line="360" w:lineRule="auto"/>
        <w:jc w:val="left"/>
      </w:pPr>
      <w:r>
        <w:t>C．可燃冰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森林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煤</w:t>
      </w:r>
    </w:p>
    <w:p>
      <w:pPr>
        <w:shd w:val="clear" w:color="auto" w:fill="auto"/>
        <w:spacing w:line="360" w:lineRule="auto"/>
        <w:jc w:val="left"/>
      </w:pPr>
      <w:r>
        <w:t>D．潮汐能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铁矿石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电</w:t>
      </w:r>
    </w:p>
    <w:p>
      <w:pPr>
        <w:shd w:val="clear" w:color="auto" w:fill="auto"/>
        <w:spacing w:line="360" w:lineRule="auto"/>
        <w:jc w:val="left"/>
        <w:rPr>
          <w:sz w:val="21"/>
        </w:rPr>
      </w:pPr>
      <w:r>
        <w:t>15．</w:t>
      </w:r>
      <w:r>
        <w:rPr>
          <w:sz w:val="21"/>
        </w:rPr>
        <w:t>我们要珍惜和合理利用自然资源，下列属于非可再生资源的是（    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1"/>
        </w:rPr>
      </w:pPr>
      <w:r>
        <w:t>A．</w:t>
      </w:r>
      <w:r>
        <w:rPr>
          <w:sz w:val="21"/>
        </w:rPr>
        <w:t>矿产资源</w:t>
      </w:r>
      <w:r>
        <w:tab/>
      </w:r>
      <w:r>
        <w:t>B．</w:t>
      </w:r>
      <w:r>
        <w:rPr>
          <w:sz w:val="21"/>
        </w:rPr>
        <w:t>土地资源</w:t>
      </w:r>
      <w:r>
        <w:tab/>
      </w:r>
      <w:r>
        <w:t>C．</w:t>
      </w:r>
      <w:r>
        <w:rPr>
          <w:sz w:val="21"/>
        </w:rPr>
        <w:t>气候资源</w:t>
      </w:r>
      <w:r>
        <w:tab/>
      </w:r>
      <w:r>
        <w:t>D．</w:t>
      </w:r>
      <w:r>
        <w:rPr>
          <w:sz w:val="21"/>
        </w:rPr>
        <w:t>水资源</w:t>
      </w:r>
    </w:p>
    <w:p>
      <w:pPr>
        <w:shd w:val="clear" w:color="auto" w:fill="auto"/>
        <w:spacing w:line="360" w:lineRule="auto"/>
        <w:jc w:val="left"/>
      </w:pPr>
      <w:r>
        <w:t>读“我国某土地利用类型(阴影区)分布图”,回答下列各题。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867150" cy="2790825"/>
            <wp:effectExtent l="0" t="0" r="0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16．该土地利用类型是(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t>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A．耕地</w:t>
      </w:r>
      <w:r>
        <w:tab/>
      </w:r>
      <w:r>
        <w:t>B．林地</w:t>
      </w:r>
      <w:r>
        <w:tab/>
      </w:r>
      <w:r>
        <w:t>C．草地</w:t>
      </w:r>
      <w:r>
        <w:tab/>
      </w:r>
      <w:r>
        <w:t>D．建设用地</w:t>
      </w:r>
    </w:p>
    <w:p>
      <w:pPr>
        <w:shd w:val="clear" w:color="auto" w:fill="auto"/>
        <w:spacing w:line="360" w:lineRule="auto"/>
        <w:jc w:val="left"/>
      </w:pPr>
      <w:r>
        <w:t>17．图示阴影区最常见的生态环境问题是(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t>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A．水土流失</w:t>
      </w:r>
      <w:r>
        <w:tab/>
      </w:r>
      <w:r>
        <w:t>B．耕地面积减少</w:t>
      </w:r>
      <w:r>
        <w:tab/>
      </w:r>
      <w:r>
        <w:t>C．土地盐碱化</w:t>
      </w:r>
      <w:r>
        <w:tab/>
      </w:r>
      <w:r>
        <w:t>D．草场退化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楷体" w:hAnsi="楷体" w:eastAsia="楷体" w:cs="楷体"/>
          <w:sz w:val="21"/>
        </w:rPr>
      </w:pPr>
      <w:r>
        <w:rPr>
          <w:rFonts w:ascii="楷体" w:hAnsi="楷体" w:eastAsia="楷体" w:cs="楷体"/>
          <w:sz w:val="21"/>
        </w:rPr>
        <w:t>6月25日是我国土地日。读我国土地利用类型构成。完成下列各题。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1"/>
        </w:rPr>
      </w:pPr>
      <w:r>
        <w:rPr>
          <w:sz w:val="21"/>
        </w:rPr>
        <w:t xml:space="preserve"> </w:t>
      </w:r>
      <w:r>
        <w:drawing>
          <wp:inline distT="0" distB="0" distL="114300" distR="114300">
            <wp:extent cx="2743200" cy="15811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18．我国的耕地状况是（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t>A．</w:t>
      </w:r>
      <w:r>
        <w:rPr>
          <w:sz w:val="21"/>
        </w:rPr>
        <w:t>比重较小，后备资源充足</w:t>
      </w:r>
      <w:r>
        <w:tab/>
      </w:r>
      <w:r>
        <w:t>B．</w:t>
      </w:r>
      <w:r>
        <w:rPr>
          <w:sz w:val="21"/>
        </w:rPr>
        <w:t>比重较小，后备资源不足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</w:t>
      </w:r>
      <w:r>
        <w:rPr>
          <w:sz w:val="21"/>
        </w:rPr>
        <w:t>比重较大，后备资源充足</w:t>
      </w:r>
      <w:r>
        <w:tab/>
      </w:r>
      <w:r>
        <w:t>D．</w:t>
      </w:r>
      <w:r>
        <w:rPr>
          <w:sz w:val="21"/>
        </w:rPr>
        <w:t>比重较大，后备资源不足</w:t>
      </w:r>
    </w:p>
    <w:p>
      <w:pPr>
        <w:shd w:val="clear" w:color="auto" w:fill="auto"/>
        <w:spacing w:line="360" w:lineRule="auto"/>
        <w:jc w:val="left"/>
      </w:pPr>
      <w:r>
        <w:t>19．我国土地利用的基本国策是（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t>A．</w:t>
      </w:r>
      <w:r>
        <w:rPr>
          <w:sz w:val="21"/>
        </w:rPr>
        <w:t>十分珍惜、合理利用土地和切实保护耕地</w:t>
      </w:r>
      <w:r>
        <w:tab/>
      </w:r>
      <w:r>
        <w:t>B．</w:t>
      </w:r>
      <w:r>
        <w:rPr>
          <w:sz w:val="21"/>
        </w:rPr>
        <w:t>坚持科学发展观，珍惜每一寸土地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1"/>
        </w:rPr>
      </w:pPr>
      <w:r>
        <w:t>C．</w:t>
      </w:r>
      <w:r>
        <w:rPr>
          <w:sz w:val="21"/>
        </w:rPr>
        <w:t>严格保护基本农田，确保国家粮食安全</w:t>
      </w:r>
      <w:r>
        <w:tab/>
      </w:r>
      <w:r>
        <w:t>D．</w:t>
      </w:r>
      <w:r>
        <w:rPr>
          <w:sz w:val="21"/>
        </w:rPr>
        <w:t>保护耕地就是保护我们的生命线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tabs>
          <w:tab w:val="left" w:pos="4156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二、解答题</w:t>
      </w:r>
    </w:p>
    <w:p>
      <w:pPr>
        <w:shd w:val="clear" w:color="auto" w:fill="auto"/>
        <w:spacing w:line="360" w:lineRule="auto"/>
        <w:jc w:val="left"/>
      </w:pPr>
      <w:r>
        <w:t>20．看图下图，完成问题。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118870"/>
            <wp:effectExtent l="0" t="0" r="17780" b="508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1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（1）左图中是矿产资源，此类资源属于_____（可再生/非可再生）资源，因此，我们应不断探索和开发_____来代替。</w:t>
      </w:r>
    </w:p>
    <w:p>
      <w:pPr>
        <w:shd w:val="clear" w:color="auto" w:fill="auto"/>
        <w:spacing w:line="360" w:lineRule="auto"/>
        <w:jc w:val="left"/>
      </w:pPr>
      <w:r>
        <w:t>（2）中图是________（可再生/非可再生）资源，人类利用该资源进行_____等。</w:t>
      </w:r>
    </w:p>
    <w:p>
      <w:pPr>
        <w:shd w:val="clear" w:color="auto" w:fill="auto"/>
        <w:spacing w:line="360" w:lineRule="auto"/>
        <w:jc w:val="left"/>
      </w:pPr>
      <w:r>
        <w:t>（3）右图中的资源属于_____田，主要分布在_____区（干湿区）。由于破坏严重，国家把“十分珍惜、合理利用土地和切实保护_______”作为我国的一项基本国策，并制定了相应的法律。</w:t>
      </w: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</w:rPr>
      </w:pPr>
      <w:r>
        <w:t>21．</w:t>
      </w:r>
      <w:r>
        <w:rPr>
          <w:rFonts w:ascii="楷体" w:hAnsi="楷体" w:eastAsia="楷体" w:cs="楷体"/>
        </w:rPr>
        <w:t xml:space="preserve">读“我国土地资源分布示意图”和“我国南、北方水资源和耕地资源比例示意图”，回答下列问题： 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048000" cy="241935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038475" cy="1752600"/>
            <wp:effectExtent l="0" t="0" r="9525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（1）根据图中信息，我国耕地主要分布在东部季风区，其中，秦岭——淮河以北以</w:t>
      </w:r>
      <w:r>
        <w:rPr>
          <w:u w:val="single"/>
        </w:rPr>
        <w:t xml:space="preserve">                 </w:t>
      </w:r>
      <w:r>
        <w:t>为主，以南以</w:t>
      </w:r>
      <w:r>
        <w:rPr>
          <w:u w:val="single"/>
        </w:rPr>
        <w:t xml:space="preserve">            </w:t>
      </w:r>
      <w:r>
        <w:t>为主。我国的林地主要分布在</w:t>
      </w:r>
      <w:r>
        <w:rPr>
          <w:u w:val="single"/>
        </w:rPr>
        <w:t xml:space="preserve">               </w:t>
      </w:r>
      <w:r>
        <w:t>、</w:t>
      </w:r>
      <w:r>
        <w:rPr>
          <w:u w:val="single"/>
        </w:rPr>
        <w:t xml:space="preserve">              </w:t>
      </w:r>
      <w:r>
        <w:t>和东南部的山区。</w:t>
      </w:r>
    </w:p>
    <w:p>
      <w:pPr>
        <w:shd w:val="clear" w:color="auto" w:fill="auto"/>
        <w:spacing w:line="360" w:lineRule="auto"/>
        <w:jc w:val="left"/>
      </w:pPr>
      <w:r>
        <w:t>（2）土地利用要因地制宜，下列有关我国土地资源的利用，合理的是（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长江中下游平原主要发展林业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t>B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内蒙古高原主要发展畜牧业</w:t>
      </w:r>
    </w:p>
    <w:p>
      <w:pPr>
        <w:shd w:val="clear" w:color="auto" w:fill="auto"/>
        <w:spacing w:line="360" w:lineRule="auto"/>
        <w:jc w:val="left"/>
      </w:pPr>
      <w:r>
        <w:t>C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大兴安岭主要发展种植业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</w:t>
      </w:r>
      <w:r>
        <w:t>D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新疆主要发展渔业</w:t>
      </w:r>
    </w:p>
    <w:p>
      <w:pPr>
        <w:shd w:val="clear" w:color="auto" w:fill="auto"/>
        <w:spacing w:line="360" w:lineRule="auto"/>
        <w:jc w:val="left"/>
      </w:pPr>
      <w:r>
        <w:t>（3）随着我国社会经济的快速发展，我国在土地资源利用中存在着一些突出问题，请你列举一项</w:t>
      </w:r>
      <w:r>
        <w:rPr>
          <w:u w:val="single"/>
        </w:rPr>
        <w:t xml:space="preserve">                                        </w:t>
      </w:r>
      <w:r>
        <w:t>。因此，我国把</w:t>
      </w:r>
      <w:r>
        <w:rPr>
          <w:u w:val="single"/>
        </w:rPr>
        <w:t xml:space="preserve"> </w:t>
      </w:r>
      <w:r>
        <w:t>作为一项基本国策，以加强对土地资源的管理和保护。</w:t>
      </w:r>
    </w:p>
    <w:p>
      <w:pPr>
        <w:shd w:val="clear" w:color="auto" w:fill="auto"/>
        <w:spacing w:line="360" w:lineRule="auto"/>
        <w:jc w:val="left"/>
      </w:pPr>
      <w:r>
        <w:t>（4）根据图中信息，下列对我国南、北方地区水资源和耕地资源分布特点的描述，正确的是（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南方水资源多，耕地多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B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南方水资源少，耕地少</w:t>
      </w:r>
    </w:p>
    <w:p>
      <w:pPr>
        <w:shd w:val="clear" w:color="auto" w:fill="auto"/>
        <w:spacing w:line="360" w:lineRule="auto"/>
        <w:jc w:val="left"/>
      </w:pPr>
      <w:r>
        <w:t>C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北方水资源多，耕地少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D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北方水资源少，耕地多</w:t>
      </w:r>
    </w:p>
    <w:p>
      <w:pPr>
        <w:shd w:val="clear" w:color="auto" w:fill="auto"/>
        <w:spacing w:line="360" w:lineRule="auto"/>
        <w:jc w:val="left"/>
      </w:pPr>
      <w:r>
        <w:t>（5）解决我国华北地区水土资源配合不协调的措施，不正确的是（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南水北调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B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兴修水库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C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节水灌溉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D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大水漫灌</w:t>
      </w:r>
    </w:p>
    <w:p>
      <w:pPr>
        <w:shd w:val="clear" w:color="auto" w:fill="auto"/>
        <w:spacing w:line="360" w:lineRule="auto"/>
        <w:jc w:val="left"/>
      </w:pPr>
      <w:r>
        <w:t>（6）保护水资源，最直接有效的措施是（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立法保护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</w:t>
      </w:r>
      <w:r>
        <w:t>B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兴建污水处理厂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C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提高节水意识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D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提高水价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2．A    3．D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4．D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6．A    7．D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9．A    10．B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11．A</w:t>
      </w:r>
    </w:p>
    <w:p>
      <w:pPr>
        <w:shd w:val="clear" w:color="auto" w:fill="auto"/>
        <w:spacing w:line="360" w:lineRule="auto"/>
        <w:jc w:val="left"/>
      </w:pPr>
      <w:r>
        <w:t>12．C</w:t>
      </w:r>
    </w:p>
    <w:p>
      <w:pPr>
        <w:shd w:val="clear" w:color="auto" w:fill="auto"/>
        <w:spacing w:line="360" w:lineRule="auto"/>
        <w:jc w:val="left"/>
      </w:pPr>
      <w:r>
        <w:t>13．C</w:t>
      </w:r>
    </w:p>
    <w:p>
      <w:pPr>
        <w:shd w:val="clear" w:color="auto" w:fill="auto"/>
        <w:spacing w:line="360" w:lineRule="auto"/>
        <w:jc w:val="left"/>
      </w:pPr>
      <w:r>
        <w:t>14．B</w:t>
      </w:r>
    </w:p>
    <w:p>
      <w:pPr>
        <w:shd w:val="clear" w:color="auto" w:fill="auto"/>
        <w:spacing w:line="360" w:lineRule="auto"/>
        <w:jc w:val="left"/>
      </w:pPr>
      <w:r>
        <w:t>15．A</w:t>
      </w:r>
    </w:p>
    <w:p>
      <w:pPr>
        <w:shd w:val="clear" w:color="auto" w:fill="auto"/>
        <w:spacing w:line="360" w:lineRule="auto"/>
        <w:jc w:val="left"/>
      </w:pPr>
      <w:r>
        <w:t>16．C    17．D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18．B    19．A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20．     非可再生     新资源或新能源     可再生     灌溉、养殖、发电等（合理即可）     水     湿润区     耕地</w:t>
      </w:r>
    </w:p>
    <w:p>
      <w:pPr>
        <w:shd w:val="clear" w:color="auto" w:fill="auto"/>
        <w:spacing w:line="360" w:lineRule="auto"/>
        <w:jc w:val="left"/>
      </w:pPr>
      <w:r>
        <w:t>21．（1）旱地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水田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东北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西南</w:t>
      </w:r>
    </w:p>
    <w:p>
      <w:pPr>
        <w:shd w:val="clear" w:color="auto" w:fill="auto"/>
        <w:spacing w:line="360" w:lineRule="auto"/>
        <w:jc w:val="left"/>
      </w:pPr>
      <w:r>
        <w:t>（2）B</w:t>
      </w:r>
    </w:p>
    <w:p>
      <w:pPr>
        <w:shd w:val="clear" w:color="auto" w:fill="auto"/>
        <w:spacing w:line="360" w:lineRule="auto"/>
        <w:jc w:val="left"/>
      </w:pPr>
      <w:r>
        <w:t>（3）水土流失严重、土地荒漠化形势严峻、浪费和滥占耕地现象十分严重等；（回答一方面即可）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十分珍惜和合理利用每一寸土地，切实保护耕地</w:t>
      </w:r>
    </w:p>
    <w:p>
      <w:pPr>
        <w:shd w:val="clear" w:color="auto" w:fill="auto"/>
        <w:spacing w:line="360" w:lineRule="auto"/>
        <w:jc w:val="left"/>
      </w:pPr>
      <w:r>
        <w:t>（4）D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t>（5）D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（6）C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1A45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2022-12-16T09:03:57Z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