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EastAsia" w:hAnsiTheme="minorEastAsia" w:eastAsiaTheme="minorEastAsia"/>
          <w:b/>
          <w:bCs/>
          <w:sz w:val="21"/>
          <w:szCs w:val="21"/>
          <w:lang w:val="en-US" w:eastAsia="zh-CN"/>
        </w:rPr>
      </w:pPr>
      <w:r>
        <w:rPr>
          <w:rFonts w:hint="eastAsia" w:asciiTheme="minorEastAsia" w:hAnsiTheme="minorEastAsia"/>
          <w:b/>
          <w:bCs/>
          <w:sz w:val="21"/>
          <w:szCs w:val="21"/>
          <w:lang w:val="en-US" w:eastAsia="zh-CN"/>
        </w:rPr>
        <w:pict>
          <v:shape id="_x0000_s1025" o:spid="_x0000_s1025" o:spt="75" type="#_x0000_t75" style="position:absolute;left:0pt;margin-left:816pt;margin-top:809pt;height:36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lang w:val="en-US" w:eastAsia="zh-CN"/>
        </w:rPr>
        <w:t>部编版九年级语文上册第四单元试卷</w:t>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1.根据拼音写出汉字,或给加点的字注音。(2分)</w:t>
      </w:r>
    </w:p>
    <w:p>
      <w:pPr>
        <w:jc w:val="both"/>
        <w:rPr>
          <w:rFonts w:asciiTheme="minorEastAsia" w:hAnsiTheme="minorEastAsia"/>
          <w:sz w:val="21"/>
          <w:szCs w:val="21"/>
        </w:rPr>
      </w:pPr>
      <w:r>
        <w:rPr>
          <w:rFonts w:hint="eastAsia" w:asciiTheme="minorEastAsia" w:hAnsiTheme="minorEastAsia"/>
          <w:sz w:val="21"/>
          <w:szCs w:val="21"/>
        </w:rPr>
        <w:t>　　有一种以鉴赏和评价艺术品为其主要谋生手段的人,他们总是自命不凡。他们自以为读过许多书或者看过许多画就可以高人一ch</w:t>
      </w:r>
      <w:r>
        <w:rPr>
          <w:rFonts w:asciiTheme="minorEastAsia" w:hAnsiTheme="minorEastAsia"/>
          <w:sz w:val="21"/>
          <w:szCs w:val="21"/>
        </w:rPr>
        <w:t>ó</w:t>
      </w:r>
      <w:r>
        <w:rPr>
          <w:rFonts w:hint="eastAsia" w:asciiTheme="minorEastAsia" w:hAnsiTheme="minorEastAsia"/>
          <w:sz w:val="21"/>
          <w:szCs w:val="21"/>
        </w:rPr>
        <w:t>u。他们借艺术来逃避现实生活,还愚昧无知地</w:t>
      </w:r>
      <w:r>
        <w:rPr>
          <w:rFonts w:hint="eastAsia" w:asciiTheme="minorEastAsia" w:hAnsiTheme="minorEastAsia"/>
          <w:sz w:val="21"/>
          <w:szCs w:val="21"/>
          <w:em w:val="dot"/>
        </w:rPr>
        <w:t>鄙</w:t>
      </w:r>
      <w:r>
        <w:rPr>
          <w:rFonts w:hint="eastAsia" w:asciiTheme="minorEastAsia" w:hAnsiTheme="minorEastAsia"/>
          <w:sz w:val="21"/>
          <w:szCs w:val="21"/>
        </w:rPr>
        <w:t>夷日常事务,贬低人类的基本活动。</w:t>
      </w:r>
    </w:p>
    <w:p>
      <w:pPr>
        <w:rPr>
          <w:rFonts w:asciiTheme="minorEastAsia" w:hAnsiTheme="minorEastAsia"/>
          <w:sz w:val="21"/>
          <w:szCs w:val="21"/>
        </w:rPr>
      </w:pPr>
      <w:r>
        <w:rPr>
          <w:rFonts w:hint="eastAsia" w:asciiTheme="minorEastAsia" w:hAnsiTheme="minorEastAsia"/>
          <w:sz w:val="21"/>
          <w:szCs w:val="21"/>
        </w:rPr>
        <w:t>①ch</w:t>
      </w:r>
      <w:r>
        <w:rPr>
          <w:rFonts w:asciiTheme="minorEastAsia" w:hAnsiTheme="minorEastAsia"/>
          <w:sz w:val="21"/>
          <w:szCs w:val="21"/>
        </w:rPr>
        <w:t>ó</w:t>
      </w:r>
      <w:r>
        <w:rPr>
          <w:rFonts w:hint="eastAsia" w:asciiTheme="minorEastAsia" w:hAnsiTheme="minorEastAsia"/>
          <w:sz w:val="21"/>
          <w:szCs w:val="21"/>
        </w:rPr>
        <w:t>u</w:t>
      </w:r>
      <w:r>
        <w:rPr>
          <w:rFonts w:hint="eastAsia" w:asciiTheme="minorEastAsia" w:hAnsiTheme="minorEastAsia"/>
          <w:sz w:val="21"/>
          <w:szCs w:val="21"/>
          <w:u w:val="single"/>
        </w:rPr>
        <w:t>　　　</w:t>
      </w:r>
      <w:r>
        <w:rPr>
          <w:rFonts w:hint="eastAsia" w:asciiTheme="minorEastAsia" w:hAnsiTheme="minorEastAsia"/>
          <w:sz w:val="21"/>
          <w:szCs w:val="21"/>
        </w:rPr>
        <w:t>　　②鄙</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w:t>
      </w:r>
    </w:p>
    <w:p>
      <w:pPr>
        <w:jc w:val="both"/>
        <w:rPr>
          <w:rFonts w:asciiTheme="minorEastAsia" w:hAnsiTheme="minorEastAsia"/>
          <w:sz w:val="21"/>
          <w:szCs w:val="21"/>
        </w:rPr>
      </w:pPr>
      <w:r>
        <w:rPr>
          <w:rFonts w:hint="eastAsia" w:asciiTheme="minorEastAsia" w:hAnsiTheme="minorEastAsia"/>
          <w:sz w:val="21"/>
          <w:szCs w:val="21"/>
        </w:rPr>
        <w:t>　　①人和人的</w:t>
      </w:r>
      <w:r>
        <w:rPr>
          <w:rFonts w:hint="eastAsia" w:asciiTheme="minorEastAsia" w:hAnsiTheme="minorEastAsia"/>
          <w:sz w:val="21"/>
          <w:szCs w:val="21"/>
          <w:u w:val="single"/>
        </w:rPr>
        <w:t>　　　　</w:t>
      </w:r>
      <w:r>
        <w:rPr>
          <w:rFonts w:hint="eastAsia" w:asciiTheme="minorEastAsia" w:hAnsiTheme="minorEastAsia"/>
          <w:sz w:val="21"/>
          <w:szCs w:val="21"/>
        </w:rPr>
        <w:t>其实就是心灵上的距离,心灵离别人太远了,就会感到孤单。 </w:t>
      </w:r>
    </w:p>
    <w:p>
      <w:pPr>
        <w:rPr>
          <w:rFonts w:asciiTheme="minorEastAsia" w:hAnsiTheme="minorEastAsia"/>
          <w:sz w:val="21"/>
          <w:szCs w:val="21"/>
        </w:rPr>
      </w:pPr>
      <w:r>
        <w:rPr>
          <w:rFonts w:hint="eastAsia" w:asciiTheme="minorEastAsia" w:hAnsiTheme="minorEastAsia"/>
          <w:sz w:val="21"/>
          <w:szCs w:val="21"/>
        </w:rPr>
        <w:t>　　②他这次出海回来后,给我讲了很多闻所未闻的异域</w:t>
      </w:r>
      <w:r>
        <w:rPr>
          <w:rFonts w:hint="eastAsia" w:asciiTheme="minorEastAsia" w:hAnsiTheme="minorEastAsia"/>
          <w:sz w:val="21"/>
          <w:szCs w:val="21"/>
          <w:u w:val="single"/>
        </w:rPr>
        <w:t>　　　</w:t>
      </w: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③你也许会对一条鱼或者一只螃蟹不以为然,</w:t>
      </w:r>
      <w:r>
        <w:rPr>
          <w:rFonts w:hint="eastAsia" w:asciiTheme="minorEastAsia" w:hAnsiTheme="minorEastAsia"/>
          <w:sz w:val="21"/>
          <w:szCs w:val="21"/>
          <w:u w:val="single"/>
        </w:rPr>
        <w:t>　　　　</w:t>
      </w:r>
      <w:r>
        <w:rPr>
          <w:rFonts w:hint="eastAsia" w:asciiTheme="minorEastAsia" w:hAnsiTheme="minorEastAsia"/>
          <w:sz w:val="21"/>
          <w:szCs w:val="21"/>
        </w:rPr>
        <w:t>它们也是一条生命。 </w:t>
      </w:r>
    </w:p>
    <w:p>
      <w:pPr>
        <w:rPr>
          <w:rFonts w:asciiTheme="minorEastAsia" w:hAnsiTheme="minorEastAsia"/>
          <w:sz w:val="21"/>
          <w:szCs w:val="21"/>
        </w:rPr>
      </w:pPr>
      <w:r>
        <w:rPr>
          <w:rFonts w:hint="eastAsia" w:asciiTheme="minorEastAsia" w:hAnsiTheme="minorEastAsia"/>
          <w:sz w:val="21"/>
          <w:szCs w:val="21"/>
        </w:rPr>
        <w:t>A.隔膜　风气　即使　　　　　B.隔绝　风俗　即使</w:t>
      </w:r>
    </w:p>
    <w:p>
      <w:pPr>
        <w:rPr>
          <w:rFonts w:asciiTheme="minorEastAsia" w:hAnsiTheme="minorEastAsia"/>
          <w:sz w:val="21"/>
          <w:szCs w:val="21"/>
        </w:rPr>
      </w:pPr>
      <w:r>
        <w:rPr>
          <w:rFonts w:hint="eastAsia" w:asciiTheme="minorEastAsia" w:hAnsiTheme="minorEastAsia"/>
          <w:sz w:val="21"/>
          <w:szCs w:val="21"/>
        </w:rPr>
        <w:t>C.隔膜　风俗　但是</w:t>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 xml:space="preserve"> D.隔绝　风气　但是</w:t>
      </w:r>
    </w:p>
    <w:p>
      <w:pPr>
        <w:rPr>
          <w:rFonts w:asciiTheme="minorEastAsia" w:hAnsiTheme="minorEastAsia"/>
          <w:sz w:val="21"/>
          <w:szCs w:val="21"/>
        </w:rPr>
      </w:pPr>
      <w:r>
        <w:rPr>
          <w:rFonts w:hint="eastAsia" w:asciiTheme="minorEastAsia" w:hAnsiTheme="minorEastAsia"/>
          <w:sz w:val="21"/>
          <w:szCs w:val="21"/>
        </w:rPr>
        <w:t>3.下列句中加点的成语使用不恰当的一项是(2分)(　　)</w:t>
      </w:r>
    </w:p>
    <w:p>
      <w:pPr>
        <w:rPr>
          <w:rFonts w:asciiTheme="minorEastAsia" w:hAnsiTheme="minorEastAsia"/>
          <w:sz w:val="21"/>
          <w:szCs w:val="21"/>
        </w:rPr>
      </w:pPr>
      <w:r>
        <w:rPr>
          <w:rFonts w:hint="eastAsia" w:asciiTheme="minorEastAsia" w:hAnsiTheme="minorEastAsia"/>
          <w:sz w:val="21"/>
          <w:szCs w:val="21"/>
        </w:rPr>
        <w:t>A.面对这样暴烈的声音,萤似乎什么也没有听到,或是听到了,也</w:t>
      </w:r>
      <w:r>
        <w:rPr>
          <w:rFonts w:hint="eastAsia" w:asciiTheme="minorEastAsia" w:hAnsiTheme="minorEastAsia"/>
          <w:sz w:val="21"/>
          <w:szCs w:val="21"/>
          <w:em w:val="dot"/>
        </w:rPr>
        <w:t>置之不理</w:t>
      </w:r>
      <w:r>
        <w:rPr>
          <w:rFonts w:hint="eastAsia" w:asciiTheme="minorEastAsia" w:hAnsiTheme="minorEastAsia"/>
          <w:sz w:val="21"/>
          <w:szCs w:val="21"/>
        </w:rPr>
        <w:t>,它的光亮依然如故。</w:t>
      </w:r>
    </w:p>
    <w:p>
      <w:pPr>
        <w:rPr>
          <w:rFonts w:asciiTheme="minorEastAsia" w:hAnsiTheme="minorEastAsia"/>
          <w:sz w:val="21"/>
          <w:szCs w:val="21"/>
        </w:rPr>
      </w:pPr>
      <w:r>
        <w:rPr>
          <w:rFonts w:hint="eastAsia" w:asciiTheme="minorEastAsia" w:hAnsiTheme="minorEastAsia"/>
          <w:sz w:val="21"/>
          <w:szCs w:val="21"/>
        </w:rPr>
        <w:t>B.他的声情并茂、</w:t>
      </w:r>
      <w:r>
        <w:rPr>
          <w:rFonts w:hint="eastAsia" w:asciiTheme="minorEastAsia" w:hAnsiTheme="minorEastAsia"/>
          <w:sz w:val="21"/>
          <w:szCs w:val="21"/>
          <w:em w:val="dot"/>
        </w:rPr>
        <w:t>歇斯底里</w:t>
      </w:r>
      <w:r>
        <w:rPr>
          <w:rFonts w:hint="eastAsia" w:asciiTheme="minorEastAsia" w:hAnsiTheme="minorEastAsia"/>
          <w:sz w:val="21"/>
          <w:szCs w:val="21"/>
        </w:rPr>
        <w:t>的演讲,感动了在场的所有听众。</w:t>
      </w:r>
    </w:p>
    <w:p>
      <w:pPr>
        <w:jc w:val="both"/>
        <w:rPr>
          <w:rFonts w:asciiTheme="minorEastAsia" w:hAnsiTheme="minorEastAsia"/>
          <w:sz w:val="21"/>
          <w:szCs w:val="21"/>
        </w:rPr>
      </w:pPr>
      <w:r>
        <w:rPr>
          <w:rFonts w:hint="eastAsia" w:asciiTheme="minorEastAsia" w:hAnsiTheme="minorEastAsia"/>
          <w:sz w:val="21"/>
          <w:szCs w:val="21"/>
        </w:rPr>
        <w:t>C.离比赛结束只有五分钟了,他的比分遥遥领先,取胜显然是</w:t>
      </w:r>
      <w:r>
        <w:rPr>
          <w:rFonts w:hint="eastAsia" w:asciiTheme="minorEastAsia" w:hAnsiTheme="minorEastAsia"/>
          <w:sz w:val="21"/>
          <w:szCs w:val="21"/>
          <w:em w:val="dot"/>
        </w:rPr>
        <w:t>十拿九稳</w:t>
      </w:r>
      <w:r>
        <w:rPr>
          <w:rFonts w:hint="eastAsia" w:asciiTheme="minorEastAsia" w:hAnsiTheme="minorEastAsia"/>
          <w:sz w:val="21"/>
          <w:szCs w:val="21"/>
        </w:rPr>
        <w:t>的事。</w:t>
      </w:r>
    </w:p>
    <w:p>
      <w:pPr>
        <w:rPr>
          <w:rFonts w:asciiTheme="minorEastAsia" w:hAnsiTheme="minorEastAsia"/>
          <w:sz w:val="21"/>
          <w:szCs w:val="21"/>
        </w:rPr>
      </w:pPr>
      <w:r>
        <w:rPr>
          <w:rFonts w:hint="eastAsia" w:asciiTheme="minorEastAsia" w:hAnsiTheme="minorEastAsia"/>
          <w:sz w:val="21"/>
          <w:szCs w:val="21"/>
        </w:rPr>
        <w:t>D.他长着一头淡黄色的头发,傻乎乎地张着嘴,被餐馆里的灯光吓得手足无措,</w:t>
      </w:r>
      <w:r>
        <w:rPr>
          <w:rFonts w:hint="eastAsia" w:asciiTheme="minorEastAsia" w:hAnsiTheme="minorEastAsia"/>
          <w:sz w:val="21"/>
          <w:szCs w:val="21"/>
          <w:em w:val="dot"/>
        </w:rPr>
        <w:t>狼狈不堪</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4.下列各句中,没有语病的一项是(2分)(　　)</w:t>
      </w:r>
    </w:p>
    <w:p>
      <w:pPr>
        <w:rPr>
          <w:rFonts w:asciiTheme="minorEastAsia" w:hAnsiTheme="minorEastAsia"/>
          <w:sz w:val="21"/>
          <w:szCs w:val="21"/>
        </w:rPr>
      </w:pPr>
      <w:r>
        <w:rPr>
          <w:rFonts w:hint="eastAsia" w:asciiTheme="minorEastAsia" w:hAnsiTheme="minorEastAsia"/>
          <w:sz w:val="21"/>
          <w:szCs w:val="21"/>
        </w:rPr>
        <w:t>A.没有哪一个国家能在这么短的时间内实现几亿人脱贫,这个成绩属于中国,也属于世界,为推动构建人类命运共同体贡献了中国力量。</w:t>
      </w:r>
    </w:p>
    <w:p>
      <w:pPr>
        <w:jc w:val="both"/>
        <w:rPr>
          <w:rFonts w:asciiTheme="minorEastAsia" w:hAnsiTheme="minorEastAsia"/>
          <w:sz w:val="21"/>
          <w:szCs w:val="21"/>
        </w:rPr>
      </w:pPr>
      <w:r>
        <w:rPr>
          <w:rFonts w:hint="eastAsia" w:asciiTheme="minorEastAsia" w:hAnsiTheme="minorEastAsia"/>
          <w:sz w:val="21"/>
          <w:szCs w:val="21"/>
        </w:rPr>
        <w:t>B.自共享单车在贵港运营以来,因外观时尚、轻便易行、收费廉价、随借随还等优点而深受人们的喜爱。</w:t>
      </w:r>
    </w:p>
    <w:p>
      <w:pPr>
        <w:rPr>
          <w:rFonts w:asciiTheme="minorEastAsia" w:hAnsiTheme="minorEastAsia"/>
          <w:sz w:val="21"/>
          <w:szCs w:val="21"/>
        </w:rPr>
      </w:pPr>
      <w:r>
        <w:rPr>
          <w:rFonts w:hint="eastAsia" w:asciiTheme="minorEastAsia" w:hAnsiTheme="minorEastAsia"/>
          <w:sz w:val="21"/>
          <w:szCs w:val="21"/>
        </w:rPr>
        <w:t>C.小李同学的笑话讲不完,班上有他的地方就会有笑声。</w:t>
      </w:r>
    </w:p>
    <w:p>
      <w:pPr>
        <w:jc w:val="both"/>
        <w:rPr>
          <w:rFonts w:asciiTheme="minorEastAsia" w:hAnsiTheme="minorEastAsia"/>
          <w:sz w:val="21"/>
          <w:szCs w:val="21"/>
        </w:rPr>
      </w:pPr>
      <w:r>
        <w:rPr>
          <w:rFonts w:hint="eastAsia" w:asciiTheme="minorEastAsia" w:hAnsiTheme="minorEastAsia"/>
          <w:sz w:val="21"/>
          <w:szCs w:val="21"/>
        </w:rPr>
        <w:t>D.每一条小溪都深信自己会到达自由的水域,虽然遇到像厄尔布鲁士峰一样的山,也会将它劈开,早晚会到达……</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①苏轼的《水调歌头》(明月几时有)中通过写明月来表达对天下人美好祝愿的语句是“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②李白的《行路难》(其一)中运用类比的修辞手法,形象生动地描写出“行路难”的诗句是“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jc w:val="both"/>
        <w:rPr>
          <w:rFonts w:asciiTheme="minorEastAsia" w:hAnsiTheme="minorEastAsia"/>
          <w:sz w:val="21"/>
          <w:szCs w:val="21"/>
        </w:rPr>
      </w:pPr>
      <w:r>
        <w:rPr>
          <w:rFonts w:hint="eastAsia" w:asciiTheme="minorEastAsia" w:hAnsiTheme="minorEastAsia"/>
          <w:sz w:val="21"/>
          <w:szCs w:val="21"/>
        </w:rPr>
        <w:t>③杜甫的《月夜忆舍弟》中表达感物伤怀、思念家乡的诗句是“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④《长沙过贾谊宅》中渲染出贾谊故宅萧条冷落之景,抒写出寂寞、怅惘的痛苦、无奈之情的诗句是“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⑤温庭筠的《商山早行》中由十个名词构成,蕴含六种景物(意象)叠加,写出早行之景的诗句是“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6.名著阅读。(2分)</w:t>
      </w:r>
    </w:p>
    <w:p>
      <w:pPr>
        <w:jc w:val="both"/>
        <w:rPr>
          <w:rFonts w:asciiTheme="minorEastAsia" w:hAnsiTheme="minorEastAsia"/>
          <w:sz w:val="21"/>
          <w:szCs w:val="21"/>
        </w:rPr>
      </w:pPr>
      <w:r>
        <w:rPr>
          <w:rFonts w:hint="eastAsia" w:asciiTheme="minorEastAsia" w:hAnsiTheme="minorEastAsia"/>
          <w:sz w:val="21"/>
          <w:szCs w:val="21"/>
        </w:rPr>
        <w:t>　　(王伦)说言未了,只见林冲双眉毛别起,两眼圆睁,坐在交椅上大喝道:“你前番我上山来时,也推说粮少房稀。今日晁兄与众豪杰到此山寨,你又发出这等言语来,是何道理?”A便说道:“头领息怒。自是我等来的不是,倒坏了你们山寨情分。今日王头领以礼发付我们下山,送与盘缠,又不曾热赶将去,请头领息怒,我等自去罢休。”</w:t>
      </w:r>
    </w:p>
    <w:p>
      <w:pPr>
        <w:rPr>
          <w:rFonts w:asciiTheme="minorEastAsia" w:hAnsiTheme="minorEastAsia"/>
          <w:sz w:val="21"/>
          <w:szCs w:val="21"/>
        </w:rPr>
      </w:pPr>
      <w:r>
        <w:rPr>
          <w:rFonts w:hint="eastAsia" w:asciiTheme="minorEastAsia" w:hAnsiTheme="minorEastAsia"/>
          <w:sz w:val="21"/>
          <w:szCs w:val="21"/>
        </w:rPr>
        <w:t>　　选文中A是《水浒传》中最具智慧之人</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,他这样说的用心是</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。《水浒传》在人物形象的塑造上,能刻画出人物更加复杂的性格,人物性格因</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而形成,同时随环境的变化而发展。在情节的设置上,《水浒传》不单以情节的生动紧张取胜,还有较丰富真实的</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描写。</w:t>
      </w:r>
    </w:p>
    <w:p>
      <w:pPr>
        <w:rPr>
          <w:rFonts w:asciiTheme="minorEastAsia" w:hAnsiTheme="minorEastAsia"/>
          <w:sz w:val="21"/>
          <w:szCs w:val="21"/>
        </w:rPr>
      </w:pPr>
      <w:r>
        <w:rPr>
          <w:rFonts w:hint="eastAsia" w:asciiTheme="minorEastAsia" w:hAnsiTheme="minorEastAsia"/>
          <w:sz w:val="21"/>
          <w:szCs w:val="21"/>
        </w:rPr>
        <w:t>7.综合性学习。(5分)</w:t>
      </w:r>
    </w:p>
    <w:p>
      <w:pPr>
        <w:rPr>
          <w:rFonts w:asciiTheme="minorEastAsia" w:hAnsiTheme="minorEastAsia"/>
          <w:sz w:val="21"/>
          <w:szCs w:val="21"/>
        </w:rPr>
      </w:pPr>
      <w:r>
        <w:rPr>
          <w:rFonts w:hint="eastAsia" w:asciiTheme="minorEastAsia" w:hAnsiTheme="minorEastAsia"/>
          <w:sz w:val="21"/>
          <w:szCs w:val="21"/>
        </w:rPr>
        <w:t>　　某初中学校开展以“走进小说天地”为主题的综合性学习活动,邀你参加。</w:t>
      </w:r>
    </w:p>
    <w:p>
      <w:pPr>
        <w:rPr>
          <w:rFonts w:asciiTheme="minorEastAsia" w:hAnsiTheme="minorEastAsia"/>
          <w:sz w:val="21"/>
          <w:szCs w:val="21"/>
        </w:rPr>
      </w:pPr>
      <w:r>
        <w:rPr>
          <w:rFonts w:hint="eastAsia" w:asciiTheme="minorEastAsia" w:hAnsiTheme="minorEastAsia"/>
          <w:sz w:val="21"/>
          <w:szCs w:val="21"/>
        </w:rPr>
        <w:t>(1)请你为这个活动设计一个开场白。(2分)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r>
        <w:rPr>
          <w:rFonts w:hint="eastAsia" w:asciiTheme="minorEastAsia" w:hAnsiTheme="minorEastAsia"/>
          <w:sz w:val="21"/>
          <w:szCs w:val="21"/>
        </w:rPr>
        <w:t>(2)读小说,学见识,明为人之道。从中年闰土的一声“老爷”,我们知道了封建社会</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制度的陋俗,感受真情被撕裂的悲哀;从菲利普夫妇对于勒的态度变化,我们看到了资本主义社会中赤裸裸的</w:t>
      </w:r>
    </w:p>
    <w:p>
      <w:pPr>
        <w:rPr>
          <w:rFonts w:asciiTheme="minorEastAsia" w:hAnsiTheme="minorEastAsia"/>
          <w:sz w:val="21"/>
          <w:szCs w:val="21"/>
        </w:rPr>
      </w:pP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rPr>
        <w:t>关系,感受人性被金钱扭曲的可怜;从杜小康的孤独之旅中,我们知道了人生需要艰苦的历练,才能长大成人。(1分)</w:t>
      </w:r>
    </w:p>
    <w:p>
      <w:pPr>
        <w:jc w:val="both"/>
        <w:rPr>
          <w:rFonts w:asciiTheme="minorEastAsia" w:hAnsiTheme="minorEastAsia"/>
          <w:sz w:val="21"/>
          <w:szCs w:val="21"/>
        </w:rPr>
      </w:pPr>
      <w:r>
        <w:rPr>
          <w:rFonts w:hint="eastAsia" w:asciiTheme="minorEastAsia" w:hAnsiTheme="minorEastAsia"/>
          <w:sz w:val="21"/>
          <w:szCs w:val="21"/>
        </w:rPr>
        <w:t>(3)以“走进小说”为主题的读书沙龙活动成功举办,学校为此活动写了一则新闻,请你对下面新闻报道的文字进行压缩,要求保留关键信息,句子简洁流畅,不超过80个字。(2分)</w:t>
      </w:r>
    </w:p>
    <w:p>
      <w:pPr>
        <w:jc w:val="both"/>
        <w:rPr>
          <w:rFonts w:asciiTheme="minorEastAsia" w:hAnsiTheme="minorEastAsia"/>
          <w:sz w:val="21"/>
          <w:szCs w:val="21"/>
        </w:rPr>
      </w:pPr>
      <w:r>
        <w:rPr>
          <w:rFonts w:hint="eastAsia" w:asciiTheme="minorEastAsia" w:hAnsiTheme="minorEastAsia"/>
          <w:sz w:val="21"/>
          <w:szCs w:val="21"/>
        </w:rPr>
        <w:t>　　为了激发学生的阅读兴趣,让学生与经典同行,与名著为伴,感悟祖国优秀传统文化的博大精深,2022年10月21日14点,启明中学举行了以“走进小说”为主题的读书沙龙活动。此次活动中,该校三个年级的同学积极参与,分别围绕《西游记》《海底两万里》《骆驼祥子》等小说分享阅读心得,同学们在轻松舒适的环境里享受着一道道精神盛宴。启明中学通过此次活动,营造内涵丰富的校园文化氛围,引领学生与经典为友,以小说为伴,在读书活动中学会思考,感受多样的人生,全面提高了本校学生的综合素质。</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行香子</w:t>
      </w:r>
      <w:r>
        <w:rPr>
          <w:rFonts w:asciiTheme="minorEastAsia" w:hAnsiTheme="minorEastAsia"/>
          <w:sz w:val="21"/>
          <w:szCs w:val="21"/>
        </w:rPr>
        <w:t>·</w:t>
      </w:r>
      <w:r>
        <w:rPr>
          <w:rFonts w:hint="eastAsia" w:asciiTheme="minorEastAsia" w:hAnsiTheme="minorEastAsia"/>
          <w:sz w:val="21"/>
          <w:szCs w:val="21"/>
        </w:rPr>
        <w:t>过七里濑</w:t>
      </w:r>
      <w:r>
        <w:rPr>
          <w:rFonts w:hint="eastAsia" w:asciiTheme="minorEastAsia" w:hAnsiTheme="minorEastAsia"/>
          <w:sz w:val="21"/>
          <w:szCs w:val="21"/>
          <w:vertAlign w:val="superscript"/>
        </w:rPr>
        <w:t>①</w:t>
      </w:r>
    </w:p>
    <w:p>
      <w:pPr>
        <w:jc w:val="center"/>
        <w:rPr>
          <w:rFonts w:asciiTheme="minorEastAsia" w:hAnsiTheme="minorEastAsia"/>
          <w:sz w:val="21"/>
          <w:szCs w:val="21"/>
        </w:rPr>
      </w:pPr>
      <w:r>
        <w:rPr>
          <w:rFonts w:hint="eastAsia" w:asciiTheme="minorEastAsia" w:hAnsiTheme="minorEastAsia"/>
          <w:sz w:val="21"/>
          <w:szCs w:val="21"/>
        </w:rPr>
        <w:t>苏　轼</w:t>
      </w:r>
    </w:p>
    <w:p>
      <w:pPr>
        <w:rPr>
          <w:rFonts w:asciiTheme="minorEastAsia" w:hAnsiTheme="minorEastAsia"/>
          <w:sz w:val="21"/>
          <w:szCs w:val="21"/>
        </w:rPr>
      </w:pPr>
      <w:r>
        <w:rPr>
          <w:rFonts w:hint="eastAsia" w:asciiTheme="minorEastAsia" w:hAnsiTheme="minorEastAsia"/>
          <w:sz w:val="21"/>
          <w:szCs w:val="21"/>
        </w:rPr>
        <w:t>　　一叶舟轻,双桨鸿惊。水天清、影湛波平。鱼翻藻鉴</w:t>
      </w:r>
      <w:r>
        <w:rPr>
          <w:rFonts w:hint="eastAsia" w:asciiTheme="minorEastAsia" w:hAnsiTheme="minorEastAsia"/>
          <w:sz w:val="21"/>
          <w:szCs w:val="21"/>
          <w:vertAlign w:val="superscript"/>
        </w:rPr>
        <w:t>②</w:t>
      </w:r>
      <w:r>
        <w:rPr>
          <w:rFonts w:hint="eastAsia" w:asciiTheme="minorEastAsia" w:hAnsiTheme="minorEastAsia"/>
          <w:sz w:val="21"/>
          <w:szCs w:val="21"/>
        </w:rPr>
        <w:t>,鹭点烟汀。过沙溪急,霜溪冷,月溪明。</w:t>
      </w:r>
    </w:p>
    <w:p>
      <w:pPr>
        <w:rPr>
          <w:rFonts w:asciiTheme="minorEastAsia" w:hAnsiTheme="minorEastAsia"/>
          <w:sz w:val="21"/>
          <w:szCs w:val="21"/>
        </w:rPr>
      </w:pPr>
      <w:r>
        <w:rPr>
          <w:rFonts w:hint="eastAsia" w:asciiTheme="minorEastAsia" w:hAnsiTheme="minorEastAsia"/>
          <w:sz w:val="21"/>
          <w:szCs w:val="21"/>
        </w:rPr>
        <w:t>　　重重似画,曲曲如屏。算当年、虚老严陵</w:t>
      </w:r>
      <w:r>
        <w:rPr>
          <w:rFonts w:hint="eastAsia" w:asciiTheme="minorEastAsia" w:hAnsiTheme="minorEastAsia"/>
          <w:sz w:val="21"/>
          <w:szCs w:val="21"/>
          <w:vertAlign w:val="superscript"/>
        </w:rPr>
        <w:t>③</w:t>
      </w:r>
      <w:r>
        <w:rPr>
          <w:rFonts w:hint="eastAsia" w:asciiTheme="minorEastAsia" w:hAnsiTheme="minorEastAsia"/>
          <w:sz w:val="21"/>
          <w:szCs w:val="21"/>
        </w:rPr>
        <w:t>。君臣一梦,今古空名。但远山长,云山乱,晓山青。</w:t>
      </w:r>
    </w:p>
    <w:p>
      <w:pPr>
        <w:rPr>
          <w:rFonts w:asciiTheme="minorEastAsia" w:hAnsiTheme="minorEastAsia"/>
          <w:sz w:val="21"/>
          <w:szCs w:val="21"/>
        </w:rPr>
      </w:pPr>
      <w:r>
        <w:rPr>
          <w:rFonts w:hint="eastAsia" w:asciiTheme="minorEastAsia" w:hAnsiTheme="minorEastAsia"/>
          <w:sz w:val="21"/>
          <w:szCs w:val="21"/>
        </w:rPr>
        <w:t>注:①七里濑:地名。②藻鉴:背面刻有鱼藻之类纹饰的铜镜。③严陵:东汉名臣,曾助刘秀打天下,后归隐七里濑。</w:t>
      </w:r>
    </w:p>
    <w:p>
      <w:pPr>
        <w:rPr>
          <w:rFonts w:asciiTheme="minorEastAsia" w:hAnsiTheme="minorEastAsia"/>
          <w:sz w:val="21"/>
          <w:szCs w:val="21"/>
        </w:rPr>
      </w:pPr>
      <w:r>
        <w:rPr>
          <w:rFonts w:hint="eastAsia" w:asciiTheme="minorEastAsia" w:hAnsiTheme="minorEastAsia"/>
          <w:sz w:val="21"/>
          <w:szCs w:val="21"/>
        </w:rPr>
        <w:t>8.评家对词中“过”和领起的后边三个短句,评价甚高,认为极富表现力,请简要赏析。(2分)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asciiTheme="minorEastAsia" w:hAnsiTheme="minorEastAsia"/>
          <w:sz w:val="21"/>
          <w:szCs w:val="21"/>
        </w:rPr>
      </w:pPr>
      <w:r>
        <w:rPr>
          <w:rFonts w:hint="eastAsia" w:asciiTheme="minorEastAsia" w:hAnsiTheme="minorEastAsia"/>
          <w:sz w:val="21"/>
          <w:szCs w:val="21"/>
        </w:rPr>
        <w:t>9.从表现手法的角度,赏析“鱼翻藻鉴,鹭点烟汀”两句的妙处。       (2分)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至若春和景明,波澜不惊,上下天光,一碧万顷,沙鸥翔集,锦鳞游泳,岸芷汀兰,郁郁青青。而或长烟一空,皓月千里,浮光跃金,静影沉璧,渔歌互答,此乐何极!登斯楼也,则有心旷神怡,宠辱偕忘,把酒临风,其喜洋洋者矣。</w:t>
      </w:r>
    </w:p>
    <w:p>
      <w:pPr>
        <w:rPr>
          <w:rFonts w:asciiTheme="minorEastAsia" w:hAnsiTheme="minorEastAsia"/>
          <w:sz w:val="21"/>
          <w:szCs w:val="21"/>
        </w:rPr>
      </w:pPr>
      <w:r>
        <w:rPr>
          <w:rFonts w:hint="eastAsia" w:asciiTheme="minorEastAsia" w:hAnsiTheme="minorEastAsia"/>
          <w:sz w:val="21"/>
          <w:szCs w:val="21"/>
        </w:rPr>
        <w:t>　　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jc w:val="right"/>
        <w:rPr>
          <w:rFonts w:asciiTheme="minorEastAsia" w:hAnsiTheme="minorEastAsia"/>
          <w:sz w:val="21"/>
          <w:szCs w:val="21"/>
        </w:rPr>
      </w:pPr>
      <w:r>
        <w:rPr>
          <w:rFonts w:hint="eastAsia" w:asciiTheme="minorEastAsia" w:hAnsiTheme="minorEastAsia"/>
          <w:sz w:val="21"/>
          <w:szCs w:val="21"/>
        </w:rPr>
        <w:t>——《岳阳楼记》</w:t>
      </w:r>
    </w:p>
    <w:p>
      <w:pPr>
        <w:rPr>
          <w:rFonts w:asciiTheme="minorEastAsia" w:hAnsiTheme="minorEastAsia"/>
          <w:sz w:val="21"/>
          <w:szCs w:val="21"/>
        </w:rPr>
      </w:pPr>
      <w:r>
        <w:rPr>
          <w:rFonts w:hint="eastAsia" w:asciiTheme="minorEastAsia" w:hAnsiTheme="minorEastAsia"/>
          <w:sz w:val="21"/>
          <w:szCs w:val="21"/>
        </w:rPr>
        <w:t>　　(乙)范文正公守邠州</w:t>
      </w:r>
      <w:r>
        <w:rPr>
          <w:rFonts w:hint="eastAsia" w:asciiTheme="minorEastAsia" w:hAnsiTheme="minorEastAsia"/>
          <w:sz w:val="21"/>
          <w:szCs w:val="21"/>
          <w:vertAlign w:val="superscript"/>
        </w:rPr>
        <w:t>①</w:t>
      </w:r>
      <w:r>
        <w:rPr>
          <w:rFonts w:hint="eastAsia" w:asciiTheme="minorEastAsia" w:hAnsiTheme="minorEastAsia"/>
          <w:sz w:val="21"/>
          <w:szCs w:val="21"/>
        </w:rPr>
        <w:t>,暇日率僚属登楼置酒,未举觞</w:t>
      </w:r>
      <w:r>
        <w:rPr>
          <w:rFonts w:hint="eastAsia" w:asciiTheme="minorEastAsia" w:hAnsiTheme="minorEastAsia"/>
          <w:sz w:val="21"/>
          <w:szCs w:val="21"/>
          <w:vertAlign w:val="superscript"/>
        </w:rPr>
        <w:t>②</w:t>
      </w:r>
      <w:r>
        <w:rPr>
          <w:rFonts w:hint="eastAsia" w:asciiTheme="minorEastAsia" w:hAnsiTheme="minorEastAsia"/>
          <w:sz w:val="21"/>
          <w:szCs w:val="21"/>
        </w:rPr>
        <w:t>,见缞绖</w:t>
      </w:r>
      <w:r>
        <w:rPr>
          <w:rFonts w:hint="eastAsia" w:asciiTheme="minorEastAsia" w:hAnsiTheme="minorEastAsia"/>
          <w:sz w:val="21"/>
          <w:szCs w:val="21"/>
          <w:vertAlign w:val="superscript"/>
        </w:rPr>
        <w:t>③</w:t>
      </w:r>
      <w:r>
        <w:rPr>
          <w:rFonts w:hint="eastAsia" w:asciiTheme="minorEastAsia" w:hAnsiTheme="minorEastAsia"/>
          <w:sz w:val="21"/>
          <w:szCs w:val="21"/>
        </w:rPr>
        <w:t>数人营理葬具者。公亟令询之,乃寓居士人</w:t>
      </w:r>
      <w:r>
        <w:rPr>
          <w:rFonts w:hint="eastAsia" w:asciiTheme="minorEastAsia" w:hAnsiTheme="minorEastAsia"/>
          <w:sz w:val="21"/>
          <w:szCs w:val="21"/>
          <w:vertAlign w:val="superscript"/>
        </w:rPr>
        <w:t>④</w:t>
      </w:r>
      <w:r>
        <w:rPr>
          <w:rFonts w:hint="eastAsia" w:asciiTheme="minorEastAsia" w:hAnsiTheme="minorEastAsia"/>
          <w:sz w:val="21"/>
          <w:szCs w:val="21"/>
        </w:rPr>
        <w:t>卒于邠,将出殡近邻,赗殓</w:t>
      </w:r>
      <w:r>
        <w:rPr>
          <w:rFonts w:hint="eastAsia" w:asciiTheme="minorEastAsia" w:hAnsiTheme="minorEastAsia"/>
          <w:sz w:val="21"/>
          <w:szCs w:val="21"/>
          <w:vertAlign w:val="superscript"/>
        </w:rPr>
        <w:t>⑤</w:t>
      </w:r>
      <w:r>
        <w:rPr>
          <w:rFonts w:hint="eastAsia" w:asciiTheme="minorEastAsia" w:hAnsiTheme="minorEastAsia"/>
          <w:sz w:val="21"/>
          <w:szCs w:val="21"/>
        </w:rPr>
        <w:t>棺椁皆所未具。公怃然</w:t>
      </w:r>
      <w:r>
        <w:rPr>
          <w:rFonts w:hint="eastAsia" w:asciiTheme="minorEastAsia" w:hAnsiTheme="minorEastAsia"/>
          <w:sz w:val="21"/>
          <w:szCs w:val="21"/>
          <w:vertAlign w:val="superscript"/>
        </w:rPr>
        <w:t>⑥</w:t>
      </w:r>
      <w:r>
        <w:rPr>
          <w:rFonts w:hint="eastAsia" w:asciiTheme="minorEastAsia" w:hAnsiTheme="minorEastAsia"/>
          <w:sz w:val="21"/>
          <w:szCs w:val="21"/>
        </w:rPr>
        <w:t>,即彻</w:t>
      </w:r>
      <w:r>
        <w:rPr>
          <w:rFonts w:hint="eastAsia" w:asciiTheme="minorEastAsia" w:hAnsiTheme="minorEastAsia"/>
          <w:sz w:val="21"/>
          <w:szCs w:val="21"/>
          <w:vertAlign w:val="superscript"/>
        </w:rPr>
        <w:t>⑦</w:t>
      </w:r>
      <w:r>
        <w:rPr>
          <w:rFonts w:hint="eastAsia" w:asciiTheme="minorEastAsia" w:hAnsiTheme="minorEastAsia"/>
          <w:sz w:val="21"/>
          <w:szCs w:val="21"/>
        </w:rPr>
        <w:t>宴席,厚赒</w:t>
      </w:r>
      <w:r>
        <w:rPr>
          <w:rFonts w:hint="eastAsia" w:asciiTheme="minorEastAsia" w:hAnsiTheme="minorEastAsia"/>
          <w:sz w:val="21"/>
          <w:szCs w:val="21"/>
          <w:vertAlign w:val="superscript"/>
        </w:rPr>
        <w:t>⑧</w:t>
      </w:r>
      <w:r>
        <w:rPr>
          <w:rFonts w:hint="eastAsia" w:asciiTheme="minorEastAsia" w:hAnsiTheme="minorEastAsia"/>
          <w:sz w:val="21"/>
          <w:szCs w:val="21"/>
        </w:rPr>
        <w:t>给之,使毕其事。坐客感叹有泣下者。</w:t>
      </w:r>
    </w:p>
    <w:p>
      <w:pPr>
        <w:jc w:val="right"/>
        <w:rPr>
          <w:rFonts w:asciiTheme="minorEastAsia" w:hAnsiTheme="minorEastAsia"/>
          <w:sz w:val="21"/>
          <w:szCs w:val="21"/>
        </w:rPr>
      </w:pPr>
      <w:r>
        <w:rPr>
          <w:rFonts w:hint="eastAsia" w:asciiTheme="minorEastAsia" w:hAnsiTheme="minorEastAsia"/>
          <w:sz w:val="21"/>
          <w:szCs w:val="21"/>
        </w:rPr>
        <w:t>——《范仲淹罢宴》</w:t>
      </w:r>
    </w:p>
    <w:p>
      <w:pPr>
        <w:jc w:val="both"/>
        <w:rPr>
          <w:rFonts w:asciiTheme="minorEastAsia" w:hAnsiTheme="minorEastAsia"/>
          <w:sz w:val="21"/>
          <w:szCs w:val="21"/>
        </w:rPr>
      </w:pPr>
      <w:r>
        <w:rPr>
          <w:rFonts w:hint="eastAsia" w:asciiTheme="minorEastAsia" w:hAnsiTheme="minorEastAsia"/>
          <w:sz w:val="21"/>
          <w:szCs w:val="21"/>
        </w:rPr>
        <w:t>注:①邠州:古州名,在今陕西境内。②觞:酒杯。③缞绖:丧服,此处指穿着丧服。④寓居士人:客居在外的读书人。⑤赗殓:下葬时入殓的衣服。⑥怃然:失意的样子。⑦彻:同“撤”,撤去。⑧赒:救济。</w:t>
      </w:r>
    </w:p>
    <w:p>
      <w:pPr>
        <w:rPr>
          <w:rFonts w:asciiTheme="minorEastAsia" w:hAnsiTheme="minorEastAsia"/>
          <w:sz w:val="21"/>
          <w:szCs w:val="21"/>
        </w:rPr>
      </w:pPr>
      <w:r>
        <w:rPr>
          <w:rFonts w:hint="eastAsia" w:asciiTheme="minorEastAsia" w:hAnsiTheme="minorEastAsia"/>
          <w:sz w:val="21"/>
          <w:szCs w:val="21"/>
        </w:rPr>
        <w:t>10.解释下列加点的词。(2分)</w:t>
      </w:r>
    </w:p>
    <w:p>
      <w:pPr>
        <w:rPr>
          <w:rFonts w:asciiTheme="minorEastAsia" w:hAnsiTheme="minorEastAsia"/>
          <w:sz w:val="21"/>
          <w:szCs w:val="21"/>
        </w:rPr>
      </w:pPr>
      <w:r>
        <w:rPr>
          <w:rFonts w:hint="eastAsia" w:asciiTheme="minorEastAsia" w:hAnsiTheme="minorEastAsia"/>
          <w:sz w:val="21"/>
          <w:szCs w:val="21"/>
        </w:rPr>
        <w:t>①而或长烟一</w:t>
      </w:r>
      <w:r>
        <w:rPr>
          <w:rFonts w:hint="eastAsia" w:asciiTheme="minorEastAsia" w:hAnsiTheme="minorEastAsia"/>
          <w:sz w:val="21"/>
          <w:szCs w:val="21"/>
          <w:em w:val="dot"/>
        </w:rPr>
        <w:t>空</w:t>
      </w:r>
      <w:r>
        <w:rPr>
          <w:rFonts w:hint="eastAsia" w:asciiTheme="minorEastAsia" w:hAnsiTheme="minorEastAsia"/>
          <w:sz w:val="21"/>
          <w:szCs w:val="21"/>
        </w:rPr>
        <w:t>空:</w:t>
      </w:r>
      <w:r>
        <w:rPr>
          <w:rFonts w:hint="eastAsia" w:asciiTheme="minorEastAsia" w:hAnsiTheme="minorEastAsia"/>
          <w:sz w:val="21"/>
          <w:szCs w:val="21"/>
          <w:u w:val="single"/>
          <w:lang w:val="en-US" w:eastAsia="zh-CN"/>
        </w:rPr>
        <w:t xml:space="preserve">      </w:t>
      </w:r>
    </w:p>
    <w:p>
      <w:pPr>
        <w:rPr>
          <w:rFonts w:asciiTheme="minorEastAsia" w:hAnsiTheme="minorEastAsia"/>
          <w:sz w:val="21"/>
          <w:szCs w:val="21"/>
        </w:rPr>
      </w:pPr>
      <w:r>
        <w:rPr>
          <w:rFonts w:hint="eastAsia" w:asciiTheme="minorEastAsia" w:hAnsiTheme="minorEastAsia"/>
          <w:sz w:val="21"/>
          <w:szCs w:val="21"/>
        </w:rPr>
        <w:t>②不</w:t>
      </w:r>
      <w:r>
        <w:rPr>
          <w:rFonts w:hint="eastAsia" w:asciiTheme="minorEastAsia" w:hAnsiTheme="minorEastAsia"/>
          <w:sz w:val="21"/>
          <w:szCs w:val="21"/>
          <w:em w:val="dot"/>
        </w:rPr>
        <w:t>以</w:t>
      </w:r>
      <w:r>
        <w:rPr>
          <w:rFonts w:hint="eastAsia" w:asciiTheme="minorEastAsia" w:hAnsiTheme="minorEastAsia"/>
          <w:sz w:val="21"/>
          <w:szCs w:val="21"/>
        </w:rPr>
        <w:t>物喜以:</w:t>
      </w:r>
      <w:r>
        <w:rPr>
          <w:rFonts w:hint="eastAsia" w:asciiTheme="minorEastAsia" w:hAnsiTheme="minorEastAsia"/>
          <w:sz w:val="21"/>
          <w:szCs w:val="21"/>
          <w:u w:val="single"/>
          <w:lang w:val="en-US" w:eastAsia="zh-CN"/>
        </w:rPr>
        <w:t xml:space="preserve">      </w:t>
      </w:r>
    </w:p>
    <w:p>
      <w:pPr>
        <w:rPr>
          <w:rFonts w:asciiTheme="minorEastAsia" w:hAnsiTheme="minorEastAsia"/>
          <w:sz w:val="21"/>
          <w:szCs w:val="21"/>
        </w:rPr>
      </w:pPr>
      <w:r>
        <w:rPr>
          <w:rFonts w:hint="eastAsia" w:asciiTheme="minorEastAsia" w:hAnsiTheme="minorEastAsia"/>
          <w:sz w:val="21"/>
          <w:szCs w:val="21"/>
        </w:rPr>
        <w:t>③范文正公</w:t>
      </w:r>
      <w:r>
        <w:rPr>
          <w:rFonts w:hint="eastAsia" w:asciiTheme="minorEastAsia" w:hAnsiTheme="minorEastAsia"/>
          <w:sz w:val="21"/>
          <w:szCs w:val="21"/>
          <w:em w:val="dot"/>
        </w:rPr>
        <w:t>守</w:t>
      </w:r>
      <w:r>
        <w:rPr>
          <w:rFonts w:hint="eastAsia" w:asciiTheme="minorEastAsia" w:hAnsiTheme="minorEastAsia"/>
          <w:sz w:val="21"/>
          <w:szCs w:val="21"/>
        </w:rPr>
        <w:t>邠州守:</w:t>
      </w:r>
      <w:r>
        <w:rPr>
          <w:rFonts w:hint="eastAsia" w:asciiTheme="minorEastAsia" w:hAnsiTheme="minorEastAsia"/>
          <w:sz w:val="21"/>
          <w:szCs w:val="21"/>
          <w:u w:val="single"/>
          <w:lang w:val="en-US" w:eastAsia="zh-CN"/>
        </w:rPr>
        <w:t xml:space="preserve">      </w:t>
      </w:r>
    </w:p>
    <w:p>
      <w:pPr>
        <w:rPr>
          <w:rFonts w:asciiTheme="minorEastAsia" w:hAnsiTheme="minorEastAsia"/>
          <w:sz w:val="21"/>
          <w:szCs w:val="21"/>
        </w:rPr>
      </w:pPr>
      <w:r>
        <w:rPr>
          <w:rFonts w:hint="eastAsia" w:asciiTheme="minorEastAsia" w:hAnsiTheme="minorEastAsia"/>
          <w:sz w:val="21"/>
          <w:szCs w:val="21"/>
        </w:rPr>
        <w:t>④殓棺椁皆所未</w:t>
      </w:r>
      <w:r>
        <w:rPr>
          <w:rFonts w:hint="eastAsia" w:asciiTheme="minorEastAsia" w:hAnsiTheme="minorEastAsia"/>
          <w:sz w:val="21"/>
          <w:szCs w:val="21"/>
          <w:em w:val="dot"/>
        </w:rPr>
        <w:t>具</w:t>
      </w:r>
      <w:r>
        <w:rPr>
          <w:rFonts w:hint="eastAsia" w:asciiTheme="minorEastAsia" w:hAnsiTheme="minorEastAsia"/>
          <w:sz w:val="21"/>
          <w:szCs w:val="21"/>
        </w:rPr>
        <w:t>具:</w:t>
      </w:r>
      <w:r>
        <w:rPr>
          <w:rFonts w:hint="eastAsia" w:asciiTheme="minorEastAsia" w:hAnsiTheme="minorEastAsia"/>
          <w:sz w:val="21"/>
          <w:szCs w:val="21"/>
          <w:u w:val="single"/>
          <w:lang w:val="en-US" w:eastAsia="zh-CN"/>
        </w:rPr>
        <w:t xml:space="preserve">      </w:t>
      </w:r>
    </w:p>
    <w:p>
      <w:pPr>
        <w:rPr>
          <w:rFonts w:asciiTheme="minorEastAsia" w:hAnsiTheme="minorEastAsia"/>
          <w:sz w:val="21"/>
          <w:szCs w:val="21"/>
        </w:rPr>
      </w:pPr>
      <w:r>
        <w:rPr>
          <w:rFonts w:hint="eastAsia" w:asciiTheme="minorEastAsia" w:hAnsiTheme="minorEastAsia"/>
          <w:sz w:val="21"/>
          <w:szCs w:val="21"/>
        </w:rPr>
        <w:t>11.乙文的故事表现了范仲淹怎样的精神品质?这是甲文哪句话(原文)的具体体现?(3分)</w:t>
      </w:r>
    </w:p>
    <w:p>
      <w:pPr>
        <w:rPr>
          <w:rFonts w:asciiTheme="minorEastAsia" w:hAnsiTheme="minorEastAsia"/>
          <w:sz w:val="21"/>
          <w:szCs w:val="21"/>
        </w:rPr>
      </w:pPr>
    </w:p>
    <w:p>
      <w:pPr>
        <w:rPr>
          <w:rFonts w:asciiTheme="minorEastAsia" w:hAnsiTheme="minorEastAsia"/>
          <w:sz w:val="21"/>
          <w:szCs w:val="21"/>
        </w:rPr>
      </w:pPr>
    </w:p>
    <w:p>
      <w:pPr>
        <w:rPr>
          <w:rFonts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12.为表现人物思想或精神品质,甲、乙两文在表达方式上有何不同之处?(3分)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(三)(8分)</w:t>
      </w:r>
    </w:p>
    <w:p>
      <w:pPr>
        <w:rPr>
          <w:rFonts w:asciiTheme="minorEastAsia" w:hAnsiTheme="minorEastAsia"/>
          <w:sz w:val="21"/>
          <w:szCs w:val="21"/>
        </w:rPr>
      </w:pPr>
      <w:r>
        <w:rPr>
          <w:rFonts w:hint="eastAsia" w:asciiTheme="minorEastAsia" w:hAnsiTheme="minorEastAsia"/>
          <w:sz w:val="21"/>
          <w:szCs w:val="21"/>
        </w:rPr>
        <w:t>　　“哈!这模样了!胡子这么长了!”一种尖利的怪声突然大叫起来。</w:t>
      </w:r>
    </w:p>
    <w:p>
      <w:pPr>
        <w:jc w:val="both"/>
        <w:rPr>
          <w:rFonts w:asciiTheme="minorEastAsia" w:hAnsiTheme="minorEastAsia"/>
          <w:sz w:val="21"/>
          <w:szCs w:val="21"/>
        </w:rPr>
      </w:pPr>
      <w:r>
        <w:rPr>
          <w:rFonts w:hint="eastAsia" w:asciiTheme="minorEastAsia" w:hAnsiTheme="minorEastAsia"/>
          <w:sz w:val="21"/>
          <w:szCs w:val="21"/>
        </w:rPr>
        <w:t>　　我吃了一吓,赶忙抬起头,却见一个凸颧骨,薄嘴唇,五十岁上下的女人站在我面前,两手搭在髀间,没有系裙,张着两脚,正像一个画图仪器里细脚伶仃的圆规。</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哦,我记得了。我孩子时候,在斜对门的豆腐店里确乎终日坐着一个杨二嫂,人都叫伊“豆腐西施”。但是擦着白粉,颧骨没有这么高,嘴唇也没有这么薄,而且终日坐着,我也从没有见过这圆规式的姿势。那时人说:因为伊,这豆腐店的买卖非常好。</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“阿呀呀,你放了道台了,还说不阔?你现在有三房姨太太;出门便是八抬的大轿,还说不阔?吓,什么都瞒不过我。”</w:t>
      </w:r>
    </w:p>
    <w:p>
      <w:pPr>
        <w:rPr>
          <w:rFonts w:asciiTheme="minorEastAsia" w:hAnsiTheme="minorEastAsia"/>
          <w:sz w:val="21"/>
          <w:szCs w:val="21"/>
        </w:rPr>
      </w:pPr>
      <w:r>
        <w:rPr>
          <w:rFonts w:hint="eastAsia" w:asciiTheme="minorEastAsia" w:hAnsiTheme="minorEastAsia"/>
          <w:sz w:val="21"/>
          <w:szCs w:val="21"/>
        </w:rPr>
        <w:t>　　我知道无话可说了,便闭了口,默默的站着。</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“阿!闫土哥,——你来了?……”</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“老爷!……”</w:t>
      </w:r>
    </w:p>
    <w:p>
      <w:pPr>
        <w:rPr>
          <w:rFonts w:asciiTheme="minorEastAsia" w:hAnsiTheme="minorEastAsia"/>
          <w:sz w:val="21"/>
          <w:szCs w:val="21"/>
        </w:rPr>
      </w:pPr>
      <w:r>
        <w:rPr>
          <w:rFonts w:hint="eastAsia" w:asciiTheme="minorEastAsia" w:hAnsiTheme="minorEastAsia"/>
          <w:sz w:val="21"/>
          <w:szCs w:val="21"/>
        </w:rPr>
        <w:t>　　…………</w:t>
      </w:r>
    </w:p>
    <w:p>
      <w:pPr>
        <w:jc w:val="both"/>
        <w:rPr>
          <w:rFonts w:asciiTheme="minorEastAsia" w:hAnsiTheme="minorEastAsia"/>
          <w:sz w:val="21"/>
          <w:szCs w:val="21"/>
        </w:rPr>
      </w:pPr>
      <w:r>
        <w:rPr>
          <w:rFonts w:hint="eastAsia" w:asciiTheme="minorEastAsia" w:hAnsiTheme="minorEastAsia"/>
          <w:sz w:val="21"/>
          <w:szCs w:val="21"/>
        </w:rPr>
        <w:t>　　“非常难。第六个孩子也会帮忙了,却总是吃不够……又不太平……什么地方都要钱,没有定规……收成又坏。种出东西来,挑去卖,总要捐几回钱,折了本;不去卖,又只能烂掉……”</w:t>
      </w:r>
    </w:p>
    <w:p>
      <w:pPr>
        <w:rPr>
          <w:rFonts w:asciiTheme="minorEastAsia" w:hAnsiTheme="minorEastAsia"/>
          <w:sz w:val="21"/>
          <w:szCs w:val="21"/>
        </w:rPr>
      </w:pPr>
      <w:r>
        <w:rPr>
          <w:rFonts w:hint="eastAsia" w:asciiTheme="minorEastAsia" w:hAnsiTheme="minorEastAsia"/>
          <w:sz w:val="21"/>
          <w:szCs w:val="21"/>
        </w:rPr>
        <w:t>　　…………</w:t>
      </w:r>
    </w:p>
    <w:p>
      <w:pPr>
        <w:jc w:val="both"/>
        <w:rPr>
          <w:rFonts w:asciiTheme="minorEastAsia" w:hAnsiTheme="minorEastAsia"/>
          <w:sz w:val="21"/>
          <w:szCs w:val="21"/>
        </w:rPr>
      </w:pPr>
      <w:r>
        <w:rPr>
          <w:rFonts w:hint="eastAsia" w:asciiTheme="minorEastAsia" w:hAnsiTheme="minorEastAsia"/>
          <w:sz w:val="21"/>
          <w:szCs w:val="21"/>
        </w:rPr>
        <w:t>　　老屋离我愈远了;故乡的山水也都渐渐远离了我,但我却并不感到怎样的留恋。我只觉得我四面有看不见的高墙,将我隔成孤身,使我非常气闷;那西瓜地上银项圈的小英雄的影像,我本来十分清楚,现在却忽地模糊了,又使我非常的悲哀。</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　　我在朦胧中,眼前展开一片海边碧绿的沙地来,上面深蓝的天空中挂着一轮金黄的圆月。我想:希望是本无所谓有,无所谓无的。这正如地上的路;其实地上本没有路,走的人多了,也便成了路。</w:t>
      </w:r>
    </w:p>
    <w:p>
      <w:pPr>
        <w:jc w:val="right"/>
        <w:rPr>
          <w:rFonts w:asciiTheme="minorEastAsia" w:hAnsiTheme="minorEastAsia"/>
          <w:sz w:val="21"/>
          <w:szCs w:val="21"/>
        </w:rPr>
      </w:pPr>
      <w:r>
        <w:rPr>
          <w:rFonts w:hint="eastAsia" w:asciiTheme="minorEastAsia" w:hAnsiTheme="minorEastAsia"/>
          <w:sz w:val="21"/>
          <w:szCs w:val="21"/>
        </w:rPr>
        <w:t>——《故乡》</w:t>
      </w:r>
    </w:p>
    <w:p>
      <w:pPr>
        <w:rPr>
          <w:rFonts w:asciiTheme="minorEastAsia" w:hAnsiTheme="minorEastAsia"/>
          <w:sz w:val="21"/>
          <w:szCs w:val="21"/>
        </w:rPr>
      </w:pPr>
      <w:r>
        <w:rPr>
          <w:rFonts w:hint="eastAsia" w:asciiTheme="minorEastAsia" w:hAnsiTheme="minorEastAsia"/>
          <w:sz w:val="21"/>
          <w:szCs w:val="21"/>
        </w:rPr>
        <w:t>13.探究闰土、杨二嫂语言描写的作用,写出你发现的结果。(4分)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asciiTheme="minorEastAsia" w:hAnsiTheme="minorEastAsia"/>
          <w:sz w:val="21"/>
          <w:szCs w:val="21"/>
        </w:rPr>
      </w:pPr>
      <w:r>
        <w:rPr>
          <w:rFonts w:hint="eastAsia" w:asciiTheme="minorEastAsia" w:hAnsiTheme="minorEastAsia"/>
          <w:sz w:val="21"/>
          <w:szCs w:val="21"/>
        </w:rPr>
        <w:t>14.作者在文章的最后结尾处为什么又重写少时海边奇异的景象?       (4分)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(2021东营)识人超能力:千万人中一眼认出你</w:t>
      </w:r>
    </w:p>
    <w:p>
      <w:pPr>
        <w:jc w:val="center"/>
        <w:rPr>
          <w:rFonts w:asciiTheme="minorEastAsia" w:hAnsiTheme="minorEastAsia"/>
          <w:sz w:val="21"/>
          <w:szCs w:val="21"/>
        </w:rPr>
      </w:pPr>
      <w:r>
        <w:rPr>
          <w:rFonts w:hint="eastAsia" w:asciiTheme="minorEastAsia" w:hAnsiTheme="minorEastAsia"/>
          <w:sz w:val="21"/>
          <w:szCs w:val="21"/>
        </w:rPr>
        <w:t>[法]迈克</w:t>
      </w:r>
      <w:r>
        <w:rPr>
          <w:rFonts w:asciiTheme="minorEastAsia" w:hAnsiTheme="minorEastAsia"/>
          <w:sz w:val="21"/>
          <w:szCs w:val="21"/>
        </w:rPr>
        <w:t>·</w:t>
      </w:r>
      <w:r>
        <w:rPr>
          <w:rFonts w:hint="eastAsia" w:asciiTheme="minorEastAsia" w:hAnsiTheme="minorEastAsia"/>
          <w:sz w:val="21"/>
          <w:szCs w:val="21"/>
        </w:rPr>
        <w:t>哈蒙</w:t>
      </w:r>
    </w:p>
    <w:p>
      <w:pPr>
        <w:rPr>
          <w:rFonts w:asciiTheme="minorEastAsia" w:hAnsiTheme="minorEastAsia"/>
          <w:sz w:val="21"/>
          <w:szCs w:val="21"/>
        </w:rPr>
      </w:pPr>
      <w:r>
        <w:rPr>
          <w:rFonts w:hint="eastAsia" w:asciiTheme="minorEastAsia" w:hAnsiTheme="minorEastAsia"/>
          <w:sz w:val="21"/>
          <w:szCs w:val="21"/>
        </w:rPr>
        <w:t>　　①“这不是小保罗吗,都长这么大了!”在超市的收银台前,一位30多岁的男士以错愕的眼神看着这位以旧相识口吻和自己说话的年迈女士。“你可能已经忘了我是谁,我是你上小学时的游泳课老师。”这位女士对他说道。保罗对这位年迈的女士一点儿印象也没有,他只记得自己7岁时上过短短几周的游泳课。</w:t>
      </w:r>
    </w:p>
    <w:p>
      <w:pPr>
        <w:rPr>
          <w:rFonts w:asciiTheme="minorEastAsia" w:hAnsiTheme="minorEastAsia"/>
          <w:sz w:val="21"/>
          <w:szCs w:val="21"/>
        </w:rPr>
      </w:pPr>
      <w:r>
        <w:rPr>
          <w:rFonts w:hint="eastAsia" w:asciiTheme="minorEastAsia" w:hAnsiTheme="minorEastAsia"/>
          <w:sz w:val="21"/>
          <w:szCs w:val="21"/>
        </w:rPr>
        <w:t>　　②如果遇见这种情况,我们大多数人的反应和保罗类似。随着年龄的增长,人们的面部轮廓也在发生改变。对于那些相遇时间很短的人,要在数年之后再次认出他们,对大部分人来说无疑是一件很有难度的事情。</w:t>
      </w:r>
    </w:p>
    <w:p>
      <w:pPr>
        <w:rPr>
          <w:rFonts w:asciiTheme="minorEastAsia" w:hAnsiTheme="minorEastAsia"/>
          <w:sz w:val="21"/>
          <w:szCs w:val="21"/>
        </w:rPr>
      </w:pPr>
      <w:r>
        <w:rPr>
          <w:rFonts w:hint="eastAsia" w:asciiTheme="minorEastAsia" w:hAnsiTheme="minorEastAsia"/>
          <w:sz w:val="21"/>
          <w:szCs w:val="21"/>
        </w:rPr>
        <w:t>　　③但是对于有的人来说,即便仅有过一面之缘,多年之后仍然能够在人群中迅速辨识出一张面孔,他们会重新认出某个服装店的女售货员、出租车司机或是在某个活动中遇到的朋友。他们识别陌生人面孔的效率与识别熟人面孔的效率几乎毫无二致。但只有极少数人具有这种禀赋,我们称他们为“面孔识别达人”。</w:t>
      </w:r>
    </w:p>
    <w:p>
      <w:pPr>
        <w:rPr>
          <w:rFonts w:asciiTheme="minorEastAsia" w:hAnsiTheme="minorEastAsia"/>
          <w:sz w:val="21"/>
          <w:szCs w:val="21"/>
        </w:rPr>
      </w:pPr>
      <w:r>
        <w:rPr>
          <w:rFonts w:hint="eastAsia" w:asciiTheme="minorEastAsia" w:hAnsiTheme="minorEastAsia"/>
          <w:sz w:val="21"/>
          <w:szCs w:val="21"/>
        </w:rPr>
        <w:t>　　④这些面孔识别达人,通常还能够根据面部的局部图像辨识面孔,对于大部分普通人来说,在一张模糊的班级合影中找出一位老同学几乎是不可能完成的挑战,而这对于面孔识别达人来说就是小菜一碟。</w:t>
      </w:r>
    </w:p>
    <w:p>
      <w:pPr>
        <w:jc w:val="both"/>
        <w:rPr>
          <w:rFonts w:asciiTheme="minorEastAsia" w:hAnsiTheme="minorEastAsia"/>
          <w:sz w:val="21"/>
          <w:szCs w:val="21"/>
        </w:rPr>
      </w:pPr>
      <w:r>
        <w:rPr>
          <w:rFonts w:hint="eastAsia" w:asciiTheme="minorEastAsia" w:hAnsiTheme="minorEastAsia"/>
          <w:sz w:val="21"/>
          <w:szCs w:val="21"/>
        </w:rPr>
        <w:t>　　⑤他们独有的面孔识别能力对警方来说极具价值,因此,2011年伦敦警方组建了一支在面孔识别方面具有超能力的警员队伍用于破案。很多生物识别软件在分析低分辨率图像时也束手无策,这些警员却能够识别低分辨率的影像和照片中的面孔。</w:t>
      </w:r>
    </w:p>
    <w:p>
      <w:pPr>
        <w:rPr>
          <w:rFonts w:asciiTheme="minorEastAsia" w:hAnsiTheme="minorEastAsia"/>
          <w:sz w:val="21"/>
          <w:szCs w:val="21"/>
        </w:rPr>
      </w:pPr>
      <w:r>
        <w:rPr>
          <w:rFonts w:hint="eastAsia" w:asciiTheme="minorEastAsia" w:hAnsiTheme="minorEastAsia"/>
          <w:sz w:val="21"/>
          <w:szCs w:val="21"/>
        </w:rPr>
        <w:t>　　⑥脸盲症患者并非不能完全识别人脸,他们可以识别出面孔上的诸多细节,但是他们只能在一个极为有限的面部空间内识别这些细节,他们无法在同一时刻识别整体的面部信息,因此他们在识别一张面孔时要花费很多时间并且容易犯错。在遇到熟人时,脸盲症患者通常需要声音、步态等额外信息,才能认定这个人的身份。</w:t>
      </w:r>
    </w:p>
    <w:p>
      <w:pPr>
        <w:rPr>
          <w:rFonts w:asciiTheme="minorEastAsia" w:hAnsiTheme="minorEastAsia"/>
          <w:sz w:val="21"/>
          <w:szCs w:val="21"/>
        </w:rPr>
      </w:pPr>
      <w:r>
        <w:rPr>
          <w:rFonts w:hint="eastAsia" w:asciiTheme="minorEastAsia" w:hAnsiTheme="minorEastAsia"/>
          <w:sz w:val="21"/>
          <w:szCs w:val="21"/>
        </w:rPr>
        <w:t>　　⑦脸盲症患者分为后天和先天两种类型,其中后天型是大脑不同部分的病变导致的。在大脑中,一张巨大的神经元网络负责辨识脸部。如果这张网络上的一环受损,面孔识别的能力就会降低。如果向后天型脸盲症患者展示同一个人的两张相片,他需要相当长的一段时间(可长达25秒),才能判定是否为同一个人。</w:t>
      </w:r>
    </w:p>
    <w:p>
      <w:pPr>
        <w:rPr>
          <w:rFonts w:asciiTheme="minorEastAsia" w:hAnsiTheme="minorEastAsia"/>
          <w:sz w:val="21"/>
          <w:szCs w:val="21"/>
        </w:rPr>
      </w:pPr>
      <w:r>
        <w:rPr>
          <w:rFonts w:hint="eastAsia" w:asciiTheme="minorEastAsia" w:hAnsiTheme="minorEastAsia"/>
          <w:sz w:val="21"/>
          <w:szCs w:val="21"/>
        </w:rPr>
        <w:t>　　⑧除了后天型脸盲症患者之外,还有一类患者。他们的脑部没有任何病变,但仍很难进行面孔识别,这就是先天型脸盲症患者。在面孔识别方面,先天型脸盲症患者是表现最差的。与之形成鲜明对比的是文章开头那位在几十年后仍能认出自己游泳课学生的年迈女士。现在很多自动识别人脸的软件也做不到这一点,这些软件在确定身份方面仍然经常出错。</w:t>
      </w:r>
    </w:p>
    <w:p>
      <w:pPr>
        <w:rPr>
          <w:rFonts w:asciiTheme="minorEastAsia" w:hAnsiTheme="minorEastAsia"/>
          <w:sz w:val="21"/>
          <w:szCs w:val="21"/>
        </w:rPr>
      </w:pPr>
      <w:r>
        <w:rPr>
          <w:rFonts w:hint="eastAsia" w:asciiTheme="minorEastAsia" w:hAnsiTheme="minorEastAsia"/>
          <w:sz w:val="21"/>
          <w:szCs w:val="21"/>
        </w:rPr>
        <w:t>　　⑨为了研究面孔识别达人的大脑工作机制,科学家们将他们请进实验室以求能够了解更多面孔识别能力的细节。时至今日,这些研究仍处于起步阶段。从现阶段取得的研究成果来看,面孔识别达人在智商、记忆和感知能力测试中并没有超乎寻常的表现,他们只是在面孔识别方面超出常人。</w:t>
      </w:r>
    </w:p>
    <w:p>
      <w:pPr>
        <w:rPr>
          <w:rFonts w:asciiTheme="minorEastAsia" w:hAnsiTheme="minorEastAsia"/>
          <w:sz w:val="21"/>
          <w:szCs w:val="21"/>
        </w:rPr>
      </w:pPr>
      <w:r>
        <w:rPr>
          <w:rFonts w:hint="eastAsia" w:asciiTheme="minorEastAsia" w:hAnsiTheme="minorEastAsia"/>
          <w:sz w:val="21"/>
          <w:szCs w:val="21"/>
        </w:rPr>
        <w:t>　　⑩在最近的一项实验中,参与者们首先被要求观察20个人的照片,每张照片看5秒钟。之后他们会观看40个视频短片,要说出之前看到的20个人是否在视频中出现。从统计学角度来说,参与者们有二分之一的概率能够猜中。这40段视频短片全部使用监控摄像头在正常光线条件下拍摄。在67%的情况下,面孔识别达人都能成功辨识出照片中的人是否在视频中出现,其成功率比普通人高了9%。</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5" name="图片 6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www.xkb1.com              新课标第一网不用注册，免费下载！"/>
                    <pic:cNvPicPr>
                      <a:picLocks noChangeAspect="1"/>
                    </pic:cNvPicPr>
                  </pic:nvPicPr>
                  <pic:blipFill>
                    <a:blip r:embed="rId7"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普通人需要经历一个学习过程,才能够辨识异于平常环境的新鲜面孔。比如初次到日本旅行的人,在分辨当地人的面孔时会遇到困难,这种现象被称之为“域外表型”。但是随着与当地人的接触越来越密切,我们就能够更加容易地辨识当地人的面孔。</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6" name="图片 6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但显而易见的是,这种凭借经验获得的面孔识别能力的提升具有局限性。2014年悉尼大学的一项研究表明,在识别护照照片是否就是眼前的人时,经验十分丰富的边防检查员并不比没有任何经验的人水平更高。面孔识别达人受域外表型的干扰是否低于常人,仍有待科学研究的证实。</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7" name="图片 6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面孔识别达人的大脑究竟在哪些方面异于普通人呢?行为研究表明多数人更容易正着识别一张面孔,而非倒着。但是,脸盲症患者却不受正着或倒着的影响,因为不管是正着还是倒着,他们都同样无法辨认面孔。而面孔识别达人对正着和倒着更为敏感。对于大多数人,一张完整的面部图像所包含的信息大于各个组成部分的信息之和。一旦一张面孔的图像以倒着的形式出现,其正常摆放时所具有的信息完整性就不复存在。但是在这种情况下,面孔识别达人仍然能在其中获取比正常人更多的面部信息。因此我们可以得出一个结论,面孔识别达人对于面孔不同组成部分有着更为突出的整合能力。</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68" name="图片 6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2017年,一个科研团队还对面孔识别达人看照片时眼球的运动进行了研究。根据统计,面孔识别达人更加将注意力集中在面孔的中央位置,普通人更加关注眼睛,而脸盲症患者则更加将目光集中于嘴部。但遗憾的是,迄今为止眼珠转动和面孔识别在大脑内部的关联尚未被认知。</w:t>
      </w:r>
    </w:p>
    <w:p>
      <w:pPr>
        <w:rPr>
          <w:rFonts w:asciiTheme="minorEastAsia" w:hAnsiTheme="minorEastAsia"/>
          <w:sz w:val="21"/>
          <w:szCs w:val="21"/>
        </w:rPr>
      </w:pPr>
      <w:r>
        <w:rPr>
          <w:rFonts w:hint="eastAsia" w:asciiTheme="minorEastAsia" w:hAnsiTheme="minorEastAsia"/>
          <w:sz w:val="21"/>
          <w:szCs w:val="21"/>
        </w:rPr>
        <w:t>15.通读全文,概括“面孔识别达人”具备哪些超能力。(3分)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asciiTheme="minorEastAsia" w:hAnsiTheme="minorEastAsia"/>
          <w:sz w:val="21"/>
          <w:szCs w:val="21"/>
        </w:rPr>
      </w:pPr>
      <w:r>
        <w:rPr>
          <w:rFonts w:hint="eastAsia" w:asciiTheme="minorEastAsia" w:hAnsiTheme="minorEastAsia"/>
          <w:sz w:val="21"/>
          <w:szCs w:val="21"/>
        </w:rPr>
        <w:t>16.说明下面这段文字应该放在选文什么位置,并答出两条理由。       (4分)</w:t>
      </w:r>
    </w:p>
    <w:p>
      <w:pPr>
        <w:jc w:val="both"/>
        <w:rPr>
          <w:rFonts w:asciiTheme="minorEastAsia" w:hAnsiTheme="minorEastAsia"/>
          <w:sz w:val="21"/>
          <w:szCs w:val="21"/>
        </w:rPr>
      </w:pPr>
      <w:r>
        <w:rPr>
          <w:rFonts w:hint="eastAsia" w:asciiTheme="minorEastAsia" w:hAnsiTheme="minorEastAsia"/>
          <w:sz w:val="21"/>
          <w:szCs w:val="21"/>
        </w:rPr>
        <w:t>　　近年来,面孔识别达人的超能力也引起了心理学家们的关注,但是对于面部识别的研究其实很早就已经开始了。从19世纪开始,医学研究便发现了一些人在识别周围的人以及在识别新面孔时所表现出的失能,这种缺陷在20世纪被命名为“脸盲症”。</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17.举例说明本文运用的一种说明方法及其作用。(3分)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18.任选角度说明选文语言的一个特点及表达效果。(4分)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稻谷来到了春天</w:t>
      </w:r>
    </w:p>
    <w:p>
      <w:pPr>
        <w:jc w:val="center"/>
        <w:rPr>
          <w:rFonts w:asciiTheme="minorEastAsia" w:hAnsiTheme="minorEastAsia"/>
          <w:sz w:val="21"/>
          <w:szCs w:val="21"/>
        </w:rPr>
      </w:pPr>
      <w:r>
        <w:rPr>
          <w:rFonts w:hint="eastAsia" w:asciiTheme="minorEastAsia" w:hAnsiTheme="minorEastAsia"/>
          <w:sz w:val="21"/>
          <w:szCs w:val="21"/>
        </w:rPr>
        <w:t>帕蒂古丽</w:t>
      </w:r>
    </w:p>
    <w:p>
      <w:pPr>
        <w:jc w:val="both"/>
        <w:rPr>
          <w:rFonts w:asciiTheme="minorEastAsia" w:hAnsiTheme="minorEastAsia"/>
          <w:sz w:val="21"/>
          <w:szCs w:val="21"/>
        </w:rPr>
      </w:pPr>
      <w:r>
        <w:rPr>
          <w:rFonts w:hint="eastAsia" w:asciiTheme="minorEastAsia" w:hAnsiTheme="minorEastAsia"/>
          <w:sz w:val="21"/>
          <w:szCs w:val="21"/>
        </w:rPr>
        <w:t>　　那一年,稻谷还在地里,大雪就像盗贼一样从南山那边扑过来,抢夺了村庄收割的喜悦。爹爹悔得直跳:“嗨,就在地里多放了一夜,谁知道雪这个贼娃子,会趁村庄睡着的时候,把一地壮壮实实的稻谷全给埋起来了。现在镰刀磨得再利,又有啥用?”</w:t>
      </w:r>
    </w:p>
    <w:p>
      <w:pPr>
        <w:rPr>
          <w:rFonts w:asciiTheme="minorEastAsia" w:hAnsiTheme="minorEastAsia"/>
          <w:sz w:val="21"/>
          <w:szCs w:val="21"/>
        </w:rPr>
      </w:pPr>
      <w:r>
        <w:rPr>
          <w:rFonts w:hint="eastAsia" w:asciiTheme="minorEastAsia" w:hAnsiTheme="minorEastAsia"/>
          <w:sz w:val="21"/>
          <w:szCs w:val="21"/>
        </w:rPr>
        <w:t>　　“辛苦了一年的收成,总不能就这样送给雪贼,就是一点一点挖,一捧一捧捧,也要把它收回来。不然,娃娃们挨饿不说,明年的稻种子都有麻烦。”妈妈低头看着隆起的肚子说。</w:t>
      </w:r>
    </w:p>
    <w:p>
      <w:pPr>
        <w:rPr>
          <w:rFonts w:asciiTheme="minorEastAsia" w:hAnsiTheme="minorEastAsia"/>
          <w:sz w:val="21"/>
          <w:szCs w:val="21"/>
        </w:rPr>
      </w:pPr>
      <w:r>
        <w:rPr>
          <w:rFonts w:hint="eastAsia" w:asciiTheme="minorEastAsia" w:hAnsiTheme="minorEastAsia"/>
          <w:sz w:val="21"/>
          <w:szCs w:val="21"/>
        </w:rPr>
        <w:t>　　这天,村里的大人孩子全都出动了,扛着铁锹、木锨,推着手推车,带着簸箕、筛子,到雪地里刨稻谷。</w:t>
      </w:r>
    </w:p>
    <w:p>
      <w:pPr>
        <w:jc w:val="both"/>
        <w:rPr>
          <w:rFonts w:asciiTheme="minorEastAsia" w:hAnsiTheme="minorEastAsia"/>
          <w:sz w:val="21"/>
          <w:szCs w:val="21"/>
        </w:rPr>
      </w:pPr>
      <w:r>
        <w:rPr>
          <w:rFonts w:hint="eastAsia" w:asciiTheme="minorEastAsia" w:hAnsiTheme="minorEastAsia"/>
          <w:sz w:val="21"/>
          <w:szCs w:val="21"/>
        </w:rPr>
        <w:t>　　雪一尺多厚,要一锹一锹把雪铲成堆,再运到稻地外面去。等手推车推出去的雪在稻地四周围起冰雪长城,脚下的稻谷才从雪缝中戳出了一根根尖细的稻芒。就这样,大雪从人们手里抢夺去的宝藏,又被人们抢夺了回来,尽管只抢夺了一部分,至少人们没有完全输给这场      大雪。</w:t>
      </w:r>
    </w:p>
    <w:p>
      <w:pPr>
        <w:rPr>
          <w:rFonts w:asciiTheme="minorEastAsia" w:hAnsiTheme="minorEastAsia"/>
          <w:sz w:val="21"/>
          <w:szCs w:val="21"/>
        </w:rPr>
      </w:pPr>
      <w:r>
        <w:rPr>
          <w:rFonts w:hint="eastAsia" w:asciiTheme="minorEastAsia" w:hAnsiTheme="minorEastAsia"/>
          <w:sz w:val="21"/>
          <w:szCs w:val="21"/>
        </w:rPr>
        <w:t>　　我们把本来躺在冰床上的稻谷,搬回了家里。</w:t>
      </w:r>
    </w:p>
    <w:p>
      <w:pPr>
        <w:rPr>
          <w:rFonts w:asciiTheme="minorEastAsia" w:hAnsiTheme="minorEastAsia"/>
          <w:sz w:val="21"/>
          <w:szCs w:val="21"/>
        </w:rPr>
      </w:pPr>
      <w:r>
        <w:rPr>
          <w:rFonts w:hint="eastAsia" w:asciiTheme="minorEastAsia" w:hAnsiTheme="minorEastAsia"/>
          <w:sz w:val="21"/>
          <w:szCs w:val="21"/>
        </w:rPr>
        <w:t>　　妈妈挺着大肚子,抱了一大捆干树枝在炕洞里点燃了火。爹爹掀开了大炕上所有的苇席和毡子,把六麻袋夹带着冰雪的稻谷全都倒在了大炕上,用木锨摊平。</w:t>
      </w:r>
    </w:p>
    <w:p>
      <w:pPr>
        <w:jc w:val="both"/>
        <w:rPr>
          <w:rFonts w:asciiTheme="minorEastAsia" w:hAnsiTheme="minorEastAsia"/>
          <w:sz w:val="21"/>
          <w:szCs w:val="21"/>
        </w:rPr>
      </w:pPr>
      <w:r>
        <w:rPr>
          <w:rFonts w:hint="eastAsia" w:asciiTheme="minorEastAsia" w:hAnsiTheme="minorEastAsia"/>
          <w:sz w:val="21"/>
          <w:szCs w:val="21"/>
        </w:rPr>
        <w:t>　　爹爹把苇席、毡子、褥子,一层层铺在摊开的稻谷和冰雪上,妈妈抱来的干树枝已经堆满了半间屋子。爹爹说:“孩子们,你们拉开被窝,就睡在稻谷上。我和你妈一起把炕烧热。”晚上,睡在炕上,一股凉气从身子底下直往上拔。</w:t>
      </w:r>
    </w:p>
    <w:p>
      <w:pPr>
        <w:rPr>
          <w:rFonts w:asciiTheme="minorEastAsia" w:hAnsiTheme="minorEastAsia"/>
          <w:sz w:val="21"/>
          <w:szCs w:val="21"/>
        </w:rPr>
      </w:pPr>
      <w:r>
        <w:rPr>
          <w:rFonts w:hint="eastAsia" w:asciiTheme="minorEastAsia" w:hAnsiTheme="minorEastAsia"/>
          <w:sz w:val="21"/>
          <w:szCs w:val="21"/>
        </w:rPr>
        <w:t>　　“下面火炕烤,上面身子焐,稻谷干得快一点。”爹爹在被窝里说这句话时,牙齿都打着战。</w:t>
      </w:r>
    </w:p>
    <w:p>
      <w:pPr>
        <w:rPr>
          <w:rFonts w:asciiTheme="minorEastAsia" w:hAnsiTheme="minorEastAsia"/>
          <w:sz w:val="21"/>
          <w:szCs w:val="21"/>
        </w:rPr>
      </w:pPr>
      <w:r>
        <w:rPr>
          <w:rFonts w:hint="eastAsia" w:asciiTheme="minorEastAsia" w:hAnsiTheme="minorEastAsia"/>
          <w:sz w:val="21"/>
          <w:szCs w:val="21"/>
        </w:rPr>
        <w:t>　　我们在稻谷上睡了一个冬天。我们每天晚上早早就躺在火炕上,用身子去暖那些稻谷。</w:t>
      </w:r>
    </w:p>
    <w:p>
      <w:pPr>
        <w:rPr>
          <w:rFonts w:asciiTheme="minorEastAsia" w:hAnsiTheme="minorEastAsia"/>
          <w:sz w:val="21"/>
          <w:szCs w:val="21"/>
        </w:rPr>
      </w:pPr>
      <w:r>
        <w:rPr>
          <w:rFonts w:hint="eastAsia" w:asciiTheme="minorEastAsia" w:hAnsiTheme="minorEastAsia"/>
          <w:sz w:val="21"/>
          <w:szCs w:val="21"/>
        </w:rPr>
        <w:t>　　冬天终于到了尾巴根上的时候,又一个弟弟降生在铺满稻谷的大炕上。</w:t>
      </w:r>
    </w:p>
    <w:p>
      <w:pPr>
        <w:rPr>
          <w:rFonts w:asciiTheme="minorEastAsia" w:hAnsiTheme="minorEastAsia"/>
          <w:sz w:val="21"/>
          <w:szCs w:val="21"/>
        </w:rPr>
      </w:pPr>
      <w:r>
        <w:rPr>
          <w:rFonts w:hint="eastAsia" w:asciiTheme="minorEastAsia" w:hAnsiTheme="minorEastAsia"/>
          <w:sz w:val="21"/>
          <w:szCs w:val="21"/>
        </w:rPr>
        <w:t>　　大炕上又多了一个娃娃,家里顿时热闹了很多。我家的门上还挂了一根透着喜气的红布条。爹爹妈妈的脸也像五九过后的天气,渐渐暖和了起来。</w:t>
      </w:r>
    </w:p>
    <w:p>
      <w:pPr>
        <w:rPr>
          <w:rFonts w:asciiTheme="minorEastAsia" w:hAnsiTheme="minorEastAsia"/>
          <w:sz w:val="21"/>
          <w:szCs w:val="21"/>
        </w:rPr>
      </w:pPr>
      <w:r>
        <w:rPr>
          <w:rFonts w:hint="eastAsia" w:asciiTheme="minorEastAsia" w:hAnsiTheme="minorEastAsia"/>
          <w:sz w:val="21"/>
          <w:szCs w:val="21"/>
        </w:rPr>
        <w:t>　　“一九二九不是九,三九四九冻死狗,五九娃娃拍拍手……”村里女孩穿了鲜艳的衣服,扎了漂亮的麻花辫,一边唱一边跳橡皮筋,春天的气息就从她们的童谣、花衣服和头顶的蝴蝶花,弥漫到整个大梁坡。</w:t>
      </w:r>
    </w:p>
    <w:p>
      <w:pPr>
        <w:jc w:val="both"/>
        <w:rPr>
          <w:rFonts w:asciiTheme="minorEastAsia" w:hAnsiTheme="minorEastAsia"/>
          <w:sz w:val="21"/>
          <w:szCs w:val="21"/>
        </w:rPr>
      </w:pPr>
      <w:r>
        <w:rPr>
          <w:rFonts w:hint="eastAsia" w:asciiTheme="minorEastAsia" w:hAnsiTheme="minorEastAsia"/>
          <w:sz w:val="21"/>
          <w:szCs w:val="21"/>
        </w:rPr>
        <w:t>　　大梁坡的春天,最先是沿着出去觅食的羊踩出的雪坑走进来的。深深浅浅的羊蹄坑在春风里一行一行变得水汪汪的,厚厚的积雪覆盖的大地从那一个个小坑里重见天日,小小的羊蹄坑从村庄四周越走越远,向着村庄外更远的地方散开去。</w:t>
      </w:r>
    </w:p>
    <w:p>
      <w:pPr>
        <w:rPr>
          <w:rFonts w:asciiTheme="minorEastAsia" w:hAnsiTheme="minorEastAsia"/>
          <w:sz w:val="21"/>
          <w:szCs w:val="21"/>
        </w:rPr>
      </w:pPr>
      <w:r>
        <w:rPr>
          <w:rFonts w:hint="eastAsia" w:asciiTheme="minorEastAsia" w:hAnsiTheme="minorEastAsia"/>
          <w:sz w:val="21"/>
          <w:szCs w:val="21"/>
        </w:rPr>
        <w:t>　　冰冻了一个漫漫长冬的大地,就像是从羊蹄坑里解开了一粒粒黑色的纽扣,慢慢脱去了捂了一冬的白羊皮袄,一点一点露出了春色。</w:t>
      </w:r>
    </w:p>
    <w:p>
      <w:pPr>
        <w:jc w:val="both"/>
        <w:rPr>
          <w:rFonts w:asciiTheme="minorEastAsia" w:hAnsiTheme="minorEastAsia"/>
          <w:sz w:val="21"/>
          <w:szCs w:val="21"/>
        </w:rPr>
      </w:pPr>
      <w:r>
        <w:rPr>
          <w:rFonts w:hint="eastAsia" w:asciiTheme="minorEastAsia" w:hAnsiTheme="minorEastAsia"/>
          <w:sz w:val="21"/>
          <w:szCs w:val="21"/>
        </w:rPr>
        <w:t>　　眼见着路边的杨树返青。河沿的柳树吐出苍绿的芽苞,结冰的渠沟在晴天里变得水汪汪的,春天的味道慢慢地从冰融雪消的田野上升腾起来,清早,布谷的鸣叫从河坝那边飞过来,“布谷、布谷”的声音在窗户上、屋檐上飞来撞去。这声音撞到谁家,谁家就像得着了神谕似的,打开仓房,开始清理农具和闲放了一冬的马车和驴车。</w:t>
      </w:r>
    </w:p>
    <w:p>
      <w:pPr>
        <w:rPr>
          <w:rFonts w:asciiTheme="minorEastAsia" w:hAnsiTheme="minorEastAsia"/>
          <w:sz w:val="21"/>
          <w:szCs w:val="21"/>
        </w:rPr>
      </w:pPr>
      <w:r>
        <w:rPr>
          <w:rFonts w:hint="eastAsia" w:asciiTheme="minorEastAsia" w:hAnsiTheme="minorEastAsia"/>
          <w:sz w:val="21"/>
          <w:szCs w:val="21"/>
        </w:rPr>
        <w:t>　　爹爹修整好拉犁铧的绳索,把它套在老牛身上,起早贪黑到稻谷地里犁了三天地,他说,这片地去年吃下了那许多粮食,肥得流油,今年根本不用上肥料了。</w:t>
      </w:r>
    </w:p>
    <w:p>
      <w:pPr>
        <w:rPr>
          <w:rFonts w:asciiTheme="minorEastAsia" w:hAnsiTheme="minorEastAsia"/>
          <w:sz w:val="21"/>
          <w:szCs w:val="21"/>
        </w:rPr>
      </w:pPr>
      <w:r>
        <w:rPr>
          <w:rFonts w:hint="eastAsia" w:asciiTheme="minorEastAsia" w:hAnsiTheme="minorEastAsia"/>
          <w:sz w:val="21"/>
          <w:szCs w:val="21"/>
        </w:rPr>
        <w:t>　　我们把稻谷从大炕上扫起来,堆到场院里,爹爹给马套上了石碾子。马拉着石碾子在场院里撒了大半天的欢,那些连着稻秸秆的稻谷,舒服地躺在碾子下面打滚。我们在被爹爹的铁叉叉到了一边的干净的稻秸秆上打滚,就像在铺了新褥子的大炕上打滚。</w:t>
      </w:r>
    </w:p>
    <w:p>
      <w:pPr>
        <w:rPr>
          <w:rFonts w:asciiTheme="minorEastAsia" w:hAnsiTheme="minorEastAsia"/>
          <w:sz w:val="21"/>
          <w:szCs w:val="21"/>
        </w:rPr>
      </w:pPr>
      <w:r>
        <w:rPr>
          <w:rFonts w:hint="eastAsia" w:asciiTheme="minorEastAsia" w:hAnsiTheme="minorEastAsia"/>
          <w:sz w:val="21"/>
          <w:szCs w:val="21"/>
        </w:rPr>
        <w:t>　　我们把妈妈扬好了的稻谷,用木锨和簸箕铲进大麻袋里,抬到了车上。爹把驴车赶上了高高的大梁坡,我和弟弟妹妹坐在摞得高高的麻袋上,村庄一下子变得很矮很矮。我们被装满稻种的大麻袋托在半空中,天上软绵绵的云、地上暖洋洋的风,向着我们扑过来。</w:t>
      </w:r>
    </w:p>
    <w:p>
      <w:pPr>
        <w:rPr>
          <w:rFonts w:asciiTheme="minorEastAsia" w:hAnsiTheme="minorEastAsia"/>
          <w:sz w:val="21"/>
          <w:szCs w:val="21"/>
        </w:rPr>
      </w:pPr>
      <w:r>
        <w:rPr>
          <w:rFonts w:hint="eastAsia" w:asciiTheme="minorEastAsia" w:hAnsiTheme="minorEastAsia"/>
          <w:sz w:val="21"/>
          <w:szCs w:val="21"/>
        </w:rPr>
        <w:t>　　从坡顶远远地看过去,雪埋掉过的那片稻地,被犁铧翻了个透,油黑油黑的泥土上,拢着淡白的水雾,日头照在雾气上,返出一道道、一圈圈紫蓝色的光晕,像虹一样。弟弟和妹妹跳下高高的麻袋垛子,在翻得松软的泥土上奔跑。爹爹停好了驴车,卸下稻种,坐在新打的田埂上,卷上根烟点着,美美地吸了一口,眯着眼睛看弟妹们在稻地里撒欢。</w:t>
      </w:r>
    </w:p>
    <w:p>
      <w:pPr>
        <w:rPr>
          <w:rFonts w:asciiTheme="minorEastAsia" w:hAnsiTheme="minorEastAsia"/>
          <w:sz w:val="21"/>
          <w:szCs w:val="21"/>
        </w:rPr>
      </w:pPr>
      <w:r>
        <w:rPr>
          <w:rFonts w:hint="eastAsia" w:asciiTheme="minorEastAsia" w:hAnsiTheme="minorEastAsia"/>
          <w:sz w:val="21"/>
          <w:szCs w:val="21"/>
        </w:rPr>
        <w:t>　　我问爹爹:“这么大一片稻田,这几麻袋稻种不够播咋办?”</w:t>
      </w:r>
    </w:p>
    <w:p>
      <w:pPr>
        <w:rPr>
          <w:rFonts w:asciiTheme="minorEastAsia" w:hAnsiTheme="minorEastAsia"/>
          <w:sz w:val="21"/>
          <w:szCs w:val="21"/>
        </w:rPr>
      </w:pPr>
      <w:r>
        <w:rPr>
          <w:rFonts w:hint="eastAsia" w:asciiTheme="minorEastAsia" w:hAnsiTheme="minorEastAsia"/>
          <w:sz w:val="21"/>
          <w:szCs w:val="21"/>
        </w:rPr>
        <w:t>　　爹爹捋了一把密密匝匝的胡茬子,对着稻地盘算:“就是种子播稀点,也得把这块地全都撒上种子。今年雪水足,这地里,播上一颗种子,就能活一棵苗子,说不定去年埋在地里的稻谷也能发芽。再等些日子,这稻地里就长满绿绿的稻秧了。”</w:t>
      </w:r>
    </w:p>
    <w:p>
      <w:pPr>
        <w:rPr>
          <w:rFonts w:asciiTheme="minorEastAsia" w:hAnsiTheme="minorEastAsia"/>
          <w:sz w:val="21"/>
          <w:szCs w:val="21"/>
        </w:rPr>
      </w:pPr>
      <w:r>
        <w:rPr>
          <w:rFonts w:hint="eastAsia" w:asciiTheme="minorEastAsia" w:hAnsiTheme="minorEastAsia"/>
          <w:sz w:val="21"/>
          <w:szCs w:val="21"/>
        </w:rPr>
        <w:t>　　爹爹说这话的时候,我看见他湿汪汪的眼睛就像是两大块水田,成片成片的绿色稻苗浸在他的眼波里,一下子盖满了整个大梁坡,连大梁坡上刮过的呼啦啦的风,都被爹爹眼睛里的光染绿了……</w:t>
      </w:r>
    </w:p>
    <w:p>
      <w:pPr>
        <w:jc w:val="right"/>
        <w:rPr>
          <w:rFonts w:asciiTheme="minorEastAsia" w:hAnsiTheme="minorEastAsia"/>
          <w:sz w:val="21"/>
          <w:szCs w:val="21"/>
        </w:rPr>
      </w:pPr>
      <w:r>
        <w:rPr>
          <w:rFonts w:hint="eastAsia" w:asciiTheme="minorEastAsia" w:hAnsiTheme="minorEastAsia"/>
          <w:sz w:val="21"/>
          <w:szCs w:val="21"/>
        </w:rPr>
        <w:t>——《天涯》2012年第2期,有删改</w:t>
      </w:r>
    </w:p>
    <w:p>
      <w:pPr>
        <w:rPr>
          <w:rFonts w:asciiTheme="minorEastAsia" w:hAnsiTheme="minorEastAsia"/>
          <w:sz w:val="21"/>
          <w:szCs w:val="21"/>
        </w:rPr>
      </w:pPr>
      <w:r>
        <w:rPr>
          <w:rFonts w:hint="eastAsia" w:asciiTheme="minorEastAsia" w:hAnsiTheme="minorEastAsia"/>
          <w:sz w:val="21"/>
          <w:szCs w:val="21"/>
        </w:rPr>
        <w:t>19.下面是关于文中事件发展脉络的梳理,请根据提示将它补充完整,每处不超过5个字。(3分)</w:t>
      </w:r>
    </w:p>
    <w:p>
      <w:pPr>
        <w:rPr>
          <w:rFonts w:asciiTheme="minorEastAsia" w:hAnsiTheme="minorEastAsia"/>
          <w:sz w:val="21"/>
          <w:szCs w:val="21"/>
        </w:rPr>
      </w:pPr>
      <w:r>
        <w:rPr>
          <w:rFonts w:hint="eastAsia" w:asciiTheme="minorEastAsia" w:hAnsiTheme="minorEastAsia"/>
          <w:sz w:val="21"/>
          <w:szCs w:val="21"/>
        </w:rPr>
        <w:t>①</w:t>
      </w:r>
      <w:r>
        <w:rPr>
          <w:rFonts w:hint="eastAsia" w:asciiTheme="minorEastAsia" w:hAnsiTheme="minorEastAsia"/>
          <w:sz w:val="21"/>
          <w:szCs w:val="21"/>
          <w:u w:val="single"/>
        </w:rPr>
        <w:t>　　　　　</w:t>
      </w:r>
      <w:r>
        <w:rPr>
          <w:rFonts w:hint="eastAsia" w:asciiTheme="minorEastAsia" w:hAnsiTheme="minorEastAsia"/>
          <w:sz w:val="21"/>
          <w:szCs w:val="21"/>
        </w:rPr>
        <w:t>→②村民刨稻谷→③</w:t>
      </w:r>
      <w:r>
        <w:rPr>
          <w:rFonts w:hint="eastAsia" w:asciiTheme="minorEastAsia" w:hAnsiTheme="minorEastAsia"/>
          <w:sz w:val="21"/>
          <w:szCs w:val="21"/>
          <w:u w:val="single"/>
        </w:rPr>
        <w:t>　　　　　</w:t>
      </w:r>
      <w:r>
        <w:rPr>
          <w:rFonts w:hint="eastAsia" w:asciiTheme="minorEastAsia" w:hAnsiTheme="minorEastAsia"/>
          <w:sz w:val="21"/>
          <w:szCs w:val="21"/>
        </w:rPr>
        <w:t>→④</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20.文中“冬天终于到了尾巴根上的时候,又一个弟弟降生在铺满稻谷的大炕上”这一句,与朱自清《春》中“春天像刚落地的娃娃”有异曲同工之妙,请谈谈你的理解。(4分)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asciiTheme="minorEastAsia" w:hAnsiTheme="minorEastAsia"/>
          <w:sz w:val="21"/>
          <w:szCs w:val="21"/>
        </w:rPr>
      </w:pPr>
      <w:r>
        <w:rPr>
          <w:rFonts w:hint="eastAsia" w:asciiTheme="minorEastAsia" w:hAnsiTheme="minorEastAsia"/>
          <w:sz w:val="21"/>
          <w:szCs w:val="21"/>
        </w:rPr>
        <w:t>21.本文的标题能不能改为《稻谷等到了春天》?谈谈你的看法。      (4分)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22.试就本文语言的一种显著特点及表达效果谈谈你的理解。(5分)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23.“沉舟侧畔千帆过,病树前头万木春”是刘禹锡的诗句,“但愿人长久,千里共婵娟”是苏东坡的诗句。他们的诗句发人深思。</w:t>
      </w:r>
    </w:p>
    <w:p>
      <w:pPr>
        <w:jc w:val="both"/>
        <w:rPr>
          <w:rFonts w:asciiTheme="minorEastAsia" w:hAnsiTheme="minorEastAsia"/>
          <w:sz w:val="21"/>
          <w:szCs w:val="21"/>
        </w:rPr>
      </w:pPr>
      <w:r>
        <w:rPr>
          <w:rFonts w:hint="eastAsia" w:asciiTheme="minorEastAsia" w:hAnsiTheme="minorEastAsia"/>
          <w:sz w:val="21"/>
          <w:szCs w:val="21"/>
        </w:rPr>
        <w:t>要求:①选择文段中刘禹锡或苏东坡的诗句,整体立意。②题目自拟,文体自选(诗歌除外)。③书写你的生活与感悟,不得套作抄袭。④不得透漏个人信息,不少于600字。</w:t>
      </w:r>
    </w:p>
    <w:p>
      <w:pPr>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BA6101"/>
    <w:rsid w:val="003569B1"/>
    <w:rsid w:val="004151FC"/>
    <w:rsid w:val="00466C3C"/>
    <w:rsid w:val="00613546"/>
    <w:rsid w:val="00AA1A92"/>
    <w:rsid w:val="00B15F6B"/>
    <w:rsid w:val="00BA6101"/>
    <w:rsid w:val="00C02FC6"/>
    <w:rsid w:val="00D1329D"/>
    <w:rsid w:val="00E65309"/>
    <w:rsid w:val="039D72AA"/>
    <w:rsid w:val="34BA2087"/>
    <w:rsid w:val="4D605232"/>
    <w:rsid w:val="68326F3D"/>
    <w:rsid w:val="6DC35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20"/>
    <w:semiHidden/>
    <w:unhideWhenUsed/>
    <w:qFormat/>
    <w:uiPriority w:val="99"/>
    <w:pPr>
      <w:snapToGrid w:val="0"/>
    </w:pPr>
    <w:rPr>
      <w:rFonts w:hAnsiTheme="minorHAnsi"/>
      <w:kern w:val="2"/>
      <w:sz w:val="18"/>
      <w:szCs w:val="18"/>
    </w:rPr>
  </w:style>
  <w:style w:type="character" w:styleId="7">
    <w:name w:val="footnote reference"/>
    <w:basedOn w:val="6"/>
    <w:semiHidden/>
    <w:unhideWhenUsed/>
    <w:qFormat/>
    <w:uiPriority w:val="99"/>
    <w:rPr>
      <w:vertAlign w:val="superscript"/>
    </w:rPr>
  </w:style>
  <w:style w:type="table" w:styleId="9">
    <w:name w:val="Table Grid"/>
    <w:basedOn w:val="8"/>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0">
    <w:name w:val="Light Shading Accent 3"/>
    <w:basedOn w:val="8"/>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1">
    <w:name w:val="页眉 Char"/>
    <w:basedOn w:val="6"/>
    <w:link w:val="4"/>
    <w:uiPriority w:val="99"/>
    <w:rPr>
      <w:rFonts w:hAnsi="NEU-BZ"/>
      <w:kern w:val="0"/>
      <w:sz w:val="22"/>
    </w:rPr>
  </w:style>
  <w:style w:type="character" w:customStyle="1" w:styleId="12">
    <w:name w:val="页脚 Char"/>
    <w:basedOn w:val="6"/>
    <w:link w:val="3"/>
    <w:qFormat/>
    <w:uiPriority w:val="99"/>
    <w:rPr>
      <w:rFonts w:hAnsi="NEU-BZ"/>
      <w:kern w:val="0"/>
      <w:sz w:val="22"/>
    </w:rPr>
  </w:style>
  <w:style w:type="paragraph" w:styleId="13">
    <w:name w:val="List Paragraph"/>
    <w:basedOn w:val="1"/>
    <w:qFormat/>
    <w:uiPriority w:val="34"/>
    <w:pPr>
      <w:ind w:left="720"/>
      <w:contextualSpacing/>
    </w:pPr>
  </w:style>
  <w:style w:type="character" w:customStyle="1" w:styleId="14">
    <w:name w:val="批注框文本 Char"/>
    <w:basedOn w:val="6"/>
    <w:link w:val="2"/>
    <w:semiHidden/>
    <w:qFormat/>
    <w:uiPriority w:val="99"/>
    <w:rPr>
      <w:rFonts w:ascii="Tahoma" w:hAnsi="Tahoma" w:cs="Tahoma"/>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6"/>
    <w:link w:val="15"/>
    <w:qFormat/>
    <w:uiPriority w:val="29"/>
    <w:rPr>
      <w:rFonts w:hAnsi="NEU-BZ"/>
      <w:i/>
      <w:iCs/>
      <w:color w:val="000000" w:themeColor="text1"/>
      <w:kern w:val="0"/>
      <w:sz w:val="22"/>
    </w:rPr>
  </w:style>
  <w:style w:type="paragraph" w:customStyle="1" w:styleId="17">
    <w:name w:val="MTDisplayEquation"/>
    <w:basedOn w:val="1"/>
    <w:next w:val="1"/>
    <w:link w:val="18"/>
    <w:qFormat/>
    <w:uiPriority w:val="0"/>
    <w:pPr>
      <w:tabs>
        <w:tab w:val="center" w:pos="4160"/>
        <w:tab w:val="right" w:pos="8300"/>
      </w:tabs>
    </w:pPr>
  </w:style>
  <w:style w:type="character" w:customStyle="1" w:styleId="18">
    <w:name w:val="MTDisplayEquation Char"/>
    <w:basedOn w:val="6"/>
    <w:link w:val="17"/>
    <w:qFormat/>
    <w:uiPriority w:val="0"/>
    <w:rPr>
      <w:rFonts w:hAnsi="NEU-BZ"/>
      <w:kern w:val="0"/>
      <w:sz w:val="22"/>
    </w:rPr>
  </w:style>
  <w:style w:type="character" w:customStyle="1" w:styleId="19">
    <w:name w:val="脚注文本 Char"/>
    <w:basedOn w:val="6"/>
    <w:link w:val="5"/>
    <w:semiHidden/>
    <w:uiPriority w:val="99"/>
    <w:rPr>
      <w:sz w:val="18"/>
      <w:szCs w:val="18"/>
    </w:rPr>
  </w:style>
  <w:style w:type="character" w:customStyle="1" w:styleId="20">
    <w:name w:val="脚注文本 Char1"/>
    <w:basedOn w:val="6"/>
    <w:link w:val="5"/>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10993</Words>
  <Characters>11165</Characters>
  <Lines>241</Lines>
  <Paragraphs>169</Paragraphs>
  <TotalTime>0</TotalTime>
  <ScaleCrop>false</ScaleCrop>
  <LinksUpToDate>false</LinksUpToDate>
  <CharactersWithSpaces>11395</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2022-03-22T05:44:00Z</dcterms:created>
  <dc:creator>Administrator</dc:creator>
  <cp:lastModifiedBy>Administrator</cp:lastModifiedBy>
  <dcterms:modified xsi:type="dcterms:W3CDTF">2022-12-17T04:48:03Z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