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ind w:left="1201" w:hanging="336"/>
      </w:pPr>
      <w:r>
        <w:pict>
          <v:shape id="_x0000_s1025" o:spid="_x0000_s1025" o:spt="75" type="#_x0000_t75" style="position:absolute;left:0pt;margin-left:910pt;margin-top:951pt;height:37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北师大版九上 特殊平行四边形 章节测试</w:t>
      </w:r>
    </w:p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一、选择题（共10小题）</w:t>
      </w:r>
    </w:p>
    <w:p>
      <w:pPr>
        <w:pStyle w:val="193"/>
      </w:pPr>
      <w:r>
        <w:t xml:space="preserve">1. 如图，在 </w:t>
      </w:r>
      <m:oMath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∠ACB=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，点 </w:t>
      </w:r>
      <m:oMath>
        <m:r>
          <w:rPr>
            <w:rFonts w:ascii="Cambria Math" w:hAnsi="Cambria Math"/>
          </w:rPr>
          <m:t>D</m:t>
        </m:r>
      </m:oMath>
      <w:r>
        <w:t xml:space="preserve"> 是 </w:t>
      </w:r>
      <m:oMath>
        <m:r>
          <w:rPr>
            <w:rFonts w:ascii="Cambria Math" w:hAnsi="Cambria Math"/>
          </w:rPr>
          <m:t>AB</m:t>
        </m:r>
      </m:oMath>
      <w:r>
        <w:t xml:space="preserve"> 的中点，</w:t>
      </w:r>
      <m:oMath>
        <m:r>
          <w:rPr>
            <w:rFonts w:ascii="Cambria Math" w:hAnsi="Cambria Math"/>
          </w:rPr>
          <m:t>CD=2</m:t>
        </m:r>
      </m:oMath>
      <w:r>
        <w:t xml:space="preserve">，则 </w:t>
      </w:r>
      <m:oMath>
        <m:r>
          <w:rPr>
            <w:rFonts w:ascii="Cambria Math" w:hAnsi="Cambria Math"/>
          </w:rPr>
          <m:t>AB</m:t>
        </m:r>
      </m:oMath>
      <w:r>
        <w:t xml:space="preserve"> 的长是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  <w:r>
        <w:rPr>
          <w:position w:val="-67"/>
        </w:rPr>
        <w:drawing>
          <wp:inline distT="0" distB="0" distL="114300" distR="114300">
            <wp:extent cx="1590675" cy="981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2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4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8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10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2. 如图在等腰梯形 </w:t>
      </w:r>
      <m:oMath>
        <m:r>
          <w:rPr>
            <w:rFonts w:ascii="Cambria Math" w:hAnsi="Cambria Math"/>
          </w:rPr>
          <m:t>ABCD</m:t>
        </m:r>
      </m:oMath>
      <w:r>
        <w:t xml:space="preserve"> 中，</w:t>
      </w:r>
      <m:oMath>
        <m:r>
          <w:rPr>
            <w:rFonts w:ascii="Cambria Math" w:hAnsi="Cambria Math"/>
          </w:rPr>
          <m:t>AD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BC,∠C=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，则 </w:t>
      </w:r>
      <m:oMath>
        <m:r>
          <w:rPr>
            <w:rFonts w:ascii="Cambria Math" w:hAnsi="Cambria Math"/>
          </w:rPr>
          <m:t>∠1=</m:t>
        </m:r>
      </m:oMath>
      <w:r>
        <w:t xml:space="preserve"> 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3"/>
      </w:pPr>
      <w:r>
        <w:tab/>
      </w:r>
      <w:r>
        <w:rPr>
          <w:position w:val="-62"/>
        </w:rPr>
        <w:drawing>
          <wp:inline distT="0" distB="0" distL="114300" distR="114300">
            <wp:extent cx="1171575" cy="9239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</w:pPr>
      <w:r>
        <w:tab/>
      </w:r>
      <w:r>
        <w:t xml:space="preserve">A. </w:t>
      </w:r>
      <m:oMath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 xml:space="preserve">B. </w:t>
      </w:r>
      <m:oMath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 xml:space="preserve">C. </w:t>
      </w:r>
      <m:oMath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 xml:space="preserve">D. </w:t>
      </w:r>
      <m:oMath>
        <m:sSup>
          <m:sSupPr/>
          <m:e>
            <m:r>
              <w:rPr>
                <w:rFonts w:ascii="Cambria Math" w:hAnsi="Cambria Math"/>
              </w:rPr>
              <m:t>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3. 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△ABC</m:t>
        </m:r>
      </m:oMath>
      <w:r>
        <w:t xml:space="preserve"> 中，已知其两直角边长 </w:t>
      </w:r>
      <m:oMath>
        <m:r>
          <w:rPr>
            <w:rFonts w:ascii="Cambria Math" w:hAnsi="Cambria Math"/>
          </w:rPr>
          <m:t>a=1</m:t>
        </m:r>
      </m:oMath>
      <w:r>
        <w:t>，</w:t>
      </w:r>
      <m:oMath>
        <m:r>
          <w:rPr>
            <w:rFonts w:ascii="Cambria Math" w:hAnsi="Cambria Math"/>
          </w:rPr>
          <m:t>b=3</m:t>
        </m:r>
      </m:oMath>
      <w:r>
        <w:t xml:space="preserve">，那么斜边 </w:t>
      </w:r>
      <m:oMath>
        <m:r>
          <w:rPr>
            <w:rFonts w:ascii="Cambria Math" w:hAnsi="Cambria Math"/>
          </w:rPr>
          <m:t>c</m:t>
        </m:r>
      </m:oMath>
      <w:r>
        <w:t xml:space="preserve"> 的长为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2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4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ab/>
      </w:r>
      <w:r>
        <w:t xml:space="preserve">D.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4. 如图是用 </w:t>
      </w:r>
      <m:oMath>
        <m:r>
          <w:rPr>
            <w:rFonts w:ascii="Cambria Math" w:hAnsi="Cambria Math"/>
          </w:rPr>
          <m:t>8</m:t>
        </m:r>
      </m:oMath>
      <w:r>
        <w:t xml:space="preserve"> 块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型瓷砖（白色四边形）和 </w:t>
      </w:r>
      <m:oMath>
        <m:r>
          <w:rPr>
            <w:rFonts w:ascii="Cambria Math" w:hAnsi="Cambria Math"/>
          </w:rPr>
          <m:t>8</m:t>
        </m:r>
      </m:oMath>
      <w:r>
        <w:t xml:space="preserve"> 块 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型瓷砖（黑色三角形）不重叠、无空隙拼接而成的一个正方形图案，图案中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型瓷砖的总面积与 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型瓷砖的总面积之比为 </w:t>
      </w:r>
      <m:oMath>
        <m:r>
          <w:rPr>
            <w:rFonts w:ascii="Cambria Math" w:hAnsi="Cambria Math"/>
          </w:rPr>
          <m:t>(  )</m:t>
        </m:r>
      </m:oMath>
      <w:r>
        <w:t xml:space="preserve"> </w:t>
      </w:r>
    </w:p>
    <w:p>
      <w:pPr>
        <w:pStyle w:val="193"/>
      </w:pPr>
      <w:r>
        <w:tab/>
      </w:r>
      <w:r>
        <w:rPr>
          <w:position w:val="-87"/>
        </w:rPr>
        <w:drawing>
          <wp:inline distT="0" distB="0" distL="114300" distR="114300">
            <wp:extent cx="1219200" cy="1235710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36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</w:pPr>
      <w:r>
        <w:tab/>
      </w:r>
      <w:r>
        <w:t xml:space="preserve">A.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:1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3:2</m:t>
        </m:r>
      </m:oMath>
      <w:r>
        <w:tab/>
      </w:r>
      <w:r>
        <w:t xml:space="preserve">C.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:1</m:t>
        </m:r>
      </m:oMath>
      <w:r>
        <w:tab/>
      </w:r>
      <w:r>
        <w:t xml:space="preserve">D.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:2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5. 如图，已知正方形 </w:t>
      </w:r>
      <m:oMath>
        <m:r>
          <w:rPr>
            <w:rFonts w:ascii="Cambria Math" w:hAnsi="Cambria Math"/>
          </w:rPr>
          <m:t>ABCD</m:t>
        </m:r>
      </m:oMath>
      <w:r>
        <w:t xml:space="preserve"> 的边长为 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E</m:t>
        </m:r>
      </m:oMath>
      <w:r>
        <w:t xml:space="preserve"> 是边 </w:t>
      </w:r>
      <m:oMath>
        <m:r>
          <w:rPr>
            <w:rFonts w:ascii="Cambria Math" w:hAnsi="Cambria Math"/>
          </w:rPr>
          <m:t>CB</m:t>
        </m:r>
      </m:oMath>
      <w:r>
        <w:t xml:space="preserve"> 延长线上一点，</w:t>
      </w:r>
      <m:oMath>
        <m:r>
          <w:rPr>
            <w:rFonts w:ascii="Cambria Math" w:hAnsi="Cambria Math"/>
          </w:rPr>
          <m:t>F</m:t>
        </m:r>
      </m:oMath>
      <w:r>
        <w:t xml:space="preserve"> 为 </w:t>
      </w:r>
      <m:oMath>
        <m:r>
          <w:rPr>
            <w:rFonts w:ascii="Cambria Math" w:hAnsi="Cambria Math"/>
          </w:rPr>
          <m:t>AB</m:t>
        </m:r>
      </m:oMath>
      <w:r>
        <w:t xml:space="preserve"> 边上一点，</w:t>
      </w:r>
      <m:oMath>
        <m:r>
          <w:rPr>
            <w:rFonts w:ascii="Cambria Math" w:hAnsi="Cambria Math"/>
          </w:rPr>
          <m:t>BE=BF</m:t>
        </m:r>
      </m:oMath>
      <w:r>
        <w:t xml:space="preserve">，连接 </w:t>
      </w:r>
      <m:oMath>
        <m:r>
          <w:rPr>
            <w:rFonts w:ascii="Cambria Math" w:hAnsi="Cambria Math"/>
          </w:rPr>
          <m:t>EF</m:t>
        </m:r>
      </m:oMath>
      <w:r>
        <w:t xml:space="preserve"> 并延长交线段 </w:t>
      </w:r>
      <m:oMath>
        <m:r>
          <w:rPr>
            <w:rFonts w:ascii="Cambria Math" w:hAnsi="Cambria Math"/>
          </w:rPr>
          <m:t>AD</m:t>
        </m:r>
      </m:oMath>
      <w:r>
        <w:t xml:space="preserve"> 于点 </w:t>
      </w:r>
      <m:oMath>
        <m:r>
          <w:rPr>
            <w:rFonts w:ascii="Cambria Math" w:hAnsi="Cambria Math"/>
          </w:rPr>
          <m:t>G</m:t>
        </m:r>
      </m:oMath>
      <w:r>
        <w:t xml:space="preserve">，连接 </w:t>
      </w:r>
      <m:oMath>
        <m:r>
          <w:rPr>
            <w:rFonts w:ascii="Cambria Math" w:hAnsi="Cambria Math"/>
          </w:rPr>
          <m:t>CF</m:t>
        </m:r>
      </m:oMath>
      <w:r>
        <w:t xml:space="preserve"> 交 </w:t>
      </w:r>
      <m:oMath>
        <m:r>
          <w:rPr>
            <w:rFonts w:ascii="Cambria Math" w:hAnsi="Cambria Math"/>
          </w:rPr>
          <m:t>BD</m:t>
        </m:r>
      </m:oMath>
      <w:r>
        <w:t xml:space="preserve"> 于点 </w:t>
      </w:r>
      <m:oMath>
        <m:r>
          <w:rPr>
            <w:rFonts w:ascii="Cambria Math" w:hAnsi="Cambria Math"/>
          </w:rPr>
          <m:t>M</m:t>
        </m:r>
      </m:oMath>
      <w:r>
        <w:t xml:space="preserve">，连接 </w:t>
      </w:r>
      <m:oMath>
        <m:r>
          <w:rPr>
            <w:rFonts w:ascii="Cambria Math" w:hAnsi="Cambria Math"/>
          </w:rPr>
          <m:t>CG</m:t>
        </m:r>
      </m:oMath>
      <w:r>
        <w:t xml:space="preserve"> 交 </w:t>
      </w:r>
      <m:oMath>
        <m:r>
          <w:rPr>
            <w:rFonts w:ascii="Cambria Math" w:hAnsi="Cambria Math"/>
          </w:rPr>
          <m:t>BD</m:t>
        </m:r>
      </m:oMath>
      <w:r>
        <w:t xml:space="preserve"> 于点 </w:t>
      </w:r>
      <m:oMath>
        <m:r>
          <w:rPr>
            <w:rFonts w:ascii="Cambria Math" w:hAnsi="Cambria Math"/>
          </w:rPr>
          <m:t>N</m:t>
        </m:r>
      </m:oMath>
      <w:r>
        <w:t>．则下列结论：</w:t>
      </w:r>
    </w:p>
    <w:p>
      <w:pPr>
        <w:pStyle w:val="193"/>
      </w:pPr>
      <w:r>
        <w:tab/>
      </w:r>
      <w:r>
        <w:rPr>
          <w:rFonts w:ascii="宋体" w:hAnsi="宋体"/>
        </w:rPr>
        <w:t>①</w:t>
      </w:r>
      <w:r>
        <w:t xml:space="preserve"> </w:t>
      </w:r>
      <m:oMath>
        <m:r>
          <w:rPr>
            <w:rFonts w:ascii="Cambria Math" w:hAnsi="Cambria Math"/>
          </w:rPr>
          <m:t>AE=CF</m:t>
        </m:r>
      </m:oMath>
      <w:r>
        <w:t>；</w:t>
      </w:r>
    </w:p>
    <w:p>
      <w:pPr>
        <w:pStyle w:val="193"/>
      </w:pPr>
      <w:r>
        <w:tab/>
      </w:r>
      <w:r>
        <w:rPr>
          <w:rFonts w:ascii="宋体" w:hAnsi="宋体"/>
        </w:rPr>
        <w:t>②</w:t>
      </w:r>
      <w:r>
        <w:t xml:space="preserve"> </w:t>
      </w:r>
      <m:oMath>
        <m:r>
          <w:rPr>
            <w:rFonts w:ascii="Cambria Math" w:hAnsi="Cambria Math"/>
          </w:rPr>
          <m:t>∠BFM=∠BMF</m:t>
        </m:r>
      </m:oMath>
      <w:r>
        <w:t>；</w:t>
      </w:r>
    </w:p>
    <w:p>
      <w:pPr>
        <w:pStyle w:val="193"/>
      </w:pPr>
      <w:r>
        <w:tab/>
      </w:r>
      <w:r>
        <w:rPr>
          <w:rFonts w:ascii="宋体" w:hAnsi="宋体"/>
        </w:rPr>
        <w:t>③</w:t>
      </w:r>
      <w:r>
        <w:t xml:space="preserve"> </w:t>
      </w:r>
      <m:oMath>
        <m:r>
          <w:rPr>
            <w:rFonts w:ascii="Cambria Math" w:hAnsi="Cambria Math"/>
          </w:rPr>
          <m:t>∠CGF−∠BAE=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；</w:t>
      </w:r>
    </w:p>
    <w:p>
      <w:pPr>
        <w:pStyle w:val="193"/>
      </w:pPr>
      <w:r>
        <w:tab/>
      </w:r>
      <w:r>
        <w:rPr>
          <w:rFonts w:ascii="宋体" w:hAnsi="宋体"/>
        </w:rPr>
        <w:t>④</w:t>
      </w:r>
      <w:r>
        <w:t xml:space="preserve">当 </w:t>
      </w:r>
      <m:oMath>
        <m:r>
          <w:rPr>
            <w:rFonts w:ascii="Cambria Math" w:hAnsi="Cambria Math"/>
          </w:rPr>
          <m:t>∠BAE=</m:t>
        </m:r>
        <m:sSup>
          <m:sSupPr/>
          <m:e>
            <m:r>
              <w:rPr>
                <w:rFonts w:ascii="Cambria Math" w:hAnsi="Cambria Math"/>
              </w:rPr>
              <m:t>15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时，</w:t>
      </w:r>
      <m:oMath>
        <m:r>
          <w:rPr>
            <w:rFonts w:ascii="Cambria Math" w:hAnsi="Cambria Math"/>
          </w:rPr>
          <m:t>MN=</m:t>
        </m:r>
        <m:f>
          <m:fPr/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>．</w:t>
      </w:r>
    </w:p>
    <w:p>
      <w:pPr>
        <w:pStyle w:val="193"/>
      </w:pPr>
      <w:r>
        <w:tab/>
      </w:r>
      <w:r>
        <w:t xml:space="preserve">其中正确的个数有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  <w:r>
        <w:rPr>
          <w:position w:val="-78"/>
        </w:rPr>
        <w:drawing>
          <wp:inline distT="0" distB="0" distL="114300" distR="114300">
            <wp:extent cx="1238250" cy="11239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2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3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4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6. 如图，四边形 </w:t>
      </w:r>
      <m:oMath>
        <m:r>
          <w:rPr>
            <w:rFonts w:ascii="Cambria Math" w:hAnsi="Cambria Math"/>
          </w:rPr>
          <m:t>ABCD</m:t>
        </m:r>
      </m:oMath>
      <w:r>
        <w:t xml:space="preserve"> 中，</w:t>
      </w:r>
      <m:oMath>
        <m:r>
          <w:rPr>
            <w:rFonts w:ascii="Cambria Math" w:hAnsi="Cambria Math"/>
          </w:rPr>
          <m:t>AC=a</m:t>
        </m:r>
      </m:oMath>
      <w:r>
        <w:t>，</w:t>
      </w:r>
      <m:oMath>
        <m:r>
          <w:rPr>
            <w:rFonts w:ascii="Cambria Math" w:hAnsi="Cambria Math"/>
          </w:rPr>
          <m:t>BD=b</m:t>
        </m:r>
      </m:oMath>
      <w:r>
        <w:t xml:space="preserve">，且 </w:t>
      </w:r>
      <m:oMath>
        <m:r>
          <w:rPr>
            <w:rFonts w:ascii="Cambria Math" w:hAnsi="Cambria Math"/>
          </w:rPr>
          <m:t>AC⊥BD</m:t>
        </m:r>
      </m:oMath>
      <w:r>
        <w:t xml:space="preserve">，顺次连接四边形 </w:t>
      </w:r>
      <m:oMath>
        <m:r>
          <w:rPr>
            <w:rFonts w:ascii="Cambria Math" w:hAnsi="Cambria Math"/>
          </w:rPr>
          <m:t>ABCD</m:t>
        </m:r>
      </m:oMath>
      <w:r>
        <w:t xml:space="preserve"> 各边中点，得到四边形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，再顺次连接四边形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各边中点，得到四边形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，如此进行下去，得到四边形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．下列结论正确的是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3"/>
      </w:pPr>
      <w:r>
        <w:tab/>
      </w:r>
      <w:r>
        <w:rPr>
          <w:rFonts w:ascii="宋体" w:hAnsi="宋体"/>
        </w:rPr>
        <w:t>①</w:t>
      </w:r>
      <w:r>
        <w:t xml:space="preserve">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>
        <w:t xml:space="preserve"> 是菱形；</w:t>
      </w:r>
    </w:p>
    <w:p>
      <w:pPr>
        <w:pStyle w:val="193"/>
      </w:pPr>
      <w:r>
        <w:tab/>
      </w:r>
      <w:r>
        <w:rPr>
          <w:rFonts w:ascii="宋体" w:hAnsi="宋体"/>
        </w:rPr>
        <w:t>②</w:t>
      </w:r>
      <w:r>
        <w:t xml:space="preserve">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 是矩形；</w:t>
      </w:r>
    </w:p>
    <w:p>
      <w:pPr>
        <w:pStyle w:val="193"/>
      </w:pPr>
      <w:r>
        <w:tab/>
      </w:r>
      <w:r>
        <w:rPr>
          <w:rFonts w:ascii="宋体" w:hAnsi="宋体"/>
        </w:rPr>
        <w:t>③</w:t>
      </w:r>
      <w:r>
        <w:t xml:space="preserve">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</m:oMath>
      <w:r>
        <w:t xml:space="preserve"> 周长为 </w:t>
      </w:r>
      <m:oMath>
        <m:f>
          <m:fPr/>
          <m:num>
            <m:r>
              <w:rPr>
                <w:rFonts w:ascii="Cambria Math" w:hAnsi="Cambria Math"/>
              </w:rPr>
              <m:t>a+b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>；</w:t>
      </w:r>
    </w:p>
    <w:p>
      <w:pPr>
        <w:pStyle w:val="193"/>
      </w:pPr>
      <w:r>
        <w:tab/>
      </w:r>
      <w:r>
        <w:rPr>
          <w:rFonts w:ascii="宋体" w:hAnsi="宋体"/>
        </w:rPr>
        <w:t>④</w:t>
      </w:r>
      <w:r>
        <w:t xml:space="preserve">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 面积为 </w:t>
      </w:r>
      <m:oMath>
        <m:f>
          <m:fPr/>
          <m:num>
            <m:r>
              <w:rPr>
                <w:rFonts w:ascii="Cambria Math" w:hAnsi="Cambria Math"/>
              </w:rPr>
              <m:t>a⋅b</m:t>
            </m:r>
          </m:num>
          <m:den>
            <m:sSup>
              <m:sSupPr/>
              <m:e>
                <m:r>
                  <w:rPr>
                    <w:rFonts w:ascii="Cambria Math" w:hAnsi="Cambria Math"/>
                  </w:rPr>
                  <m:t>2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den>
        </m:f>
      </m:oMath>
      <w:r>
        <w:t>．</w:t>
      </w:r>
    </w:p>
    <w:p>
      <w:pPr>
        <w:pStyle w:val="193"/>
      </w:pPr>
      <w:r>
        <w:tab/>
      </w:r>
      <w:r>
        <w:rPr>
          <w:position w:val="-84"/>
        </w:rPr>
        <w:drawing>
          <wp:inline distT="0" distB="0" distL="114300" distR="114300">
            <wp:extent cx="2009140" cy="1200150"/>
            <wp:effectExtent l="0" t="0" r="1016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9774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</w:pPr>
      <w:r>
        <w:tab/>
      </w:r>
      <w:r>
        <w:t xml:space="preserve">A. </w:t>
      </w:r>
      <w:r>
        <w:rPr>
          <w:rFonts w:ascii="宋体" w:hAnsi="宋体"/>
        </w:rPr>
        <w:t>①②③</w:t>
      </w:r>
      <w:r>
        <w:tab/>
      </w:r>
      <w:r>
        <w:t xml:space="preserve">B. </w:t>
      </w:r>
      <w:r>
        <w:rPr>
          <w:rFonts w:ascii="宋体" w:hAnsi="宋体"/>
        </w:rPr>
        <w:t>②③④</w:t>
      </w:r>
      <w:r>
        <w:tab/>
      </w:r>
      <w:r>
        <w:t xml:space="preserve">C. </w:t>
      </w:r>
      <w:r>
        <w:rPr>
          <w:rFonts w:ascii="宋体" w:hAnsi="宋体"/>
        </w:rPr>
        <w:t>①③④</w:t>
      </w:r>
      <w:r>
        <w:tab/>
      </w:r>
      <w:r>
        <w:t xml:space="preserve">D. </w:t>
      </w:r>
      <w:r>
        <w:rPr>
          <w:rFonts w:ascii="宋体" w:hAnsi="宋体"/>
        </w:rPr>
        <w:t>①②③④</w:t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7. 在菱形 </w:t>
      </w:r>
      <m:oMath>
        <m:r>
          <w:rPr>
            <w:rFonts w:ascii="Cambria Math" w:hAnsi="Cambria Math"/>
          </w:rPr>
          <m:t>ABCD</m:t>
        </m:r>
      </m:oMath>
      <w:r>
        <w:t xml:space="preserve"> 中，对角线 </w:t>
      </w:r>
      <m:oMath>
        <m:r>
          <w:rPr>
            <w:rFonts w:ascii="Cambria Math" w:hAnsi="Cambria Math"/>
          </w:rPr>
          <m:t>AC</m:t>
        </m:r>
      </m:oMath>
      <w:r>
        <w:t>，</w:t>
      </w:r>
      <m:oMath>
        <m:r>
          <w:rPr>
            <w:rFonts w:ascii="Cambria Math" w:hAnsi="Cambria Math"/>
          </w:rPr>
          <m:t>BD</m:t>
        </m:r>
      </m:oMath>
      <w:r>
        <w:t xml:space="preserve"> 相交于点 </w:t>
      </w:r>
      <m:oMath>
        <m:r>
          <w:rPr>
            <w:rFonts w:ascii="Cambria Math" w:hAnsi="Cambria Math"/>
          </w:rPr>
          <m:t>O</m:t>
        </m:r>
      </m:oMath>
      <w:r>
        <w:t>，下列结论：</w:t>
      </w:r>
      <w:r>
        <w:rPr>
          <w:rFonts w:ascii="宋体" w:hAnsi="宋体"/>
        </w:rPr>
        <w:t>①</w:t>
      </w:r>
      <w:r>
        <w:t xml:space="preserve"> </w:t>
      </w:r>
      <m:oMath>
        <m:r>
          <w:rPr>
            <w:rFonts w:ascii="Cambria Math" w:hAnsi="Cambria Math"/>
          </w:rPr>
          <m:t>AC⊥BD</m:t>
        </m:r>
      </m:oMath>
      <w:r>
        <w:t>；</w:t>
      </w:r>
      <w:r>
        <w:rPr>
          <w:rFonts w:ascii="宋体" w:hAnsi="宋体"/>
        </w:rPr>
        <w:t>②</w:t>
      </w:r>
      <w:r>
        <w:t xml:space="preserve"> </w:t>
      </w:r>
      <m:oMath>
        <m:r>
          <w:rPr>
            <w:rFonts w:ascii="Cambria Math" w:hAnsi="Cambria Math"/>
          </w:rPr>
          <m:t>OA=OB</m:t>
        </m:r>
      </m:oMath>
      <w:r>
        <w:t>；</w:t>
      </w:r>
      <w:r>
        <w:rPr>
          <w:rFonts w:ascii="宋体" w:hAnsi="宋体"/>
        </w:rPr>
        <w:t>③</w:t>
      </w:r>
      <w:r>
        <w:t xml:space="preserve"> </w:t>
      </w:r>
      <m:oMath>
        <m:r>
          <w:rPr>
            <w:rFonts w:ascii="Cambria Math" w:hAnsi="Cambria Math"/>
          </w:rPr>
          <m:t>∠ADB=∠CDB</m:t>
        </m:r>
      </m:oMath>
      <w:r>
        <w:t>；</w:t>
      </w:r>
      <w:r>
        <w:rPr>
          <w:rFonts w:ascii="宋体" w:hAnsi="宋体"/>
        </w:rPr>
        <w:t>④</w:t>
      </w:r>
      <w:r>
        <w:t xml:space="preserve"> </w:t>
      </w:r>
      <m:oMath>
        <m:r>
          <w:rPr>
            <w:rFonts w:ascii="Cambria Math" w:hAnsi="Cambria Math"/>
          </w:rPr>
          <m:t>△ABC</m:t>
        </m:r>
      </m:oMath>
      <w:r>
        <w:t xml:space="preserve"> 是等边三角形，其中一定成立的是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>．</w:t>
      </w:r>
    </w:p>
    <w:p>
      <w:pPr>
        <w:pStyle w:val="195"/>
      </w:pPr>
      <w:r>
        <w:tab/>
      </w:r>
      <w:r>
        <w:t xml:space="preserve">A. </w:t>
      </w:r>
      <w:r>
        <w:rPr>
          <w:rFonts w:ascii="宋体" w:hAnsi="宋体"/>
        </w:rPr>
        <w:t>①②</w:t>
      </w:r>
      <w:r>
        <w:tab/>
      </w:r>
      <w:r>
        <w:t xml:space="preserve">B. </w:t>
      </w:r>
      <w:r>
        <w:rPr>
          <w:rFonts w:ascii="宋体" w:hAnsi="宋体"/>
        </w:rPr>
        <w:t>③④</w:t>
      </w:r>
      <w:r>
        <w:tab/>
      </w:r>
      <w:r>
        <w:t xml:space="preserve">C. </w:t>
      </w:r>
      <w:r>
        <w:rPr>
          <w:rFonts w:ascii="宋体" w:hAnsi="宋体"/>
        </w:rPr>
        <w:t>②③</w:t>
      </w:r>
      <w:r>
        <w:tab/>
      </w:r>
      <w:r>
        <w:t xml:space="preserve">D. </w:t>
      </w:r>
      <w:r>
        <w:rPr>
          <w:rFonts w:ascii="宋体" w:hAnsi="宋体"/>
        </w:rPr>
        <w:t>①③</w:t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8. 如图，在直角梯形 </w:t>
      </w:r>
      <m:oMath>
        <m:r>
          <w:rPr>
            <w:rFonts w:ascii="Cambria Math" w:hAnsi="Cambria Math"/>
          </w:rPr>
          <m:t>ABCD</m:t>
        </m:r>
      </m:oMath>
      <w:r>
        <w:t xml:space="preserve"> 中，</w:t>
      </w:r>
      <m:oMath>
        <m:r>
          <w:rPr>
            <w:rFonts w:ascii="Cambria Math" w:hAnsi="Cambria Math"/>
          </w:rPr>
          <m:t>AD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BC</m:t>
        </m:r>
      </m:oMath>
      <w:r>
        <w:t>，</w:t>
      </w:r>
      <m:oMath>
        <m:r>
          <w:rPr>
            <w:rFonts w:ascii="Cambria Math" w:hAnsi="Cambria Math"/>
          </w:rPr>
          <m:t>∠B=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AC</m:t>
        </m:r>
      </m:oMath>
      <w:r>
        <w:t xml:space="preserve"> 将梯形分成两个三角形，其中 </w:t>
      </w:r>
      <m:oMath>
        <m:r>
          <w:rPr>
            <w:rFonts w:ascii="Cambria Math" w:hAnsi="Cambria Math"/>
          </w:rPr>
          <m:t>△ACD</m:t>
        </m:r>
      </m:oMath>
      <w:r>
        <w:t xml:space="preserve"> 是周长为 </w:t>
      </w:r>
      <m:oMath>
        <m:r>
          <w:rPr>
            <w:rFonts w:ascii="Cambria Math" w:hAnsi="Cambria Math"/>
          </w:rPr>
          <m:t>18 </m:t>
        </m:r>
        <m:r>
          <m:rPr>
            <m:sty m:val="p"/>
          </m:rPr>
          <w:rPr>
            <w:rFonts w:ascii="Cambria Math" w:hAnsi="Cambria Math"/>
          </w:rPr>
          <m:t>c</m:t>
        </m:r>
        <m:r>
          <w:rPr>
            <w:rFonts w:ascii="Cambria Math" w:hAnsi="Cambria Math"/>
          </w:rPr>
          <m:t>m</m:t>
        </m:r>
      </m:oMath>
      <w:r>
        <w:t xml:space="preserve"> 的等边三角形，则该梯形的中位线的长是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>．</w:t>
      </w:r>
    </w:p>
    <w:p>
      <w:pPr>
        <w:pStyle w:val="193"/>
      </w:pPr>
      <w:r>
        <w:tab/>
      </w:r>
      <w:r>
        <w:rPr>
          <w:position w:val="-53"/>
        </w:rPr>
        <w:drawing>
          <wp:inline distT="0" distB="0" distL="114300" distR="114300">
            <wp:extent cx="990600" cy="8096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9 </m:t>
        </m:r>
        <m:r>
          <m:rPr>
            <m:sty m:val="p"/>
          </m:rPr>
          <w:rPr>
            <w:rFonts w:ascii="Cambria Math" w:hAnsi="Cambria Math"/>
          </w:rPr>
          <m:t>c</m:t>
        </m:r>
        <m:r>
          <w:rPr>
            <w:rFonts w:ascii="Cambria Math" w:hAnsi="Cambria Math"/>
          </w:rPr>
          <m:t>m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12 </m:t>
        </m:r>
        <m:r>
          <m:rPr>
            <m:sty m:val="p"/>
          </m:rPr>
          <w:rPr>
            <w:rFonts w:ascii="Cambria Math" w:hAnsi="Cambria Math"/>
          </w:rPr>
          <m:t>c</m:t>
        </m:r>
        <m:r>
          <w:rPr>
            <w:rFonts w:ascii="Cambria Math" w:hAnsi="Cambria Math"/>
          </w:rPr>
          <m:t>m</m:t>
        </m:r>
      </m:oMath>
      <w:r>
        <w:tab/>
      </w:r>
      <w:r>
        <w:t xml:space="preserve">C. </w:t>
      </w:r>
      <m:oMath>
        <m:f>
          <m:fPr/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 </m:t>
        </m:r>
        <m:r>
          <m:rPr>
            <m:sty m:val="p"/>
          </m:rPr>
          <w:rPr>
            <w:rFonts w:ascii="Cambria Math" w:hAnsi="Cambria Math"/>
          </w:rPr>
          <m:t>c</m:t>
        </m:r>
        <m:r>
          <w:rPr>
            <w:rFonts w:ascii="Cambria Math" w:hAnsi="Cambria Math"/>
          </w:rPr>
          <m:t>m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18 </m:t>
        </m:r>
        <m:r>
          <m:rPr>
            <m:sty m:val="p"/>
          </m:rPr>
          <w:rPr>
            <w:rFonts w:ascii="Cambria Math" w:hAnsi="Cambria Math"/>
          </w:rPr>
          <m:t>c</m:t>
        </m:r>
        <m:r>
          <w:rPr>
            <w:rFonts w:ascii="Cambria Math" w:hAnsi="Cambria Math"/>
          </w:rPr>
          <m:t>m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>9. 对于一个图形，通过两种不同的方法计算它的面积，可以得到一个数学等式，例如利用图</w:t>
      </w:r>
      <w:r>
        <w:rPr>
          <w:rFonts w:ascii="宋体" w:hAnsi="宋体"/>
        </w:rPr>
        <w:t>①</w:t>
      </w:r>
      <w:r>
        <w:t xml:space="preserve">可以得到 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a+b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+2ab+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，那么利用图</w:t>
      </w:r>
      <w:r>
        <w:rPr>
          <w:rFonts w:ascii="宋体" w:hAnsi="宋体"/>
        </w:rPr>
        <w:t>②</w:t>
      </w:r>
      <w:r>
        <w:t xml:space="preserve">所得到的数学等式是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  <w:r>
        <w:rPr>
          <w:position w:val="-122"/>
        </w:rPr>
        <w:drawing>
          <wp:inline distT="0" distB="0" distL="114300" distR="114300">
            <wp:extent cx="3314700" cy="1676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7"/>
      </w:pPr>
      <w:r>
        <w:tab/>
      </w:r>
      <w:r>
        <w:t xml:space="preserve">A. 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a+b+c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>
      <w:pPr>
        <w:pStyle w:val="197"/>
      </w:pPr>
      <w:r>
        <w:tab/>
      </w:r>
      <w:r>
        <w:t xml:space="preserve">B. 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a+b+c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+2ab+2ac+2bc</m:t>
        </m:r>
      </m:oMath>
    </w:p>
    <w:p>
      <w:pPr>
        <w:pStyle w:val="197"/>
      </w:pPr>
      <w:r>
        <w:tab/>
      </w:r>
      <w:r>
        <w:t xml:space="preserve">C. 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a+b+c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+ab+ac+bc</m:t>
        </m:r>
      </m:oMath>
    </w:p>
    <w:p>
      <w:pPr>
        <w:pStyle w:val="197"/>
      </w:pPr>
      <w:r>
        <w:tab/>
      </w:r>
      <w:r>
        <w:t xml:space="preserve">D. 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a+b+c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=2a+2b+2c</m:t>
        </m:r>
      </m:oMath>
    </w:p>
    <w:p>
      <w:pPr>
        <w:pStyle w:val="187"/>
      </w:pPr>
      <w:r>
        <w:t xml:space="preserve">  </w:t>
      </w:r>
    </w:p>
    <w:p>
      <w:pPr>
        <w:pStyle w:val="194"/>
      </w:pPr>
      <w:r>
        <w:t>10. 如图，</w:t>
      </w:r>
      <m:oMath>
        <m:r>
          <w:rPr>
            <w:rFonts w:ascii="Cambria Math" w:hAnsi="Cambria Math"/>
          </w:rPr>
          <m:t>AD</m:t>
        </m:r>
      </m:oMath>
      <w:r>
        <w:t xml:space="preserve"> 是 </w:t>
      </w:r>
      <m:oMath>
        <m:r>
          <w:rPr>
            <w:rFonts w:ascii="Cambria Math" w:hAnsi="Cambria Math"/>
          </w:rPr>
          <m:t>△ABC</m:t>
        </m:r>
      </m:oMath>
      <w:r>
        <w:t xml:space="preserve"> 的角平分线，</w:t>
      </w:r>
      <m:oMath>
        <m:r>
          <w:rPr>
            <w:rFonts w:ascii="Cambria Math" w:hAnsi="Cambria Math"/>
          </w:rPr>
          <m:t>DE⊥AC</m:t>
        </m:r>
      </m:oMath>
      <w:r>
        <w:t xml:space="preserve">，垂足为 </w:t>
      </w:r>
      <m:oMath>
        <m:r>
          <w:rPr>
            <w:rFonts w:ascii="Cambria Math" w:hAnsi="Cambria Math"/>
          </w:rPr>
          <m:t>E</m:t>
        </m:r>
      </m:oMath>
      <w:r>
        <w:t>，</w:t>
      </w:r>
      <m:oMath>
        <m:r>
          <w:rPr>
            <w:rFonts w:ascii="Cambria Math" w:hAnsi="Cambria Math"/>
          </w:rPr>
          <m:t>BF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AC</m:t>
        </m:r>
      </m:oMath>
      <w:r>
        <w:t xml:space="preserve"> 交 </w:t>
      </w:r>
      <m:oMath>
        <m:r>
          <w:rPr>
            <w:rFonts w:ascii="Cambria Math" w:hAnsi="Cambria Math"/>
          </w:rPr>
          <m:t>ED</m:t>
        </m:r>
      </m:oMath>
      <w:r>
        <w:t xml:space="preserve"> 的延长线于点 </w:t>
      </w:r>
      <m:oMath>
        <m:r>
          <w:rPr>
            <w:rFonts w:ascii="Cambria Math" w:hAnsi="Cambria Math"/>
          </w:rPr>
          <m:t>F</m:t>
        </m:r>
      </m:oMath>
      <w:r>
        <w:t xml:space="preserve">，若 </w:t>
      </w:r>
      <m:oMath>
        <m:r>
          <w:rPr>
            <w:rFonts w:ascii="Cambria Math" w:hAnsi="Cambria Math"/>
          </w:rPr>
          <m:t>BC</m:t>
        </m:r>
      </m:oMath>
      <w:r>
        <w:t xml:space="preserve"> 恰好平分 </w:t>
      </w:r>
      <m:oMath>
        <m:r>
          <w:rPr>
            <w:rFonts w:ascii="Cambria Math" w:hAnsi="Cambria Math"/>
          </w:rPr>
          <m:t>∠ABF</m:t>
        </m:r>
      </m:oMath>
      <w:r>
        <w:t>，</w:t>
      </w:r>
      <m:oMath>
        <m:r>
          <w:rPr>
            <w:rFonts w:ascii="Cambria Math" w:hAnsi="Cambria Math"/>
          </w:rPr>
          <m:t>AE=2BF</m:t>
        </m:r>
      </m:oMath>
      <w:r>
        <w:t>．给出下列四个结论：</w:t>
      </w:r>
    </w:p>
    <w:p>
      <w:pPr>
        <w:pStyle w:val="194"/>
      </w:pPr>
      <w:r>
        <w:tab/>
      </w:r>
      <w:r>
        <w:rPr>
          <w:rFonts w:ascii="宋体" w:hAnsi="宋体"/>
        </w:rPr>
        <w:t>①</w:t>
      </w:r>
      <w:r>
        <w:t xml:space="preserve"> </w:t>
      </w:r>
      <m:oMath>
        <m:r>
          <w:rPr>
            <w:rFonts w:ascii="Cambria Math" w:hAnsi="Cambria Math"/>
          </w:rPr>
          <m:t>DE=DF</m:t>
        </m:r>
      </m:oMath>
      <w:r>
        <w:t>；</w:t>
      </w:r>
    </w:p>
    <w:p>
      <w:pPr>
        <w:pStyle w:val="194"/>
      </w:pPr>
      <w:r>
        <w:tab/>
      </w:r>
      <w:r>
        <w:rPr>
          <w:rFonts w:ascii="宋体" w:hAnsi="宋体"/>
        </w:rPr>
        <w:t>②</w:t>
      </w:r>
      <w:r>
        <w:t xml:space="preserve"> </w:t>
      </w:r>
      <m:oMath>
        <m:r>
          <w:rPr>
            <w:rFonts w:ascii="Cambria Math" w:hAnsi="Cambria Math"/>
          </w:rPr>
          <m:t>DB=DC</m:t>
        </m:r>
      </m:oMath>
      <w:r>
        <w:t>；</w:t>
      </w:r>
    </w:p>
    <w:p>
      <w:pPr>
        <w:pStyle w:val="194"/>
      </w:pPr>
      <w:r>
        <w:tab/>
      </w:r>
      <w:r>
        <w:rPr>
          <w:rFonts w:ascii="宋体" w:hAnsi="宋体"/>
        </w:rPr>
        <w:t>③</w:t>
      </w:r>
      <w:r>
        <w:t xml:space="preserve"> </w:t>
      </w:r>
      <m:oMath>
        <m:r>
          <w:rPr>
            <w:rFonts w:ascii="Cambria Math" w:hAnsi="Cambria Math"/>
          </w:rPr>
          <m:t>AD⊥BC</m:t>
        </m:r>
      </m:oMath>
      <w:r>
        <w:t>；</w:t>
      </w:r>
    </w:p>
    <w:p>
      <w:pPr>
        <w:pStyle w:val="194"/>
      </w:pPr>
      <w:r>
        <w:tab/>
      </w:r>
      <w:r>
        <w:rPr>
          <w:rFonts w:ascii="宋体" w:hAnsi="宋体"/>
        </w:rPr>
        <w:t>④</w:t>
      </w:r>
      <w:r>
        <w:t xml:space="preserve"> </w:t>
      </w:r>
      <m:oMath>
        <m:r>
          <w:rPr>
            <w:rFonts w:ascii="Cambria Math" w:hAnsi="Cambria Math"/>
          </w:rPr>
          <m:t>AC=3BF</m:t>
        </m:r>
      </m:oMath>
      <w:r>
        <w:t>．</w:t>
      </w:r>
    </w:p>
    <w:p>
      <w:pPr>
        <w:pStyle w:val="194"/>
      </w:pPr>
      <w:r>
        <w:tab/>
      </w:r>
      <w:r>
        <w:t xml:space="preserve">其中正确的结论为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4"/>
      </w:pPr>
      <w:r>
        <w:tab/>
      </w:r>
      <w:r>
        <w:rPr>
          <w:position w:val="-97"/>
        </w:rPr>
        <w:drawing>
          <wp:inline distT="0" distB="0" distL="114300" distR="114300">
            <wp:extent cx="1552575" cy="13620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8"/>
      </w:pPr>
      <w:r>
        <w:tab/>
      </w:r>
      <w:r>
        <w:t xml:space="preserve">A. </w:t>
      </w:r>
      <w:r>
        <w:rPr>
          <w:rFonts w:ascii="宋体" w:hAnsi="宋体"/>
        </w:rPr>
        <w:t>①②③</w:t>
      </w:r>
      <w:r>
        <w:tab/>
      </w:r>
      <w:r>
        <w:t xml:space="preserve">B. </w:t>
      </w:r>
      <w:r>
        <w:rPr>
          <w:rFonts w:ascii="宋体" w:hAnsi="宋体"/>
        </w:rPr>
        <w:t>①②④</w:t>
      </w:r>
      <w:r>
        <w:tab/>
      </w:r>
      <w:r>
        <w:t xml:space="preserve">C. </w:t>
      </w:r>
      <w:r>
        <w:rPr>
          <w:rFonts w:ascii="宋体" w:hAnsi="宋体"/>
        </w:rPr>
        <w:t>②③④</w:t>
      </w:r>
      <w:r>
        <w:tab/>
      </w:r>
      <w:r>
        <w:t xml:space="preserve">D. </w:t>
      </w:r>
      <w:r>
        <w:rPr>
          <w:rFonts w:ascii="宋体" w:hAnsi="宋体"/>
        </w:rPr>
        <w:t>①②③④</w:t>
      </w:r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二、填空题（共7小题）</w:t>
      </w:r>
    </w:p>
    <w:p>
      <w:pPr>
        <w:pStyle w:val="194"/>
      </w:pPr>
      <w:r>
        <w:t>11. 多项式乘多项式法则：</w:t>
      </w:r>
    </w:p>
    <w:p>
      <w:pPr>
        <w:pStyle w:val="194"/>
      </w:pPr>
      <w:r>
        <w:tab/>
      </w:r>
      <w:r>
        <w:t>多项式与多项式相乘，先用一个多项式的</w:t>
      </w:r>
      <w:r>
        <w:rPr>
          <w:u w:val="single"/>
        </w:rPr>
        <w:t xml:space="preserve">                </w:t>
      </w:r>
      <w:r>
        <w:t>乘另一个多项式的</w:t>
      </w:r>
      <w:r>
        <w:rPr>
          <w:u w:val="single"/>
        </w:rPr>
        <w:t xml:space="preserve">                </w:t>
      </w:r>
      <w:r>
        <w:t>，再把所得的积相加，即：</w:t>
      </w:r>
      <m:oMath>
        <m:d>
          <m:dPr/>
          <m:e>
            <m:r>
              <w:rPr>
                <w:rFonts w:ascii="Cambria Math" w:hAnsi="Cambria Math"/>
              </w:rPr>
              <m:t>a+b</m:t>
            </m:r>
          </m:e>
        </m:d>
        <m:d>
          <m:dPr/>
          <m:e>
            <m:r>
              <w:rPr>
                <w:rFonts w:ascii="Cambria Math" w:hAnsi="Cambria Math"/>
              </w:rPr>
              <m:t>c+d</m:t>
            </m:r>
          </m:e>
        </m:d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12. 在平行四边形 </w:t>
      </w:r>
      <m:oMath>
        <m:r>
          <w:rPr>
            <w:rFonts w:ascii="Cambria Math" w:hAnsi="Cambria Math"/>
          </w:rPr>
          <m:t>ABCD</m:t>
        </m:r>
      </m:oMath>
      <w:r>
        <w:t xml:space="preserve"> 中，已知 </w:t>
      </w:r>
      <m:oMath>
        <m:r>
          <w:rPr>
            <w:rFonts w:ascii="Cambria Math" w:hAnsi="Cambria Math"/>
          </w:rPr>
          <m:t>AB=5</m:t>
        </m:r>
      </m:oMath>
      <w:r>
        <w:t>，</w:t>
      </w:r>
      <m:oMath>
        <m:r>
          <w:rPr>
            <w:rFonts w:ascii="Cambria Math" w:hAnsi="Cambria Math"/>
          </w:rPr>
          <m:t>BC=6</m:t>
        </m:r>
      </m:oMath>
      <w:r>
        <w:t xml:space="preserve">，若 </w:t>
      </w:r>
      <m:oMath>
        <m:r>
          <w:rPr>
            <w:rFonts w:ascii="Cambria Math" w:hAnsi="Cambria Math"/>
          </w:rPr>
          <m:t>AC=BD</m:t>
        </m:r>
      </m:oMath>
      <w:r>
        <w:t xml:space="preserve">，那么平行四边形 </w:t>
      </w:r>
      <m:oMath>
        <m:r>
          <w:rPr>
            <w:rFonts w:ascii="Cambria Math" w:hAnsi="Cambria Math"/>
          </w:rPr>
          <m:t>ABCD</m:t>
        </m:r>
      </m:oMath>
      <w:r>
        <w:t xml:space="preserve"> 的面积为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13. 菱形 </w:t>
      </w:r>
      <m:oMath>
        <m:r>
          <w:rPr>
            <w:rFonts w:ascii="Cambria Math" w:hAnsi="Cambria Math"/>
          </w:rPr>
          <m:t>ABCD</m:t>
        </m:r>
      </m:oMath>
      <w:r>
        <w:t xml:space="preserve"> 中，</w:t>
      </w:r>
      <m:oMath>
        <m:r>
          <w:rPr>
            <w:rFonts w:ascii="Cambria Math" w:hAnsi="Cambria Math"/>
          </w:rPr>
          <m:t>∠A=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，其周长为 </w:t>
      </w:r>
      <m:oMath>
        <m:r>
          <w:rPr>
            <w:rFonts w:ascii="Cambria Math" w:hAnsi="Cambria Math"/>
          </w:rPr>
          <m:t>24 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，则菱形的面积为</w:t>
      </w:r>
      <w:r>
        <w:rPr>
          <w:u w:val="single"/>
        </w:rPr>
        <w:t xml:space="preserve">                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14. 如图，直线 </w:t>
      </w:r>
      <m:oMath>
        <m:r>
          <w:rPr>
            <w:rFonts w:ascii="Cambria Math" w:hAnsi="Cambria Math"/>
          </w:rPr>
          <m:t>l</m:t>
        </m:r>
      </m:oMath>
      <w:r>
        <w:t xml:space="preserve"> 过正方形 </w:t>
      </w:r>
      <m:oMath>
        <m:r>
          <w:rPr>
            <w:rFonts w:ascii="Cambria Math" w:hAnsi="Cambria Math"/>
          </w:rPr>
          <m:t>ABCD</m:t>
        </m:r>
      </m:oMath>
      <w:r>
        <w:t xml:space="preserve"> 的顶点 </w:t>
      </w:r>
      <m:oMath>
        <m:r>
          <w:rPr>
            <w:rFonts w:ascii="Cambria Math" w:hAnsi="Cambria Math"/>
          </w:rPr>
          <m:t>D</m:t>
        </m:r>
      </m:oMath>
      <w:r>
        <w:t xml:space="preserve">，过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分别作直线 </w:t>
      </w:r>
      <m:oMath>
        <m:r>
          <w:rPr>
            <w:rFonts w:ascii="Cambria Math" w:hAnsi="Cambria Math"/>
          </w:rPr>
          <m:t>l</m:t>
        </m:r>
      </m:oMath>
      <w:r>
        <w:t xml:space="preserve"> 的垂线，垂足分别为 </w:t>
      </w:r>
      <m:oMath>
        <m:r>
          <w:rPr>
            <w:rFonts w:ascii="Cambria Math" w:hAnsi="Cambria Math"/>
          </w:rPr>
          <m:t>E</m:t>
        </m:r>
      </m:oMath>
      <w:r>
        <w:t>，</w:t>
      </w:r>
      <m:oMath>
        <m:r>
          <w:rPr>
            <w:rFonts w:ascii="Cambria Math" w:hAnsi="Cambria Math"/>
          </w:rPr>
          <m:t>F</m:t>
        </m:r>
      </m:oMath>
      <w:r>
        <w:t xml:space="preserve">．若 </w:t>
      </w:r>
      <m:oMath>
        <m:r>
          <w:rPr>
            <w:rFonts w:ascii="Cambria Math" w:hAnsi="Cambria Math"/>
          </w:rPr>
          <m:t>AE=4a</m:t>
        </m:r>
      </m:oMath>
      <w:r>
        <w:t>，</w:t>
      </w:r>
      <m:oMath>
        <m:r>
          <w:rPr>
            <w:rFonts w:ascii="Cambria Math" w:hAnsi="Cambria Math"/>
          </w:rPr>
          <m:t>CF=a</m:t>
        </m:r>
      </m:oMath>
      <w:r>
        <w:t xml:space="preserve">，则正方形 </w:t>
      </w:r>
      <m:oMath>
        <m:r>
          <w:rPr>
            <w:rFonts w:ascii="Cambria Math" w:hAnsi="Cambria Math"/>
          </w:rPr>
          <m:t>ABCD</m:t>
        </m:r>
      </m:oMath>
      <w:r>
        <w:t xml:space="preserve"> 的面积为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</w:pPr>
      <w:r>
        <w:tab/>
      </w:r>
      <w:r>
        <w:rPr>
          <w:position w:val="-67"/>
        </w:rPr>
        <w:drawing>
          <wp:inline distT="0" distB="0" distL="114300" distR="114300">
            <wp:extent cx="1419225" cy="989965"/>
            <wp:effectExtent l="0" t="0" r="9525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90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15. 已知四边形 </w:t>
      </w:r>
      <m:oMath>
        <m:r>
          <w:rPr>
            <w:rFonts w:ascii="Cambria Math" w:hAnsi="Cambria Math"/>
          </w:rPr>
          <m:t>ABCD</m:t>
        </m:r>
      </m:oMath>
      <w:r>
        <w:t xml:space="preserve"> 是矩形，点 </w:t>
      </w:r>
      <m:oMath>
        <m:r>
          <w:rPr>
            <w:rFonts w:ascii="Cambria Math" w:hAnsi="Cambria Math"/>
          </w:rPr>
          <m:t>E</m:t>
        </m:r>
      </m:oMath>
      <w:r>
        <w:t xml:space="preserve"> 是矩形 </w:t>
      </w:r>
      <m:oMath>
        <m:r>
          <w:rPr>
            <w:rFonts w:ascii="Cambria Math" w:hAnsi="Cambria Math"/>
          </w:rPr>
          <m:t>ABCD</m:t>
        </m:r>
      </m:oMath>
      <w:r>
        <w:t xml:space="preserve"> 的边上的点，且 </w:t>
      </w:r>
      <m:oMath>
        <m:r>
          <w:rPr>
            <w:rFonts w:ascii="Cambria Math" w:hAnsi="Cambria Math"/>
          </w:rPr>
          <m:t>EA=EC</m:t>
        </m:r>
      </m:oMath>
      <w:r>
        <w:t xml:space="preserve">．若 </w:t>
      </w:r>
      <m:oMath>
        <m:r>
          <w:rPr>
            <w:rFonts w:ascii="Cambria Math" w:hAnsi="Cambria Math"/>
          </w:rPr>
          <m:t>AB=6</m:t>
        </m:r>
      </m:oMath>
      <w:r>
        <w:t>，</w:t>
      </w:r>
      <m:oMath>
        <m:r>
          <w:rPr>
            <w:rFonts w:ascii="Cambria Math" w:hAnsi="Cambria Math"/>
          </w:rPr>
          <m:t>AC=2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>
        <w:t xml:space="preserve">，则 </w:t>
      </w:r>
      <m:oMath>
        <m:r>
          <w:rPr>
            <w:rFonts w:ascii="Cambria Math" w:hAnsi="Cambria Math"/>
          </w:rPr>
          <m:t>DE</m:t>
        </m:r>
      </m:oMath>
      <w:r>
        <w:t xml:space="preserve"> 的长是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16. 如图，已知正方形 </w:t>
      </w:r>
      <m:oMath>
        <m:r>
          <w:rPr>
            <w:rFonts w:ascii="Cambria Math" w:hAnsi="Cambria Math"/>
          </w:rPr>
          <m:t>ABCD</m:t>
        </m:r>
      </m:oMath>
      <w:r>
        <w:t xml:space="preserve"> 的边长为 </w:t>
      </w:r>
      <m:oMath>
        <m:r>
          <w:rPr>
            <w:rFonts w:ascii="Cambria Math" w:hAnsi="Cambria Math"/>
          </w:rPr>
          <m:t>5</m:t>
        </m:r>
      </m:oMath>
      <w:r>
        <w:t xml:space="preserve">，点 </w:t>
      </w:r>
      <m:oMath>
        <m:r>
          <w:rPr>
            <w:rFonts w:ascii="Cambria Math" w:hAnsi="Cambria Math"/>
          </w:rPr>
          <m:t>E</m:t>
        </m:r>
      </m:oMath>
      <w:r>
        <w:t>，</w:t>
      </w:r>
      <m:oMath>
        <m:r>
          <w:rPr>
            <w:rFonts w:ascii="Cambria Math" w:hAnsi="Cambria Math"/>
          </w:rPr>
          <m:t>F</m:t>
        </m:r>
      </m:oMath>
      <w:r>
        <w:t xml:space="preserve"> 分别在 </w:t>
      </w:r>
      <m:oMath>
        <m:r>
          <w:rPr>
            <w:rFonts w:ascii="Cambria Math" w:hAnsi="Cambria Math"/>
          </w:rPr>
          <m:t>AD</m:t>
        </m:r>
      </m:oMath>
      <w:r>
        <w:t>，</w:t>
      </w:r>
      <m:oMath>
        <m:r>
          <w:rPr>
            <w:rFonts w:ascii="Cambria Math" w:hAnsi="Cambria Math"/>
          </w:rPr>
          <m:t>DC</m:t>
        </m:r>
      </m:oMath>
      <w:r>
        <w:t xml:space="preserve"> 上，</w:t>
      </w:r>
      <m:oMath>
        <m:r>
          <w:rPr>
            <w:rFonts w:ascii="Cambria Math" w:hAnsi="Cambria Math"/>
          </w:rPr>
          <m:t>AE=DF=2</m:t>
        </m:r>
      </m:oMath>
      <w:r>
        <w:t>，</w:t>
      </w:r>
      <m:oMath>
        <m:r>
          <w:rPr>
            <w:rFonts w:ascii="Cambria Math" w:hAnsi="Cambria Math"/>
          </w:rPr>
          <m:t>BE</m:t>
        </m:r>
      </m:oMath>
      <w:r>
        <w:t xml:space="preserve"> 与 </w:t>
      </w:r>
      <m:oMath>
        <m:r>
          <w:rPr>
            <w:rFonts w:ascii="Cambria Math" w:hAnsi="Cambria Math"/>
          </w:rPr>
          <m:t>AF</m:t>
        </m:r>
      </m:oMath>
      <w:r>
        <w:t xml:space="preserve"> 相交于点 </w:t>
      </w:r>
      <m:oMath>
        <m:r>
          <w:rPr>
            <w:rFonts w:ascii="Cambria Math" w:hAnsi="Cambria Math"/>
          </w:rPr>
          <m:t>G</m:t>
        </m:r>
      </m:oMath>
      <w:r>
        <w:t xml:space="preserve">，点 </w:t>
      </w:r>
      <m:oMath>
        <m:r>
          <w:rPr>
            <w:rFonts w:ascii="Cambria Math" w:hAnsi="Cambria Math"/>
          </w:rPr>
          <m:t>H</m:t>
        </m:r>
      </m:oMath>
      <w:r>
        <w:t xml:space="preserve"> 为 </w:t>
      </w:r>
      <m:oMath>
        <m:r>
          <w:rPr>
            <w:rFonts w:ascii="Cambria Math" w:hAnsi="Cambria Math"/>
          </w:rPr>
          <m:t>BF</m:t>
        </m:r>
      </m:oMath>
      <w:r>
        <w:t xml:space="preserve"> 的中点，连接 </w:t>
      </w:r>
      <m:oMath>
        <m:r>
          <w:rPr>
            <w:rFonts w:ascii="Cambria Math" w:hAnsi="Cambria Math"/>
          </w:rPr>
          <m:t>GH</m:t>
        </m:r>
      </m:oMath>
      <w:r>
        <w:t xml:space="preserve">，则 </w:t>
      </w:r>
      <m:oMath>
        <m:r>
          <w:rPr>
            <w:rFonts w:ascii="Cambria Math" w:hAnsi="Cambria Math"/>
          </w:rPr>
          <m:t>GH</m:t>
        </m:r>
      </m:oMath>
      <w:r>
        <w:t xml:space="preserve"> 的长为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</w:pPr>
      <w:r>
        <w:tab/>
      </w:r>
      <w:r>
        <w:rPr>
          <w:position w:val="-89"/>
        </w:rPr>
        <w:drawing>
          <wp:inline distT="0" distB="0" distL="114300" distR="114300">
            <wp:extent cx="1162050" cy="1263650"/>
            <wp:effectExtent l="0" t="0" r="0" b="1270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63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>17. 等腰梯形的下底等于对角线，而上底等于高，则上底与下底的比值为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</w:pPr>
      <w:r>
        <w:tab/>
      </w:r>
      <w:r>
        <w:rPr>
          <w:position w:val="-60"/>
        </w:rPr>
        <w:drawing>
          <wp:inline distT="0" distB="0" distL="114300" distR="114300">
            <wp:extent cx="2476500" cy="8953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三、解答题（共5小题）</w:t>
      </w:r>
    </w:p>
    <w:p>
      <w:pPr>
        <w:pStyle w:val="194"/>
      </w:pPr>
      <w:r>
        <w:t>18. 如图所示，</w:t>
      </w:r>
      <m:oMath>
        <m:r>
          <w:rPr>
            <w:rFonts w:ascii="Cambria Math" w:hAnsi="Cambria Math"/>
          </w:rPr>
          <m:t>AB</m:t>
        </m:r>
      </m:oMath>
      <w:r>
        <w:t xml:space="preserve"> 比 </w:t>
      </w:r>
      <m:oMath>
        <m:r>
          <w:rPr>
            <w:rFonts w:ascii="Cambria Math" w:hAnsi="Cambria Math"/>
          </w:rPr>
          <m:t>AC</m:t>
        </m:r>
      </m:oMath>
      <w:r>
        <w:t xml:space="preserve"> 长 </w:t>
      </w:r>
      <m:oMath>
        <m:r>
          <w:rPr>
            <w:rFonts w:ascii="Cambria Math" w:hAnsi="Cambria Math"/>
          </w:rPr>
          <m:t>2 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  <m:oMath>
        <m:r>
          <w:rPr>
            <w:rFonts w:ascii="Cambria Math" w:hAnsi="Cambria Math"/>
          </w:rPr>
          <m:t>BC</m:t>
        </m:r>
      </m:oMath>
      <w:r>
        <w:t xml:space="preserve"> 的垂直平分线交 </w:t>
      </w:r>
      <m:oMath>
        <m:r>
          <w:rPr>
            <w:rFonts w:ascii="Cambria Math" w:hAnsi="Cambria Math"/>
          </w:rPr>
          <m:t>AB</m:t>
        </m:r>
      </m:oMath>
      <w:r>
        <w:t xml:space="preserve"> 于 </w:t>
      </w:r>
      <m:oMath>
        <m:r>
          <w:rPr>
            <w:rFonts w:ascii="Cambria Math" w:hAnsi="Cambria Math"/>
          </w:rPr>
          <m:t>D</m:t>
        </m:r>
      </m:oMath>
      <w:r>
        <w:t xml:space="preserve">，交 </w:t>
      </w:r>
      <m:oMath>
        <m:r>
          <w:rPr>
            <w:rFonts w:ascii="Cambria Math" w:hAnsi="Cambria Math"/>
          </w:rPr>
          <m:t>BC</m:t>
        </m:r>
      </m:oMath>
      <w:r>
        <w:t xml:space="preserve"> 于 </w:t>
      </w:r>
      <m:oMath>
        <m:r>
          <w:rPr>
            <w:rFonts w:ascii="Cambria Math" w:hAnsi="Cambria Math"/>
          </w:rPr>
          <m:t>E</m:t>
        </m:r>
      </m:oMath>
      <w:r>
        <w:t>，</w:t>
      </w:r>
      <m:oMath>
        <m:r>
          <w:rPr>
            <w:rFonts w:ascii="Cambria Math" w:hAnsi="Cambria Math"/>
          </w:rPr>
          <m:t>△ACD</m:t>
        </m:r>
      </m:oMath>
      <w:r>
        <w:t xml:space="preserve"> 的周长是 </w:t>
      </w:r>
      <m:oMath>
        <m:r>
          <w:rPr>
            <w:rFonts w:ascii="Cambria Math" w:hAnsi="Cambria Math"/>
          </w:rPr>
          <m:t>14 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，求 </w:t>
      </w:r>
      <m:oMath>
        <m:r>
          <w:rPr>
            <w:rFonts w:ascii="Cambria Math" w:hAnsi="Cambria Math"/>
          </w:rPr>
          <m:t>AB</m:t>
        </m:r>
      </m:oMath>
      <w:r>
        <w:t xml:space="preserve"> 和 </w:t>
      </w:r>
      <m:oMath>
        <m:r>
          <w:rPr>
            <w:rFonts w:ascii="Cambria Math" w:hAnsi="Cambria Math"/>
          </w:rPr>
          <m:t>AC</m:t>
        </m:r>
      </m:oMath>
      <w:r>
        <w:t xml:space="preserve"> 的长．</w:t>
      </w:r>
    </w:p>
    <w:p>
      <w:pPr>
        <w:pStyle w:val="194"/>
      </w:pPr>
      <w:r>
        <w:tab/>
      </w:r>
      <w:r>
        <w:rPr>
          <w:position w:val="-67"/>
        </w:rPr>
        <w:drawing>
          <wp:inline distT="0" distB="0" distL="114300" distR="114300">
            <wp:extent cx="1733550" cy="9810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19. 已知：在四边形 </w:t>
      </w:r>
      <m:oMath>
        <m:r>
          <w:rPr>
            <w:rFonts w:ascii="Cambria Math" w:hAnsi="Cambria Math"/>
          </w:rPr>
          <m:t>ABCD</m:t>
        </m:r>
      </m:oMath>
      <w:r>
        <w:t xml:space="preserve"> 中，</w:t>
      </w:r>
      <m:oMath>
        <m:r>
          <w:rPr>
            <w:rFonts w:ascii="Cambria Math" w:hAnsi="Cambria Math"/>
          </w:rPr>
          <m:t>AD=BC</m:t>
        </m:r>
      </m:oMath>
      <w:r>
        <w:t>，</w:t>
      </w:r>
      <m:oMath>
        <m:r>
          <w:rPr>
            <w:rFonts w:ascii="Cambria Math" w:hAnsi="Cambria Math"/>
          </w:rPr>
          <m:t>E</m:t>
        </m:r>
      </m:oMath>
      <w:r>
        <w:t>，</w:t>
      </w:r>
      <m:oMath>
        <m:r>
          <w:rPr>
            <w:rFonts w:ascii="Cambria Math" w:hAnsi="Cambria Math"/>
          </w:rPr>
          <m:t>F</m:t>
        </m:r>
      </m:oMath>
      <w:r>
        <w:t>，</w:t>
      </w:r>
      <m:oMath>
        <m:r>
          <w:rPr>
            <w:rFonts w:ascii="Cambria Math" w:hAnsi="Cambria Math"/>
          </w:rPr>
          <m:t>G</m:t>
        </m:r>
      </m:oMath>
      <w:r>
        <w:t xml:space="preserve"> 分别是 </w:t>
      </w:r>
      <m:oMath>
        <m:r>
          <w:rPr>
            <w:rFonts w:ascii="Cambria Math" w:hAnsi="Cambria Math"/>
          </w:rPr>
          <m:t>BD</m:t>
        </m:r>
      </m:oMath>
      <w:r>
        <w:t>，</w:t>
      </w:r>
      <m:oMath>
        <m:r>
          <w:rPr>
            <w:rFonts w:ascii="Cambria Math" w:hAnsi="Cambria Math"/>
          </w:rPr>
          <m:t>AB</m:t>
        </m:r>
      </m:oMath>
      <w:r>
        <w:t>，</w:t>
      </w:r>
      <m:oMath>
        <m:r>
          <w:rPr>
            <w:rFonts w:ascii="Cambria Math" w:hAnsi="Cambria Math"/>
          </w:rPr>
          <m:t>DC</m:t>
        </m:r>
      </m:oMath>
      <w:r>
        <w:t xml:space="preserve"> 的中点．求证：</w:t>
      </w:r>
      <m:oMath>
        <m:r>
          <w:rPr>
            <w:rFonts w:ascii="Cambria Math" w:hAnsi="Cambria Math"/>
          </w:rPr>
          <m:t>△EFG</m:t>
        </m:r>
      </m:oMath>
      <w:r>
        <w:t xml:space="preserve"> 是等腰三角形．</w:t>
      </w:r>
    </w:p>
    <w:p>
      <w:pPr>
        <w:pStyle w:val="187"/>
      </w:pPr>
      <w:r>
        <w:t xml:space="preserve">  </w:t>
      </w:r>
    </w:p>
    <w:p>
      <w:pPr>
        <w:pStyle w:val="194"/>
      </w:pPr>
      <w:r>
        <w:t>20. 已知：如图，</w:t>
      </w:r>
      <m:oMath>
        <m:r>
          <w:rPr>
            <w:rFonts w:ascii="Cambria Math" w:hAnsi="Cambria Math"/>
          </w:rPr>
          <m:t>AB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DC</m:t>
        </m:r>
      </m:oMath>
      <w:r>
        <w:t>，</w:t>
      </w:r>
      <m:oMath>
        <m:r>
          <w:rPr>
            <w:rFonts w:ascii="Cambria Math" w:hAnsi="Cambria Math"/>
          </w:rPr>
          <m:t>AD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EF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BC</m:t>
        </m:r>
      </m:oMath>
      <w:r>
        <w:t>，</w:t>
      </w:r>
      <m:oMath>
        <m:r>
          <w:rPr>
            <w:rFonts w:ascii="Cambria Math" w:hAnsi="Cambria Math"/>
          </w:rPr>
          <m:t>AF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EC</m:t>
        </m:r>
      </m:oMath>
      <w:r>
        <w:t>．求证：</w:t>
      </w:r>
      <m:oMath>
        <m:r>
          <w:rPr>
            <w:rFonts w:ascii="Cambria Math" w:hAnsi="Cambria Math"/>
          </w:rPr>
          <m:t>EB=DF</m:t>
        </m:r>
      </m:oMath>
      <w:r>
        <w:t>．</w:t>
      </w:r>
    </w:p>
    <w:p>
      <w:pPr>
        <w:pStyle w:val="194"/>
      </w:pPr>
      <w:r>
        <w:tab/>
      </w:r>
      <w:r>
        <w:rPr>
          <w:position w:val="-81"/>
        </w:rPr>
        <w:drawing>
          <wp:inline distT="0" distB="0" distL="114300" distR="114300">
            <wp:extent cx="1905000" cy="1156335"/>
            <wp:effectExtent l="0" t="0" r="0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156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21. 如图所示，在直角三角形 </w:t>
      </w:r>
      <m:oMath>
        <m:r>
          <w:rPr>
            <w:rFonts w:ascii="Cambria Math" w:hAnsi="Cambria Math"/>
          </w:rPr>
          <m:t>ABC</m:t>
        </m:r>
      </m:oMath>
      <w:r>
        <w:t xml:space="preserve"> 中，</w:t>
      </w:r>
      <m:oMath>
        <m:r>
          <w:rPr>
            <w:rFonts w:ascii="Cambria Math" w:hAnsi="Cambria Math"/>
          </w:rPr>
          <m:t>∠C=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AB=5 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  <m:oMath>
        <m:r>
          <w:rPr>
            <w:rFonts w:ascii="Cambria Math" w:hAnsi="Cambria Math"/>
          </w:rPr>
          <m:t>AC=3 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，动点 </w:t>
      </w:r>
      <m:oMath>
        <m:r>
          <w:rPr>
            <w:rFonts w:ascii="Cambria Math" w:hAnsi="Cambria Math"/>
          </w:rPr>
          <m:t>P</m:t>
        </m:r>
      </m:oMath>
      <w:r>
        <w:t xml:space="preserve"> 从点 </w:t>
      </w:r>
      <m:oMath>
        <m:r>
          <w:rPr>
            <w:rFonts w:ascii="Cambria Math" w:hAnsi="Cambria Math"/>
          </w:rPr>
          <m:t>B</m:t>
        </m:r>
      </m:oMath>
      <w:r>
        <w:t xml:space="preserve"> 出发沿射线 </w:t>
      </w:r>
      <m:oMath>
        <m:r>
          <w:rPr>
            <w:rFonts w:ascii="Cambria Math" w:hAnsi="Cambria Math"/>
          </w:rPr>
          <m:t>BC</m:t>
        </m:r>
      </m:oMath>
      <w:r>
        <w:t xml:space="preserve"> 以 </w:t>
      </w:r>
      <m:oMath>
        <m:r>
          <w:rPr>
            <w:rFonts w:ascii="Cambria Math" w:hAnsi="Cambria Math"/>
          </w:rPr>
          <m:t>1 </m:t>
        </m:r>
        <m:r>
          <m:rPr>
            <m:sty m:val="p"/>
          </m:rPr>
          <w:rPr>
            <w:rFonts w:ascii="Cambria Math" w:hAnsi="Cambria Math"/>
          </w:rPr>
          <m:t>cm/s</m:t>
        </m:r>
      </m:oMath>
      <w:r>
        <w:t xml:space="preserve"> 的速度移动，设运动的时间为 </w:t>
      </w:r>
      <m:oMath>
        <m:r>
          <w:rPr>
            <w:rFonts w:ascii="Cambria Math" w:hAnsi="Cambria Math"/>
          </w:rPr>
          <m:t>t</m:t>
        </m:r>
      </m:oMath>
      <w:r>
        <w:t xml:space="preserve"> 秒．</w:t>
      </w:r>
    </w:p>
    <w:p>
      <w:pPr>
        <w:pStyle w:val="194"/>
      </w:pPr>
      <w:r>
        <w:tab/>
      </w:r>
      <w:r>
        <w:rPr>
          <w:position w:val="-110"/>
        </w:rPr>
        <w:drawing>
          <wp:inline distT="0" distB="0" distL="114300" distR="114300">
            <wp:extent cx="2619375" cy="15335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</w:pPr>
      <w:r>
        <w:t xml:space="preserve">（1）求 </w:t>
      </w:r>
      <m:oMath>
        <m:r>
          <w:rPr>
            <w:rFonts w:ascii="Cambria Math" w:hAnsi="Cambria Math"/>
          </w:rPr>
          <m:t>BC</m:t>
        </m:r>
      </m:oMath>
      <w:r>
        <w:t xml:space="preserve"> 边的长；</w:t>
      </w:r>
    </w:p>
    <w:p>
      <w:pPr>
        <w:pStyle w:val="202"/>
      </w:pPr>
      <w:r>
        <w:t xml:space="preserve">（2）当 </w:t>
      </w:r>
      <m:oMath>
        <m:r>
          <w:rPr>
            <w:rFonts w:ascii="Cambria Math" w:hAnsi="Cambria Math"/>
          </w:rPr>
          <m:t>△ABP</m:t>
        </m:r>
      </m:oMath>
      <w:r>
        <w:t xml:space="preserve"> 为直角三角形时，求 </w:t>
      </w:r>
      <m:oMath>
        <m:r>
          <w:rPr>
            <w:rFonts w:ascii="Cambria Math" w:hAnsi="Cambria Math"/>
          </w:rPr>
          <m:t>t</m:t>
        </m:r>
      </m:oMath>
      <w:r>
        <w:t xml:space="preserve"> 的值．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22. 如图，四边形 </w:t>
      </w:r>
      <m:oMath>
        <m:r>
          <w:rPr>
            <w:rFonts w:ascii="Cambria Math" w:hAnsi="Cambria Math"/>
          </w:rPr>
          <m:t>ABCD</m:t>
        </m:r>
      </m:oMath>
      <w:r>
        <w:t xml:space="preserve"> 是正方形，</w:t>
      </w:r>
      <m:oMath>
        <m:r>
          <w:rPr>
            <w:rFonts w:ascii="Cambria Math" w:hAnsi="Cambria Math"/>
          </w:rPr>
          <m:t>M</m:t>
        </m:r>
      </m:oMath>
      <w:r>
        <w:t xml:space="preserve"> 为 </w:t>
      </w:r>
      <m:oMath>
        <m:r>
          <w:rPr>
            <w:rFonts w:ascii="Cambria Math" w:hAnsi="Cambria Math"/>
          </w:rPr>
          <m:t>BC</m:t>
        </m:r>
      </m:oMath>
      <w:r>
        <w:t xml:space="preserve"> 上一点，连接 </w:t>
      </w:r>
      <m:oMath>
        <m:r>
          <w:rPr>
            <w:rFonts w:ascii="Cambria Math" w:hAnsi="Cambria Math"/>
          </w:rPr>
          <m:t>AM</m:t>
        </m:r>
      </m:oMath>
      <w:r>
        <w:t xml:space="preserve">，延长 </w:t>
      </w:r>
      <m:oMath>
        <m:r>
          <w:rPr>
            <w:rFonts w:ascii="Cambria Math" w:hAnsi="Cambria Math"/>
          </w:rPr>
          <m:t>AD</m:t>
        </m:r>
      </m:oMath>
      <w:r>
        <w:t xml:space="preserve"> 至点 </w:t>
      </w:r>
      <m:oMath>
        <m:r>
          <w:rPr>
            <w:rFonts w:ascii="Cambria Math" w:hAnsi="Cambria Math"/>
          </w:rPr>
          <m:t>E</m:t>
        </m:r>
      </m:oMath>
      <w:r>
        <w:t xml:space="preserve">，使得 </w:t>
      </w:r>
      <m:oMath>
        <m:r>
          <w:rPr>
            <w:rFonts w:ascii="Cambria Math" w:hAnsi="Cambria Math"/>
          </w:rPr>
          <m:t>AE=AM</m:t>
        </m:r>
      </m:oMath>
      <w:r>
        <w:t xml:space="preserve">，过点 </w:t>
      </w:r>
      <m:oMath>
        <m:r>
          <w:rPr>
            <w:rFonts w:ascii="Cambria Math" w:hAnsi="Cambria Math"/>
          </w:rPr>
          <m:t>E</m:t>
        </m:r>
      </m:oMath>
      <w:r>
        <w:t xml:space="preserve"> 作 </w:t>
      </w:r>
      <m:oMath>
        <m:r>
          <w:rPr>
            <w:rFonts w:ascii="Cambria Math" w:hAnsi="Cambria Math"/>
          </w:rPr>
          <m:t>EF⊥AM</m:t>
        </m:r>
      </m:oMath>
      <w:r>
        <w:t xml:space="preserve">，垂足为 </w:t>
      </w:r>
      <m:oMath>
        <m:r>
          <w:rPr>
            <w:rFonts w:ascii="Cambria Math" w:hAnsi="Cambria Math"/>
          </w:rPr>
          <m:t>F</m:t>
        </m:r>
      </m:oMath>
      <w:r>
        <w:t>．求证：</w:t>
      </w:r>
      <m:oMath>
        <m:r>
          <w:rPr>
            <w:rFonts w:ascii="Cambria Math" w:hAnsi="Cambria Math"/>
          </w:rPr>
          <m:t>AB=EF</m:t>
        </m:r>
      </m:oMath>
      <w:r>
        <w:t>．</w:t>
      </w:r>
    </w:p>
    <w:p>
      <w:pPr>
        <w:pStyle w:val="194"/>
      </w:pPr>
      <w:r>
        <w:tab/>
      </w:r>
      <w:r>
        <w:rPr>
          <w:position w:val="-134"/>
        </w:rPr>
        <w:drawing>
          <wp:inline distT="0" distB="0" distL="114300" distR="114300">
            <wp:extent cx="2124075" cy="18288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3"/>
      </w:pPr>
      <w:r>
        <w:t>答案</w:t>
      </w:r>
    </w:p>
    <w:p>
      <w:pPr>
        <w:pStyle w:val="177"/>
      </w:pPr>
    </w:p>
    <w:p>
      <w:pPr>
        <w:pStyle w:val="177"/>
      </w:pPr>
      <w:r>
        <w:t>1.  B</w:t>
      </w:r>
      <w:r>
        <w:tab/>
      </w:r>
    </w:p>
    <w:p>
      <w:pPr>
        <w:pStyle w:val="177"/>
      </w:pPr>
      <w:r>
        <w:t>2.  C</w:t>
      </w:r>
    </w:p>
    <w:p>
      <w:pPr>
        <w:pStyle w:val="177"/>
      </w:pPr>
      <w:r>
        <w:t>3.  D</w:t>
      </w:r>
    </w:p>
    <w:p>
      <w:pPr>
        <w:pStyle w:val="177"/>
      </w:pPr>
      <w:r>
        <w:t>4.  A</w:t>
      </w:r>
    </w:p>
    <w:p>
      <w:pPr>
        <w:pStyle w:val="177"/>
      </w:pPr>
      <w:r>
        <w:t>【解析】由题可知，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∵∠EGK+∠HGM+∠KGM=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又 </w:t>
      </w:r>
      <m:oMath>
        <m:r>
          <w:rPr>
            <w:rFonts w:ascii="Cambria Math" w:hAnsi="Cambria Math"/>
          </w:rPr>
          <m:t>∠EGK+∠EGK+∠EKG=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∴∠EKG=∠KGM=∠FKE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易得 </w:t>
      </w:r>
      <m:oMath>
        <m:r>
          <w:rPr>
            <w:rFonts w:ascii="Cambria Math" w:hAnsi="Cambria Math"/>
          </w:rPr>
          <m:t>△EFK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△EGK</m:t>
        </m:r>
      </m:oMath>
      <w:r>
        <w:t>，</w:t>
      </w:r>
    </w:p>
    <w:p>
      <w:pPr>
        <w:pStyle w:val="177"/>
      </w:pPr>
      <w:r>
        <w:t xml:space="preserve">设 </w:t>
      </w:r>
      <m:oMath>
        <m:r>
          <w:rPr>
            <w:rFonts w:ascii="Cambria Math" w:hAnsi="Cambria Math"/>
          </w:rPr>
          <m:t>AE=AF=x</m:t>
        </m:r>
      </m:oMath>
      <w:r>
        <w:t>，</w:t>
      </w:r>
      <m:oMath>
        <m:r>
          <w:rPr>
            <w:rFonts w:ascii="Cambria Math" w:hAnsi="Cambria Math"/>
          </w:rPr>
          <m:t>EG=GH=y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∴EF=y⇒2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⇒x=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y</m:t>
        </m:r>
      </m:oMath>
      <w:r>
        <w:t>，</w:t>
      </w:r>
    </w:p>
    <w:p>
      <w:pPr>
        <w:pStyle w:val="177"/>
      </w:pPr>
      <w:r>
        <w:t xml:space="preserve">连接 </w:t>
      </w:r>
      <m:oMath>
        <m:r>
          <w:rPr>
            <w:rFonts w:ascii="Cambria Math" w:hAnsi="Cambria Math"/>
          </w:rPr>
          <m:t>KMNP</m:t>
        </m:r>
      </m:oMath>
      <w:r>
        <w:t xml:space="preserve">，易知四边形 </w:t>
      </w:r>
      <m:oMath>
        <m:r>
          <w:rPr>
            <w:rFonts w:ascii="Cambria Math" w:hAnsi="Cambria Math"/>
          </w:rPr>
          <m:t>KMNP</m:t>
        </m:r>
      </m:oMath>
      <w:r>
        <w:t xml:space="preserve"> 为正方形，</w:t>
      </w:r>
    </w:p>
    <w:p>
      <w:pPr>
        <w:pStyle w:val="177"/>
      </w:pPr>
      <w:r>
        <w:rPr>
          <w:position w:val="-120"/>
        </w:rPr>
        <w:drawing>
          <wp:inline distT="0" distB="0" distL="114300" distR="114300">
            <wp:extent cx="1657350" cy="16573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可得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+2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四边形</m:t>
            </m:r>
            <m:r>
              <w:rPr>
                <w:rFonts w:ascii="Cambria Math" w:hAnsi="Cambria Math"/>
              </w:rPr>
              <m:t>KMNP</m:t>
            </m:r>
          </m:sub>
        </m:sSub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=8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△EGK</m:t>
            </m:r>
          </m:sub>
        </m:sSub>
        <m:r>
          <w:rPr>
            <w:rFonts w:ascii="Cambria Math" w:hAnsi="Cambria Math"/>
          </w:rPr>
          <m:t>=8⋅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y⋅</m:t>
        </m:r>
        <m:d>
          <m:dPr/>
          <m:e>
            <m:f>
              <m:fPr/>
              <m:num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w:rPr>
                    <w:rFonts w:ascii="Cambria Math" w:hAnsi="Cambria Math"/>
                  </w:rPr>
                  <m:t>+1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y</m:t>
            </m:r>
          </m:e>
        </m:d>
        <m:r>
          <w:rPr>
            <w:rFonts w:ascii="Cambria Math" w:hAnsi="Cambria Math"/>
          </w:rPr>
          <m:t>=2(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+1)</m:t>
        </m:r>
        <m:sSup>
          <m:sSupPr/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[注：由 </w:t>
      </w:r>
      <m:oMath>
        <m:r>
          <w:rPr>
            <w:rFonts w:ascii="Cambria Math" w:hAnsi="Cambria Math"/>
          </w:rPr>
          <m:t>AB=QR⇒h=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  <m:r>
              <w:rPr>
                <w:rFonts w:ascii="Cambria Math" w:hAnsi="Cambria Math"/>
              </w:rPr>
              <m:t>+1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y</m:t>
        </m:r>
      </m:oMath>
      <w:r>
        <w:t xml:space="preserve"> ]，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=2(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+1)</m:t>
        </m:r>
        <m:sSup>
          <m:sSupPr/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+2⋅</m:t>
        </m:r>
        <m:sSup>
          <m:sSupPr/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=(2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+4)</m:t>
        </m:r>
        <m:sSup>
          <m:sSupPr/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sub>
            </m:sSub>
          </m:num>
          <m:den>
            <m:sSub>
              <m:sSubPr/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(2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  <m:r>
              <w:rPr>
                <w:rFonts w:ascii="Cambria Math" w:hAnsi="Cambria Math"/>
              </w:rPr>
              <m:t>+4)</m:t>
            </m:r>
            <m:sSup>
              <m:sSupPr/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2(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  <m:r>
              <w:rPr>
                <w:rFonts w:ascii="Cambria Math" w:hAnsi="Cambria Math"/>
              </w:rPr>
              <m:t>+1)</m:t>
            </m:r>
            <m:sSup>
              <m:sSupPr/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>．</w:t>
      </w:r>
    </w:p>
    <w:p>
      <w:pPr>
        <w:pStyle w:val="177"/>
      </w:pPr>
      <w:r>
        <w:t>5.  B</w:t>
      </w:r>
    </w:p>
    <w:p>
      <w:pPr>
        <w:pStyle w:val="177"/>
      </w:pPr>
      <w:r>
        <w:t>【解析】</w:t>
      </w:r>
      <m:oMath>
        <m:r>
          <w:rPr>
            <w:rFonts w:ascii="Cambria Math" w:hAnsi="Cambria Math"/>
          </w:rPr>
          <m:t>∵</m:t>
        </m:r>
      </m:oMath>
      <w:r>
        <w:t xml:space="preserve"> 四边形 </w:t>
      </w:r>
      <m:oMath>
        <m:r>
          <w:rPr>
            <w:rFonts w:ascii="Cambria Math" w:hAnsi="Cambria Math"/>
          </w:rPr>
          <m:t>ABCD</m:t>
        </m:r>
      </m:oMath>
      <w:r>
        <w:t xml:space="preserve"> 是正方形，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∴AB=BC=CD=AD</m:t>
        </m:r>
      </m:oMath>
      <w:r>
        <w:t>，</w:t>
      </w:r>
      <m:oMath>
        <m:r>
          <w:rPr>
            <w:rFonts w:ascii="Cambria Math" w:hAnsi="Cambria Math"/>
          </w:rPr>
          <m:t>∠ABC=∠BCD=∠ADC=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∠CBD=∠CDB=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∴∠ABE=∠CBF=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在 </w:t>
      </w:r>
      <m:oMath>
        <m:r>
          <w:rPr>
            <w:rFonts w:ascii="Cambria Math" w:hAnsi="Cambria Math"/>
          </w:rPr>
          <m:t>△ABE</m:t>
        </m:r>
      </m:oMath>
      <w:r>
        <w:t xml:space="preserve"> 和 </w:t>
      </w:r>
      <m:oMath>
        <m:r>
          <w:rPr>
            <w:rFonts w:ascii="Cambria Math" w:hAnsi="Cambria Math"/>
          </w:rPr>
          <m:t>△CBF</m:t>
        </m:r>
      </m:oMath>
      <w:r>
        <w:t xml:space="preserve"> 中，</w:t>
      </w:r>
    </w:p>
    <w:p>
      <w:pPr>
        <w:pStyle w:val="177"/>
      </w:pPr>
      <w:r>
        <w:t xml:space="preserve">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AB=CB,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∠ABE=∠CBF,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BE=BF,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∴△ABE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△CBF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SAS</m:t>
            </m:r>
          </m:e>
        </m:d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∴AE=CF</m:t>
        </m:r>
      </m:oMath>
      <w:r>
        <w:t>，故</w:t>
      </w:r>
      <w:r>
        <w:rPr>
          <w:rFonts w:ascii="宋体" w:hAnsi="宋体"/>
        </w:rPr>
        <w:t>①</w:t>
      </w:r>
      <w:r>
        <w:t>正确；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∴∠BAE=∠BCF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∵∠EBF=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BE=BF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∴∠BEF=∠BFE=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∴∠AFG=∠BFE=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∴∠AFG=∠AGF=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∴AF=AG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∴AB−AF=AD−AG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∴BF=DG</m:t>
        </m:r>
      </m:oMath>
      <w:r>
        <w:t>，</w:t>
      </w:r>
    </w:p>
    <w:p>
      <w:pPr>
        <w:pStyle w:val="177"/>
      </w:pPr>
      <w:r>
        <w:t xml:space="preserve">在 </w:t>
      </w:r>
      <m:oMath>
        <m:r>
          <w:rPr>
            <w:rFonts w:ascii="Cambria Math" w:hAnsi="Cambria Math"/>
          </w:rPr>
          <m:t>△CBF</m:t>
        </m:r>
      </m:oMath>
      <w:r>
        <w:t xml:space="preserve"> 和 </w:t>
      </w:r>
      <m:oMath>
        <m:r>
          <w:rPr>
            <w:rFonts w:ascii="Cambria Math" w:hAnsi="Cambria Math"/>
          </w:rPr>
          <m:t>△CDG</m:t>
        </m:r>
      </m:oMath>
      <w:r>
        <w:t xml:space="preserve"> 中，</w:t>
      </w:r>
    </w:p>
    <w:p>
      <w:pPr>
        <w:pStyle w:val="177"/>
      </w:pPr>
      <w:r>
        <w:t xml:space="preserve">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CB=CD,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∠CBF=∠CDG,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BF=DG,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∴△CBF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△CDG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SAS</m:t>
            </m:r>
          </m:e>
        </m:d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∴∠BCF=∠DCG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∴∠BAE=∠DCG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∵∠AGC=∠CDG+∠DCG=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+∠BAE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∴∠CGF=∠AGC−∠AGF=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+∠BAE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∴∠CGF−∠BAE=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，故</w:t>
      </w:r>
      <w:r>
        <w:rPr>
          <w:rFonts w:ascii="宋体" w:hAnsi="宋体"/>
        </w:rPr>
        <w:t>③</w:t>
      </w:r>
      <w:r>
        <w:t>正确；</w:t>
      </w:r>
    </w:p>
    <w:p>
      <w:pPr>
        <w:pStyle w:val="177"/>
      </w:pPr>
      <w:r>
        <w:t xml:space="preserve">过点 </w:t>
      </w:r>
      <m:oMath>
        <m:r>
          <w:rPr>
            <w:rFonts w:ascii="Cambria Math" w:hAnsi="Cambria Math"/>
          </w:rPr>
          <m:t>C</m:t>
        </m:r>
      </m:oMath>
      <w:r>
        <w:t xml:space="preserve"> 作 </w:t>
      </w:r>
      <m:oMath>
        <m:r>
          <w:rPr>
            <w:rFonts w:ascii="Cambria Math" w:hAnsi="Cambria Math"/>
          </w:rPr>
          <m:t>CH⊥MN</m:t>
        </m:r>
      </m:oMath>
      <w:r>
        <w:t xml:space="preserve"> 于点 </w:t>
      </w:r>
      <m:oMath>
        <m:r>
          <w:rPr>
            <w:rFonts w:ascii="Cambria Math" w:hAnsi="Cambria Math"/>
          </w:rPr>
          <m:t>H</m:t>
        </m:r>
      </m:oMath>
      <w:r>
        <w:t>，</w:t>
      </w:r>
    </w:p>
    <w:p>
      <w:pPr>
        <w:pStyle w:val="177"/>
      </w:pPr>
      <w:r>
        <w:rPr>
          <w:position w:val="-80"/>
        </w:rPr>
        <w:drawing>
          <wp:inline distT="0" distB="0" distL="114300" distR="114300">
            <wp:extent cx="1266825" cy="11430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∵∠BAE=∠BCF=∠DCG=</m:t>
        </m:r>
        <m:sSup>
          <m:sSupPr/>
          <m:e>
            <m:r>
              <w:rPr>
                <w:rFonts w:ascii="Cambria Math" w:hAnsi="Cambria Math"/>
              </w:rPr>
              <m:t>15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在 </w:t>
      </w:r>
      <m:oMath>
        <m:r>
          <w:rPr>
            <w:rFonts w:ascii="Cambria Math" w:hAnsi="Cambria Math"/>
          </w:rPr>
          <m:t>△BCM</m:t>
        </m:r>
      </m:oMath>
      <w:r>
        <w:t xml:space="preserve"> 和 </w:t>
      </w:r>
      <m:oMath>
        <m:r>
          <w:rPr>
            <w:rFonts w:ascii="Cambria Math" w:hAnsi="Cambria Math"/>
          </w:rPr>
          <m:t>△DCN</m:t>
        </m:r>
      </m:oMath>
      <w:r>
        <w:t xml:space="preserve"> 中，</w:t>
      </w:r>
    </w:p>
    <w:p>
      <w:pPr>
        <w:pStyle w:val="177"/>
      </w:pPr>
      <w:r>
        <w:t xml:space="preserve">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∠CBM=∠DCN,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CB=CD,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∠BCM=∠DCN,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∴△BCM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△DCN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SAS</m:t>
            </m:r>
          </m:e>
        </m:d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∴CM=CN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∵∠MCN=∠BCD−∠BCM−∠DCN=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∴△CMN</m:t>
        </m:r>
      </m:oMath>
      <w:r>
        <w:t xml:space="preserve"> 是等边三角形，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∵CB=CD=4</m:t>
        </m:r>
      </m:oMath>
      <w:r>
        <w:t>，</w:t>
      </w:r>
      <m:oMath>
        <m:r>
          <w:rPr>
            <w:rFonts w:ascii="Cambria Math" w:hAnsi="Cambria Math"/>
          </w:rPr>
          <m:t>∠BCD=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∴BD=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CB=4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∵CH⊥BD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∴CH=BH=DH=2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>，</w:t>
      </w:r>
    </w:p>
    <w:p>
      <w:pPr>
        <w:pStyle w:val="177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△MCH</m:t>
        </m:r>
      </m:oMath>
      <w:r>
        <w:t xml:space="preserve"> 中，</w:t>
      </w:r>
      <m:oMath>
        <m:r>
          <w:rPr>
            <w:rFonts w:ascii="Cambria Math" w:hAnsi="Cambria Math"/>
          </w:rPr>
          <m:t>∠CHM=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∠HCM=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∴HM=</m:t>
        </m:r>
        <m:f>
          <m:fPr/>
          <m:num>
            <m:r>
              <w:rPr>
                <w:rFonts w:ascii="Cambria Math" w:hAnsi="Cambria Math"/>
              </w:rPr>
              <m:t>2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6</m:t>
                </m:r>
              </m:e>
            </m:rad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∴MC=MN=</m:t>
        </m:r>
        <m:f>
          <m:fPr/>
          <m:num>
            <m:r>
              <w:rPr>
                <w:rFonts w:ascii="Cambria Math" w:hAnsi="Cambria Math"/>
              </w:rPr>
              <m:t>4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6</m:t>
                </m:r>
              </m:e>
            </m:rad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，故</w:t>
      </w:r>
      <w:r>
        <w:rPr>
          <w:rFonts w:ascii="宋体" w:hAnsi="宋体"/>
        </w:rPr>
        <w:t>④</w:t>
      </w:r>
      <w:r>
        <w:t>错误；</w:t>
      </w:r>
    </w:p>
    <w:p>
      <w:pPr>
        <w:pStyle w:val="177"/>
      </w:pPr>
      <w:r>
        <w:t xml:space="preserve">由已知条件无法得到 </w:t>
      </w:r>
      <m:oMath>
        <m:r>
          <w:rPr>
            <w:rFonts w:ascii="Cambria Math" w:hAnsi="Cambria Math"/>
          </w:rPr>
          <m:t>∠BFM</m:t>
        </m:r>
      </m:oMath>
      <w:r>
        <w:t xml:space="preserve"> 与 </w:t>
      </w:r>
      <m:oMath>
        <m:r>
          <w:rPr>
            <w:rFonts w:ascii="Cambria Math" w:hAnsi="Cambria Math"/>
          </w:rPr>
          <m:t>∠BMF</m:t>
        </m:r>
      </m:oMath>
      <w:r>
        <w:t xml:space="preserve"> 的大小关系，故</w:t>
      </w:r>
      <w:r>
        <w:rPr>
          <w:rFonts w:ascii="宋体" w:hAnsi="宋体"/>
        </w:rPr>
        <w:t>②</w:t>
      </w:r>
      <w:r>
        <w:t>错误．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正确的有 </w:t>
      </w:r>
      <m:oMath>
        <m:r>
          <w:rPr>
            <w:rFonts w:ascii="Cambria Math" w:hAnsi="Cambria Math"/>
          </w:rPr>
          <m:t>2</m:t>
        </m:r>
      </m:oMath>
      <w:r>
        <w:t xml:space="preserve"> 个．</w:t>
      </w:r>
    </w:p>
    <w:p>
      <w:pPr>
        <w:pStyle w:val="177"/>
      </w:pPr>
      <w:r>
        <w:t>6.  A</w:t>
      </w:r>
    </w:p>
    <w:p>
      <w:pPr>
        <w:pStyle w:val="177"/>
      </w:pPr>
      <w:r>
        <w:t>【解析】</w:t>
      </w:r>
      <m:oMath>
        <m:r>
          <w:rPr>
            <w:rFonts w:ascii="Cambria Math" w:hAnsi="Cambria Math"/>
          </w:rPr>
          <m:t>∵</m:t>
        </m:r>
      </m:oMath>
      <w:r>
        <w:t xml:space="preserve"> 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是矩形，四边形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是菱形，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，当 </w:t>
      </w:r>
      <m:oMath>
        <m:r>
          <w:rPr>
            <w:rFonts w:ascii="Cambria Math" w:hAnsi="Cambria Math"/>
          </w:rPr>
          <m:t>n</m:t>
        </m:r>
      </m:oMath>
      <w:r>
        <w:t xml:space="preserve"> 为奇数时，四边形为矩形；当 </w:t>
      </w:r>
      <m:oMath>
        <m:r>
          <w:rPr>
            <w:rFonts w:ascii="Cambria Math" w:hAnsi="Cambria Math"/>
          </w:rPr>
          <m:t>n</m:t>
        </m:r>
      </m:oMath>
      <w:r>
        <w:t xml:space="preserve"> 为偶数时，四边形为菱形．</w:t>
      </w:r>
    </w:p>
    <w:p>
      <w:pPr>
        <w:pStyle w:val="177"/>
      </w:pPr>
      <w:r>
        <w:t xml:space="preserve">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的周长是 </w:t>
      </w:r>
      <m:oMath>
        <m:r>
          <w:rPr>
            <w:rFonts w:ascii="Cambria Math" w:hAnsi="Cambria Math"/>
          </w:rPr>
          <m:t>a+b</m:t>
        </m:r>
      </m:oMath>
      <w:r>
        <w:t xml:space="preserve">，四边形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 的周长是 </w:t>
      </w:r>
      <m:oMath>
        <m:f>
          <m:fPr/>
          <m:num>
            <m:r>
              <w:rPr>
                <w:rFonts w:ascii="Cambria Math" w:hAnsi="Cambria Math"/>
              </w:rPr>
              <m:t>a+b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，四边形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>
        <w:t xml:space="preserve"> 的周长是 </w:t>
      </w:r>
      <m:oMath>
        <m:f>
          <m:fPr/>
          <m:num>
            <m:r>
              <w:rPr>
                <w:rFonts w:ascii="Cambria Math" w:hAnsi="Cambria Math"/>
              </w:rPr>
              <m:t>a+b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 xml:space="preserve">，四边形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</m:oMath>
      <w:r>
        <w:t xml:space="preserve"> 的周长是 </w:t>
      </w:r>
      <m:oMath>
        <m:f>
          <m:fPr/>
          <m:num>
            <m:r>
              <w:rPr>
                <w:rFonts w:ascii="Cambria Math" w:hAnsi="Cambria Math"/>
              </w:rPr>
              <m:t>a+b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>．</w:t>
      </w:r>
    </w:p>
    <w:p>
      <w:pPr>
        <w:pStyle w:val="177"/>
      </w:pPr>
      <w:r>
        <w:t xml:space="preserve">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的面积是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ab</m:t>
        </m:r>
      </m:oMath>
      <w:r>
        <w:t xml:space="preserve">，四边形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的面积是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ab</m:t>
        </m:r>
      </m:oMath>
      <w:r>
        <w:t xml:space="preserve">，四边形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 的面积是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ab</m:t>
        </m:r>
      </m:oMath>
      <w:r>
        <w:t>，</w:t>
      </w:r>
      <m:oMath>
        <m:r>
          <w:rPr>
            <w:rFonts w:ascii="Cambria Math" w:hAnsi="Cambria Math"/>
          </w:rPr>
          <m:t>⋯</m:t>
        </m:r>
      </m:oMath>
      <w:r>
        <w:t xml:space="preserve">，四边形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 的面积是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/>
              <m:e>
                <m:r>
                  <w:rPr>
                    <w:rFonts w:ascii="Cambria Math" w:hAnsi="Cambria Math"/>
                  </w:rPr>
                  <m:t>2</m:t>
                </m:r>
              </m:e>
              <m:sup>
                <m:r>
                  <w:rPr>
                    <w:rFonts w:ascii="Cambria Math" w:hAnsi="Cambria Math"/>
                  </w:rPr>
                  <m:t>n+1</m:t>
                </m:r>
              </m:sup>
            </m:sSup>
          </m:den>
        </m:f>
        <m:r>
          <w:rPr>
            <w:rFonts w:ascii="Cambria Math" w:hAnsi="Cambria Math"/>
          </w:rPr>
          <m:t>ab</m:t>
        </m:r>
      </m:oMath>
      <w:r>
        <w:t>．</w:t>
      </w:r>
    </w:p>
    <w:p>
      <w:pPr>
        <w:pStyle w:val="177"/>
      </w:pPr>
      <w:r>
        <w:t>7.  D</w:t>
      </w:r>
    </w:p>
    <w:p>
      <w:pPr>
        <w:pStyle w:val="177"/>
      </w:pPr>
      <w:r>
        <w:t>8.  C</w:t>
      </w:r>
    </w:p>
    <w:p>
      <w:pPr>
        <w:pStyle w:val="177"/>
      </w:pPr>
      <w:r>
        <w:t>9.  B</w:t>
      </w:r>
    </w:p>
    <w:p>
      <w:pPr>
        <w:pStyle w:val="177"/>
      </w:pPr>
      <w:r>
        <w:t xml:space="preserve">【解析】从整体看：正方形的面积 </w:t>
      </w:r>
      <m:oMath>
        <m:r>
          <w:rPr>
            <w:rFonts w:ascii="Cambria Math" w:hAnsi="Cambria Math"/>
          </w:rPr>
          <m:t>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a+b+c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 xml:space="preserve">从局部看：正方形的面积 </w:t>
      </w:r>
      <m:oMath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+2ab+2ac+2bc</m:t>
        </m:r>
      </m:oMath>
      <w:r>
        <w:t>，</w:t>
      </w:r>
    </w:p>
    <w:p>
      <w:pPr>
        <w:pStyle w:val="177"/>
      </w:pPr>
      <w:r>
        <w:t xml:space="preserve">所以 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a+b+c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+2ab+2ac+2bc</m:t>
        </m:r>
      </m:oMath>
      <w:r>
        <w:t>．</w:t>
      </w:r>
    </w:p>
    <w:p>
      <w:pPr>
        <w:pStyle w:val="177"/>
      </w:pPr>
      <w:r>
        <w:t>10.  D</w:t>
      </w:r>
      <w:r>
        <w:tab/>
      </w:r>
    </w:p>
    <w:p>
      <w:pPr>
        <w:pStyle w:val="177"/>
      </w:pPr>
    </w:p>
    <w:p>
      <w:pPr>
        <w:pStyle w:val="177"/>
      </w:pPr>
    </w:p>
    <w:p>
      <w:pPr>
        <w:pStyle w:val="177"/>
      </w:pPr>
      <w:r>
        <w:t>11.  每一项，每一项，</w:t>
      </w:r>
      <m:oMath>
        <m:r>
          <w:rPr>
            <w:rFonts w:ascii="Cambria Math" w:hAnsi="Cambria Math"/>
          </w:rPr>
          <m:t>ac+ad+bc+bd</m:t>
        </m:r>
      </m:oMath>
    </w:p>
    <w:p>
      <w:pPr>
        <w:pStyle w:val="177"/>
      </w:pPr>
      <w:r>
        <w:t xml:space="preserve">12.  </w:t>
      </w:r>
      <m:oMath>
        <m:r>
          <w:rPr>
            <w:rFonts w:ascii="Cambria Math" w:hAnsi="Cambria Math"/>
          </w:rPr>
          <m:t>30</m:t>
        </m:r>
      </m:oMath>
    </w:p>
    <w:p>
      <w:pPr>
        <w:pStyle w:val="177"/>
      </w:pPr>
      <w:r>
        <w:t xml:space="preserve">13.  </w:t>
      </w:r>
      <m:oMath>
        <m:r>
          <w:rPr>
            <w:rFonts w:ascii="Cambria Math" w:hAnsi="Cambria Math"/>
          </w:rPr>
          <m:t>18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</w:p>
    <w:p>
      <w:pPr>
        <w:pStyle w:val="177"/>
      </w:pPr>
      <w:r>
        <w:t xml:space="preserve">【解析】如图所示：过点 </w:t>
      </w:r>
      <m:oMath>
        <m:r>
          <w:rPr>
            <w:rFonts w:ascii="Cambria Math" w:hAnsi="Cambria Math"/>
          </w:rPr>
          <m:t>B</m:t>
        </m:r>
      </m:oMath>
      <w:r>
        <w:t xml:space="preserve"> 作 </w:t>
      </w:r>
      <m:oMath>
        <m:r>
          <w:rPr>
            <w:rFonts w:ascii="Cambria Math" w:hAnsi="Cambria Math"/>
          </w:rPr>
          <m:t>BE⊥DA</m:t>
        </m:r>
      </m:oMath>
      <w:r>
        <w:t xml:space="preserve"> 于点 </w:t>
      </w:r>
      <m:oMath>
        <m:r>
          <w:rPr>
            <w:rFonts w:ascii="Cambria Math" w:hAnsi="Cambria Math"/>
          </w:rPr>
          <m:t>E</m:t>
        </m:r>
      </m:oMath>
      <w:r>
        <w:t>，</w:t>
      </w:r>
    </w:p>
    <w:p>
      <w:pPr>
        <w:pStyle w:val="177"/>
      </w:pPr>
      <w:r>
        <w:rPr>
          <w:position w:val="-88"/>
        </w:rPr>
        <w:drawing>
          <wp:inline distT="0" distB="0" distL="114300" distR="114300">
            <wp:extent cx="2152650" cy="1247140"/>
            <wp:effectExtent l="0" t="0" r="0" b="1016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247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菱形 </w:t>
      </w:r>
      <m:oMath>
        <m:r>
          <w:rPr>
            <w:rFonts w:ascii="Cambria Math" w:hAnsi="Cambria Math"/>
          </w:rPr>
          <m:t>ABCD</m:t>
        </m:r>
      </m:oMath>
      <w:r>
        <w:t xml:space="preserve"> 中，其周长为 </w:t>
      </w:r>
      <m:oMath>
        <m:r>
          <w:rPr>
            <w:rFonts w:ascii="Cambria Math" w:hAnsi="Cambria Math"/>
          </w:rPr>
          <m:t>24 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∴AB=AD=6 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∴BE=AB⋅</m:t>
        </m:r>
        <m:r>
          <m:rPr>
            <m:sty m:val="p"/>
          </m:rPr>
          <w:rPr>
            <w:rFonts w:ascii="Cambria Math" w:hAnsi="Cambria Math"/>
          </w:rPr>
          <m:t>sin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=3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菱形 </w:t>
      </w:r>
      <m:oMath>
        <m:r>
          <w:rPr>
            <w:rFonts w:ascii="Cambria Math" w:hAnsi="Cambria Math"/>
          </w:rPr>
          <m:t>ABCD</m:t>
        </m:r>
      </m:oMath>
      <w:r>
        <w:t xml:space="preserve"> 的面积 </w:t>
      </w:r>
      <m:oMath>
        <m:r>
          <w:rPr>
            <w:rFonts w:ascii="Cambria Math" w:hAnsi="Cambria Math"/>
          </w:rPr>
          <m:t>S=AD⋅BE=18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 </m:t>
        </m:r>
        <m:r>
          <m:rPr>
            <m:sty m:val="p"/>
          </m:rPr>
          <w:rPr>
            <w:rFonts w:ascii="Cambria Math" w:hAnsi="Cambria Math"/>
          </w:rPr>
          <m:t>c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>
        <w:t>．</w:t>
      </w:r>
    </w:p>
    <w:p>
      <w:pPr>
        <w:pStyle w:val="177"/>
      </w:pPr>
      <w:r>
        <w:t>故答案为：</w:t>
      </w:r>
      <m:oMath>
        <m:r>
          <w:rPr>
            <w:rFonts w:ascii="Cambria Math" w:hAnsi="Cambria Math"/>
          </w:rPr>
          <m:t>18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>．</w:t>
      </w:r>
    </w:p>
    <w:p>
      <w:pPr>
        <w:pStyle w:val="177"/>
      </w:pPr>
      <w:r>
        <w:t xml:space="preserve">14.  </w:t>
      </w:r>
      <m:oMath>
        <m:r>
          <w:rPr>
            <w:rFonts w:ascii="Cambria Math" w:hAnsi="Cambria Math"/>
          </w:rPr>
          <m:t>17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>
      <w:pPr>
        <w:pStyle w:val="177"/>
      </w:pPr>
      <w:r>
        <w:t xml:space="preserve">【解析】设直线 </w:t>
      </w:r>
      <m:oMath>
        <m:r>
          <w:rPr>
            <w:rFonts w:ascii="Cambria Math" w:hAnsi="Cambria Math"/>
          </w:rPr>
          <m:t>l</m:t>
        </m:r>
      </m:oMath>
      <w:r>
        <w:t xml:space="preserve"> 与 </w:t>
      </w:r>
      <m:oMath>
        <m:r>
          <w:rPr>
            <w:rFonts w:ascii="Cambria Math" w:hAnsi="Cambria Math"/>
          </w:rPr>
          <m:t>BC</m:t>
        </m:r>
      </m:oMath>
      <w:r>
        <w:t xml:space="preserve"> 相交于点 </w:t>
      </w:r>
      <m:oMath>
        <m:r>
          <w:rPr>
            <w:rFonts w:ascii="Cambria Math" w:hAnsi="Cambria Math"/>
          </w:rPr>
          <m:t>G</m:t>
        </m:r>
      </m:oMath>
      <w:r>
        <w:t>．</w:t>
      </w:r>
    </w:p>
    <w:p>
      <w:pPr>
        <w:pStyle w:val="177"/>
      </w:pPr>
      <w:r>
        <w:rPr>
          <w:position w:val="-67"/>
        </w:rPr>
        <w:drawing>
          <wp:inline distT="0" distB="0" distL="114300" distR="114300">
            <wp:extent cx="1419225" cy="989965"/>
            <wp:effectExtent l="0" t="0" r="9525" b="63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90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△CDF</m:t>
        </m:r>
      </m:oMath>
      <w:r>
        <w:t xml:space="preserve"> 中，</w:t>
      </w:r>
      <m:oMath>
        <m:r>
          <w:rPr>
            <w:rFonts w:ascii="Cambria Math" w:hAnsi="Cambria Math"/>
          </w:rPr>
          <m:t>CF⊥DG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∴∠DCF=∠CGF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∵AD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BC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∴∠CGF=∠ADE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∴∠DCF=∠ADE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∵AE⊥DG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∴∠AED=∠DFC=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∵AD=CD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∴△AED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△DFC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∴DE=CF=a</m:t>
        </m:r>
      </m:oMath>
      <w:r>
        <w:t>．</w:t>
      </w:r>
    </w:p>
    <w:p>
      <w:pPr>
        <w:pStyle w:val="177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△AED</m:t>
        </m:r>
      </m:oMath>
      <w:r>
        <w:t xml:space="preserve"> 中，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=17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，即正方形的面积为 </w:t>
      </w:r>
      <m:oMath>
        <m:r>
          <w:rPr>
            <w:rFonts w:ascii="Cambria Math" w:hAnsi="Cambria Math"/>
          </w:rPr>
          <m:t>17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．</w:t>
      </w:r>
    </w:p>
    <w:p>
      <w:pPr>
        <w:pStyle w:val="177"/>
      </w:pPr>
      <w:r>
        <w:t xml:space="preserve">15.  </w:t>
      </w:r>
      <m:oMath>
        <m:f>
          <m:fPr/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或 </w:t>
      </w:r>
      <m:oMath>
        <m:f>
          <m:fPr/>
          <m:num>
            <m:r>
              <w:rPr>
                <w:rFonts w:ascii="Cambria Math" w:hAnsi="Cambria Math"/>
              </w:rPr>
              <m:t>2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34</m:t>
                </m:r>
              </m:e>
            </m:rad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>
      <w:pPr>
        <w:pStyle w:val="177"/>
      </w:pPr>
      <w:r>
        <w:t>【解析】</w:t>
      </w:r>
      <m:oMath>
        <m:r>
          <w:rPr>
            <w:rFonts w:ascii="Cambria Math" w:hAnsi="Cambria Math"/>
          </w:rPr>
          <m:t>∵</m:t>
        </m:r>
      </m:oMath>
      <w:r>
        <w:t xml:space="preserve"> 四边形 </w:t>
      </w:r>
      <m:oMath>
        <m:r>
          <w:rPr>
            <w:rFonts w:ascii="Cambria Math" w:hAnsi="Cambria Math"/>
          </w:rPr>
          <m:t>ABCD</m:t>
        </m:r>
      </m:oMath>
      <w:r>
        <w:t xml:space="preserve"> 是矩形，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∴DC=AB=6</m:t>
        </m:r>
      </m:oMath>
      <w:r>
        <w:t>，</w:t>
      </w:r>
      <m:oMath>
        <m:r>
          <w:rPr>
            <w:rFonts w:ascii="Cambria Math" w:hAnsi="Cambria Math"/>
          </w:rPr>
          <m:t>∠ADC=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△ADC</m:t>
        </m:r>
      </m:oMath>
      <w:r>
        <w:t xml:space="preserve"> 中，</w:t>
      </w:r>
      <m:oMath>
        <m:r>
          <w:rPr>
            <w:rFonts w:ascii="Cambria Math" w:hAnsi="Cambria Math"/>
          </w:rPr>
          <m:t>AD=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A</m:t>
            </m:r>
            <m:sSup>
              <m:sSupPr/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−D</m:t>
            </m:r>
            <m:sSup>
              <m:sSupPr/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40−36</m:t>
            </m:r>
          </m:e>
        </m:rad>
        <m:r>
          <w:rPr>
            <w:rFonts w:ascii="Cambria Math" w:hAnsi="Cambria Math"/>
          </w:rPr>
          <m:t>=2</m:t>
        </m:r>
      </m:oMath>
      <w:r>
        <w:t>．</w:t>
      </w:r>
    </w:p>
    <w:p>
      <w:pPr>
        <w:pStyle w:val="177"/>
      </w:pPr>
      <w:r>
        <w:rPr>
          <w:rFonts w:ascii="宋体" w:hAnsi="宋体"/>
        </w:rPr>
        <w:t>①</w:t>
      </w:r>
      <w:r>
        <w:t xml:space="preserve">当点 </w:t>
      </w:r>
      <m:oMath>
        <m:r>
          <w:rPr>
            <w:rFonts w:ascii="Cambria Math" w:hAnsi="Cambria Math"/>
          </w:rPr>
          <m:t>E</m:t>
        </m:r>
      </m:oMath>
      <w:r>
        <w:t xml:space="preserve"> 在 </w:t>
      </w:r>
      <m:oMath>
        <m:r>
          <w:rPr>
            <w:rFonts w:ascii="Cambria Math" w:hAnsi="Cambria Math"/>
          </w:rPr>
          <m:t>DC</m:t>
        </m:r>
      </m:oMath>
      <w:r>
        <w:t xml:space="preserve"> 边上时，如图，</w:t>
      </w:r>
    </w:p>
    <w:p>
      <w:pPr>
        <w:pStyle w:val="177"/>
      </w:pPr>
      <w:r>
        <w:rPr>
          <w:position w:val="-59"/>
        </w:rPr>
        <w:drawing>
          <wp:inline distT="0" distB="0" distL="114300" distR="114300">
            <wp:extent cx="1619250" cy="8763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</w:pPr>
      <w:r>
        <w:t xml:space="preserve">设 </w:t>
      </w:r>
      <m:oMath>
        <m:r>
          <w:rPr>
            <w:rFonts w:ascii="Cambria Math" w:hAnsi="Cambria Math"/>
          </w:rPr>
          <m:t>EA=EC=x</m:t>
        </m:r>
      </m:oMath>
      <w:r>
        <w:t>，</w:t>
      </w:r>
    </w:p>
    <w:p>
      <w:pPr>
        <w:pStyle w:val="177"/>
      </w:pPr>
      <w:r>
        <w:t xml:space="preserve">则 </w:t>
      </w:r>
      <m:oMath>
        <m:r>
          <w:rPr>
            <w:rFonts w:ascii="Cambria Math" w:hAnsi="Cambria Math"/>
          </w:rPr>
          <m:t>DE=6−x</m:t>
        </m:r>
      </m:oMath>
      <w:r>
        <w:t xml:space="preserve">，在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△ADE</m:t>
        </m:r>
      </m:oMath>
      <w:r>
        <w:t xml:space="preserve"> 中，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+D</m:t>
        </m:r>
        <m:sSup>
          <m:sSupPr/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</m:t>
        </m:r>
        <m:sSup>
          <m:sSupPr/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  <m:sSup>
          <m:sSupPr/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6−x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∴x=</m:t>
        </m:r>
        <m:f>
          <m:fPr/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∴DE=</m:t>
        </m:r>
        <m:f>
          <m:fPr/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．</w:t>
      </w:r>
    </w:p>
    <w:p>
      <w:pPr>
        <w:pStyle w:val="177"/>
      </w:pPr>
      <w:r>
        <w:rPr>
          <w:rFonts w:ascii="宋体" w:hAnsi="宋体"/>
        </w:rPr>
        <w:t>②</w:t>
      </w:r>
      <w:r>
        <w:t xml:space="preserve">当点 </w:t>
      </w:r>
      <m:oMath>
        <m:r>
          <w:rPr>
            <w:rFonts w:ascii="Cambria Math" w:hAnsi="Cambria Math"/>
          </w:rPr>
          <m:t>E</m:t>
        </m:r>
      </m:oMath>
      <w:r>
        <w:t xml:space="preserve"> 在 </w:t>
      </w:r>
      <m:oMath>
        <m:r>
          <w:rPr>
            <w:rFonts w:ascii="Cambria Math" w:hAnsi="Cambria Math"/>
          </w:rPr>
          <m:t>AB</m:t>
        </m:r>
      </m:oMath>
      <w:r>
        <w:t xml:space="preserve"> 边上时，如图，</w:t>
      </w:r>
    </w:p>
    <w:p>
      <w:pPr>
        <w:pStyle w:val="177"/>
      </w:pPr>
      <w:r>
        <w:rPr>
          <w:position w:val="-58"/>
        </w:rPr>
        <w:drawing>
          <wp:inline distT="0" distB="0" distL="114300" distR="114300">
            <wp:extent cx="1524000" cy="8667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</w:pPr>
      <w:r>
        <w:t xml:space="preserve">易求得 </w:t>
      </w:r>
      <m:oMath>
        <m:r>
          <w:rPr>
            <w:rFonts w:ascii="Cambria Math" w:hAnsi="Cambria Math"/>
          </w:rPr>
          <m:t>AE=</m:t>
        </m:r>
        <m:f>
          <m:fPr/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△ADE</m:t>
        </m:r>
      </m:oMath>
      <w:r>
        <w:t xml:space="preserve"> 中，</w:t>
      </w:r>
      <m:oMath>
        <m:r>
          <w:rPr>
            <w:rFonts w:ascii="Cambria Math" w:hAnsi="Cambria Math"/>
          </w:rPr>
          <m:t>DE=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A</m:t>
            </m:r>
            <m:sSup>
              <m:sSupPr/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+A</m:t>
            </m:r>
            <m:sSup>
              <m:sSupPr/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2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34</m:t>
                </m:r>
              </m:e>
            </m:rad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．</w:t>
      </w:r>
    </w:p>
    <w:p>
      <w:pPr>
        <w:pStyle w:val="177"/>
      </w:pPr>
      <w:r>
        <w:t>综上，</w:t>
      </w:r>
      <m:oMath>
        <m:r>
          <w:rPr>
            <w:rFonts w:ascii="Cambria Math" w:hAnsi="Cambria Math"/>
          </w:rPr>
          <m:t>DE</m:t>
        </m:r>
      </m:oMath>
      <w:r>
        <w:t xml:space="preserve"> 的长为 </w:t>
      </w:r>
      <m:oMath>
        <m:f>
          <m:fPr/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或 </w:t>
      </w:r>
      <m:oMath>
        <m:f>
          <m:fPr/>
          <m:num>
            <m:r>
              <w:rPr>
                <w:rFonts w:ascii="Cambria Math" w:hAnsi="Cambria Math"/>
              </w:rPr>
              <m:t>2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34</m:t>
                </m:r>
              </m:e>
            </m:rad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．</w:t>
      </w:r>
    </w:p>
    <w:p>
      <w:pPr>
        <w:pStyle w:val="177"/>
      </w:pPr>
      <w:r>
        <w:t xml:space="preserve">16. 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34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>
      <w:pPr>
        <w:pStyle w:val="177"/>
      </w:pPr>
      <w:r>
        <w:t>【解析】</w:t>
      </w:r>
      <m:oMath>
        <m:r>
          <w:rPr>
            <w:rFonts w:ascii="Cambria Math" w:hAnsi="Cambria Math"/>
          </w:rPr>
          <m:t>∵</m:t>
        </m:r>
      </m:oMath>
      <w:r>
        <w:t xml:space="preserve"> 四边形 </w:t>
      </w:r>
      <m:oMath>
        <m:r>
          <w:rPr>
            <w:rFonts w:ascii="Cambria Math" w:hAnsi="Cambria Math"/>
          </w:rPr>
          <m:t>ABCD</m:t>
        </m:r>
      </m:oMath>
      <w:r>
        <w:t xml:space="preserve"> 为正方形，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∴∠BAE=∠D=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AB=AD</m:t>
        </m:r>
      </m:oMath>
      <w:r>
        <w:t>，</w:t>
      </w:r>
    </w:p>
    <w:p>
      <w:pPr>
        <w:pStyle w:val="177"/>
      </w:pPr>
      <w:r>
        <w:t xml:space="preserve">在 </w:t>
      </w:r>
      <m:oMath>
        <m:r>
          <w:rPr>
            <w:rFonts w:ascii="Cambria Math" w:hAnsi="Cambria Math"/>
          </w:rPr>
          <m:t>△ABE</m:t>
        </m:r>
      </m:oMath>
      <w:r>
        <w:t xml:space="preserve"> 和 </w:t>
      </w:r>
      <m:oMath>
        <m:r>
          <w:rPr>
            <w:rFonts w:ascii="Cambria Math" w:hAnsi="Cambria Math"/>
          </w:rPr>
          <m:t>△DAF</m:t>
        </m:r>
      </m:oMath>
      <w:r>
        <w:t xml:space="preserve"> 中，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</m:t>
        </m:r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AB=AD,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∠BAE=∠D,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AE=DF,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∴△ABE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△DAF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SAS</m:t>
            </m:r>
          </m:e>
        </m:d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∴∠ABE=∠DAF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∵∠ABE+∠BEA=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∴∠DAF+∠BEA=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∴∠AGE=∠BGF=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点 </w:t>
      </w:r>
      <m:oMath>
        <m:r>
          <w:rPr>
            <w:rFonts w:ascii="Cambria Math" w:hAnsi="Cambria Math"/>
          </w:rPr>
          <m:t>H</m:t>
        </m:r>
      </m:oMath>
      <w:r>
        <w:t xml:space="preserve"> 为 </w:t>
      </w:r>
      <m:oMath>
        <m:r>
          <w:rPr>
            <w:rFonts w:ascii="Cambria Math" w:hAnsi="Cambria Math"/>
          </w:rPr>
          <m:t>BF</m:t>
        </m:r>
      </m:oMath>
      <w:r>
        <w:t xml:space="preserve"> 的中点，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∴GH=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BF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∵BC=5</m:t>
        </m:r>
      </m:oMath>
      <w:r>
        <w:t>，</w:t>
      </w:r>
      <m:oMath>
        <m:r>
          <w:rPr>
            <w:rFonts w:ascii="Cambria Math" w:hAnsi="Cambria Math"/>
          </w:rPr>
          <m:t>CF=CD−DF=5−2=3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∴BF=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B</m:t>
            </m:r>
            <m:sSup>
              <m:sSupPr/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+C</m:t>
            </m:r>
            <m:sSup>
              <m:sSupPr/>
              <m:e>
                <m:r>
                  <w:rPr>
                    <w:rFonts w:ascii="Cambria Math" w:hAnsi="Cambria Math"/>
                  </w:rPr>
                  <m:t>F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34</m:t>
            </m:r>
          </m:e>
        </m:rad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∴GH=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BF=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34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．</w:t>
      </w:r>
    </w:p>
    <w:p>
      <w:pPr>
        <w:pStyle w:val="177"/>
      </w:pPr>
      <w:r>
        <w:t xml:space="preserve">17.  </w:t>
      </w:r>
      <m:oMath>
        <m:f>
          <m:fPr/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>
      <w:pPr>
        <w:pStyle w:val="177"/>
      </w:pPr>
      <w:r>
        <w:t xml:space="preserve">【解析】过点 </w:t>
      </w:r>
      <m:oMath>
        <m:r>
          <w:rPr>
            <w:rFonts w:ascii="Cambria Math" w:hAnsi="Cambria Math"/>
          </w:rPr>
          <m:t>D</m:t>
        </m:r>
      </m:oMath>
      <w:r>
        <w:t xml:space="preserve"> 、 </w:t>
      </w:r>
      <m:oMath>
        <m:r>
          <w:rPr>
            <w:rFonts w:ascii="Cambria Math" w:hAnsi="Cambria Math"/>
          </w:rPr>
          <m:t>C</m:t>
        </m:r>
      </m:oMath>
      <w:r>
        <w:t xml:space="preserve"> 分别作 </w:t>
      </w:r>
      <m:oMath>
        <m:r>
          <w:rPr>
            <w:rFonts w:ascii="Cambria Math" w:hAnsi="Cambria Math"/>
          </w:rPr>
          <m:t>DE⊥AB</m:t>
        </m:r>
      </m:oMath>
      <w:r>
        <w:t xml:space="preserve"> 、 </w:t>
      </w:r>
      <m:oMath>
        <m:r>
          <w:rPr>
            <w:rFonts w:ascii="Cambria Math" w:hAnsi="Cambria Math"/>
          </w:rPr>
          <m:t>CF⊥AB</m:t>
        </m:r>
      </m:oMath>
      <w:r>
        <w:t xml:space="preserve">，垂足为 </w:t>
      </w:r>
      <m:oMath>
        <m:r>
          <w:rPr>
            <w:rFonts w:ascii="Cambria Math" w:hAnsi="Cambria Math"/>
          </w:rPr>
          <m:t>E</m:t>
        </m:r>
      </m:oMath>
      <w:r>
        <w:t xml:space="preserve"> 、 </w:t>
      </w:r>
      <m:oMath>
        <m:r>
          <w:rPr>
            <w:rFonts w:ascii="Cambria Math" w:hAnsi="Cambria Math"/>
          </w:rPr>
          <m:t>F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∵DC=DE=CF</m:t>
        </m:r>
      </m:oMath>
      <w:r>
        <w:t>，</w:t>
      </w:r>
      <m:oMath>
        <m:r>
          <w:rPr>
            <w:rFonts w:ascii="Cambria Math" w:hAnsi="Cambria Math"/>
          </w:rPr>
          <m:t>DE⊥AB</m:t>
        </m:r>
      </m:oMath>
      <w:r>
        <w:t>，</w:t>
      </w:r>
      <m:oMath>
        <m:r>
          <w:rPr>
            <w:rFonts w:ascii="Cambria Math" w:hAnsi="Cambria Math"/>
          </w:rPr>
          <m:t>CF⊥AB</m:t>
        </m:r>
      </m:oMath>
      <w:r>
        <w:t>，</w:t>
      </w:r>
      <m:oMath>
        <m:r>
          <w:rPr>
            <w:rFonts w:ascii="Cambria Math" w:hAnsi="Cambria Math"/>
          </w:rPr>
          <m:t>DC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AB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∴DEFC</m:t>
        </m:r>
      </m:oMath>
      <w:r>
        <w:t xml:space="preserve"> 为正方形，</w:t>
      </w:r>
      <m:oMath>
        <m:r>
          <w:rPr>
            <w:rFonts w:ascii="Cambria Math" w:hAnsi="Cambria Math"/>
          </w:rPr>
          <m:t>DC=EF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∵ABCD</m:t>
        </m:r>
      </m:oMath>
      <w:r>
        <w:t xml:space="preserve"> 为等腰梯形，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∴∠DAB=∠CBA</m:t>
        </m:r>
      </m:oMath>
      <w:r>
        <w:t>，</w:t>
      </w:r>
      <m:oMath>
        <m:r>
          <w:rPr>
            <w:rFonts w:ascii="Cambria Math" w:hAnsi="Cambria Math"/>
          </w:rPr>
          <m:t>AD=BC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∵DE⊥AB</m:t>
        </m:r>
      </m:oMath>
      <w:r>
        <w:t>，</w:t>
      </w:r>
      <m:oMath>
        <m:r>
          <w:rPr>
            <w:rFonts w:ascii="Cambria Math" w:hAnsi="Cambria Math"/>
          </w:rPr>
          <m:t>CF⊥AB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∴△ADE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△BCF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∴AE=BF=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/>
          <m:e>
            <m:r>
              <w:rPr>
                <w:rFonts w:ascii="Cambria Math" w:hAnsi="Cambria Math"/>
              </w:rPr>
              <m:t>AB−CD</m:t>
            </m:r>
          </m:e>
        </m:d>
      </m:oMath>
      <w:r>
        <w:t>，</w:t>
      </w:r>
      <m:oMath>
        <m:r>
          <w:rPr>
            <w:rFonts w:ascii="Cambria Math" w:hAnsi="Cambria Math"/>
          </w:rPr>
          <m:t>BE=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/>
          <m:e>
            <m:r>
              <w:rPr>
                <w:rFonts w:ascii="Cambria Math" w:hAnsi="Cambria Math"/>
              </w:rPr>
              <m:t>AB+CD</m:t>
            </m:r>
          </m:e>
        </m:d>
      </m:oMath>
      <w:r>
        <w:t>．</w:t>
      </w:r>
    </w:p>
    <w:p>
      <w:pPr>
        <w:pStyle w:val="177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△DEB</m:t>
        </m:r>
      </m:oMath>
      <w:r>
        <w:t xml:space="preserve"> 中，由勾股定理可得 </w:t>
      </w:r>
      <m:oMath>
        <m:r>
          <w:rPr>
            <w:rFonts w:ascii="Cambria Math" w:hAnsi="Cambria Math"/>
          </w:rPr>
          <m:t>B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=B</m:t>
        </m:r>
        <m:sSup>
          <m:sSupPr/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+D</m:t>
        </m:r>
        <m:sSup>
          <m:sSupPr/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AB+CD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+C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⇒3A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−2AB⋅CD−5C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  <m:d>
          <m:dPr/>
          <m:e>
            <m:r>
              <w:rPr>
                <w:rFonts w:ascii="Cambria Math" w:hAnsi="Cambria Math"/>
              </w:rPr>
              <m:t>3AB−5CD</m:t>
            </m:r>
          </m:e>
        </m:d>
        <m:d>
          <m:dPr/>
          <m:e>
            <m:r>
              <w:rPr>
                <w:rFonts w:ascii="Cambria Math" w:hAnsi="Cambria Math"/>
              </w:rPr>
              <m:t>AB+CD</m:t>
            </m:r>
          </m:e>
        </m:d>
        <m:r>
          <w:rPr>
            <w:rFonts w:ascii="Cambria Math" w:hAnsi="Cambria Math"/>
          </w:rPr>
          <m:t>=0⇒</m:t>
        </m:r>
        <m:f>
          <m:fPr/>
          <m:num>
            <m:r>
              <w:rPr>
                <w:rFonts w:ascii="Cambria Math" w:hAnsi="Cambria Math"/>
              </w:rPr>
              <m:t>AB</m:t>
            </m:r>
          </m:num>
          <m:den>
            <m:r>
              <w:rPr>
                <w:rFonts w:ascii="Cambria Math" w:hAnsi="Cambria Math"/>
              </w:rPr>
              <m:t>CD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d>
          <m:dPr/>
          <m:e>
            <m:r>
              <w:rPr>
                <w:rFonts w:ascii="Cambria Math" w:hAnsi="Cambria Math"/>
              </w:rPr>
              <m:t>AB+CD&gt;0</m:t>
            </m:r>
          </m:e>
        </m:d>
      </m:oMath>
      <w:r>
        <w:t>．</w:t>
      </w:r>
    </w:p>
    <w:p>
      <w:pPr>
        <w:pStyle w:val="177"/>
      </w:pPr>
    </w:p>
    <w:p>
      <w:pPr>
        <w:pStyle w:val="177"/>
      </w:pPr>
    </w:p>
    <w:p>
      <w:pPr>
        <w:pStyle w:val="177"/>
      </w:pPr>
      <w:r>
        <w:t xml:space="preserve">18.  设 </w:t>
      </w:r>
      <m:oMath>
        <m:r>
          <w:rPr>
            <w:rFonts w:ascii="Cambria Math" w:hAnsi="Cambria Math"/>
          </w:rPr>
          <m:t>AB=x 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  <m:oMath>
        <m:r>
          <w:rPr>
            <w:rFonts w:ascii="Cambria Math" w:hAnsi="Cambria Math"/>
          </w:rPr>
          <m:t>AC=y 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∵DE</m:t>
        </m:r>
      </m:oMath>
      <w:r>
        <w:t xml:space="preserve"> 垂直平分 </w:t>
      </w:r>
      <m:oMath>
        <m:r>
          <w:rPr>
            <w:rFonts w:ascii="Cambria Math" w:hAnsi="Cambria Math"/>
          </w:rPr>
          <m:t>BC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∴DB=DC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∵AC+AD+DC=14 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∴AC+AD+BD=14 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，即 </w:t>
      </w:r>
      <m:oMath>
        <m:r>
          <w:rPr>
            <w:rFonts w:ascii="Cambria Math" w:hAnsi="Cambria Math"/>
          </w:rPr>
          <m:t>AC+AB=14 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．</w:t>
      </w:r>
    </w:p>
    <w:p>
      <w:pPr>
        <w:pStyle w:val="177"/>
      </w:pPr>
      <w:r>
        <w:t xml:space="preserve">又 </w:t>
      </w:r>
      <m:oMath>
        <m:r>
          <w:rPr>
            <w:rFonts w:ascii="Cambria Math" w:hAnsi="Cambria Math"/>
          </w:rPr>
          <m:t>∵AB−AC=2 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</w:p>
    <w:p>
      <w:pPr>
        <w:pStyle w:val="177"/>
      </w:pPr>
      <w:r>
        <w:t xml:space="preserve">故可得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x+y=14,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x−y=2,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</w:pPr>
      <w:r>
        <w:t xml:space="preserve">解得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x=8,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y=6.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</w:pPr>
      <w:r>
        <w:t xml:space="preserve">故 </w:t>
      </w:r>
      <m:oMath>
        <m:r>
          <w:rPr>
            <w:rFonts w:ascii="Cambria Math" w:hAnsi="Cambria Math"/>
          </w:rPr>
          <m:t>AB</m:t>
        </m:r>
      </m:oMath>
      <w:r>
        <w:t xml:space="preserve"> 长 </w:t>
      </w:r>
      <m:oMath>
        <m:r>
          <w:rPr>
            <w:rFonts w:ascii="Cambria Math" w:hAnsi="Cambria Math"/>
          </w:rPr>
          <m:t>8 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  <m:oMath>
        <m:r>
          <w:rPr>
            <w:rFonts w:ascii="Cambria Math" w:hAnsi="Cambria Math"/>
          </w:rPr>
          <m:t>AC</m:t>
        </m:r>
      </m:oMath>
      <w:r>
        <w:t xml:space="preserve"> 长 </w:t>
      </w:r>
      <m:oMath>
        <m:r>
          <w:rPr>
            <w:rFonts w:ascii="Cambria Math" w:hAnsi="Cambria Math"/>
          </w:rPr>
          <m:t>6 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．</w:t>
      </w:r>
    </w:p>
    <w:p>
      <w:pPr>
        <w:pStyle w:val="177"/>
      </w:pPr>
      <w:r>
        <w:t xml:space="preserve">19.  由三角形中位线定理知 </w:t>
      </w:r>
      <m:oMath>
        <m:r>
          <w:rPr>
            <w:rFonts w:ascii="Cambria Math" w:hAnsi="Cambria Math"/>
          </w:rPr>
          <m:t>EF=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AD</m:t>
        </m:r>
      </m:oMath>
      <w:r>
        <w:t>，</w:t>
      </w:r>
      <m:oMath>
        <m:r>
          <w:rPr>
            <w:rFonts w:ascii="Cambria Math" w:hAnsi="Cambria Math"/>
          </w:rPr>
          <m:t>EG=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BC</m:t>
        </m:r>
      </m:oMath>
      <w:r>
        <w:t xml:space="preserve">，所以 </w:t>
      </w:r>
      <m:oMath>
        <m:r>
          <w:rPr>
            <w:rFonts w:ascii="Cambria Math" w:hAnsi="Cambria Math"/>
          </w:rPr>
          <m:t>EF=EG</m:t>
        </m:r>
      </m:oMath>
      <w:r>
        <w:t>．</w:t>
      </w:r>
    </w:p>
    <w:p>
      <w:pPr>
        <w:pStyle w:val="177"/>
      </w:pPr>
      <w:r>
        <w:t xml:space="preserve">20.  </w:t>
      </w:r>
      <m:oMath>
        <m:r>
          <w:rPr>
            <w:rFonts w:ascii="Cambria Math" w:hAnsi="Cambria Math"/>
          </w:rPr>
          <m:t>∵AF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EC</m:t>
        </m:r>
      </m:oMath>
      <w:r>
        <w:t>，</w:t>
      </w:r>
      <m:oMath>
        <m:r>
          <w:rPr>
            <w:rFonts w:ascii="Cambria Math" w:hAnsi="Cambria Math"/>
          </w:rPr>
          <m:t>AB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DC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四边形 </w:t>
      </w:r>
      <m:oMath>
        <m:r>
          <w:rPr>
            <w:rFonts w:ascii="Cambria Math" w:hAnsi="Cambria Math"/>
          </w:rPr>
          <m:t>AECF</m:t>
        </m:r>
      </m:oMath>
      <w:r>
        <w:t xml:space="preserve"> 是平行四边形，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∴AE=FC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∵EF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BC</m:t>
        </m:r>
      </m:oMath>
      <w:r>
        <w:t>，</w:t>
      </w:r>
      <m:oMath>
        <m:r>
          <w:rPr>
            <w:rFonts w:ascii="Cambria Math" w:hAnsi="Cambria Math"/>
          </w:rPr>
          <m:t>AB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DC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四边形 </w:t>
      </w:r>
      <m:oMath>
        <m:r>
          <w:rPr>
            <w:rFonts w:ascii="Cambria Math" w:hAnsi="Cambria Math"/>
          </w:rPr>
          <m:t>EBCF</m:t>
        </m:r>
      </m:oMath>
      <w:r>
        <w:t xml:space="preserve"> 是平行四边形，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∴EB=FC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∵AD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EF</m:t>
        </m:r>
      </m:oMath>
      <w:r>
        <w:t>，</w:t>
      </w:r>
      <m:oMath>
        <m:r>
          <w:rPr>
            <w:rFonts w:ascii="Cambria Math" w:hAnsi="Cambria Math"/>
          </w:rPr>
          <m:t>AB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DC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四边形 </w:t>
      </w:r>
      <m:oMath>
        <m:r>
          <w:rPr>
            <w:rFonts w:ascii="Cambria Math" w:hAnsi="Cambria Math"/>
          </w:rPr>
          <m:t>ADFE</m:t>
        </m:r>
      </m:oMath>
      <w:r>
        <w:t xml:space="preserve"> 是平行四边形，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∴AE=DF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∴EB=DF</m:t>
        </m:r>
      </m:oMath>
      <w:r>
        <w:t>．</w:t>
      </w:r>
    </w:p>
    <w:p>
      <w:pPr>
        <w:pStyle w:val="177"/>
      </w:pPr>
      <w:r>
        <w:t xml:space="preserve">21. （1） 在直角三角形 </w:t>
      </w:r>
      <m:oMath>
        <m:r>
          <w:rPr>
            <w:rFonts w:ascii="Cambria Math" w:hAnsi="Cambria Math"/>
          </w:rPr>
          <m:t>ABC</m:t>
        </m:r>
      </m:oMath>
      <w:r>
        <w:t xml:space="preserve"> 中，</w:t>
      </w:r>
      <m:oMath>
        <m:r>
          <w:rPr>
            <w:rFonts w:ascii="Cambria Math" w:hAnsi="Cambria Math"/>
          </w:rPr>
          <m:t>B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−A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=16</m:t>
        </m:r>
      </m:oMath>
      <w:r>
        <w:t>，</w:t>
      </w:r>
    </w:p>
    <w:p>
      <w:pPr>
        <w:pStyle w:val="177"/>
      </w:pPr>
      <w:r>
        <w:t xml:space="preserve">所以 </w:t>
      </w:r>
      <m:oMath>
        <m:r>
          <w:rPr>
            <w:rFonts w:ascii="Cambria Math" w:hAnsi="Cambria Math"/>
          </w:rPr>
          <m:t>BC=4 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．</w:t>
      </w:r>
    </w:p>
    <w:p>
      <w:pPr>
        <w:pStyle w:val="177"/>
      </w:pPr>
      <w:r>
        <w:t xml:space="preserve">      （2） 由题意知 </w:t>
      </w:r>
      <m:oMath>
        <m:r>
          <w:rPr>
            <w:rFonts w:ascii="Cambria Math" w:hAnsi="Cambria Math"/>
          </w:rPr>
          <m:t>BP=t 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</w:p>
    <w:p>
      <w:pPr>
        <w:pStyle w:val="177"/>
      </w:pPr>
      <w:r>
        <w:t>如图</w:t>
      </w:r>
      <w:r>
        <w:rPr>
          <w:rFonts w:ascii="宋体" w:hAnsi="宋体"/>
        </w:rPr>
        <w:t>①</w:t>
      </w:r>
      <w:r>
        <w:t>所示，</w:t>
      </w:r>
    </w:p>
    <w:p>
      <w:pPr>
        <w:pStyle w:val="177"/>
      </w:pPr>
      <w:r>
        <w:rPr>
          <w:position w:val="-136"/>
        </w:rPr>
        <w:drawing>
          <wp:inline distT="0" distB="0" distL="114300" distR="114300">
            <wp:extent cx="2571750" cy="1866265"/>
            <wp:effectExtent l="0" t="0" r="0" b="63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866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</w:pPr>
      <w:r>
        <w:t xml:space="preserve">当 </w:t>
      </w:r>
      <m:oMath>
        <m:r>
          <w:rPr>
            <w:rFonts w:ascii="Cambria Math" w:hAnsi="Cambria Math"/>
          </w:rPr>
          <m:t>∠APB</m:t>
        </m:r>
      </m:oMath>
      <w:r>
        <w:t xml:space="preserve"> 为直角时，点 </w:t>
      </w:r>
      <m:oMath>
        <m:r>
          <w:rPr>
            <w:rFonts w:ascii="Cambria Math" w:hAnsi="Cambria Math"/>
          </w:rPr>
          <m:t>P</m:t>
        </m:r>
      </m:oMath>
      <w:r>
        <w:t xml:space="preserve"> 与点 </w:t>
      </w:r>
      <m:oMath>
        <m:r>
          <w:rPr>
            <w:rFonts w:ascii="Cambria Math" w:hAnsi="Cambria Math"/>
          </w:rPr>
          <m:t>C</m:t>
        </m:r>
      </m:oMath>
      <w:r>
        <w:t xml:space="preserve"> 重合，</w:t>
      </w:r>
      <m:oMath>
        <m:r>
          <w:rPr>
            <w:rFonts w:ascii="Cambria Math" w:hAnsi="Cambria Math"/>
          </w:rPr>
          <m:t>BP=BC=4 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</w:p>
    <w:p>
      <w:pPr>
        <w:pStyle w:val="177"/>
      </w:pPr>
      <w:r>
        <w:t xml:space="preserve">即 </w:t>
      </w:r>
      <m:oMath>
        <m:r>
          <w:rPr>
            <w:rFonts w:ascii="Cambria Math" w:hAnsi="Cambria Math"/>
          </w:rPr>
          <m:t>t=4</m:t>
        </m:r>
      </m:oMath>
      <w:r>
        <w:t>；</w:t>
      </w:r>
    </w:p>
    <w:p>
      <w:pPr>
        <w:pStyle w:val="177"/>
      </w:pPr>
      <w:r>
        <w:t>如图</w:t>
      </w:r>
      <w:r>
        <w:rPr>
          <w:rFonts w:ascii="宋体" w:hAnsi="宋体"/>
        </w:rPr>
        <w:t>②</w:t>
      </w:r>
      <w:r>
        <w:t>所示，</w:t>
      </w:r>
    </w:p>
    <w:p>
      <w:pPr>
        <w:pStyle w:val="177"/>
      </w:pPr>
      <w:r>
        <w:rPr>
          <w:position w:val="-128"/>
        </w:rPr>
        <w:drawing>
          <wp:inline distT="0" distB="0" distL="114300" distR="114300">
            <wp:extent cx="2352675" cy="175260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</w:pPr>
      <w:r>
        <w:t xml:space="preserve">当 </w:t>
      </w:r>
      <m:oMath>
        <m:r>
          <w:rPr>
            <w:rFonts w:ascii="Cambria Math" w:hAnsi="Cambria Math"/>
          </w:rPr>
          <m:t>∠BAP</m:t>
        </m:r>
      </m:oMath>
      <w:r>
        <w:t xml:space="preserve"> 为直角时，</w:t>
      </w:r>
      <m:oMath>
        <m:r>
          <w:rPr>
            <w:rFonts w:ascii="Cambria Math" w:hAnsi="Cambria Math"/>
          </w:rPr>
          <m:t>BP=t 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  <m:oMath>
        <m:r>
          <w:rPr>
            <w:rFonts w:ascii="Cambria Math" w:hAnsi="Cambria Math"/>
          </w:rPr>
          <m:t>CP=</m:t>
        </m:r>
        <m:d>
          <m:dPr/>
          <m:e>
            <m:r>
              <w:rPr>
                <w:rFonts w:ascii="Cambria Math" w:hAnsi="Cambria Math"/>
              </w:rPr>
              <m:t>t−4</m:t>
            </m:r>
          </m:e>
        </m:d>
        <m:r>
          <w:rPr>
            <w:rFonts w:ascii="Cambria Math" w:hAnsi="Cambria Math"/>
          </w:rPr>
          <m:t>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  <m:oMath>
        <m:r>
          <w:rPr>
            <w:rFonts w:ascii="Cambria Math" w:hAnsi="Cambria Math"/>
          </w:rPr>
          <m:t>AC=3 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</w:p>
    <w:p>
      <w:pPr>
        <w:pStyle w:val="177"/>
      </w:pPr>
      <w:r>
        <w:t xml:space="preserve">在直角三角形 </w:t>
      </w:r>
      <m:oMath>
        <m:r>
          <w:rPr>
            <w:rFonts w:ascii="Cambria Math" w:hAnsi="Cambria Math"/>
          </w:rPr>
          <m:t>ACP</m:t>
        </m:r>
      </m:oMath>
      <w:r>
        <w:t xml:space="preserve"> 中，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t−4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 xml:space="preserve">在直角三角形 </w:t>
      </w:r>
      <m:oMath>
        <m:r>
          <w:rPr>
            <w:rFonts w:ascii="Cambria Math" w:hAnsi="Cambria Math"/>
          </w:rPr>
          <m:t>BAP</m:t>
        </m:r>
      </m:oMath>
      <w:r>
        <w:t xml:space="preserve"> 中，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+A</m:t>
        </m:r>
        <m:sSup>
          <m:sSupPr/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=B</m:t>
        </m:r>
        <m:sSup>
          <m:sSupPr/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 xml:space="preserve">所以 </w:t>
      </w:r>
      <m:oMath>
        <m:sSup>
          <m:sSupPr/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d>
          <m:dPr>
            <m:begChr m:val="["/>
            <m:endChr m:val="]"/>
          </m:dPr>
          <m:e>
            <m:sSup>
              <m:sSupPr/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/>
              <m:e>
                <m:d>
                  <m:dPr/>
                  <m:e>
                    <m:r>
                      <w:rPr>
                        <w:rFonts w:ascii="Cambria Math" w:hAnsi="Cambria Math"/>
                      </w:rPr>
                      <m:t>t−4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，解得 </w:t>
      </w:r>
      <m:oMath>
        <m:r>
          <w:rPr>
            <w:rFonts w:ascii="Cambria Math" w:hAnsi="Cambria Math"/>
          </w:rPr>
          <m:t>t=</m:t>
        </m:r>
        <m:f>
          <m:fPr/>
          <m:num>
            <m:r>
              <w:rPr>
                <w:rFonts w:ascii="Cambria Math" w:hAnsi="Cambria Math"/>
              </w:rPr>
              <m:t>25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>．</w:t>
      </w:r>
    </w:p>
    <w:p>
      <w:pPr>
        <w:pStyle w:val="177"/>
      </w:pPr>
      <w:r>
        <w:t xml:space="preserve">综上，当 </w:t>
      </w:r>
      <m:oMath>
        <m:r>
          <w:rPr>
            <w:rFonts w:ascii="Cambria Math" w:hAnsi="Cambria Math"/>
          </w:rPr>
          <m:t>△ABP</m:t>
        </m:r>
      </m:oMath>
      <w:r>
        <w:t xml:space="preserve"> 为直角三角形时，</w:t>
      </w:r>
      <m:oMath>
        <m:r>
          <w:rPr>
            <w:rFonts w:ascii="Cambria Math" w:hAnsi="Cambria Math"/>
          </w:rPr>
          <m:t>t</m:t>
        </m:r>
      </m:oMath>
      <w:r>
        <w:t xml:space="preserve"> 的值为 </w:t>
      </w:r>
      <m:oMath>
        <m:r>
          <w:rPr>
            <w:rFonts w:ascii="Cambria Math" w:hAnsi="Cambria Math"/>
          </w:rPr>
          <m:t>4</m:t>
        </m:r>
      </m:oMath>
      <w:r>
        <w:t xml:space="preserve"> 或 </w:t>
      </w:r>
      <m:oMath>
        <m:f>
          <m:fPr/>
          <m:num>
            <m:r>
              <w:rPr>
                <w:rFonts w:ascii="Cambria Math" w:hAnsi="Cambria Math"/>
              </w:rPr>
              <m:t>25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>．</w:t>
      </w:r>
    </w:p>
    <w:p>
      <w:pPr>
        <w:pStyle w:val="177"/>
      </w:pPr>
      <w:r>
        <w:t xml:space="preserve">22.  </w:t>
      </w:r>
      <m:oMath>
        <m:r>
          <w:rPr>
            <w:rFonts w:ascii="Cambria Math" w:hAnsi="Cambria Math"/>
          </w:rPr>
          <m:t>∵</m:t>
        </m:r>
      </m:oMath>
      <w:r>
        <w:t xml:space="preserve"> 四边形 </w:t>
      </w:r>
      <m:oMath>
        <m:r>
          <w:rPr>
            <w:rFonts w:ascii="Cambria Math" w:hAnsi="Cambria Math"/>
          </w:rPr>
          <m:t>ABCD</m:t>
        </m:r>
      </m:oMath>
      <w:r>
        <w:t xml:space="preserve"> 是正方形，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∴AD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BC</m:t>
        </m:r>
      </m:oMath>
      <w:r>
        <w:t>，</w:t>
      </w:r>
      <m:oMath>
        <m:r>
          <w:rPr>
            <w:rFonts w:ascii="Cambria Math" w:hAnsi="Cambria Math"/>
          </w:rPr>
          <m:t>∠B=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∴∠AMB=∠EAF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∵EF⊥AM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∴∠B=∠AFE</m:t>
        </m:r>
      </m:oMath>
      <w:r>
        <w:t>，</w:t>
      </w:r>
    </w:p>
    <w:p>
      <w:pPr>
        <w:pStyle w:val="177"/>
      </w:pPr>
      <w:r>
        <w:t xml:space="preserve">又 </w:t>
      </w:r>
      <m:oMath>
        <m:r>
          <w:rPr>
            <w:rFonts w:ascii="Cambria Math" w:hAnsi="Cambria Math"/>
          </w:rPr>
          <m:t>AM=EA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∴△AMB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△EAF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AAS</m:t>
            </m:r>
          </m:e>
        </m:d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∴AB=EF</m:t>
        </m:r>
      </m:oMath>
      <w:r>
        <w:t>．</w:t>
      </w:r>
    </w:p>
    <w:p>
      <w:pPr>
        <w:pStyle w:val="177"/>
        <w:sectPr>
          <w:headerReference r:id="rId3" w:type="default"/>
          <w:footerReference r:id="rId4" w:type="default"/>
          <w:pgSz w:w="12240" w:h="15840"/>
          <w:pgMar w:top="1134" w:right="1418" w:bottom="1134" w:left="1418" w:header="720" w:footer="567" w:gutter="0"/>
          <w:cols w:space="720" w:num="1"/>
          <w:docGrid w:linePitch="360" w:charSpace="0"/>
        </w:sectPr>
      </w:pP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151FC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02FC6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478D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3">
    <w:name w:val="heading 2"/>
    <w:basedOn w:val="1"/>
    <w:next w:val="1"/>
    <w:link w:val="137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4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7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8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9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0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32">
    <w:name w:val="Default Paragraph Font"/>
    <w:semiHidden/>
    <w:unhideWhenUsed/>
    <w:uiPriority w:val="1"/>
  </w:style>
  <w:style w:type="table" w:default="1" w:styleId="3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2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3">
    <w:name w:val="macro"/>
    <w:link w:val="153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styleId="33">
    <w:name w:val="Strong"/>
    <w:basedOn w:val="32"/>
    <w:qFormat/>
    <w:uiPriority w:val="22"/>
    <w:rPr>
      <w:b/>
      <w:bCs/>
    </w:rPr>
  </w:style>
  <w:style w:type="character" w:styleId="34">
    <w:name w:val="Emphasis"/>
    <w:basedOn w:val="32"/>
    <w:qFormat/>
    <w:uiPriority w:val="20"/>
    <w:rPr>
      <w:i/>
      <w:iCs/>
    </w:rPr>
  </w:style>
  <w:style w:type="table" w:styleId="36">
    <w:name w:val="Table Grid"/>
    <w:basedOn w:val="35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37">
    <w:name w:val="Light Shading"/>
    <w:basedOn w:val="35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35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35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35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35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35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35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35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35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35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35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35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35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35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35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35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35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35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35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35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35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35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35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35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35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35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35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35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3">
    <w:name w:val="Medium List 1 Accen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79">
    <w:name w:val="Medium Lis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0">
    <w:name w:val="Medium List 2 Accent 1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3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List 2 Accent 4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4">
    <w:name w:val="Medium List 2 Accent 5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5">
    <w:name w:val="Medium List 2 Accent 6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6">
    <w:name w:val="Medium Grid 1"/>
    <w:basedOn w:val="35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7">
    <w:name w:val="Medium Grid 1 Accent 1"/>
    <w:basedOn w:val="35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35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35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35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35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35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3">
    <w:name w:val="Medium Grid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4">
    <w:name w:val="Medium Grid 2 Accent 1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3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2 Accent 4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8">
    <w:name w:val="Medium Grid 2 Accent 5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9">
    <w:name w:val="Medium Grid 2 Accent 6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0">
    <w:name w:val="Medium Grid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1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2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3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5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Shading Accent 6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List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22">
    <w:name w:val="Colorful List Accent 1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8">
    <w:name w:val="Colorful Grid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29">
    <w:name w:val="Colorful Grid Accent 1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32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32"/>
    <w:link w:val="3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32"/>
    <w:link w:val="4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32"/>
    <w:link w:val="31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32"/>
    <w:link w:val="19"/>
    <w:uiPriority w:val="99"/>
  </w:style>
  <w:style w:type="character" w:customStyle="1" w:styleId="143">
    <w:name w:val="正文文本 2 Char"/>
    <w:basedOn w:val="32"/>
    <w:link w:val="28"/>
    <w:uiPriority w:val="99"/>
  </w:style>
  <w:style w:type="character" w:customStyle="1" w:styleId="144">
    <w:name w:val="正文文本 3 Char"/>
    <w:basedOn w:val="32"/>
    <w:link w:val="17"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32"/>
    <w:link w:val="145"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32"/>
    <w:link w:val="147"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32"/>
    <w:link w:val="149"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32"/>
    <w:link w:val="151"/>
    <w:uiPriority w:val="0"/>
  </w:style>
  <w:style w:type="character" w:customStyle="1" w:styleId="153">
    <w:name w:val="宏文本 Char"/>
    <w:basedOn w:val="32"/>
    <w:link w:val="13"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32"/>
    <w:link w:val="154"/>
    <w:uiPriority w:val="29"/>
    <w:rPr>
      <w:i/>
      <w:iCs/>
      <w:color w:val="000000" w:themeColor="text1"/>
    </w:rPr>
  </w:style>
  <w:style w:type="character" w:customStyle="1" w:styleId="156">
    <w:name w:val="标题 4 Char"/>
    <w:basedOn w:val="32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32"/>
    <w:link w:val="6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32"/>
    <w:link w:val="7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32"/>
    <w:link w:val="8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32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32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32"/>
    <w:link w:val="162"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2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5"/>
    <w:uiPriority w:val="58"/>
  </w:style>
  <w:style w:type="table" w:customStyle="1" w:styleId="171">
    <w:name w:val="竖排选项"/>
    <w:basedOn w:val="35"/>
    <w:uiPriority w:val="58"/>
  </w:style>
  <w:style w:type="character" w:customStyle="1" w:styleId="172">
    <w:name w:val="页眉 Char"/>
    <w:basedOn w:val="32"/>
    <w:link w:val="25"/>
    <w:uiPriority w:val="99"/>
    <w:rPr>
      <w:sz w:val="18"/>
      <w:szCs w:val="18"/>
    </w:rPr>
  </w:style>
  <w:style w:type="character" w:customStyle="1" w:styleId="173">
    <w:name w:val="页脚 Char"/>
    <w:basedOn w:val="32"/>
    <w:link w:val="24"/>
    <w:uiPriority w:val="99"/>
    <w:rPr>
      <w:sz w:val="18"/>
      <w:szCs w:val="18"/>
    </w:rPr>
  </w:style>
  <w:style w:type="paragraph" w:customStyle="1" w:styleId="174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uiPriority w:val="0"/>
  </w:style>
  <w:style w:type="table" w:customStyle="1" w:styleId="176">
    <w:name w:val="TableOptsV"/>
    <w:basedOn w:val="35"/>
    <w:uiPriority w:val="99"/>
    <w:pPr>
      <w:spacing w:line="240" w:lineRule="auto"/>
    </w:pPr>
  </w:style>
  <w:style w:type="paragraph" w:customStyle="1" w:styleId="177">
    <w:name w:val="ItemAnswer"/>
    <w:basedOn w:val="1"/>
    <w:uiPriority w:val="0"/>
    <w:pPr>
      <w:spacing w:line="312" w:lineRule="auto"/>
    </w:pPr>
  </w:style>
  <w:style w:type="paragraph" w:customStyle="1" w:styleId="178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5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5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</w:tblPr>
  </w:style>
  <w:style w:type="paragraph" w:customStyle="1" w:styleId="187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uiPriority w:val="99"/>
    <w:tblPr>
      <w:tblLayout w:type="fixed"/>
    </w:tblPr>
  </w:style>
  <w:style w:type="paragraph" w:customStyle="1" w:styleId="190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uiPriority w:val="0"/>
    <w:pPr>
      <w:jc w:val="center"/>
    </w:pPr>
  </w:style>
  <w:style w:type="paragraph" w:customStyle="1" w:styleId="193">
    <w:name w:val="ItemQDescSpecialMathIndent1"/>
    <w:basedOn w:val="174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2022-12-17T07:34:27Z</dcterms:created>
  <dc:creator>Administrator</dc:creator>
  <cp:lastModifiedBy>Administrator</cp:lastModifiedBy>
  <dcterms:modified xsi:type="dcterms:W3CDTF">2022-12-17T07:36:11Z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