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10680700</wp:posOffset>
            </wp:positionV>
            <wp:extent cx="393700" cy="431800"/>
            <wp:effectExtent l="0" t="0" r="6350" b="635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 xml:space="preserve">专题6《物质的溶解》检测题 </w:t>
      </w: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</w:pPr>
      <w:r>
        <w:t>1．在“一定溶质质量分数的氯化钠溶液的配制”实验活动中，可能导致氯化钠溶液溶质质量分数偏大的是（　　）</w:t>
      </w:r>
    </w:p>
    <w:p>
      <w:pPr>
        <w:spacing w:line="360" w:lineRule="auto"/>
        <w:jc w:val="left"/>
      </w:pPr>
      <w:r>
        <w:t>A．量取水时量筒内事先有少量水</w:t>
      </w:r>
    </w:p>
    <w:p>
      <w:pPr>
        <w:spacing w:line="360" w:lineRule="auto"/>
        <w:jc w:val="left"/>
      </w:pPr>
      <w:r>
        <w:t>B．所用氯化钠固体不纯</w:t>
      </w:r>
    </w:p>
    <w:p>
      <w:pPr>
        <w:spacing w:line="360" w:lineRule="auto"/>
        <w:jc w:val="left"/>
      </w:pPr>
      <w:r>
        <w:t>C．称量时砝码和药品的位置放反</w:t>
      </w:r>
    </w:p>
    <w:p>
      <w:pPr>
        <w:spacing w:line="360" w:lineRule="auto"/>
        <w:jc w:val="left"/>
      </w:pPr>
      <w:r>
        <w:t>D．将量筒中的水倒入烧杯时有水溅出</w:t>
      </w:r>
    </w:p>
    <w:p>
      <w:pPr>
        <w:spacing w:line="360" w:lineRule="auto"/>
        <w:jc w:val="left"/>
      </w:pPr>
      <w:r>
        <w:t xml:space="preserve">2．小金在配制硝酸钾溶液时得到下表数据，据此分析以下说法正确的是（　　） </w:t>
      </w:r>
    </w:p>
    <w:tbl>
      <w:tblPr>
        <w:tblStyle w:val="5"/>
        <w:tblW w:w="71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934"/>
        <w:gridCol w:w="1349"/>
        <w:gridCol w:w="2189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序号</w:t>
            </w:r>
          </w:p>
        </w:tc>
        <w:tc>
          <w:tcPr>
            <w:tcW w:w="9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温度/℃</w:t>
            </w:r>
          </w:p>
        </w:tc>
        <w:tc>
          <w:tcPr>
            <w:tcW w:w="1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水的质量/克</w:t>
            </w:r>
          </w:p>
        </w:tc>
        <w:tc>
          <w:tcPr>
            <w:tcW w:w="21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加入硝酸钾的质量/克</w:t>
            </w:r>
          </w:p>
        </w:tc>
        <w:tc>
          <w:tcPr>
            <w:tcW w:w="19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所得溶液的质量/克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①</w:t>
            </w:r>
          </w:p>
        </w:tc>
        <w:tc>
          <w:tcPr>
            <w:tcW w:w="9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</w:t>
            </w:r>
          </w:p>
        </w:tc>
        <w:tc>
          <w:tcPr>
            <w:tcW w:w="1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100</w:t>
            </w:r>
          </w:p>
        </w:tc>
        <w:tc>
          <w:tcPr>
            <w:tcW w:w="21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40</w:t>
            </w:r>
          </w:p>
        </w:tc>
        <w:tc>
          <w:tcPr>
            <w:tcW w:w="19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120.9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②</w:t>
            </w:r>
          </w:p>
        </w:tc>
        <w:tc>
          <w:tcPr>
            <w:tcW w:w="9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60</w:t>
            </w:r>
          </w:p>
        </w:tc>
        <w:tc>
          <w:tcPr>
            <w:tcW w:w="1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100</w:t>
            </w:r>
          </w:p>
        </w:tc>
        <w:tc>
          <w:tcPr>
            <w:tcW w:w="21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40</w:t>
            </w:r>
          </w:p>
        </w:tc>
        <w:tc>
          <w:tcPr>
            <w:tcW w:w="19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140</w:t>
            </w:r>
          </w:p>
        </w:tc>
      </w:tr>
    </w:tbl>
    <w:p>
      <w:pPr>
        <w:spacing w:line="360" w:lineRule="auto"/>
        <w:jc w:val="left"/>
      </w:pPr>
    </w:p>
    <w:p>
      <w:pPr>
        <w:spacing w:line="360" w:lineRule="auto"/>
        <w:jc w:val="left"/>
      </w:pPr>
      <w:r>
        <w:t>A．10℃时硝酸钾的溶解度为40克</w:t>
      </w:r>
    </w:p>
    <w:p>
      <w:pPr>
        <w:spacing w:line="360" w:lineRule="auto"/>
        <w:jc w:val="left"/>
      </w:pPr>
      <w:r>
        <w:t>B．②所得溶液一定是60℃时硝酸钾的饱和溶液</w:t>
      </w:r>
    </w:p>
    <w:p>
      <w:pPr>
        <w:spacing w:line="360" w:lineRule="auto"/>
        <w:jc w:val="left"/>
      </w:pPr>
      <w:r>
        <w:t>C．若通过加热将①中剩余硝酸钾全部溶解，则溶液的溶质质量分数与加热前保持一致</w:t>
      </w:r>
    </w:p>
    <w:p>
      <w:pPr>
        <w:spacing w:line="360" w:lineRule="auto"/>
        <w:jc w:val="left"/>
      </w:pPr>
      <w:r>
        <w:t>D．若将②所得溶液降温至10℃，则溶液的溶质质量分数会变小</w:t>
      </w:r>
    </w:p>
    <w:p>
      <w:pPr>
        <w:spacing w:line="360" w:lineRule="auto"/>
        <w:jc w:val="left"/>
      </w:pPr>
      <w:r>
        <w:t>3．实验室配制一定溶质质量分数的氯化钠溶液时，下列操作会导致结果偏小的是</w:t>
      </w:r>
    </w:p>
    <w:p>
      <w:pPr>
        <w:spacing w:line="360" w:lineRule="auto"/>
        <w:jc w:val="left"/>
      </w:pPr>
      <w:r>
        <w:t>①称量的氯化钠固体中含有不溶性杂质;</w:t>
      </w:r>
      <w:r>
        <w:rPr>
          <w:rFonts w:eastAsia="Times New Roman"/>
          <w:kern w:val="0"/>
          <w:sz w:val="24"/>
          <w:szCs w:val="24"/>
        </w:rPr>
        <w:t>   </w:t>
      </w:r>
      <w:r>
        <w:t>②用量筒量取水时仰视读数;</w:t>
      </w:r>
    </w:p>
    <w:p>
      <w:pPr>
        <w:spacing w:line="360" w:lineRule="auto"/>
        <w:jc w:val="left"/>
      </w:pPr>
      <w:r>
        <w:t>③往烧杯中加水时有水洒出;④将配制好的溶液装入试剂瓶中时有少量溅出。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</w:t>
      </w:r>
      <w:r>
        <w:tab/>
      </w:r>
      <w:r>
        <w:t>B．①③</w:t>
      </w:r>
      <w:r>
        <w:tab/>
      </w:r>
      <w:r>
        <w:t>C．②④</w:t>
      </w:r>
      <w:r>
        <w:tab/>
      </w:r>
      <w:r>
        <w:t>D．③④</w:t>
      </w:r>
    </w:p>
    <w:p>
      <w:pPr>
        <w:spacing w:line="360" w:lineRule="auto"/>
        <w:jc w:val="left"/>
      </w:pPr>
      <w:r>
        <w:t>4．下列溶液中溶剂不是水的是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A．碘酒溶液</w:t>
      </w:r>
      <w:r>
        <w:tab/>
      </w:r>
      <w:r>
        <w:t>B．生理盐水</w:t>
      </w:r>
      <w:r>
        <w:tab/>
      </w:r>
      <w:r>
        <w:t>C．过氧化氢溶液</w:t>
      </w:r>
      <w:r>
        <w:tab/>
      </w:r>
      <w:r>
        <w:t>D．葡萄糖注射液</w:t>
      </w:r>
    </w:p>
    <w:p>
      <w:pPr>
        <w:spacing w:line="360" w:lineRule="auto"/>
        <w:jc w:val="left"/>
      </w:pPr>
      <w:r>
        <w:t>5．把少量生活中的物质分别放入水中，充分搅拌，可以得到溶液的是（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A．面粉</w:t>
      </w:r>
      <w:r>
        <w:tab/>
      </w:r>
      <w:r>
        <w:t>B．牛奶</w:t>
      </w:r>
      <w:r>
        <w:tab/>
      </w:r>
      <w:r>
        <w:t>C．蔗糖</w:t>
      </w:r>
      <w:r>
        <w:tab/>
      </w:r>
      <w:r>
        <w:t>D．植物油</w:t>
      </w:r>
    </w:p>
    <w:p>
      <w:pPr>
        <w:spacing w:line="360" w:lineRule="auto"/>
        <w:jc w:val="left"/>
      </w:pPr>
      <w:r>
        <w:t>6．不同温度下KNO</w:t>
      </w:r>
      <w:r>
        <w:rPr>
          <w:vertAlign w:val="subscript"/>
        </w:rPr>
        <w:t>3</w:t>
      </w:r>
      <w:r>
        <w:t>的溶解度如下表所示。下列说法正确的是</w:t>
      </w:r>
    </w:p>
    <w:tbl>
      <w:tblPr>
        <w:tblStyle w:val="5"/>
        <w:tblW w:w="3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50"/>
        <w:gridCol w:w="870"/>
        <w:gridCol w:w="87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温度/℃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30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溶解度/g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31.6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45.8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63.9</w:t>
            </w:r>
          </w:p>
        </w:tc>
      </w:tr>
    </w:tbl>
    <w:p>
      <w:pPr>
        <w:spacing w:line="360" w:lineRule="auto"/>
        <w:jc w:val="left"/>
      </w:pPr>
    </w:p>
    <w:p>
      <w:pPr>
        <w:spacing w:line="360" w:lineRule="auto"/>
        <w:jc w:val="left"/>
      </w:pPr>
      <w:r>
        <w:t>A．20℃时，100gKNO</w:t>
      </w:r>
      <w:r>
        <w:rPr>
          <w:vertAlign w:val="subscript"/>
        </w:rPr>
        <w:t>3</w:t>
      </w:r>
      <w:r>
        <w:t>饱和溶液中溶质质量为31.6g</w:t>
      </w:r>
    </w:p>
    <w:p>
      <w:pPr>
        <w:spacing w:line="360" w:lineRule="auto"/>
        <w:jc w:val="left"/>
      </w:pPr>
      <w:r>
        <w:t>B．30℃时，100gKNO</w:t>
      </w:r>
      <w:r>
        <w:rPr>
          <w:vertAlign w:val="subscript"/>
        </w:rPr>
        <w:t>3</w:t>
      </w:r>
      <w:r>
        <w:t>饱和溶液的溶质质量分数为45.8%</w:t>
      </w:r>
    </w:p>
    <w:p>
      <w:pPr>
        <w:spacing w:line="360" w:lineRule="auto"/>
        <w:jc w:val="left"/>
      </w:pPr>
      <w:r>
        <w:t>C．30℃时，将50gKNO</w:t>
      </w:r>
      <w:r>
        <w:rPr>
          <w:vertAlign w:val="subscript"/>
        </w:rPr>
        <w:t>3</w:t>
      </w:r>
      <w:r>
        <w:t>放入100g水中得到150g溶液</w:t>
      </w:r>
    </w:p>
    <w:p>
      <w:pPr>
        <w:spacing w:line="360" w:lineRule="auto"/>
        <w:jc w:val="left"/>
      </w:pPr>
      <w:r>
        <w:t>D．40℃时，100g水最多溶解63.9gKNO</w:t>
      </w:r>
      <w:r>
        <w:rPr>
          <w:vertAlign w:val="subscript"/>
        </w:rPr>
        <w:t>3</w:t>
      </w:r>
    </w:p>
    <w:p>
      <w:pPr>
        <w:spacing w:line="360" w:lineRule="auto"/>
        <w:jc w:val="left"/>
      </w:pPr>
      <w:r>
        <w:t>7．下列有关溶液的说法错误的是</w:t>
      </w:r>
    </w:p>
    <w:p>
      <w:pPr>
        <w:spacing w:line="360" w:lineRule="auto"/>
        <w:jc w:val="left"/>
      </w:pPr>
      <w:r>
        <w:t>A．泥土与水混合不能形成溶液</w:t>
      </w:r>
    </w:p>
    <w:p>
      <w:pPr>
        <w:spacing w:line="360" w:lineRule="auto"/>
        <w:jc w:val="left"/>
      </w:pPr>
      <w:r>
        <w:t>B．硝酸铵溶于水能使水温降低</w:t>
      </w:r>
    </w:p>
    <w:p>
      <w:pPr>
        <w:spacing w:line="360" w:lineRule="auto"/>
        <w:jc w:val="left"/>
      </w:pPr>
      <w:r>
        <w:t>C．升高温度可使大多数固体物质的饱和溶液变为不饱和溶液</w:t>
      </w:r>
    </w:p>
    <w:p>
      <w:pPr>
        <w:spacing w:line="360" w:lineRule="auto"/>
        <w:jc w:val="left"/>
      </w:pPr>
      <w:r>
        <w:t>D．饱和溶液的溶质质量分数一定大于不饱和溶液</w:t>
      </w:r>
    </w:p>
    <w:p>
      <w:pPr>
        <w:spacing w:line="360" w:lineRule="auto"/>
        <w:jc w:val="left"/>
      </w:pPr>
      <w:r>
        <w:t>8．将厨房中的下列物质放入适量水中，充分搅拌，不能形成溶液的是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A．食盐</w:t>
      </w:r>
      <w:r>
        <w:tab/>
      </w:r>
      <w:r>
        <w:t>B．白醋</w:t>
      </w:r>
      <w:r>
        <w:tab/>
      </w:r>
      <w:r>
        <w:t>C．植物油</w:t>
      </w:r>
      <w:r>
        <w:tab/>
      </w:r>
      <w:r>
        <w:t>D．白糖</w:t>
      </w:r>
    </w:p>
    <w:p>
      <w:pPr>
        <w:spacing w:line="360" w:lineRule="auto"/>
        <w:jc w:val="left"/>
      </w:pPr>
      <w:r>
        <w:t>9．下图是甲乙两种物质(不考虑结晶水)的溶解度曲线，下列说法正确的是</w:t>
      </w:r>
    </w:p>
    <w:p>
      <w:pPr>
        <w:spacing w:line="360" w:lineRule="auto"/>
        <w:jc w:val="left"/>
      </w:pPr>
      <w:r>
        <w:drawing>
          <wp:inline distT="0" distB="0" distL="0" distR="0">
            <wp:extent cx="1924050" cy="15240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A．a</w:t>
      </w:r>
      <w:r>
        <w:rPr>
          <w:vertAlign w:val="subscript"/>
        </w:rPr>
        <w:t>1</w:t>
      </w:r>
      <w:r>
        <w:t>℃时，向甲的饱和溶液，加入25g甲，再升温至a</w:t>
      </w:r>
      <w:r>
        <w:rPr>
          <w:rFonts w:ascii="Cambria Math" w:hAnsi="Cambria Math" w:eastAsia="Cambria Math" w:cs="Cambria Math"/>
        </w:rPr>
        <w:t>₂</w:t>
      </w:r>
      <w:r>
        <w:t>℃，烧杯底部有5g不溶物</w:t>
      </w:r>
    </w:p>
    <w:p>
      <w:pPr>
        <w:spacing w:line="360" w:lineRule="auto"/>
        <w:jc w:val="left"/>
      </w:pPr>
      <w:r>
        <w:t>B．a</w:t>
      </w:r>
      <w:r>
        <w:rPr>
          <w:rFonts w:ascii="Cambria Math" w:hAnsi="Cambria Math" w:eastAsia="Cambria Math" w:cs="Cambria Math"/>
        </w:rPr>
        <w:t>₂</w:t>
      </w:r>
      <w:r>
        <w:t>℃，甲的饱和溶液可以配制成10%的甲溶液500g</w:t>
      </w:r>
    </w:p>
    <w:p>
      <w:pPr>
        <w:spacing w:line="360" w:lineRule="auto"/>
        <w:jc w:val="left"/>
      </w:pPr>
      <w:r>
        <w:t>C．a</w:t>
      </w:r>
      <w:r>
        <w:rPr>
          <w:rFonts w:ascii="Cambria Math" w:hAnsi="Cambria Math" w:eastAsia="Cambria Math" w:cs="Cambria Math"/>
        </w:rPr>
        <w:t>₂</w:t>
      </w:r>
      <w:r>
        <w:t>℃甲的溶液中溶质和溶剂的质量比一定小于1：2</w:t>
      </w:r>
    </w:p>
    <w:p>
      <w:pPr>
        <w:spacing w:line="360" w:lineRule="auto"/>
        <w:jc w:val="left"/>
      </w:pPr>
      <w:r>
        <w:t>D．a</w:t>
      </w:r>
      <w:r>
        <w:rPr>
          <w:rFonts w:ascii="Cambria Math" w:hAnsi="Cambria Math" w:eastAsia="Cambria Math" w:cs="Cambria Math"/>
        </w:rPr>
        <w:t>₂</w:t>
      </w:r>
      <w:r>
        <w:t>℃时，将等质量的甲乙两物质的饱和溶液降温至a</w:t>
      </w:r>
      <w:r>
        <w:rPr>
          <w:vertAlign w:val="subscript"/>
        </w:rPr>
        <w:t>1</w:t>
      </w:r>
      <w:r>
        <w:t>℃，所得溶液中溶质质量甲等于乙</w:t>
      </w:r>
    </w:p>
    <w:p>
      <w:pPr>
        <w:spacing w:line="360" w:lineRule="auto"/>
        <w:jc w:val="left"/>
      </w:pPr>
      <w:r>
        <w:t>10．下列有关水的说法正确的是</w:t>
      </w:r>
    </w:p>
    <w:p>
      <w:pPr>
        <w:spacing w:line="360" w:lineRule="auto"/>
        <w:jc w:val="left"/>
      </w:pPr>
      <w:r>
        <w:t>A．利用肥皂水可以鉴别硬水和软水</w:t>
      </w:r>
    </w:p>
    <w:p>
      <w:pPr>
        <w:spacing w:line="360" w:lineRule="auto"/>
        <w:jc w:val="left"/>
      </w:pPr>
      <w:r>
        <w:t>B．将植物油加入水中可形成溶液</w:t>
      </w:r>
    </w:p>
    <w:p>
      <w:pPr>
        <w:spacing w:line="360" w:lineRule="auto"/>
        <w:jc w:val="left"/>
      </w:pPr>
      <w:r>
        <w:t>C．自来水经过沉淀、过滤、吸附、消毒后得到的水为纯净物</w:t>
      </w:r>
    </w:p>
    <w:p>
      <w:pPr>
        <w:spacing w:line="360" w:lineRule="auto"/>
        <w:jc w:val="left"/>
      </w:pPr>
      <w:r>
        <w:t>D．水是一种很好的溶剂，它可以溶解任何化学物质</w:t>
      </w:r>
    </w:p>
    <w:p>
      <w:pPr>
        <w:spacing w:line="360" w:lineRule="auto"/>
        <w:jc w:val="left"/>
      </w:pPr>
      <w:r>
        <w:t>11．小明自制了一杯蔗糖水（无固体剩余），用于缓解运动后出现的低血糖症状，之后他结合下表蔗糖的溶解度数据，归纳出以下问题，其中正确的是</w:t>
      </w:r>
    </w:p>
    <w:tbl>
      <w:tblPr>
        <w:tblStyle w:val="5"/>
        <w:tblW w:w="7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50"/>
        <w:gridCol w:w="855"/>
        <w:gridCol w:w="855"/>
        <w:gridCol w:w="855"/>
        <w:gridCol w:w="855"/>
        <w:gridCol w:w="855"/>
        <w:gridCol w:w="855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温度/℃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80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溶解度/g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182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191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204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238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287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362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487</w:t>
            </w:r>
          </w:p>
        </w:tc>
      </w:tr>
    </w:tbl>
    <w:p>
      <w:pPr>
        <w:spacing w:line="360" w:lineRule="auto"/>
        <w:jc w:val="left"/>
      </w:pPr>
    </w:p>
    <w:p>
      <w:pPr>
        <w:spacing w:line="360" w:lineRule="auto"/>
        <w:jc w:val="left"/>
      </w:pPr>
      <w:r>
        <w:t>A．配制的蔗糖溶液下层比上层甜</w:t>
      </w:r>
    </w:p>
    <w:p>
      <w:pPr>
        <w:spacing w:line="360" w:lineRule="auto"/>
        <w:jc w:val="left"/>
      </w:pPr>
      <w:r>
        <w:t>B．降温，糖水中一定有晶体析出</w:t>
      </w:r>
    </w:p>
    <w:p>
      <w:pPr>
        <w:spacing w:line="360" w:lineRule="auto"/>
        <w:jc w:val="left"/>
      </w:pPr>
      <w:r>
        <w:t>C．20℃时，蔗糖饱和溶液质量一定为304g</w:t>
      </w:r>
    </w:p>
    <w:p>
      <w:pPr>
        <w:spacing w:line="360" w:lineRule="auto"/>
        <w:jc w:val="left"/>
      </w:pPr>
      <w:r>
        <w:t>D．升温，糖水中蔗糖的质量分数不变</w:t>
      </w:r>
    </w:p>
    <w:p>
      <w:pPr>
        <w:spacing w:line="360" w:lineRule="auto"/>
        <w:jc w:val="left"/>
      </w:pPr>
      <w:r>
        <w:t>12．要想从食盐溶液中得到食盐晶体，宜采取的方法是（　　）</w:t>
      </w:r>
    </w:p>
    <w:p>
      <w:pPr>
        <w:tabs>
          <w:tab w:val="left" w:pos="4156"/>
        </w:tabs>
        <w:spacing w:line="360" w:lineRule="auto"/>
        <w:jc w:val="left"/>
      </w:pPr>
      <w:r>
        <w:t>A．蒸发溶剂的方法</w:t>
      </w:r>
      <w:r>
        <w:tab/>
      </w:r>
      <w:r>
        <w:t>B．冷却热饱和溶液的方法</w:t>
      </w:r>
    </w:p>
    <w:p>
      <w:pPr>
        <w:tabs>
          <w:tab w:val="left" w:pos="4156"/>
        </w:tabs>
        <w:spacing w:line="360" w:lineRule="auto"/>
        <w:jc w:val="left"/>
      </w:pPr>
      <w:r>
        <w:t>C．倒掉部分溶液的方法</w:t>
      </w:r>
      <w:r>
        <w:tab/>
      </w:r>
      <w:r>
        <w:t>D．升高温度的方法</w:t>
      </w:r>
    </w:p>
    <w:p>
      <w:pPr>
        <w:tabs>
          <w:tab w:val="left" w:pos="4156"/>
        </w:tabs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二、简答题</w:t>
      </w:r>
    </w:p>
    <w:p>
      <w:pPr>
        <w:spacing w:line="360" w:lineRule="auto"/>
        <w:jc w:val="left"/>
      </w:pPr>
      <w:r>
        <w:t>13．下表是KNO</w:t>
      </w:r>
      <w:r>
        <w:rPr>
          <w:vertAlign w:val="subscript"/>
        </w:rPr>
        <w:t>3</w:t>
      </w:r>
      <w:r>
        <w:t>在不同温度时的溶解度,回答问题。</w:t>
      </w:r>
    </w:p>
    <w:tbl>
      <w:tblPr>
        <w:tblStyle w:val="5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温度/℃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40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60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70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80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溶解度/g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45.8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63.9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85.5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110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138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169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202</w:t>
            </w:r>
          </w:p>
        </w:tc>
      </w:tr>
    </w:tbl>
    <w:p>
      <w:pPr>
        <w:spacing w:line="360" w:lineRule="auto"/>
        <w:jc w:val="left"/>
      </w:pPr>
    </w:p>
    <w:p>
      <w:pPr>
        <w:spacing w:line="360" w:lineRule="auto"/>
        <w:jc w:val="left"/>
      </w:pPr>
      <w:r>
        <w:t>(1)影响固体物质溶解度大小的因素有__________(填一种)。</w:t>
      </w:r>
    </w:p>
    <w:p>
      <w:pPr>
        <w:spacing w:line="360" w:lineRule="auto"/>
        <w:jc w:val="left"/>
      </w:pPr>
      <w:r>
        <w:t>(2)30℃时KNO</w:t>
      </w:r>
      <w:r>
        <w:rPr>
          <w:vertAlign w:val="subscript"/>
        </w:rPr>
        <w:t>3</w:t>
      </w:r>
      <w:r>
        <w:t>溶液的溶质质量分数的最大值是_______(只列出表达式)。</w:t>
      </w:r>
    </w:p>
    <w:p>
      <w:pPr>
        <w:spacing w:line="360" w:lineRule="auto"/>
        <w:jc w:val="left"/>
      </w:pPr>
      <w:r>
        <w:t>(3)90℃时,将一定质量的KNO</w:t>
      </w:r>
      <w:r>
        <w:rPr>
          <w:vertAlign w:val="subscript"/>
        </w:rPr>
        <w:t>3</w:t>
      </w:r>
      <w:r>
        <w:t>溶液按图示进行操作:</w:t>
      </w:r>
    </w:p>
    <w:p>
      <w:pPr>
        <w:spacing w:line="360" w:lineRule="auto"/>
        <w:jc w:val="left"/>
      </w:pPr>
      <w:r>
        <w:drawing>
          <wp:inline distT="0" distB="0" distL="0" distR="0">
            <wp:extent cx="4124325" cy="7620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90℃时的KNO</w:t>
      </w:r>
      <w:r>
        <w:rPr>
          <w:vertAlign w:val="subscript"/>
        </w:rPr>
        <w:t>3</w:t>
      </w:r>
      <w:r>
        <w:t>溶液是_____(填“饱和”或“不饱和”)溶液。图中n的数值为__。</w:t>
      </w:r>
    </w:p>
    <w:p>
      <w:pPr>
        <w:spacing w:line="360" w:lineRule="auto"/>
        <w:jc w:val="left"/>
      </w:pPr>
      <w:r>
        <w:t>14．根据表中氯化钠和硝酸钠部分溶解度数据分析，回答下列问题．</w:t>
      </w:r>
    </w:p>
    <w:tbl>
      <w:tblPr>
        <w:tblStyle w:val="5"/>
        <w:tblW w:w="8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86"/>
        <w:gridCol w:w="804"/>
        <w:gridCol w:w="945"/>
        <w:gridCol w:w="945"/>
        <w:gridCol w:w="945"/>
        <w:gridCol w:w="945"/>
        <w:gridCol w:w="945"/>
        <w:gridCol w:w="945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890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温度/℃</w:t>
            </w:r>
          </w:p>
        </w:tc>
        <w:tc>
          <w:tcPr>
            <w:tcW w:w="9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</w:t>
            </w:r>
          </w:p>
        </w:tc>
        <w:tc>
          <w:tcPr>
            <w:tcW w:w="9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</w:t>
            </w:r>
          </w:p>
        </w:tc>
        <w:tc>
          <w:tcPr>
            <w:tcW w:w="9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</w:t>
            </w:r>
          </w:p>
        </w:tc>
        <w:tc>
          <w:tcPr>
            <w:tcW w:w="9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30</w:t>
            </w:r>
          </w:p>
        </w:tc>
        <w:tc>
          <w:tcPr>
            <w:tcW w:w="9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40</w:t>
            </w:r>
          </w:p>
        </w:tc>
        <w:tc>
          <w:tcPr>
            <w:tcW w:w="9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50</w:t>
            </w:r>
          </w:p>
        </w:tc>
        <w:tc>
          <w:tcPr>
            <w:tcW w:w="9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溶解度/g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NaCl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35.7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35.8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36.0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36.3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36.6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37.0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37.3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</w:pPr>
          </w:p>
        </w:tc>
        <w:tc>
          <w:tcPr>
            <w:tcW w:w="8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KNO</w:t>
            </w:r>
            <w:r>
              <w:rPr>
                <w:vertAlign w:val="subscript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13.3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20.9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31.6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45.8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63.9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85.5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110</w:t>
            </w:r>
          </w:p>
        </w:tc>
      </w:tr>
    </w:tbl>
    <w:p>
      <w:pPr>
        <w:spacing w:line="360" w:lineRule="auto"/>
        <w:jc w:val="left"/>
      </w:pPr>
    </w:p>
    <w:p>
      <w:pPr>
        <w:spacing w:line="360" w:lineRule="auto"/>
        <w:jc w:val="left"/>
      </w:pPr>
      <w:r>
        <w:t>（1）10℃时，氯化钠的溶解度是________g．</w:t>
      </w:r>
    </w:p>
    <w:p>
      <w:pPr>
        <w:spacing w:line="360" w:lineRule="auto"/>
        <w:jc w:val="left"/>
      </w:pPr>
      <w:r>
        <w:t>（2）硝酸钾的溶解度随温度的升高而________，与硝酸钾相比较，氯化钠的溶解度受温度变化影响_________（填“较大”或“较小”）．</w:t>
      </w:r>
    </w:p>
    <w:p>
      <w:pPr>
        <w:spacing w:line="360" w:lineRule="auto"/>
        <w:jc w:val="left"/>
      </w:pPr>
      <w:r>
        <w:t>（3）20℃时，在100g水中加入40g硝酸钾，充分搅拌后，将溶液温度升高到30℃（不考虑水分蒸发），所得溶液是________（填”饱和溶液“或”不饱和溶液“）．</w:t>
      </w:r>
    </w:p>
    <w:p>
      <w:pPr>
        <w:spacing w:line="360" w:lineRule="auto"/>
        <w:jc w:val="left"/>
      </w:pPr>
      <w:r>
        <w:t>（4）在20℃～30℃的某温度时，氯化钠和硝酸钾的溶解度（x）相同，x的取值范围是________．</w:t>
      </w:r>
    </w:p>
    <w:p>
      <w:pPr>
        <w:spacing w:line="360" w:lineRule="auto"/>
        <w:jc w:val="left"/>
      </w:pPr>
      <w:r>
        <w:t>15．某同学在20℃时进行了如下实验，得到相应的溶液①②③，发现只有②溶液中有少量未溶解的硝酸钾固体。</w:t>
      </w:r>
    </w:p>
    <w:p>
      <w:pPr>
        <w:spacing w:line="360" w:lineRule="auto"/>
        <w:jc w:val="left"/>
      </w:pPr>
      <w:r>
        <w:drawing>
          <wp:inline distT="0" distB="0" distL="0" distR="0">
            <wp:extent cx="3057525" cy="4476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（1）溶液①②③中，质量分数由小到大的顺序是______，③溶液的溶质质量分数为______（结果保留一位小数点）。</w:t>
      </w:r>
    </w:p>
    <w:p>
      <w:pPr>
        <w:spacing w:line="360" w:lineRule="auto"/>
        <w:jc w:val="left"/>
      </w:pPr>
      <w:r>
        <w:t>（2）若把硝酸钾的不饱和溶液变为饱和溶液，下列有关说法正确的是______（填字母）。</w:t>
      </w:r>
    </w:p>
    <w:p>
      <w:pPr>
        <w:spacing w:line="360" w:lineRule="auto"/>
        <w:jc w:val="left"/>
      </w:pPr>
      <w:r>
        <w:t>A溶剂的质量一定变小</w:t>
      </w:r>
    </w:p>
    <w:p>
      <w:pPr>
        <w:spacing w:line="360" w:lineRule="auto"/>
        <w:jc w:val="left"/>
      </w:pPr>
      <w:r>
        <w:t>B溶质的质量可能不变</w:t>
      </w:r>
    </w:p>
    <w:p>
      <w:pPr>
        <w:spacing w:line="360" w:lineRule="auto"/>
        <w:jc w:val="left"/>
      </w:pPr>
      <w:r>
        <w:t>C溶质的质量分数一定变大</w:t>
      </w:r>
    </w:p>
    <w:p>
      <w:pPr>
        <w:spacing w:line="360" w:lineRule="auto"/>
        <w:jc w:val="left"/>
      </w:pPr>
      <w:r>
        <w:t>D溶液的质量一定变大E.该饱和溶液还可以溶解其他物质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360" w:lineRule="auto"/>
        <w:jc w:val="left"/>
      </w:pPr>
      <w:r>
        <w:t>16．如图是甲、乙、丙三种固体物质的溶解度曲线，请回答：</w:t>
      </w:r>
    </w:p>
    <w:p>
      <w:pPr>
        <w:spacing w:line="360" w:lineRule="auto"/>
        <w:jc w:val="left"/>
      </w:pPr>
      <w:r>
        <w:drawing>
          <wp:inline distT="0" distB="0" distL="0" distR="0">
            <wp:extent cx="1552575" cy="17716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(1)P点意义是______。</w:t>
      </w:r>
    </w:p>
    <w:p>
      <w:pPr>
        <w:spacing w:line="360" w:lineRule="auto"/>
        <w:jc w:val="left"/>
      </w:pPr>
      <w:r>
        <w:t>(2)t</w:t>
      </w:r>
      <w:r>
        <w:rPr>
          <w:vertAlign w:val="subscript"/>
        </w:rPr>
        <w:t>2</w:t>
      </w:r>
      <w:r>
        <w:t>℃时，甲、乙、丙三种物质的溶解度由小到大的顺序是______。</w:t>
      </w:r>
    </w:p>
    <w:p>
      <w:pPr>
        <w:spacing w:line="360" w:lineRule="auto"/>
        <w:jc w:val="left"/>
      </w:pPr>
      <w:r>
        <w:t>(3)将t</w:t>
      </w:r>
      <w:r>
        <w:rPr>
          <w:vertAlign w:val="subscript"/>
        </w:rPr>
        <w:t>2</w:t>
      </w:r>
      <w:r>
        <w:t>℃时，甲、乙、丙三种物质的饱和溶液，都降温至t</w:t>
      </w:r>
      <w:r>
        <w:rPr>
          <w:vertAlign w:val="subscript"/>
        </w:rPr>
        <w:t>1</w:t>
      </w:r>
      <w:r>
        <w:t>℃时，所得溶液的溶质质量分数由大到小的顺序是______。</w:t>
      </w:r>
    </w:p>
    <w:p>
      <w:pPr>
        <w:spacing w:line="360" w:lineRule="auto"/>
        <w:jc w:val="left"/>
      </w:pPr>
      <w:r>
        <w:t>(4)将甲的不饱和溶液变为饱和溶液，下列说法正确的是______。</w:t>
      </w:r>
    </w:p>
    <w:p>
      <w:pPr>
        <w:tabs>
          <w:tab w:val="left" w:pos="4156"/>
        </w:tabs>
        <w:spacing w:line="360" w:lineRule="auto"/>
        <w:jc w:val="left"/>
      </w:pPr>
      <w:r>
        <w:t>A．溶剂的质量一定变小</w:t>
      </w:r>
      <w:r>
        <w:tab/>
      </w:r>
      <w:r>
        <w:t>B．溶质的质量可能不变</w:t>
      </w:r>
    </w:p>
    <w:p>
      <w:pPr>
        <w:tabs>
          <w:tab w:val="left" w:pos="4156"/>
        </w:tabs>
        <w:spacing w:line="360" w:lineRule="auto"/>
        <w:jc w:val="left"/>
      </w:pPr>
      <w:r>
        <w:t>C．溶质的质量分数一定变大</w:t>
      </w:r>
      <w:r>
        <w:tab/>
      </w:r>
      <w:r>
        <w:t>D．溶液的质量一定变大</w:t>
      </w:r>
    </w:p>
    <w:p>
      <w:pPr>
        <w:tabs>
          <w:tab w:val="left" w:pos="4156"/>
        </w:tabs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</w:pPr>
      <w:r>
        <w:t>17．如图甲是A、B、C三种固体物质的溶解度曲线图。</w:t>
      </w:r>
    </w:p>
    <w:p>
      <w:pPr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drawing>
          <wp:inline distT="0" distB="0" distL="0" distR="0">
            <wp:extent cx="4010025" cy="18192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</w:t>
      </w:r>
    </w:p>
    <w:p>
      <w:pPr>
        <w:spacing w:line="360" w:lineRule="auto"/>
        <w:jc w:val="left"/>
      </w:pPr>
      <w:r>
        <w:t>(1)甲图中，t</w:t>
      </w:r>
      <w:r>
        <w:rPr>
          <w:vertAlign w:val="subscript"/>
        </w:rPr>
        <w:t>2</w:t>
      </w:r>
      <w:r>
        <w:t xml:space="preserve"> ℃时，A、B、C三种物质中，溶解度最大的是 _____ ；P点所表示的含义为 _____ 。</w:t>
      </w:r>
    </w:p>
    <w:p>
      <w:pPr>
        <w:spacing w:line="360" w:lineRule="auto"/>
        <w:jc w:val="left"/>
      </w:pPr>
      <w:r>
        <w:t>(2)①将t</w:t>
      </w:r>
      <w:r>
        <w:rPr>
          <w:vertAlign w:val="subscript"/>
        </w:rPr>
        <w:t>2</w:t>
      </w:r>
      <w:r>
        <w:t xml:space="preserve"> ℃时A、B、C三种物质的饱和溶液降温到t</w:t>
      </w:r>
      <w:r>
        <w:rPr>
          <w:vertAlign w:val="subscript"/>
        </w:rPr>
        <w:t>1</w:t>
      </w:r>
      <w:r>
        <w:t xml:space="preserve"> ℃，三种物质的溶质质量分数由大到小的顺序是 _____ 。</w:t>
      </w:r>
    </w:p>
    <w:p>
      <w:pPr>
        <w:spacing w:line="360" w:lineRule="auto"/>
        <w:jc w:val="left"/>
      </w:pPr>
      <w:r>
        <w:t>②如乙图所示，20 ℃时，把试管放入盛有X的饱和溶液的烧杯中，在试管中加入几小段镁条，再加入5 mL稀盐酸，立即产生大量的气泡，同时烧杯中出现浑浊，则X可能为A、B、C三种固体物质中的哪一种？ _____ 。</w:t>
      </w:r>
    </w:p>
    <w:p>
      <w:pPr>
        <w:spacing w:line="360" w:lineRule="auto"/>
        <w:jc w:val="left"/>
      </w:pPr>
      <w:r>
        <w:t>(3)t</w:t>
      </w:r>
      <w:r>
        <w:rPr>
          <w:vertAlign w:val="subscript"/>
        </w:rPr>
        <w:t>1</w:t>
      </w:r>
      <w:r>
        <w:t xml:space="preserve"> ℃时，将B物质的不饱和溶液转变成饱和溶液可采取的方法有： _____ 、 _____ (写两种方法)。</w:t>
      </w:r>
    </w:p>
    <w:p>
      <w:pPr>
        <w:spacing w:line="360" w:lineRule="auto"/>
        <w:jc w:val="left"/>
      </w:pPr>
      <w:r>
        <w:t>18．日常生活中，人们利用碳酸钠溶液具有碱性，清洗餐具上的油污，碱性越强，去油污的效果越好，小菁决定对影响碳酸钠溶液碱性的因素展开探究，请你参与。</w:t>
      </w:r>
    </w:p>
    <w:p>
      <w:pPr>
        <w:spacing w:line="360" w:lineRule="auto"/>
        <w:jc w:val="left"/>
      </w:pPr>
      <w:r>
        <w:t>用不同温度的水，配制溶质质量分数分别为2%、6%和10%的碳酸钠溶液，依次测量溶液的pH，记录数据如下表：</w:t>
      </w:r>
    </w:p>
    <w:tbl>
      <w:tblPr>
        <w:tblStyle w:val="5"/>
        <w:tblW w:w="80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02"/>
        <w:gridCol w:w="713"/>
        <w:gridCol w:w="705"/>
        <w:gridCol w:w="705"/>
        <w:gridCol w:w="705"/>
        <w:gridCol w:w="705"/>
        <w:gridCol w:w="705"/>
        <w:gridCol w:w="752"/>
        <w:gridCol w:w="705"/>
        <w:gridCol w:w="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实验编号</w:t>
            </w:r>
          </w:p>
        </w:tc>
        <w:tc>
          <w:tcPr>
            <w:tcW w:w="71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  <w:r>
              <w:rPr>
                <w:vertAlign w:val="subscript"/>
              </w:rPr>
              <w:t>1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  <w:r>
              <w:rPr>
                <w:vertAlign w:val="subscript"/>
              </w:rPr>
              <w:t>2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  <w:r>
              <w:rPr>
                <w:vertAlign w:val="subscript"/>
              </w:rPr>
              <w:t>3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  <w:r>
              <w:rPr>
                <w:vertAlign w:val="subscript"/>
              </w:rPr>
              <w:t>1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  <w:r>
              <w:rPr>
                <w:vertAlign w:val="subscript"/>
              </w:rPr>
              <w:t>2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  <w:r>
              <w:rPr>
                <w:vertAlign w:val="subscript"/>
              </w:rPr>
              <w:t>3</w:t>
            </w:r>
          </w:p>
        </w:tc>
        <w:tc>
          <w:tcPr>
            <w:tcW w:w="75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  <w:r>
              <w:rPr>
                <w:vertAlign w:val="subscript"/>
              </w:rPr>
              <w:t>1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  <w:r>
              <w:rPr>
                <w:vertAlign w:val="subscript"/>
              </w:rPr>
              <w:t>2</w:t>
            </w:r>
          </w:p>
        </w:tc>
        <w:tc>
          <w:tcPr>
            <w:tcW w:w="91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  <w:r>
              <w:rPr>
                <w:vertAlign w:val="sub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溶质质量分数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6%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10%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水的温度(℃)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50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60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40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40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溶液pH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10.90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11.18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11.26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11.08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11.27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11.30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11.22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11.46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11.50</w:t>
            </w:r>
          </w:p>
        </w:tc>
      </w:tr>
    </w:tbl>
    <w:p>
      <w:pPr>
        <w:spacing w:line="360" w:lineRule="auto"/>
        <w:jc w:val="left"/>
      </w:pPr>
    </w:p>
    <w:p>
      <w:pPr>
        <w:spacing w:line="360" w:lineRule="auto"/>
        <w:jc w:val="left"/>
      </w:pPr>
      <w:r>
        <w:t>请你分析表中数据回答：</w:t>
      </w:r>
    </w:p>
    <w:p>
      <w:pPr>
        <w:spacing w:line="360" w:lineRule="auto"/>
        <w:jc w:val="left"/>
      </w:pPr>
      <w:r>
        <w:t>(1)溶液碱性最强的是______(填实验编号)。</w:t>
      </w:r>
    </w:p>
    <w:p>
      <w:pPr>
        <w:spacing w:line="360" w:lineRule="auto"/>
        <w:jc w:val="left"/>
      </w:pPr>
      <w:r>
        <w:t>(2)要得出碳酸钠溶液的溶质质量分数变化与pH变化关系的结论，可选择的一组实验是___(填实验编号)，结论是_____。</w:t>
      </w:r>
    </w:p>
    <w:p>
      <w:pPr>
        <w:spacing w:line="360" w:lineRule="auto"/>
        <w:jc w:val="left"/>
      </w:pPr>
      <w:r>
        <w:t>(3)在一定温度范围内，温度的变化与碳酸钠溶液的pH变化关系是______。</w:t>
      </w:r>
    </w:p>
    <w:p>
      <w:pPr>
        <w:spacing w:line="360" w:lineRule="auto"/>
        <w:jc w:val="left"/>
      </w:pPr>
      <w:r>
        <w:t>(4)10%的碳酸钠溶液从20℃持续升温到70℃所测得的pH如下表：</w:t>
      </w:r>
    </w:p>
    <w:tbl>
      <w:tblPr>
        <w:tblStyle w:val="5"/>
        <w:tblW w:w="72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50"/>
        <w:gridCol w:w="930"/>
        <w:gridCol w:w="930"/>
        <w:gridCol w:w="930"/>
        <w:gridCol w:w="930"/>
        <w:gridCol w:w="930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温度(℃)</w:t>
            </w:r>
          </w:p>
        </w:tc>
        <w:tc>
          <w:tcPr>
            <w:tcW w:w="9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</w:t>
            </w:r>
          </w:p>
        </w:tc>
        <w:tc>
          <w:tcPr>
            <w:tcW w:w="9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30</w:t>
            </w:r>
          </w:p>
        </w:tc>
        <w:tc>
          <w:tcPr>
            <w:tcW w:w="9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40</w:t>
            </w:r>
          </w:p>
        </w:tc>
        <w:tc>
          <w:tcPr>
            <w:tcW w:w="9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50</w:t>
            </w:r>
          </w:p>
        </w:tc>
        <w:tc>
          <w:tcPr>
            <w:tcW w:w="9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60</w:t>
            </w:r>
          </w:p>
        </w:tc>
        <w:tc>
          <w:tcPr>
            <w:tcW w:w="9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溶液pH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11.22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11.35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11.46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11.48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11.50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11.50</w:t>
            </w:r>
          </w:p>
        </w:tc>
      </w:tr>
    </w:tbl>
    <w:p>
      <w:pPr>
        <w:spacing w:line="360" w:lineRule="auto"/>
        <w:jc w:val="left"/>
      </w:pPr>
    </w:p>
    <w:p>
      <w:pPr>
        <w:spacing w:line="360" w:lineRule="auto"/>
        <w:jc w:val="left"/>
      </w:pPr>
      <w:r>
        <w:t>①当温度介于20℃～40℃时，温度对碳酸钠溶液的pH影响比较____(选填“大”或“小”)。</w:t>
      </w:r>
    </w:p>
    <w:p>
      <w:pPr>
        <w:spacing w:line="360" w:lineRule="auto"/>
        <w:jc w:val="left"/>
      </w:pPr>
      <w:r>
        <w:t>②小菁将适量碳酸钠粉末洒在沾有油污的餐具上，并冲入适量的热水，再进行擦洗，达到较好的洗涤效果，这是因为_____。</w:t>
      </w:r>
    </w:p>
    <w:p>
      <w:pPr>
        <w:spacing w:line="360" w:lineRule="auto"/>
        <w:jc w:val="left"/>
      </w:pPr>
      <w:r>
        <w:t>(5)碳酸钠溶于水，有部分碳酸钠能与水发生反应生成氢氧化钠，致使溶液呈碱性。实验室鉴别碳酸钠溶液和氢氧化钠溶液可选用的试剂是____(填标号)</w:t>
      </w:r>
    </w:p>
    <w:p>
      <w:pPr>
        <w:spacing w:line="360" w:lineRule="auto"/>
        <w:jc w:val="left"/>
      </w:pPr>
      <w:r>
        <w:t>a 酚酞试液</w:t>
      </w:r>
      <w:r>
        <w:rPr>
          <w:rFonts w:eastAsia="Times New Roman"/>
          <w:kern w:val="0"/>
          <w:sz w:val="24"/>
          <w:szCs w:val="24"/>
        </w:rPr>
        <w:t>    </w:t>
      </w:r>
      <w:r>
        <w:t>b 稀盐酸</w:t>
      </w:r>
      <w:r>
        <w:rPr>
          <w:rFonts w:eastAsia="Times New Roman"/>
          <w:kern w:val="0"/>
          <w:sz w:val="24"/>
          <w:szCs w:val="24"/>
        </w:rPr>
        <w:t>    </w:t>
      </w:r>
      <w:r>
        <w:t>c 氯化钠溶液</w:t>
      </w:r>
      <w:r>
        <w:rPr>
          <w:rFonts w:eastAsia="Times New Roman"/>
          <w:kern w:val="0"/>
          <w:sz w:val="24"/>
          <w:szCs w:val="24"/>
        </w:rPr>
        <w:t>    </w:t>
      </w:r>
      <w:r>
        <w:t>d 氯化钙溶液</w:t>
      </w:r>
    </w:p>
    <w:p>
      <w:pPr>
        <w:spacing w:line="360" w:lineRule="auto"/>
        <w:jc w:val="left"/>
      </w:pPr>
      <w:r>
        <w:t>(6)欲使碳酸钠溶液中的碳酸钠完全转化为烧碱，可在溶液中加入足量的物质(写名称)：___或___，并充分搅拌，有关反应的化学方程式为_____(写一个)。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</w:pPr>
      <w:r>
        <w:t>19．“黄铜”即铜锌合金，古代称为“俞石”。由于外观酷似黄金，常被不法商贩冒充黄金出售。某实验小组为了辨别真伪，用该合金与稀盐酸反应，将三次实验所得相关的数据记录如下：</w:t>
      </w:r>
    </w:p>
    <w:tbl>
      <w:tblPr>
        <w:tblStyle w:val="5"/>
        <w:tblW w:w="8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315"/>
        <w:gridCol w:w="1485"/>
        <w:gridCol w:w="171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物质质量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第一次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第二次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第三次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所取合金的质量/g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25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25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所用稀盐酸的质量/g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120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160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充分反应后，剩余物总质量/g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144.6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184.6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149.6</w:t>
            </w:r>
          </w:p>
        </w:tc>
      </w:tr>
    </w:tbl>
    <w:p>
      <w:pPr>
        <w:spacing w:line="360" w:lineRule="auto"/>
        <w:jc w:val="left"/>
      </w:pPr>
    </w:p>
    <w:p>
      <w:pPr>
        <w:spacing w:line="360" w:lineRule="auto"/>
        <w:jc w:val="left"/>
      </w:pPr>
      <w:r>
        <w:t>(1)根据上表数据分析，合金中的锌与稀盐酸恰好完全反应时，所取合金与稀盐酸的质量比为___________。</w:t>
      </w:r>
    </w:p>
    <w:p>
      <w:pPr>
        <w:spacing w:line="360" w:lineRule="auto"/>
        <w:jc w:val="left"/>
      </w:pPr>
      <w:r>
        <w:t>(2)计算铜锌合金中的铜的质量分数为___________。</w:t>
      </w:r>
    </w:p>
    <w:p>
      <w:pPr>
        <w:spacing w:line="360" w:lineRule="auto"/>
        <w:jc w:val="left"/>
      </w:pPr>
      <w:r>
        <w:t>(3)计算第3次实验完全反应后所得溶液中溶质的质量分数（计算结果精确到0.1%）。</w:t>
      </w:r>
    </w:p>
    <w:p>
      <w:pPr>
        <w:spacing w:line="360" w:lineRule="auto"/>
        <w:jc w:val="left"/>
        <w:textAlignment w:val="center"/>
      </w:pPr>
      <w:r>
        <w:t>20．日常生活中我们要科学地节约用水．现有一件刚用洗涤剂洗过的衣服，“拧干”后湿衣服上残留的溶液为100g，其中含洗涤剂的质量分数为</w:t>
      </w:r>
      <w:r>
        <w:object>
          <v:shape id="_x0000_i1025" o:spt="75" alt="eqId213c6487d477c3b399355b0df748a394" type="#_x0000_t75" style="height:12.6pt;width:16.8pt;" o:ole="t" filled="f" o:preferrelative="t" stroked="f" coordsize="21600,21600">
            <v:path/>
            <v:fill on="f" focussize="0,0"/>
            <v:stroke on="f" joinstyle="miter"/>
            <v:imagedata r:id="rId14" o:title="eqId213c6487d477c3b399355b0df748a39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>，则：</w:t>
      </w:r>
    </w:p>
    <w:p>
      <w:pPr>
        <w:spacing w:line="360" w:lineRule="auto"/>
        <w:jc w:val="left"/>
        <w:textAlignment w:val="center"/>
      </w:pPr>
      <w:r>
        <w:object>
          <v:shape id="_x0000_i1026" o:spt="75" alt="eqId1baca09215d12421a58bd6a48ae16c35" type="#_x0000_t75" style="height:17.4pt;width:15pt;" o:ole="t" filled="f" o:preferrelative="t" stroked="f" coordsize="21600,21600">
            <v:path/>
            <v:fill on="f" focussize="0,0"/>
            <v:stroke on="f" joinstyle="miter"/>
            <v:imagedata r:id="rId16" o:title="eqId1baca09215d12421a58bd6a48ae16c3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>该湿衣服上残留的洗涤剂的质量为________g．</w:t>
      </w:r>
    </w:p>
    <w:p>
      <w:pPr>
        <w:spacing w:line="360" w:lineRule="auto"/>
        <w:jc w:val="left"/>
        <w:textAlignment w:val="center"/>
      </w:pPr>
      <w:r>
        <w:object>
          <v:shape id="_x0000_i1027" o:spt="75" alt="eqIdac0c12379ff58d8ddf66547d7a873baf" type="#_x0000_t75" style="height:18.6pt;width:16.8pt;" o:ole="t" filled="f" o:preferrelative="t" stroked="f" coordsize="21600,21600">
            <v:path/>
            <v:fill on="f" focussize="0,0"/>
            <v:stroke on="f" joinstyle="miter"/>
            <v:imagedata r:id="rId18" o:title="eqIdac0c12379ff58d8ddf66547d7a873ba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>现欲用5800g清水对这件湿衣服进行漂洗，有以下两种漂洗方法：方法一：用5800g清水一次性漂洗，“拧干”后残留的洗涤剂的质量为（用分数表示）________g．（假设每次“拧干”后湿衣服上残留的溶液为100g）；方法二：将清水分成等质量的两份，分两次漂洗，“拧干”后残留的洗涤剂的质量为（用分数表示）________g．</w:t>
      </w:r>
    </w:p>
    <w:p>
      <w:pPr>
        <w:spacing w:line="360" w:lineRule="auto"/>
        <w:jc w:val="left"/>
        <w:textAlignment w:val="center"/>
      </w:pPr>
      <w:r>
        <w:object>
          <v:shape id="_x0000_i1028" o:spt="75" alt="eqId7a416e351c08669214734418cf60209e" type="#_x0000_t75" style="height:18pt;width:15.6pt;" o:ole="t" filled="f" o:preferrelative="t" stroked="f" coordsize="21600,21600">
            <v:path/>
            <v:fill on="f" focussize="0,0"/>
            <v:stroke on="f" joinstyle="miter"/>
            <v:imagedata r:id="rId20" o:title="eqId7a416e351c08669214734418cf60209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t>由以上计算分析，两种漂洗的方法，哪一种效果好？________．</w:t>
      </w:r>
    </w:p>
    <w:p>
      <w:pPr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240" w:lineRule="auto"/>
        <w:jc w:val="left"/>
      </w:pPr>
      <w:r>
        <w:t>1．D 2．D 3．A 4．A 5．C 6．D 7．D 8．C 9．B 10．A 11．D 12．A</w:t>
      </w:r>
    </w:p>
    <w:p>
      <w:pPr>
        <w:spacing w:line="240" w:lineRule="auto"/>
        <w:jc w:val="left"/>
        <w:textAlignment w:val="center"/>
      </w:pPr>
      <w:r>
        <w:t xml:space="preserve">13．     温度（溶质种类或溶质性质或溶剂性质）；     </w:t>
      </w:r>
      <w:r>
        <w:object>
          <v:shape id="_x0000_i1029" o:spt="75" alt="eqIde27df5f29a2ae4d792bba9d2c42cab87" type="#_x0000_t75" style="height:28.8pt;width:34.2pt;" o:ole="t" filled="f" o:preferrelative="t" stroked="f" coordsize="21600,21600">
            <v:path/>
            <v:fill on="f" focussize="0,0"/>
            <v:stroke on="f" joinstyle="miter"/>
            <v:imagedata r:id="rId22" o:title="eqIde27df5f29a2ae4d792bba9d2c42cab87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t>×100％；     不饱和；     93.5</w:t>
      </w:r>
    </w:p>
    <w:p>
      <w:pPr>
        <w:spacing w:line="240" w:lineRule="auto"/>
        <w:jc w:val="left"/>
      </w:pPr>
      <w:r>
        <w:t>14．     35.8     增大     较小     不饱和溶液     36.0～36.3</w:t>
      </w:r>
    </w:p>
    <w:p>
      <w:pPr>
        <w:spacing w:line="240" w:lineRule="auto"/>
        <w:jc w:val="left"/>
      </w:pPr>
      <w:r>
        <w:t>15．     ①②③     33.3%     BE</w:t>
      </w:r>
    </w:p>
    <w:p>
      <w:pPr>
        <w:spacing w:line="240" w:lineRule="auto"/>
        <w:jc w:val="left"/>
      </w:pPr>
      <w:r>
        <w:t>16．(1)甲乙两物质的溶解度相等</w:t>
      </w:r>
    </w:p>
    <w:p>
      <w:pPr>
        <w:spacing w:line="240" w:lineRule="auto"/>
        <w:jc w:val="left"/>
      </w:pPr>
      <w:r>
        <w:t>(2)丙乙甲</w:t>
      </w:r>
    </w:p>
    <w:p>
      <w:pPr>
        <w:spacing w:line="240" w:lineRule="auto"/>
        <w:jc w:val="left"/>
      </w:pPr>
      <w:r>
        <w:t>(3)乙甲丙</w:t>
      </w:r>
    </w:p>
    <w:p>
      <w:pPr>
        <w:spacing w:line="240" w:lineRule="auto"/>
        <w:jc w:val="left"/>
      </w:pPr>
      <w:r>
        <w:t>(4)B</w:t>
      </w:r>
    </w:p>
    <w:p>
      <w:pPr>
        <w:spacing w:line="240" w:lineRule="auto"/>
        <w:jc w:val="left"/>
      </w:pPr>
      <w:r>
        <w:t>17．     A     t1 ℃时，B、C两物质的溶解度相等     B&gt;A&gt;C     C     增加溶质     降低温度</w:t>
      </w:r>
    </w:p>
    <w:p>
      <w:pPr>
        <w:spacing w:line="240" w:lineRule="auto"/>
        <w:jc w:val="left"/>
      </w:pPr>
      <w:r>
        <w:t>18．     c</w:t>
      </w:r>
      <w:r>
        <w:rPr>
          <w:vertAlign w:val="subscript"/>
        </w:rPr>
        <w:t>3</w:t>
      </w:r>
      <w:r>
        <w:t>     a</w:t>
      </w:r>
      <w:r>
        <w:rPr>
          <w:vertAlign w:val="subscript"/>
        </w:rPr>
        <w:t>1</w:t>
      </w:r>
      <w:r>
        <w:t>和b</w:t>
      </w:r>
      <w:r>
        <w:rPr>
          <w:vertAlign w:val="subscript"/>
        </w:rPr>
        <w:t>1</w:t>
      </w:r>
      <w:r>
        <w:t>     在温度相同的条件下，溶质质量分数越大，碳酸钠溶液的pH越大     在碳酸钠溶液的质量分数相同的条件下，温度越高碳酸钠溶液的pH越大     大     能使碳酸钠溶液在温度较高且浓度较大的条件下，呈现较高的碱性     b、d     氢氧化钙     氢氧化钡     Ca(OH)</w:t>
      </w:r>
      <w:r>
        <w:rPr>
          <w:vertAlign w:val="subscript"/>
        </w:rPr>
        <w:t>2</w:t>
      </w:r>
      <w:r>
        <w:t>+Na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=CaCO</w:t>
      </w:r>
      <w:r>
        <w:rPr>
          <w:vertAlign w:val="subscript"/>
        </w:rPr>
        <w:t>3</w:t>
      </w:r>
      <w:r>
        <w:t>↓+2NaOH</w:t>
      </w:r>
    </w:p>
    <w:p>
      <w:pPr>
        <w:spacing w:line="240" w:lineRule="auto"/>
        <w:jc w:val="left"/>
      </w:pPr>
      <w:r>
        <w:t>19．(1)1:4（或25:100）</w:t>
      </w:r>
    </w:p>
    <w:p>
      <w:pPr>
        <w:spacing w:line="240" w:lineRule="auto"/>
        <w:jc w:val="left"/>
        <w:rPr>
          <w:rFonts w:eastAsia="Times New Roman"/>
          <w:i/>
        </w:rPr>
      </w:pPr>
      <w:r>
        <w:t>(2)解：设25g铜锌合金中锌的质量为</w:t>
      </w:r>
      <w:r>
        <w:rPr>
          <w:rFonts w:eastAsia="Times New Roman"/>
          <w:i/>
        </w:rPr>
        <w:t>x</w:t>
      </w:r>
    </w:p>
    <w:p>
      <w:pPr>
        <w:spacing w:line="24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t>    </w:t>
      </w:r>
      <w:r>
        <w:object>
          <v:shape id="_x0000_i1030" o:spt="75" alt="eqId3c02fdabeecc1800936fed6066e2d3e8" type="#_x0000_t75" style="height:47.4pt;width:111.6pt;" o:ole="t" filled="f" o:preferrelative="t" stroked="f" coordsize="21600,21600">
            <v:path/>
            <v:fill on="f" focussize="0,0"/>
            <v:stroke on="f" joinstyle="miter"/>
            <v:imagedata r:id="rId24" o:title="eqId3c02fdabeecc1800936fed6066e2d3e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 xml:space="preserve"> </w:t>
      </w:r>
    </w:p>
    <w:p>
      <w:pPr>
        <w:spacing w:line="24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t>    </w:t>
      </w:r>
      <w:r>
        <w:object>
          <v:shape id="_x0000_i1031" o:spt="75" alt="eqId232bf75c972af0f85d94a7582a6feff2" type="#_x0000_t75" style="height:28.8pt;width:45.6pt;" o:ole="t" filled="f" o:preferrelative="t" stroked="f" coordsize="21600,21600">
            <v:path/>
            <v:fill on="f" focussize="0,0"/>
            <v:stroke on="f" joinstyle="miter"/>
            <v:imagedata r:id="rId26" o:title="eqId232bf75c972af0f85d94a7582a6feff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 xml:space="preserve"> </w:t>
      </w:r>
      <w:r>
        <w:rPr>
          <w:rFonts w:eastAsia="Times New Roman"/>
          <w:i/>
        </w:rPr>
        <w:t>x</w:t>
      </w:r>
      <w:r>
        <w:t>=13g</w:t>
      </w:r>
    </w:p>
    <w:p>
      <w:pPr>
        <w:spacing w:line="240" w:lineRule="auto"/>
        <w:jc w:val="left"/>
      </w:pPr>
      <w:r>
        <w:t>25g铜锌合金中铜的质量为25g-13g=12g，铜锌合金中的铜的质量分数为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eastAsia="Times New Roman"/>
          <w:kern w:val="0"/>
          <w:sz w:val="24"/>
          <w:szCs w:val="24"/>
        </w:rPr>
        <w:t>    </w:t>
      </w:r>
      <w:r>
        <w:object>
          <v:shape id="_x0000_i1032" o:spt="75" alt="eqId78a6a3626b416794ddc2476c1037a64d" type="#_x0000_t75" style="height:28.8pt;width:82.8pt;" o:ole="t" filled="f" o:preferrelative="t" stroked="f" coordsize="21600,21600">
            <v:path/>
            <v:fill on="f" focussize="0,0"/>
            <v:stroke on="f" joinstyle="miter"/>
            <v:imagedata r:id="rId28" o:title="eqId78a6a3626b416794ddc2476c1037a64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</w:p>
    <w:p>
      <w:pPr>
        <w:spacing w:line="240" w:lineRule="auto"/>
        <w:jc w:val="left"/>
        <w:rPr>
          <w:rFonts w:eastAsia="Times New Roman"/>
          <w:i/>
        </w:rPr>
      </w:pPr>
      <w:r>
        <w:t>(3)解：设第三次完全反应后生成的氯化锌质量为</w:t>
      </w:r>
      <w:r>
        <w:rPr>
          <w:rFonts w:eastAsia="Times New Roman"/>
          <w:i/>
        </w:rPr>
        <w:t>y</w: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object>
          <v:shape id="_x0000_i1033" o:spt="75" alt="eqId26b375618eb623cc285ee6d4099b2ba1" type="#_x0000_t75" style="height:47.4pt;width:111.6pt;" o:ole="t" filled="f" o:preferrelative="t" stroked="f" coordsize="21600,21600">
            <v:path/>
            <v:fill on="f" focussize="0,0"/>
            <v:stroke on="f" joinstyle="miter"/>
            <v:imagedata r:id="rId30" o:title="eqId26b375618eb623cc285ee6d4099b2ba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034" o:spt="75" alt="eqIda44973e4e87cdfe6c61ad2f4699b55a4" type="#_x0000_t75" style="height:28.8pt;width:50.4pt;" o:ole="t" filled="f" o:preferrelative="t" stroked="f" coordsize="21600,21600">
            <v:path/>
            <v:fill on="f" focussize="0,0"/>
            <v:stroke on="f" joinstyle="miter"/>
            <v:imagedata r:id="rId32" o:title="eqIda44973e4e87cdfe6c61ad2f4699b55a4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 </w:t>
      </w:r>
      <w:r>
        <w:rPr>
          <w:rFonts w:eastAsia="Times New Roman"/>
          <w:i/>
        </w:rPr>
        <w:t>y</w:t>
      </w:r>
      <w:r>
        <w:t>=27.2g</w:t>
      </w:r>
    </w:p>
    <w:p>
      <w:pPr>
        <w:spacing w:line="240" w:lineRule="auto"/>
        <w:jc w:val="left"/>
        <w:textAlignment w:val="center"/>
      </w:pPr>
      <w:r>
        <w:t>反应后溶液质量为参加反应锌13g与稀盐酸100g减去生成氢气0.4g，故反应后溶液质量为13g+100g-0.4g=112.6g，反应后溶液中溶质质量分数为：</w:t>
      </w:r>
      <w:r>
        <w:object>
          <v:shape id="_x0000_i1035" o:spt="75" alt="eqId8e593de0f5378bda0def2cbcbfc900ea" type="#_x0000_t75" style="height:28.8pt;width:103.2pt;" o:ole="t" filled="f" o:preferrelative="t" stroked="f" coordsize="21600,21600">
            <v:path/>
            <v:fill on="f" focussize="0,0"/>
            <v:stroke on="f" joinstyle="miter"/>
            <v:imagedata r:id="rId34" o:title="eqId8e593de0f5378bda0def2cbcbfc900e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t xml:space="preserve"> 。</w:t>
      </w:r>
    </w:p>
    <w:p>
      <w:pPr>
        <w:spacing w:line="240" w:lineRule="auto"/>
        <w:jc w:val="left"/>
        <w:textAlignment w:val="center"/>
      </w:pPr>
      <w:r>
        <w:t>20．（1）1；（2）</w:t>
      </w:r>
      <w:r>
        <w:object>
          <v:shape id="_x0000_i1036" o:spt="75" alt="eqId82cfae96818bcaa837de68e8631947f4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36" o:title="eqId82cfae96818bcaa837de68e8631947f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t>；</w:t>
      </w:r>
      <w:r>
        <w:object>
          <v:shape id="_x0000_i1037" o:spt="75" alt="eqId5271203b19af7d5f6a5b3fbf6d02ed38" type="#_x0000_t75" style="height:27pt;width:20.4pt;" o:ole="t" filled="f" o:preferrelative="t" stroked="f" coordsize="21600,21600">
            <v:path/>
            <v:fill on="f" focussize="0,0"/>
            <v:stroke on="f" joinstyle="miter"/>
            <v:imagedata r:id="rId38" o:title="eqId5271203b19af7d5f6a5b3fbf6d02ed3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t>；（3）方法二</w:t>
      </w:r>
    </w:p>
    <w:p>
      <w:pPr>
        <w:spacing w:line="24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20708"/>
    <w:rsid w:val="001C36C6"/>
    <w:rsid w:val="001D7A06"/>
    <w:rsid w:val="00284433"/>
    <w:rsid w:val="002A1EC6"/>
    <w:rsid w:val="002E035E"/>
    <w:rsid w:val="004151FC"/>
    <w:rsid w:val="006B16C5"/>
    <w:rsid w:val="00776133"/>
    <w:rsid w:val="008C07DE"/>
    <w:rsid w:val="009E611B"/>
    <w:rsid w:val="00A12853"/>
    <w:rsid w:val="00A30CCE"/>
    <w:rsid w:val="00A60ABA"/>
    <w:rsid w:val="00AC3E9C"/>
    <w:rsid w:val="00BC4F14"/>
    <w:rsid w:val="00BF535F"/>
    <w:rsid w:val="00C02FC6"/>
    <w:rsid w:val="00C66F2B"/>
    <w:rsid w:val="00C806B0"/>
    <w:rsid w:val="00E476EE"/>
    <w:rsid w:val="00E62E6E"/>
    <w:rsid w:val="00EF035E"/>
    <w:rsid w:val="00F856F7"/>
    <w:rsid w:val="31F9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1" Type="http://schemas.openxmlformats.org/officeDocument/2006/relationships/fontTable" Target="fontTable.xml"/><Relationship Id="rId40" Type="http://schemas.openxmlformats.org/officeDocument/2006/relationships/customXml" Target="../customXml/item2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20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5.wmf"/><Relationship Id="rId27" Type="http://schemas.openxmlformats.org/officeDocument/2006/relationships/oleObject" Target="embeddings/oleObject8.bin"/><Relationship Id="rId26" Type="http://schemas.openxmlformats.org/officeDocument/2006/relationships/image" Target="media/image14.wmf"/><Relationship Id="rId25" Type="http://schemas.openxmlformats.org/officeDocument/2006/relationships/oleObject" Target="embeddings/oleObject7.bin"/><Relationship Id="rId24" Type="http://schemas.openxmlformats.org/officeDocument/2006/relationships/image" Target="media/image13.wmf"/><Relationship Id="rId23" Type="http://schemas.openxmlformats.org/officeDocument/2006/relationships/oleObject" Target="embeddings/oleObject6.bin"/><Relationship Id="rId22" Type="http://schemas.openxmlformats.org/officeDocument/2006/relationships/image" Target="media/image12.wmf"/><Relationship Id="rId21" Type="http://schemas.openxmlformats.org/officeDocument/2006/relationships/oleObject" Target="embeddings/oleObject5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0.wmf"/><Relationship Id="rId17" Type="http://schemas.openxmlformats.org/officeDocument/2006/relationships/oleObject" Target="embeddings/oleObject3.bin"/><Relationship Id="rId16" Type="http://schemas.openxmlformats.org/officeDocument/2006/relationships/image" Target="media/image9.wmf"/><Relationship Id="rId15" Type="http://schemas.openxmlformats.org/officeDocument/2006/relationships/oleObject" Target="embeddings/oleObject2.bin"/><Relationship Id="rId14" Type="http://schemas.openxmlformats.org/officeDocument/2006/relationships/image" Target="media/image8.wmf"/><Relationship Id="rId13" Type="http://schemas.openxmlformats.org/officeDocument/2006/relationships/oleObject" Target="embeddings/oleObject1.bin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804</Words>
  <Characters>4586</Characters>
  <Lines>38</Lines>
  <Paragraphs>10</Paragraphs>
  <TotalTime>8</TotalTime>
  <ScaleCrop>false</ScaleCrop>
  <LinksUpToDate>false</LinksUpToDate>
  <CharactersWithSpaces>5380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2022-12-18T07:30:31Z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