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12192000</wp:posOffset>
            </wp:positionH>
            <wp:positionV relativeFrom="topMargin">
              <wp:posOffset>10833100</wp:posOffset>
            </wp:positionV>
            <wp:extent cx="431800" cy="419100"/>
            <wp:effectExtent l="0" t="0" r="6350" b="0"/>
            <wp:wrapNone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 xml:space="preserve">第五单元《化学方程式》检测题 </w:t>
      </w:r>
    </w:p>
    <w:p>
      <w:pPr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一、单选题</w:t>
      </w:r>
    </w:p>
    <w:p>
      <w:pPr>
        <w:spacing w:line="360" w:lineRule="auto"/>
        <w:jc w:val="left"/>
      </w:pPr>
      <w:r>
        <w:t>1．实验室里一般不能制得氧气的物质是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A．高锰酸钾</w:t>
      </w:r>
      <w:r>
        <w:tab/>
      </w:r>
      <w:r>
        <w:t>B．氯酸钾</w:t>
      </w:r>
      <w:r>
        <w:tab/>
      </w:r>
      <w:r>
        <w:t>C．氯化钠</w:t>
      </w:r>
      <w:r>
        <w:tab/>
      </w:r>
      <w:r>
        <w:t>D．过氧化氢</w:t>
      </w:r>
    </w:p>
    <w:p>
      <w:pPr>
        <w:spacing w:line="360" w:lineRule="auto"/>
        <w:jc w:val="left"/>
      </w:pPr>
      <w:r>
        <w:t>2．2022年4月29日《科技日报》报道“我国科学家实现二氧化碳到葡萄糖和油脂的“人工合成”，合成过程中的一个反应微观示意图如下，有关说法正确的是</w:t>
      </w:r>
    </w:p>
    <w:p>
      <w:pPr>
        <w:spacing w:line="360" w:lineRule="auto"/>
        <w:jc w:val="left"/>
      </w:pPr>
      <w:r>
        <w:drawing>
          <wp:inline distT="0" distB="0" distL="0" distR="0">
            <wp:extent cx="3771900" cy="92392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A．反应前后分子的种类不变</w:t>
      </w:r>
    </w:p>
    <w:p>
      <w:pPr>
        <w:spacing w:line="360" w:lineRule="auto"/>
        <w:jc w:val="left"/>
      </w:pPr>
      <w:r>
        <w:t>B．反应前后共有三种氧化物</w:t>
      </w:r>
    </w:p>
    <w:p>
      <w:pPr>
        <w:spacing w:line="360" w:lineRule="auto"/>
        <w:jc w:val="left"/>
      </w:pPr>
      <w:r>
        <w:t>C．丙物质由8个原子构成</w:t>
      </w:r>
    </w:p>
    <w:p>
      <w:pPr>
        <w:spacing w:line="360" w:lineRule="auto"/>
        <w:jc w:val="left"/>
      </w:pPr>
      <w:r>
        <w:t>D．反应中甲和丁的分子个数比是2∶1</w:t>
      </w:r>
    </w:p>
    <w:p>
      <w:pPr>
        <w:spacing w:line="360" w:lineRule="auto"/>
        <w:jc w:val="left"/>
        <w:textAlignment w:val="center"/>
      </w:pPr>
      <w:r>
        <w:t>3．在实验室和化工生产中常用到硝酸。硝酸是一种强氧化剂，能与碳发生氧化还原反应，化学方程式为</w:t>
      </w:r>
      <w:r>
        <w:object>
          <v:shape id="_x0000_i1025" o:spt="75" alt="eqId7921b50d6436ff6214c51d4b19d46fbe" type="#_x0000_t75" style="height:16.8pt;width:142.8pt;" o:ole="t" filled="f" o:preferrelative="t" stroked="f" coordsize="21600,21600">
            <v:path/>
            <v:fill on="f" focussize="0,0"/>
            <v:stroke on="f" joinstyle="miter"/>
            <v:imagedata r:id="rId10" o:title="eqId7921b50d6436ff6214c51d4b19d46fbe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t>。则X是</w:t>
      </w:r>
    </w:p>
    <w:p>
      <w:pPr>
        <w:spacing w:line="360" w:lineRule="auto"/>
        <w:jc w:val="left"/>
      </w:pPr>
      <w:r>
        <w:t>A．NO</w:t>
      </w:r>
      <w:r>
        <w:rPr>
          <w:vertAlign w:val="subscript"/>
        </w:rPr>
        <w:t>2</w:t>
      </w:r>
    </w:p>
    <w:p>
      <w:pPr>
        <w:spacing w:line="360" w:lineRule="auto"/>
        <w:jc w:val="left"/>
      </w:pPr>
      <w:r>
        <w:t>B．CO</w:t>
      </w:r>
    </w:p>
    <w:p>
      <w:pPr>
        <w:spacing w:line="360" w:lineRule="auto"/>
        <w:jc w:val="left"/>
      </w:pPr>
      <w:r>
        <w:t>C．NO</w:t>
      </w:r>
    </w:p>
    <w:p>
      <w:pPr>
        <w:spacing w:line="360" w:lineRule="auto"/>
        <w:jc w:val="left"/>
      </w:pPr>
      <w:r>
        <w:t>D．N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5</w:t>
      </w:r>
    </w:p>
    <w:p>
      <w:pPr>
        <w:spacing w:line="360" w:lineRule="auto"/>
        <w:jc w:val="left"/>
      </w:pPr>
      <w:r>
        <w:t>4．工业生产硫酸中的某一步反应用微观模型图表示如下,下列说法正确的是（ ）</w:t>
      </w:r>
    </w:p>
    <w:p>
      <w:pPr>
        <w:spacing w:line="360" w:lineRule="auto"/>
        <w:jc w:val="left"/>
      </w:pPr>
      <w:r>
        <w:drawing>
          <wp:inline distT="0" distB="0" distL="0" distR="0">
            <wp:extent cx="3819525" cy="97155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A．反应前后硫元素的化合价从+2价变成+3价</w:t>
      </w:r>
    </w:p>
    <w:p>
      <w:pPr>
        <w:spacing w:line="360" w:lineRule="auto"/>
        <w:jc w:val="left"/>
      </w:pPr>
      <w:r>
        <w:t>B．参加反应的反应物间分子个数比是1:1</w:t>
      </w:r>
    </w:p>
    <w:p>
      <w:pPr>
        <w:spacing w:line="360" w:lineRule="auto"/>
        <w:jc w:val="left"/>
      </w:pPr>
      <w:r>
        <w:t>C．反应前后分子数目不变</w:t>
      </w:r>
    </w:p>
    <w:p>
      <w:pPr>
        <w:spacing w:line="360" w:lineRule="auto"/>
        <w:jc w:val="left"/>
      </w:pPr>
      <w:r>
        <w:t>D．该反应属于化合反应</w:t>
      </w:r>
    </w:p>
    <w:p>
      <w:pPr>
        <w:spacing w:line="360" w:lineRule="auto"/>
        <w:jc w:val="left"/>
        <w:textAlignment w:val="center"/>
      </w:pPr>
      <w:r>
        <w:t>5．红磷在空气中燃烧化学方程式中2P+5O</w:t>
      </w:r>
      <w:r>
        <w:rPr>
          <w:vertAlign w:val="subscript"/>
        </w:rPr>
        <w:t>2</w:t>
      </w:r>
      <w:r>
        <w:object>
          <v:shape id="_x0000_i1026" o:spt="75" alt="eqId5f85ebe40f92d551279d578be5cd847c" type="#_x0000_t75" style="height:33.6pt;width:24pt;" o:ole="t" filled="f" o:preferrelative="t" stroked="f" coordsize="21600,21600">
            <v:path/>
            <v:fill on="f" focussize="0,0"/>
            <v:stroke on="f" joinstyle="miter"/>
            <v:imagedata r:id="rId13" o:title="eqId5f85ebe40f92d551279d578be5cd847c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P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5</w:t>
      </w:r>
      <w:r>
        <w:t>指出其中错误是</w:t>
      </w:r>
    </w:p>
    <w:p>
      <w:pPr>
        <w:tabs>
          <w:tab w:val="left" w:pos="4156"/>
        </w:tabs>
        <w:spacing w:line="360" w:lineRule="auto"/>
        <w:jc w:val="left"/>
      </w:pPr>
      <w:r>
        <w:t>A．反应条件应改为燃烧</w:t>
      </w:r>
      <w:r>
        <w:tab/>
      </w:r>
      <w:r>
        <w:t>B．氧气应改为“↑”</w:t>
      </w:r>
    </w:p>
    <w:p>
      <w:pPr>
        <w:tabs>
          <w:tab w:val="left" w:pos="4156"/>
        </w:tabs>
        <w:spacing w:line="360" w:lineRule="auto"/>
        <w:jc w:val="left"/>
      </w:pPr>
      <w:r>
        <w:t>C．没有配平化学方程式</w:t>
      </w:r>
      <w:r>
        <w:tab/>
      </w:r>
      <w:r>
        <w:t>D．五氧化二磷应改为“↓”</w:t>
      </w:r>
    </w:p>
    <w:p>
      <w:pPr>
        <w:spacing w:line="360" w:lineRule="auto"/>
        <w:jc w:val="left"/>
        <w:textAlignment w:val="center"/>
      </w:pPr>
      <w:r>
        <w:t>6．氢气与四氯化硅反应制取硅的化学方程式为：</w:t>
      </w:r>
      <w:r>
        <w:object>
          <v:shape id="_x0000_i1027" o:spt="75" alt="eqId9917732b5ed1ba667ee583baf47efbd6" type="#_x0000_t75" style="height:33.6pt;width:101.4pt;" o:ole="t" filled="f" o:preferrelative="t" stroked="f" coordsize="21600,21600">
            <v:path/>
            <v:fill on="f" focussize="0,0"/>
            <v:stroke on="f" joinstyle="miter"/>
            <v:imagedata r:id="rId15" o:title="eqId9917732b5ed1ba667ee583baf47efbd6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>，其中X的化学式是</w:t>
      </w:r>
    </w:p>
    <w:p>
      <w:pPr>
        <w:spacing w:line="360" w:lineRule="auto"/>
        <w:jc w:val="left"/>
      </w:pPr>
      <w:r>
        <w:t>A．Cl</w:t>
      </w:r>
      <w:r>
        <w:rPr>
          <w:vertAlign w:val="subscript"/>
        </w:rPr>
        <w:t>2</w:t>
      </w:r>
    </w:p>
    <w:p>
      <w:pPr>
        <w:spacing w:line="360" w:lineRule="auto"/>
        <w:jc w:val="left"/>
      </w:pPr>
      <w:r>
        <w:t>B．H</w:t>
      </w:r>
      <w:r>
        <w:rPr>
          <w:vertAlign w:val="subscript"/>
        </w:rPr>
        <w:t>2</w:t>
      </w:r>
      <w:r>
        <w:t>O</w:t>
      </w:r>
    </w:p>
    <w:p>
      <w:pPr>
        <w:spacing w:line="360" w:lineRule="auto"/>
        <w:jc w:val="left"/>
      </w:pPr>
      <w:r>
        <w:t>C．HCl</w:t>
      </w:r>
    </w:p>
    <w:p>
      <w:pPr>
        <w:spacing w:line="360" w:lineRule="auto"/>
        <w:jc w:val="left"/>
      </w:pPr>
      <w:r>
        <w:t>D．SiH</w:t>
      </w:r>
      <w:r>
        <w:rPr>
          <w:vertAlign w:val="subscript"/>
        </w:rPr>
        <w:t>4</w:t>
      </w:r>
    </w:p>
    <w:p>
      <w:pPr>
        <w:spacing w:line="360" w:lineRule="auto"/>
        <w:jc w:val="left"/>
      </w:pPr>
      <w:r>
        <w:t>7．将25gA物质与5gB物质充分反应后，收集到的物质有10gA，还有一种新物质C。若A、B、C的相对分子质量为30、20、80，则下列反应的化学方程式正确的是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A．2A＋B=2C</w:t>
      </w:r>
      <w:r>
        <w:tab/>
      </w:r>
      <w:r>
        <w:t>B．2A＋B=C</w:t>
      </w:r>
      <w:r>
        <w:tab/>
      </w:r>
      <w:r>
        <w:t>C．A＋2B=C</w:t>
      </w:r>
      <w:r>
        <w:tab/>
      </w:r>
      <w:r>
        <w:t>D．A＋2B=2C</w:t>
      </w:r>
    </w:p>
    <w:p>
      <w:pPr>
        <w:spacing w:line="360" w:lineRule="auto"/>
        <w:jc w:val="left"/>
      </w:pPr>
      <w:r>
        <w:t>8．“绿色化学”要求原料物质中所有的原子完全被利用，全部转入期望的产品中，即原子利用率为100%。一定条件下，CO和H</w:t>
      </w:r>
      <w:r>
        <w:rPr>
          <w:vertAlign w:val="subscript"/>
        </w:rPr>
        <w:t>2</w:t>
      </w:r>
      <w:r>
        <w:t>可以按照不同比例反应，只生成一种产物就能实现“绿色化学”，这种产物不可能是</w:t>
      </w:r>
    </w:p>
    <w:p>
      <w:pPr>
        <w:spacing w:line="360" w:lineRule="auto"/>
        <w:jc w:val="left"/>
      </w:pPr>
      <w:r>
        <w:t>A．甲醛（CH</w:t>
      </w:r>
      <w:r>
        <w:rPr>
          <w:vertAlign w:val="subscript"/>
        </w:rPr>
        <w:t>2</w:t>
      </w:r>
      <w:r>
        <w:t>O）</w:t>
      </w:r>
    </w:p>
    <w:p>
      <w:pPr>
        <w:spacing w:line="360" w:lineRule="auto"/>
        <w:jc w:val="left"/>
      </w:pPr>
      <w:r>
        <w:t>B．甲醇（CH</w:t>
      </w:r>
      <w:r>
        <w:rPr>
          <w:vertAlign w:val="subscript"/>
        </w:rPr>
        <w:t>4</w:t>
      </w:r>
      <w:r>
        <w:t>O）</w:t>
      </w:r>
    </w:p>
    <w:p>
      <w:pPr>
        <w:spacing w:line="360" w:lineRule="auto"/>
        <w:jc w:val="left"/>
      </w:pPr>
      <w:r>
        <w:t>C．乙醇（C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6</w:t>
      </w:r>
      <w:r>
        <w:t>O）</w:t>
      </w:r>
    </w:p>
    <w:p>
      <w:pPr>
        <w:spacing w:line="360" w:lineRule="auto"/>
        <w:jc w:val="left"/>
      </w:pPr>
      <w:r>
        <w:t>D．乙酸（C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4</w:t>
      </w:r>
      <w:r>
        <w:t>O</w:t>
      </w:r>
      <w:r>
        <w:rPr>
          <w:vertAlign w:val="subscript"/>
        </w:rPr>
        <w:t>2</w:t>
      </w:r>
      <w:r>
        <w:t>）</w:t>
      </w:r>
    </w:p>
    <w:p>
      <w:pPr>
        <w:spacing w:line="360" w:lineRule="auto"/>
        <w:jc w:val="left"/>
      </w:pPr>
      <w:r>
        <w:t>9．一定条件下，密闭容器中发生了某一化学反应，涉及的物质为甲、乙、丙、丁，如图为各物质在反应前和反应后某时刻的质量关系。下列说法不正确的是</w:t>
      </w:r>
    </w:p>
    <w:p>
      <w:pPr>
        <w:spacing w:line="360" w:lineRule="auto"/>
        <w:jc w:val="left"/>
      </w:pPr>
      <w:r>
        <w:drawing>
          <wp:inline distT="0" distB="0" distL="0" distR="0">
            <wp:extent cx="3267075" cy="1838325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A．x的值是31</w:t>
      </w:r>
    </w:p>
    <w:p>
      <w:pPr>
        <w:spacing w:line="360" w:lineRule="auto"/>
        <w:jc w:val="left"/>
      </w:pPr>
      <w:r>
        <w:t>B．甲、丁的相对分子质量之比可能为7：11</w:t>
      </w:r>
    </w:p>
    <w:p>
      <w:pPr>
        <w:spacing w:line="360" w:lineRule="auto"/>
        <w:jc w:val="left"/>
      </w:pPr>
      <w:r>
        <w:t>C．丁可能为单质</w:t>
      </w:r>
    </w:p>
    <w:p>
      <w:pPr>
        <w:spacing w:line="360" w:lineRule="auto"/>
        <w:jc w:val="left"/>
      </w:pPr>
      <w:r>
        <w:t>D．反应中消耗甲和乙的质量比为7：4</w:t>
      </w:r>
    </w:p>
    <w:p>
      <w:pPr>
        <w:spacing w:line="360" w:lineRule="auto"/>
        <w:jc w:val="left"/>
      </w:pPr>
      <w:r>
        <w:t>10．现将20gA和足量B在一定条件下充分反应，生成16gC和11gD，则参加反应的A和B的质量比是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A．20:11</w:t>
      </w:r>
      <w:r>
        <w:tab/>
      </w:r>
      <w:r>
        <w:t>B．20:7</w:t>
      </w:r>
      <w:r>
        <w:tab/>
      </w:r>
      <w:r>
        <w:t>C．5:4</w:t>
      </w:r>
      <w:r>
        <w:tab/>
      </w:r>
      <w:r>
        <w:t>D．16:11</w:t>
      </w:r>
    </w:p>
    <w:p>
      <w:pPr>
        <w:spacing w:line="360" w:lineRule="auto"/>
        <w:jc w:val="left"/>
      </w:pPr>
      <w:r>
        <w:t>11．载人航天器中处理CO</w:t>
      </w:r>
      <w:r>
        <w:rPr>
          <w:vertAlign w:val="subscript"/>
        </w:rPr>
        <w:t>2</w:t>
      </w:r>
      <w:r>
        <w:t>的另一种方法是将CO</w:t>
      </w:r>
      <w:r>
        <w:rPr>
          <w:vertAlign w:val="subscript"/>
        </w:rPr>
        <w:t>2</w:t>
      </w:r>
      <w:r>
        <w:t>与氢气反应，反应前后分子种类变化的微观示意图如下：</w:t>
      </w:r>
    </w:p>
    <w:p>
      <w:pPr>
        <w:spacing w:line="360" w:lineRule="auto"/>
        <w:jc w:val="left"/>
      </w:pPr>
      <w:r>
        <w:drawing>
          <wp:inline distT="0" distB="0" distL="0" distR="0">
            <wp:extent cx="3914775" cy="87630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下列说法正确的是</w:t>
      </w:r>
    </w:p>
    <w:p>
      <w:pPr>
        <w:tabs>
          <w:tab w:val="left" w:pos="4156"/>
        </w:tabs>
        <w:spacing w:line="360" w:lineRule="auto"/>
        <w:jc w:val="left"/>
      </w:pPr>
      <w:r>
        <w:t>A．乙和丙的元素组成相同</w:t>
      </w:r>
      <w:r>
        <w:tab/>
      </w:r>
      <w:r>
        <w:t>B．丙的相对分子质量为16</w:t>
      </w:r>
    </w:p>
    <w:p>
      <w:pPr>
        <w:tabs>
          <w:tab w:val="left" w:pos="4156"/>
        </w:tabs>
        <w:spacing w:line="360" w:lineRule="auto"/>
        <w:jc w:val="left"/>
      </w:pPr>
      <w:r>
        <w:t>C．反应前后氧原子个数不相等</w:t>
      </w:r>
      <w:r>
        <w:tab/>
      </w:r>
      <w:r>
        <w:t>D．参加反应的甲和乙的分子个数比为4:1</w:t>
      </w:r>
    </w:p>
    <w:p>
      <w:pPr>
        <w:spacing w:line="360" w:lineRule="auto"/>
        <w:jc w:val="left"/>
        <w:textAlignment w:val="center"/>
      </w:pPr>
      <w:r>
        <w:t>12．利用催化剂将工厂废气中的二氧化碳转化为燃料x，是实现“碳中和”的路径之一，该反应的化学方程式为</w:t>
      </w:r>
      <w:r>
        <w:object>
          <v:shape id="_x0000_i1028" o:spt="75" alt="eqIdd470ac1e53049b91b44febf750d185dd" type="#_x0000_t75" style="height:33.6pt;width:112.8pt;" o:ole="t" filled="f" o:preferrelative="t" stroked="f" coordsize="21600,21600">
            <v:path/>
            <v:fill on="f" focussize="0,0"/>
            <v:stroke on="f" joinstyle="miter"/>
            <v:imagedata r:id="rId19" o:title="eqIdd470ac1e53049b91b44febf750d185d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t>，X的化学式为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A．C</w:t>
      </w:r>
      <w:r>
        <w:tab/>
      </w:r>
      <w:r>
        <w:t>B．CH</w:t>
      </w:r>
      <w:r>
        <w:rPr>
          <w:vertAlign w:val="subscript"/>
        </w:rPr>
        <w:t>4</w:t>
      </w:r>
      <w:r>
        <w:tab/>
      </w:r>
      <w:r>
        <w:t>C．CH</w:t>
      </w:r>
      <w:r>
        <w:rPr>
          <w:vertAlign w:val="subscript"/>
        </w:rPr>
        <w:t>3</w:t>
      </w:r>
      <w:r>
        <w:t>OH</w:t>
      </w:r>
      <w:r>
        <w:tab/>
      </w:r>
      <w:r>
        <w:t>D．CH</w:t>
      </w:r>
      <w:r>
        <w:rPr>
          <w:vertAlign w:val="subscript"/>
        </w:rPr>
        <w:t>2</w:t>
      </w:r>
      <w:r>
        <w:t>O</w:t>
      </w:r>
    </w:p>
    <w:p>
      <w:pPr>
        <w:spacing w:line="360" w:lineRule="auto"/>
        <w:jc w:val="left"/>
      </w:pPr>
      <w:r>
        <w:t>13．将16g纯净物R在足量氧气中完全燃烧，生成44g二氧化碳和36g水。下列判断正确的是</w:t>
      </w:r>
    </w:p>
    <w:p>
      <w:pPr>
        <w:spacing w:line="360" w:lineRule="auto"/>
        <w:jc w:val="left"/>
      </w:pPr>
      <w:r>
        <w:t>A．R只含碳、氢元素</w:t>
      </w:r>
    </w:p>
    <w:p>
      <w:pPr>
        <w:spacing w:line="360" w:lineRule="auto"/>
        <w:jc w:val="left"/>
      </w:pPr>
      <w:r>
        <w:t>B．消耗氧气32g</w:t>
      </w:r>
    </w:p>
    <w:p>
      <w:pPr>
        <w:spacing w:line="360" w:lineRule="auto"/>
        <w:jc w:val="left"/>
      </w:pPr>
      <w:r>
        <w:t>C．R含碳、氢、氧三种元素</w:t>
      </w:r>
    </w:p>
    <w:p>
      <w:pPr>
        <w:spacing w:line="360" w:lineRule="auto"/>
        <w:jc w:val="left"/>
      </w:pPr>
      <w:r>
        <w:t>D．R中碳元素的质量分数为70%</w:t>
      </w: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</w:pPr>
      <w:r>
        <w:t>14．在化学反应前后，下列各项中①原子的数目，②分子的数目，③原子的种类④物质的组成⑤分子的种类，肯定不会改变的是_________；肯定会改变的是_________；可能改变也可能不变的是__________。</w:t>
      </w:r>
    </w:p>
    <w:p>
      <w:pPr>
        <w:spacing w:line="360" w:lineRule="auto"/>
        <w:jc w:val="left"/>
      </w:pPr>
      <w:r>
        <w:t>15．水是宝贵的自然资源。对人类生话、生产都有重要意义。</w:t>
      </w:r>
    </w:p>
    <w:p>
      <w:pPr>
        <w:spacing w:line="360" w:lineRule="auto"/>
        <w:jc w:val="left"/>
      </w:pPr>
      <w:r>
        <w:drawing>
          <wp:inline distT="0" distB="0" distL="0" distR="0">
            <wp:extent cx="1304925" cy="150495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(1)硬水给生活和生产带来许多麻烦，可用_______来区分硬水和软水。</w:t>
      </w:r>
    </w:p>
    <w:p>
      <w:pPr>
        <w:spacing w:line="360" w:lineRule="auto"/>
        <w:jc w:val="left"/>
      </w:pPr>
      <w:r>
        <w:t>(2)如图所示，a、b试管中气体的体积比约为_______，该反应的化学方程式是______。</w:t>
      </w:r>
    </w:p>
    <w:p>
      <w:pPr>
        <w:spacing w:line="360" w:lineRule="auto"/>
        <w:jc w:val="left"/>
      </w:pPr>
      <w:r>
        <w:t>(3)爱护水资源是每个公民应尽的义务。下列行为属于浪费水资源的是_______（填序号）。</w:t>
      </w:r>
    </w:p>
    <w:p>
      <w:pPr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t>a.用淘米水浇花</w:t>
      </w:r>
      <w:r>
        <w:rPr>
          <w:rFonts w:eastAsia="Times New Roman"/>
          <w:kern w:val="0"/>
          <w:sz w:val="24"/>
          <w:szCs w:val="24"/>
        </w:rPr>
        <w:t>                      </w:t>
      </w:r>
    </w:p>
    <w:p>
      <w:pPr>
        <w:spacing w:line="360" w:lineRule="auto"/>
        <w:jc w:val="left"/>
      </w:pPr>
      <w:r>
        <w:t>b.农业上采用喷灌、滴灌</w:t>
      </w:r>
    </w:p>
    <w:p>
      <w:pPr>
        <w:spacing w:line="360" w:lineRule="auto"/>
        <w:jc w:val="left"/>
      </w:pPr>
      <w:r>
        <w:t>c.洗脸擦肥皂时不关闭水龙头</w:t>
      </w:r>
    </w:p>
    <w:p>
      <w:pPr>
        <w:spacing w:line="360" w:lineRule="auto"/>
        <w:jc w:val="left"/>
      </w:pPr>
      <w:r>
        <w:t>16．绥中化学兴趣小组为了探究质量守恒定律，进行了如图所示的小实验。</w:t>
      </w:r>
    </w:p>
    <w:p>
      <w:pPr>
        <w:spacing w:line="360" w:lineRule="auto"/>
        <w:jc w:val="left"/>
      </w:pPr>
      <w:r>
        <w:drawing>
          <wp:inline distT="0" distB="0" distL="0" distR="0">
            <wp:extent cx="1362075" cy="1095375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在一根用细铜丝吊着的长玻璃管两端，分别绕上40cm长的粗铜丝，并使玻璃棒保持水平。然后用酒精灯给左边一端铜丝加热1～2分钟。停止加热后冷却，仔细观察发生的现象。冷却后，他观察到的现象是：</w:t>
      </w:r>
    </w:p>
    <w:p>
      <w:pPr>
        <w:spacing w:line="360" w:lineRule="auto"/>
        <w:jc w:val="left"/>
      </w:pPr>
      <w:r>
        <w:t>(1)______；</w:t>
      </w:r>
    </w:p>
    <w:p>
      <w:pPr>
        <w:spacing w:line="360" w:lineRule="auto"/>
        <w:jc w:val="left"/>
      </w:pPr>
      <w:r>
        <w:t>(2)______。</w:t>
      </w:r>
    </w:p>
    <w:p>
      <w:pPr>
        <w:spacing w:line="360" w:lineRule="auto"/>
        <w:jc w:val="left"/>
      </w:pPr>
      <w:r>
        <w:t>(3)写出下沉一端的原因______。</w:t>
      </w: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三、推断题</w:t>
      </w:r>
    </w:p>
    <w:p>
      <w:pPr>
        <w:spacing w:line="360" w:lineRule="auto"/>
        <w:jc w:val="left"/>
      </w:pPr>
      <w:r>
        <w:t>17．A、B、C、D、E五种物质都是已学过的常见物质，转化关系如图所示，其中A是一种白色固体物质，B是一种黑色粉末，E在常温下是一种液态物质（反应条件略去）。</w:t>
      </w:r>
    </w:p>
    <w:p>
      <w:pPr>
        <w:spacing w:line="360" w:lineRule="auto"/>
        <w:jc w:val="left"/>
      </w:pPr>
      <w:r>
        <w:drawing>
          <wp:inline distT="0" distB="0" distL="0" distR="0">
            <wp:extent cx="2324100" cy="146685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(1)C的化学式是____________________，B在反应①中的作用是_______________。</w:t>
      </w:r>
    </w:p>
    <w:p>
      <w:pPr>
        <w:spacing w:line="360" w:lineRule="auto"/>
        <w:jc w:val="left"/>
      </w:pPr>
      <w:r>
        <w:t>(2)写出③反应的化学方程式_________________。</w:t>
      </w:r>
    </w:p>
    <w:p>
      <w:pPr>
        <w:spacing w:line="360" w:lineRule="auto"/>
        <w:jc w:val="left"/>
      </w:pPr>
      <w:r>
        <w:t>(3)写出物质D的一种用途___________________。</w:t>
      </w:r>
    </w:p>
    <w:p>
      <w:pPr>
        <w:spacing w:line="360" w:lineRule="auto"/>
        <w:jc w:val="left"/>
      </w:pPr>
      <w:r>
        <w:t>18．医院经常用一种暗紫色消毒粉对环境进行消毒。取少量该消毒粉进行实验，实验过程如图所示，其中气体B能使带火星的木条复燃。</w:t>
      </w:r>
    </w:p>
    <w:p>
      <w:pPr>
        <w:spacing w:line="360" w:lineRule="auto"/>
        <w:jc w:val="left"/>
      </w:pPr>
      <w:r>
        <w:drawing>
          <wp:inline distT="0" distB="0" distL="0" distR="0">
            <wp:extent cx="4667250" cy="144780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请回答下列问题：</w:t>
      </w:r>
    </w:p>
    <w:p>
      <w:pPr>
        <w:spacing w:line="360" w:lineRule="auto"/>
        <w:jc w:val="left"/>
      </w:pPr>
      <w:r>
        <w:t>(1)写出下列物质的化学式：A ___ ；B ___ ；C ___ 。</w:t>
      </w:r>
    </w:p>
    <w:p>
      <w:pPr>
        <w:spacing w:line="360" w:lineRule="auto"/>
        <w:jc w:val="left"/>
      </w:pPr>
      <w:r>
        <w:t>(2)写出下列化学方程式：</w:t>
      </w:r>
    </w:p>
    <w:p>
      <w:pPr>
        <w:spacing w:line="360" w:lineRule="auto"/>
        <w:jc w:val="left"/>
      </w:pPr>
      <w:r>
        <w:t>黑色固体C与无色液体的反应： _______________ ；</w:t>
      </w:r>
    </w:p>
    <w:p>
      <w:pPr>
        <w:spacing w:line="360" w:lineRule="auto"/>
        <w:jc w:val="left"/>
      </w:pPr>
      <w:r>
        <w:t>红磷在无色气体B中燃烧的反应： _______________ 。</w:t>
      </w:r>
    </w:p>
    <w:p>
      <w:pPr>
        <w:spacing w:line="360" w:lineRule="auto"/>
        <w:jc w:val="left"/>
      </w:pPr>
      <w:r>
        <w:t>(3)上述转化过程中，白色固体物质的名称是 _________ 。</w:t>
      </w:r>
    </w:p>
    <w:p>
      <w:pPr>
        <w:spacing w:line="360" w:lineRule="auto"/>
        <w:jc w:val="left"/>
      </w:pPr>
      <w:r>
        <w:t>(4)A受热分解后得到的固体物质中，能够溶于水的物质的化学式为 _________ 。</w:t>
      </w: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四、实验题</w:t>
      </w:r>
    </w:p>
    <w:p>
      <w:pPr>
        <w:spacing w:line="360" w:lineRule="auto"/>
        <w:jc w:val="left"/>
      </w:pPr>
      <w:r>
        <w:t>19．化学建立在实验基础之上，质量守恒定律可以用大量化学实验加以验证。同学们按如图进行验证。待天平平衡后，将小试管中的硫酸铜溶液倒入烧杯中，并将小试管再次放入烧杯。</w:t>
      </w:r>
    </w:p>
    <w:p>
      <w:pPr>
        <w:spacing w:line="360" w:lineRule="auto"/>
        <w:jc w:val="left"/>
      </w:pPr>
      <w:r>
        <w:t>一段时间后，可以观察到烧杯中现象是________，反应完成后天平指针的位置在________（选填左侧、右侧、中间）。</w:t>
      </w:r>
    </w:p>
    <w:p>
      <w:pPr>
        <w:spacing w:line="360" w:lineRule="auto"/>
        <w:jc w:val="left"/>
      </w:pPr>
      <w:r>
        <w:drawing>
          <wp:inline distT="0" distB="0" distL="0" distR="0">
            <wp:extent cx="1704975" cy="1000125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20．对蜡烛及其燃烧的探究（描述现象时不可出现产物名称）</w:t>
      </w:r>
    </w:p>
    <w:p>
      <w:pPr>
        <w:spacing w:line="360" w:lineRule="auto"/>
        <w:jc w:val="left"/>
      </w:pPr>
      <w:r>
        <w:t>（1）火焰：_____、_____、_____（温度最高）</w:t>
      </w:r>
    </w:p>
    <w:p>
      <w:pPr>
        <w:spacing w:line="360" w:lineRule="auto"/>
        <w:jc w:val="left"/>
      </w:pPr>
      <w:r>
        <w:t>（2）比较各火焰层温度：用一火柴梗平放入火焰中。现象：两端先碳化；结论：外焰温度最高</w:t>
      </w:r>
    </w:p>
    <w:p>
      <w:pPr>
        <w:spacing w:line="360" w:lineRule="auto"/>
        <w:jc w:val="left"/>
      </w:pPr>
      <w:r>
        <w:t>（3）检验产物H</w:t>
      </w:r>
      <w:r>
        <w:rPr>
          <w:vertAlign w:val="subscript"/>
        </w:rPr>
        <w:t>2</w:t>
      </w:r>
      <w:r>
        <w:t>O：用干冷烧杯罩火焰上方，烧杯内有水雾&lt;说明蜡烛燃烧生成了_____，其中含有_____元素；石灰水变浑浊，说明蜡烛燃烧生成了_____，说明蜡烛中含有_____元素&gt;CO</w:t>
      </w:r>
      <w:r>
        <w:rPr>
          <w:vertAlign w:val="subscript"/>
        </w:rPr>
        <w:t>2</w:t>
      </w:r>
      <w:r>
        <w:t>：取下烧杯，倒入澄清石灰水，振荡，变浑浊&lt;说明蜡烛燃烧生成了_____，说明蜡烛中含有_____元素&gt;</w:t>
      </w:r>
    </w:p>
    <w:p>
      <w:pPr>
        <w:spacing w:line="360" w:lineRule="auto"/>
        <w:jc w:val="left"/>
      </w:pPr>
      <w:r>
        <w:t>（4）熄灭后：有白烟（为石蜡蒸气遇冷形成的石蜡固体小颗粒），点燃白烟，蜡烛复燃&lt;说明蜡烛燃烧是蜡烛气化后的石蜡蒸气燃烧&gt;</w:t>
      </w: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五、计算题</w:t>
      </w:r>
    </w:p>
    <w:p>
      <w:pPr>
        <w:spacing w:line="360" w:lineRule="auto"/>
        <w:jc w:val="left"/>
        <w:textAlignment w:val="center"/>
      </w:pPr>
      <w:r>
        <w:t>21．我国明代科技著作《天工开物》中有利用炉甘石（主要成分是ZnCO3）火法炼锌的工艺记载，主要反应原理为ZnCO</w:t>
      </w:r>
      <w:r>
        <w:rPr>
          <w:vertAlign w:val="subscript"/>
        </w:rPr>
        <w:t>3</w:t>
      </w:r>
      <w:r>
        <w:t>+2C</w:t>
      </w:r>
      <w:r>
        <w:object>
          <v:shape id="_x0000_i1029" o:spt="75" alt="eqIdeca9139e56d31aaf5a9329f661652263" type="#_x0000_t75" style="height:33.6pt;width:24pt;" o:ole="t" filled="f" o:preferrelative="t" stroked="f" coordsize="21600,21600">
            <v:path/>
            <v:fill on="f" focussize="0,0"/>
            <v:stroke on="f" joinstyle="miter"/>
            <v:imagedata r:id="rId26" o:title="eqIdeca9139e56d31aaf5a9329f661652263"/>
            <o:lock v:ext="edit" aspectratio="t"/>
            <w10:wrap type="none"/>
            <w10:anchorlock/>
          </v:shape>
          <o:OLEObject Type="Embed" ProgID="Equation.DSMT4" ShapeID="_x0000_i1029" DrawAspect="Content" ObjectID="_1468075729" r:id="rId25">
            <o:LockedField>false</o:LockedField>
          </o:OLEObject>
        </w:object>
      </w:r>
      <w:r>
        <w:t>Zn+3CO↑，现用200 kg炉甘石与足量碳充分反应，产生CO的质量与加热时间的关系如图所示。</w:t>
      </w:r>
    </w:p>
    <w:p>
      <w:pPr>
        <w:spacing w:line="360" w:lineRule="auto"/>
        <w:jc w:val="left"/>
      </w:pPr>
      <w:r>
        <w:drawing>
          <wp:inline distT="0" distB="0" distL="0" distR="0">
            <wp:extent cx="1733550" cy="1343025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(1)此过程中产生CO的质量是______kg。</w:t>
      </w:r>
    </w:p>
    <w:p>
      <w:pPr>
        <w:spacing w:line="360" w:lineRule="auto"/>
        <w:jc w:val="left"/>
      </w:pPr>
      <w:r>
        <w:t>(2)列式计算此炉甘石中ZnCO</w:t>
      </w:r>
      <w:r>
        <w:rPr>
          <w:vertAlign w:val="subscript"/>
        </w:rPr>
        <w:t>3</w:t>
      </w:r>
      <w:r>
        <w:t>的质量分数。</w:t>
      </w:r>
    </w:p>
    <w:p>
      <w:pPr>
        <w:spacing w:line="360" w:lineRule="auto"/>
        <w:jc w:val="left"/>
      </w:pPr>
      <w:r>
        <w:t>22．实验室中有一瓶标签被腐蚀的盐酸，小明为了测定该盐酸的溶质质量分数，取5g 8%的氢氧化钠溶液，先滴加2滴酚酞溶液，再加该盐酸，边滴边振荡，至溶液恰好变成无色为止，共消耗了5g该盐酸。请计算该盐酸的溶质质量分数。</w:t>
      </w:r>
    </w:p>
    <w:p>
      <w:pPr>
        <w:spacing w:line="360" w:lineRule="auto"/>
        <w:jc w:val="left"/>
        <w:sectPr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参考答案：</w:t>
      </w:r>
    </w:p>
    <w:p>
      <w:pPr>
        <w:spacing w:line="360" w:lineRule="auto"/>
        <w:jc w:val="left"/>
      </w:pPr>
      <w:r>
        <w:t>1．C 2．D 3．A 4．D 5．C 6．C 7．B 8．C 9．C 10．B 11．D 12．C 13．A</w:t>
      </w:r>
    </w:p>
    <w:p>
      <w:pPr>
        <w:spacing w:line="360" w:lineRule="auto"/>
        <w:jc w:val="left"/>
      </w:pPr>
      <w:r>
        <w:t>14．     ①③     ④⑤     ②</w:t>
      </w:r>
    </w:p>
    <w:p>
      <w:pPr>
        <w:spacing w:line="360" w:lineRule="auto"/>
        <w:jc w:val="left"/>
      </w:pPr>
      <w:r>
        <w:t>15．(1)肥皂水</w:t>
      </w:r>
    </w:p>
    <w:p>
      <w:pPr>
        <w:spacing w:line="360" w:lineRule="auto"/>
        <w:jc w:val="left"/>
        <w:textAlignment w:val="center"/>
      </w:pPr>
      <w:r>
        <w:t xml:space="preserve">(2)     2:1     </w:t>
      </w:r>
      <w:r>
        <w:object>
          <v:shape id="_x0000_i1030" o:spt="75" alt="eqId28cabaed9b4620562941513a64d8873a" type="#_x0000_t75" style="height:33.6pt;width:106.8pt;" o:ole="t" filled="f" o:preferrelative="t" stroked="f" coordsize="21600,21600">
            <v:path/>
            <v:fill on="f" focussize="0,0"/>
            <v:stroke on="f" joinstyle="miter"/>
            <v:imagedata r:id="rId29" o:title="eqId28cabaed9b4620562941513a64d8873a"/>
            <o:lock v:ext="edit" aspectratio="t"/>
            <w10:wrap type="none"/>
            <w10:anchorlock/>
          </v:shape>
          <o:OLEObject Type="Embed" ProgID="Equation.DSMT4" ShapeID="_x0000_i1030" DrawAspect="Content" ObjectID="_1468075730" r:id="rId28">
            <o:LockedField>false</o:LockedField>
          </o:OLEObject>
        </w:object>
      </w:r>
    </w:p>
    <w:p>
      <w:pPr>
        <w:spacing w:line="360" w:lineRule="auto"/>
        <w:jc w:val="left"/>
      </w:pPr>
      <w:r>
        <w:t>(3)c</w:t>
      </w:r>
    </w:p>
    <w:p>
      <w:pPr>
        <w:spacing w:line="360" w:lineRule="auto"/>
        <w:jc w:val="left"/>
      </w:pPr>
      <w:r>
        <w:t>16．(1)红色固体变为黑色</w:t>
      </w:r>
    </w:p>
    <w:p>
      <w:pPr>
        <w:spacing w:line="360" w:lineRule="auto"/>
        <w:jc w:val="left"/>
      </w:pPr>
      <w:r>
        <w:t>(2)玻璃棒向左侧倾斜</w:t>
      </w:r>
    </w:p>
    <w:p>
      <w:pPr>
        <w:spacing w:line="360" w:lineRule="auto"/>
        <w:jc w:val="left"/>
      </w:pPr>
      <w:r>
        <w:t>(3)铜与氧气反应后固体质量增加</w:t>
      </w:r>
    </w:p>
    <w:p>
      <w:pPr>
        <w:spacing w:line="360" w:lineRule="auto"/>
        <w:jc w:val="left"/>
      </w:pPr>
      <w:r>
        <w:t>17．(1)     KCl     催化作用</w:t>
      </w:r>
    </w:p>
    <w:p>
      <w:pPr>
        <w:spacing w:line="360" w:lineRule="auto"/>
        <w:jc w:val="left"/>
        <w:textAlignment w:val="center"/>
      </w:pPr>
      <w:r>
        <w:t>(2)2H</w:t>
      </w:r>
      <w:r>
        <w:rPr>
          <w:vertAlign w:val="subscript"/>
        </w:rPr>
        <w:t>2</w:t>
      </w:r>
      <w:r>
        <w:t>+O</w:t>
      </w:r>
      <w:r>
        <w:rPr>
          <w:vertAlign w:val="subscript"/>
        </w:rPr>
        <w:t xml:space="preserve">2 </w:t>
      </w:r>
      <w:r>
        <w:object>
          <v:shape id="_x0000_i1031" o:spt="75" alt="eqId204c4e4145cee7a803fbdcebf1ff4ebc" type="#_x0000_t75" style="height:33.6pt;width:24pt;" o:ole="t" filled="f" o:preferrelative="t" stroked="f" coordsize="21600,21600">
            <v:path/>
            <v:fill on="f" focussize="0,0"/>
            <v:stroke on="f" joinstyle="miter"/>
            <v:imagedata r:id="rId31" o:title="eqId204c4e4145cee7a803fbdcebf1ff4ebc"/>
            <o:lock v:ext="edit" aspectratio="t"/>
            <w10:wrap type="none"/>
            <w10:anchorlock/>
          </v:shape>
          <o:OLEObject Type="Embed" ProgID="Equation.DSMT4" ShapeID="_x0000_i1031" DrawAspect="Content" ObjectID="_1468075731" r:id="rId30">
            <o:LockedField>false</o:LockedField>
          </o:OLEObject>
        </w:object>
      </w:r>
      <w:r>
        <w:t>2H</w:t>
      </w:r>
      <w:r>
        <w:rPr>
          <w:vertAlign w:val="subscript"/>
        </w:rPr>
        <w:t>2</w:t>
      </w:r>
      <w:r>
        <w:t>O</w:t>
      </w:r>
    </w:p>
    <w:p>
      <w:pPr>
        <w:spacing w:line="360" w:lineRule="auto"/>
        <w:jc w:val="left"/>
      </w:pPr>
      <w:r>
        <w:t>(3)供给呼吸或炼钢或医疗急救或气焊或气割（合理即可）</w:t>
      </w:r>
    </w:p>
    <w:p>
      <w:pPr>
        <w:spacing w:line="360" w:lineRule="auto"/>
        <w:jc w:val="left"/>
      </w:pPr>
      <w:r>
        <w:t>18．     KMnO</w:t>
      </w:r>
      <w:r>
        <w:rPr>
          <w:vertAlign w:val="subscript"/>
        </w:rPr>
        <w:t>4</w:t>
      </w:r>
      <w:r>
        <w:t>     O2     MnO2     2H2O2</w:t>
      </w:r>
      <w:r>
        <w:drawing>
          <wp:inline distT="0" distB="0" distL="0" distR="0">
            <wp:extent cx="295275" cy="152400"/>
            <wp:effectExtent l="0" t="0" r="0" b="0"/>
            <wp:docPr id="1645170288" name="图片 1645170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5170288" name="图片 1645170288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2H2O＋O2↑     4P＋5O2</w:t>
      </w:r>
      <w:r>
        <w:drawing>
          <wp:inline distT="0" distB="0" distL="0" distR="0">
            <wp:extent cx="295275" cy="171450"/>
            <wp:effectExtent l="0" t="0" r="0" b="0"/>
            <wp:docPr id="224355810" name="图片 2243558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355810" name="图片 224355810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2P2O5     氯酸钾     K2MnO4</w:t>
      </w:r>
    </w:p>
    <w:p>
      <w:pPr>
        <w:spacing w:line="360" w:lineRule="auto"/>
        <w:jc w:val="left"/>
      </w:pPr>
      <w:r>
        <w:t>19．     铁钉表面有红色固体生成，蓝色液体变成浅绿色     中间</w:t>
      </w:r>
    </w:p>
    <w:p>
      <w:pPr>
        <w:spacing w:line="360" w:lineRule="auto"/>
        <w:jc w:val="left"/>
      </w:pPr>
      <w:r>
        <w:t>20．     焰心     内焰     外焰     水     氢     二氧化碳     碳     二氧化碳和水     碳、氢</w:t>
      </w:r>
    </w:p>
    <w:p>
      <w:pPr>
        <w:spacing w:line="360" w:lineRule="auto"/>
        <w:jc w:val="left"/>
      </w:pPr>
      <w:r>
        <w:t>21．(1)84</w:t>
      </w:r>
    </w:p>
    <w:p>
      <w:pPr>
        <w:spacing w:line="360" w:lineRule="auto"/>
        <w:jc w:val="left"/>
        <w:rPr>
          <w:rFonts w:eastAsia="Times New Roman"/>
          <w:i/>
        </w:rPr>
      </w:pPr>
      <w:r>
        <w:t>(2)解：设炉甘石中ZnCO</w:t>
      </w:r>
      <w:r>
        <w:rPr>
          <w:vertAlign w:val="subscript"/>
        </w:rPr>
        <w:t>3</w:t>
      </w:r>
      <w:r>
        <w:t>的质量为</w:t>
      </w:r>
      <w:r>
        <w:rPr>
          <w:rFonts w:eastAsia="Times New Roman"/>
          <w:i/>
        </w:rPr>
        <w:t>x</w:t>
      </w:r>
    </w:p>
    <w:p>
      <w:pPr>
        <w:spacing w:line="360" w:lineRule="auto"/>
        <w:jc w:val="left"/>
        <w:textAlignment w:val="center"/>
        <w:rPr>
          <w:rFonts w:eastAsia="Times New Roman"/>
          <w:i/>
        </w:rPr>
      </w:pPr>
      <w:r>
        <w:object>
          <v:shape id="_x0000_i1032" o:spt="75" alt="eqId0f97f2f15d98c5f194936667d812ccd9" type="#_x0000_t75" style="height:64.8pt;width:178.8pt;" o:ole="t" filled="f" o:preferrelative="t" stroked="f" coordsize="21600,21600">
            <v:path/>
            <v:fill on="f" focussize="0,0"/>
            <v:stroke on="f" joinstyle="miter"/>
            <v:imagedata r:id="rId35" o:title="eqId0f97f2f15d98c5f194936667d812ccd9"/>
            <o:lock v:ext="edit" aspectratio="t"/>
            <w10:wrap type="none"/>
            <w10:anchorlock/>
          </v:shape>
          <o:OLEObject Type="Embed" ProgID="Equation.DSMT4" ShapeID="_x0000_i1032" DrawAspect="Content" ObjectID="_1468075732" r:id="rId3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33" o:spt="75" alt="eqIdc47caec8df61ef5cec0fd9f82b31073c" type="#_x0000_t75" style="height:27.6pt;width:19.2pt;" o:ole="t" filled="f" o:preferrelative="t" stroked="f" coordsize="21600,21600">
            <v:path/>
            <v:fill on="f" focussize="0,0"/>
            <v:stroke on="f" joinstyle="miter"/>
            <v:imagedata r:id="rId37" o:title="eqIdc47caec8df61ef5cec0fd9f82b31073c"/>
            <o:lock v:ext="edit" aspectratio="t"/>
            <w10:wrap type="none"/>
            <w10:anchorlock/>
          </v:shape>
          <o:OLEObject Type="Embed" ProgID="Equation.DSMT4" ShapeID="_x0000_i1033" DrawAspect="Content" ObjectID="_1468075733" r:id="rId36">
            <o:LockedField>false</o:LockedField>
          </o:OLEObject>
        </w:object>
      </w:r>
      <w:r>
        <w:rPr>
          <w:rFonts w:ascii="Cambria Math" w:hAnsi="Cambria Math" w:eastAsia="Cambria Math" w:cs="Cambria Math"/>
        </w:rPr>
        <w:t>=</w:t>
      </w:r>
      <w:r>
        <w:object>
          <v:shape id="_x0000_i1034" o:spt="75" alt="eqIdafd1199a7d70e14699622ad2fe7175c2" type="#_x0000_t75" style="height:29.4pt;width:25.8pt;" o:ole="t" filled="f" o:preferrelative="t" stroked="f" coordsize="21600,21600">
            <v:path/>
            <v:fill on="f" focussize="0,0"/>
            <v:stroke on="f" joinstyle="miter"/>
            <v:imagedata r:id="rId39" o:title="eqIdafd1199a7d70e14699622ad2fe7175c2"/>
            <o:lock v:ext="edit" aspectratio="t"/>
            <w10:wrap type="none"/>
            <w10:anchorlock/>
          </v:shape>
          <o:OLEObject Type="Embed" ProgID="Equation.DSMT4" ShapeID="_x0000_i1034" DrawAspect="Content" ObjectID="_1468075734" r:id="rId38">
            <o:LockedField>false</o:LockedField>
          </o:OLEObject>
        </w:object>
      </w:r>
      <w:r>
        <w:t xml:space="preserve"> </w:t>
      </w:r>
    </w:p>
    <w:p>
      <w:pPr>
        <w:spacing w:line="360" w:lineRule="auto"/>
        <w:jc w:val="left"/>
      </w:pPr>
      <w:r>
        <w:rPr>
          <w:rFonts w:eastAsia="Times New Roman"/>
          <w:i/>
        </w:rPr>
        <w:t>x</w:t>
      </w:r>
      <w:r>
        <w:rPr>
          <w:rFonts w:ascii="Cambria Math" w:hAnsi="Cambria Math" w:eastAsia="Cambria Math" w:cs="Cambria Math"/>
        </w:rPr>
        <w:t>=</w:t>
      </w:r>
      <w:r>
        <w:t>125kg</w:t>
      </w:r>
    </w:p>
    <w:p>
      <w:pPr>
        <w:spacing w:line="360" w:lineRule="auto"/>
        <w:jc w:val="left"/>
        <w:textAlignment w:val="center"/>
      </w:pPr>
      <w:r>
        <w:t>炉甘石中ZnCO</w:t>
      </w:r>
      <w:r>
        <w:rPr>
          <w:vertAlign w:val="subscript"/>
        </w:rPr>
        <w:t>3</w:t>
      </w:r>
      <w:r>
        <w:t>的质量分数=</w:t>
      </w:r>
      <w:r>
        <w:object>
          <v:shape id="_x0000_i1035" o:spt="75" alt="eqId5fbaddd81c31334dacd0f53ba46a2401" type="#_x0000_t75" style="height:28.8pt;width:31.8pt;" o:ole="t" filled="f" o:preferrelative="t" stroked="f" coordsize="21600,21600">
            <v:path/>
            <v:fill on="f" focussize="0,0"/>
            <v:stroke on="f" joinstyle="miter"/>
            <v:imagedata r:id="rId41" o:title="eqId5fbaddd81c31334dacd0f53ba46a2401"/>
            <o:lock v:ext="edit" aspectratio="t"/>
            <w10:wrap type="none"/>
            <w10:anchorlock/>
          </v:shape>
          <o:OLEObject Type="Embed" ProgID="Equation.DSMT4" ShapeID="_x0000_i1035" DrawAspect="Content" ObjectID="_1468075735" r:id="rId40">
            <o:LockedField>false</o:LockedField>
          </o:OLEObject>
        </w:object>
      </w:r>
      <w:r>
        <w:t>×100%=62.5%</w:t>
      </w:r>
    </w:p>
    <w:p>
      <w:pPr>
        <w:spacing w:line="360" w:lineRule="auto"/>
        <w:jc w:val="left"/>
      </w:pPr>
      <w:r>
        <w:t>答：炉甘石中ZnCO</w:t>
      </w:r>
      <w:r>
        <w:rPr>
          <w:vertAlign w:val="subscript"/>
        </w:rPr>
        <w:t>3</w:t>
      </w:r>
      <w:r>
        <w:t>的质量分数62.5%。</w:t>
      </w:r>
    </w:p>
    <w:p>
      <w:pPr>
        <w:spacing w:line="360" w:lineRule="auto"/>
        <w:jc w:val="left"/>
      </w:pPr>
      <w:r>
        <w:t>22．解：设5g该盐酸中氯化氢的质量为x。</w:t>
      </w:r>
    </w:p>
    <w:p>
      <w:pPr>
        <w:spacing w:line="360" w:lineRule="auto"/>
        <w:jc w:val="left"/>
      </w:pPr>
      <w:r>
        <w:t>NaOH + HCl = NaCl + H</w:t>
      </w:r>
      <w:r>
        <w:rPr>
          <w:vertAlign w:val="subscript"/>
        </w:rPr>
        <w:t>2</w:t>
      </w:r>
      <w:r>
        <w:t>O</w:t>
      </w:r>
    </w:p>
    <w:p>
      <w:pPr>
        <w:spacing w:line="360" w:lineRule="auto"/>
        <w:jc w:val="left"/>
      </w:pPr>
      <w:r>
        <w:t>40 36．5</w:t>
      </w:r>
    </w:p>
    <w:p>
      <w:pPr>
        <w:spacing w:line="360" w:lineRule="auto"/>
        <w:jc w:val="left"/>
      </w:pPr>
      <w:r>
        <w:t>5g×8%</w:t>
      </w:r>
      <w:r>
        <w:rPr>
          <w:rFonts w:eastAsia="Times New Roman"/>
          <w:kern w:val="0"/>
          <w:sz w:val="24"/>
          <w:szCs w:val="24"/>
        </w:rPr>
        <w:t>       </w:t>
      </w:r>
      <w:r>
        <w:t>x</w:t>
      </w:r>
    </w:p>
    <w:p>
      <w:pPr>
        <w:spacing w:line="360" w:lineRule="auto"/>
        <w:jc w:val="left"/>
      </w:pPr>
      <w:r>
        <w:t>40／5g×8%=36．5／x</w:t>
      </w:r>
      <w:r>
        <w:rPr>
          <w:rFonts w:eastAsia="Times New Roman"/>
          <w:kern w:val="0"/>
          <w:sz w:val="24"/>
          <w:szCs w:val="24"/>
        </w:rPr>
        <w:t>      </w:t>
      </w:r>
      <w:r>
        <w:t>x=0．365g</w:t>
      </w:r>
    </w:p>
    <w:p>
      <w:pPr>
        <w:spacing w:line="360" w:lineRule="auto"/>
        <w:jc w:val="left"/>
      </w:pPr>
      <w:r>
        <w:t>HCl%=0．365g／5g×100%=7．3%</w:t>
      </w:r>
    </w:p>
    <w:p>
      <w:pPr>
        <w:spacing w:line="360" w:lineRule="auto"/>
        <w:jc w:val="left"/>
      </w:pPr>
      <w:r>
        <w:t>答：该盐酸溶液中溶质的质量分数为7．3%。</w:t>
      </w:r>
    </w:p>
    <w:p>
      <w:pPr>
        <w:spacing w:line="360" w:lineRule="auto"/>
        <w:jc w:val="left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'Times New Roman'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417B5"/>
    <w:rsid w:val="001D7A06"/>
    <w:rsid w:val="00284433"/>
    <w:rsid w:val="002A1EC6"/>
    <w:rsid w:val="002E035E"/>
    <w:rsid w:val="004151FC"/>
    <w:rsid w:val="005D4AFA"/>
    <w:rsid w:val="006B16C5"/>
    <w:rsid w:val="00707698"/>
    <w:rsid w:val="00776133"/>
    <w:rsid w:val="008529E2"/>
    <w:rsid w:val="008C07DE"/>
    <w:rsid w:val="009E611B"/>
    <w:rsid w:val="00A30CCE"/>
    <w:rsid w:val="00A85DA9"/>
    <w:rsid w:val="00AC3E9C"/>
    <w:rsid w:val="00BC4F14"/>
    <w:rsid w:val="00BF535F"/>
    <w:rsid w:val="00C02FC6"/>
    <w:rsid w:val="00C549F4"/>
    <w:rsid w:val="00C806B0"/>
    <w:rsid w:val="00E476EE"/>
    <w:rsid w:val="00EA75A3"/>
    <w:rsid w:val="00EF035E"/>
    <w:rsid w:val="5B282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4" Type="http://schemas.openxmlformats.org/officeDocument/2006/relationships/fontTable" Target="fontTable.xml"/><Relationship Id="rId43" Type="http://schemas.openxmlformats.org/officeDocument/2006/relationships/customXml" Target="../customXml/item2.xml"/><Relationship Id="rId42" Type="http://schemas.openxmlformats.org/officeDocument/2006/relationships/customXml" Target="../customXml/item1.xml"/><Relationship Id="rId41" Type="http://schemas.openxmlformats.org/officeDocument/2006/relationships/image" Target="media/image25.wmf"/><Relationship Id="rId40" Type="http://schemas.openxmlformats.org/officeDocument/2006/relationships/oleObject" Target="embeddings/oleObject11.bin"/><Relationship Id="rId4" Type="http://schemas.openxmlformats.org/officeDocument/2006/relationships/footer" Target="footer1.xml"/><Relationship Id="rId39" Type="http://schemas.openxmlformats.org/officeDocument/2006/relationships/image" Target="media/image24.wmf"/><Relationship Id="rId38" Type="http://schemas.openxmlformats.org/officeDocument/2006/relationships/oleObject" Target="embeddings/oleObject10.bin"/><Relationship Id="rId37" Type="http://schemas.openxmlformats.org/officeDocument/2006/relationships/image" Target="media/image23.wmf"/><Relationship Id="rId36" Type="http://schemas.openxmlformats.org/officeDocument/2006/relationships/oleObject" Target="embeddings/oleObject9.bin"/><Relationship Id="rId35" Type="http://schemas.openxmlformats.org/officeDocument/2006/relationships/image" Target="media/image22.wmf"/><Relationship Id="rId34" Type="http://schemas.openxmlformats.org/officeDocument/2006/relationships/oleObject" Target="embeddings/oleObject8.bin"/><Relationship Id="rId33" Type="http://schemas.openxmlformats.org/officeDocument/2006/relationships/image" Target="media/image21.png"/><Relationship Id="rId32" Type="http://schemas.openxmlformats.org/officeDocument/2006/relationships/image" Target="media/image20.png"/><Relationship Id="rId31" Type="http://schemas.openxmlformats.org/officeDocument/2006/relationships/image" Target="media/image19.wmf"/><Relationship Id="rId30" Type="http://schemas.openxmlformats.org/officeDocument/2006/relationships/oleObject" Target="embeddings/oleObject7.bin"/><Relationship Id="rId3" Type="http://schemas.openxmlformats.org/officeDocument/2006/relationships/header" Target="header1.xml"/><Relationship Id="rId29" Type="http://schemas.openxmlformats.org/officeDocument/2006/relationships/image" Target="media/image18.wmf"/><Relationship Id="rId28" Type="http://schemas.openxmlformats.org/officeDocument/2006/relationships/oleObject" Target="embeddings/oleObject6.bin"/><Relationship Id="rId27" Type="http://schemas.openxmlformats.org/officeDocument/2006/relationships/image" Target="media/image17.png"/><Relationship Id="rId26" Type="http://schemas.openxmlformats.org/officeDocument/2006/relationships/image" Target="media/image16.wmf"/><Relationship Id="rId25" Type="http://schemas.openxmlformats.org/officeDocument/2006/relationships/oleObject" Target="embeddings/oleObject5.bin"/><Relationship Id="rId24" Type="http://schemas.openxmlformats.org/officeDocument/2006/relationships/image" Target="media/image15.png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4.bin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wmf"/><Relationship Id="rId14" Type="http://schemas.openxmlformats.org/officeDocument/2006/relationships/oleObject" Target="embeddings/oleObject3.bin"/><Relationship Id="rId13" Type="http://schemas.openxmlformats.org/officeDocument/2006/relationships/image" Target="media/image6.wmf"/><Relationship Id="rId12" Type="http://schemas.openxmlformats.org/officeDocument/2006/relationships/oleObject" Target="embeddings/oleObject2.bin"/><Relationship Id="rId11" Type="http://schemas.openxmlformats.org/officeDocument/2006/relationships/image" Target="media/image5.png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594</Words>
  <Characters>3386</Characters>
  <Lines>28</Lines>
  <Paragraphs>7</Paragraphs>
  <TotalTime>4</TotalTime>
  <ScaleCrop>false</ScaleCrop>
  <LinksUpToDate>false</LinksUpToDate>
  <CharactersWithSpaces>3973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2022-12-18T12:46:48Z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