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4" w:name="_GoBack"/>
      <w:bookmarkEnd w:id="4"/>
      <w:r>
        <w:rPr>
          <w:rFonts w:hint="eastAsia"/>
          <w:b/>
          <w:sz w:val="32"/>
        </w:rPr>
        <w:t>Lesson</w:t>
      </w:r>
      <w:r>
        <w:rPr>
          <w:b/>
          <w:sz w:val="32"/>
        </w:rPr>
        <w:t xml:space="preserve"> 27 Tree Heroes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教学目标】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1</w:t>
      </w:r>
      <w:r>
        <w:rPr>
          <w:rFonts w:hint="eastAsia" w:asciiTheme="minorEastAsia" w:hAnsiTheme="minorEastAsia" w:eastAsiaTheme="minorEastAsia"/>
          <w:sz w:val="24"/>
          <w:szCs w:val="21"/>
        </w:rPr>
        <w:t>.</w:t>
      </w:r>
      <w:r>
        <w:rPr>
          <w:rFonts w:hint="eastAsia"/>
          <w:sz w:val="24"/>
          <w:szCs w:val="21"/>
        </w:rPr>
        <w:t>重点词汇和句子。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2</w:t>
      </w:r>
      <w:r>
        <w:rPr>
          <w:rFonts w:hint="eastAsia" w:asciiTheme="minorEastAsia" w:hAnsiTheme="minorEastAsia" w:eastAsiaTheme="minorEastAsia"/>
          <w:sz w:val="24"/>
          <w:szCs w:val="21"/>
        </w:rPr>
        <w:t>.</w:t>
      </w:r>
      <w:r>
        <w:rPr>
          <w:rFonts w:hint="eastAsia"/>
          <w:sz w:val="24"/>
          <w:szCs w:val="21"/>
        </w:rPr>
        <w:t>通过阅读培养，提高阅读能力。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教学重点】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1</w:t>
      </w:r>
      <w:r>
        <w:rPr>
          <w:rFonts w:hint="eastAsia" w:asciiTheme="minorEastAsia" w:hAnsiTheme="minorEastAsia" w:eastAsiaTheme="minorEastAsia"/>
          <w:sz w:val="24"/>
          <w:szCs w:val="21"/>
        </w:rPr>
        <w:t>.</w:t>
      </w:r>
      <w:r>
        <w:rPr>
          <w:rFonts w:hint="eastAsia"/>
          <w:sz w:val="24"/>
          <w:szCs w:val="21"/>
        </w:rPr>
        <w:t>重点词汇和句子。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2</w:t>
      </w:r>
      <w:r>
        <w:rPr>
          <w:rFonts w:hint="eastAsia" w:asciiTheme="minorEastAsia" w:hAnsiTheme="minorEastAsia" w:eastAsiaTheme="minorEastAsia"/>
          <w:sz w:val="24"/>
          <w:szCs w:val="21"/>
        </w:rPr>
        <w:t>.</w:t>
      </w:r>
      <w:r>
        <w:rPr>
          <w:rFonts w:hint="eastAsia"/>
          <w:sz w:val="24"/>
          <w:szCs w:val="21"/>
        </w:rPr>
        <w:t>通过阅读培养，提高阅读能力。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教学难点】</w:t>
      </w:r>
    </w:p>
    <w:p>
      <w:pPr>
        <w:spacing w:line="440" w:lineRule="atLeast"/>
        <w:ind w:firstLine="480" w:firstLineChars="200"/>
        <w:rPr>
          <w:kern w:val="0"/>
          <w:sz w:val="24"/>
          <w:szCs w:val="21"/>
        </w:rPr>
      </w:pPr>
      <w:r>
        <w:rPr>
          <w:sz w:val="24"/>
          <w:szCs w:val="21"/>
        </w:rPr>
        <w:t>To read and analyze the book extract</w:t>
      </w:r>
      <w:r>
        <w:rPr>
          <w:rFonts w:hint="eastAsia"/>
          <w:kern w:val="0"/>
          <w:sz w:val="24"/>
          <w:szCs w:val="21"/>
        </w:rPr>
        <w:t>.</w:t>
      </w:r>
    </w:p>
    <w:p>
      <w:pPr>
        <w:spacing w:line="440" w:lineRule="atLeast"/>
        <w:rPr>
          <w:b/>
          <w:sz w:val="24"/>
          <w:szCs w:val="21"/>
        </w:rPr>
      </w:pPr>
      <w:r>
        <w:rPr>
          <w:rFonts w:hint="eastAsia"/>
          <w:b/>
          <w:sz w:val="28"/>
          <w:szCs w:val="21"/>
        </w:rPr>
        <w:t>【教学准备】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调试光盘与课件、给学生分组、为学生布置预习作业等；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学具：光盘、大卡片等。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教学过程】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 xml:space="preserve">Step1. </w:t>
      </w:r>
      <w:r>
        <w:rPr>
          <w:rFonts w:hint="eastAsia"/>
          <w:b/>
          <w:sz w:val="24"/>
          <w:szCs w:val="21"/>
        </w:rPr>
        <w:t>G</w:t>
      </w:r>
      <w:r>
        <w:rPr>
          <w:b/>
          <w:sz w:val="24"/>
          <w:szCs w:val="21"/>
        </w:rPr>
        <w:t>reetings and revision.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bookmarkStart w:id="0" w:name="_Hlk492022459"/>
      <w:bookmarkStart w:id="1" w:name="_Hlk494400207"/>
      <w:r>
        <w:rPr>
          <w:b/>
          <w:sz w:val="24"/>
          <w:szCs w:val="21"/>
        </w:rPr>
        <w:t xml:space="preserve">Step2. </w:t>
      </w:r>
      <w:r>
        <w:rPr>
          <w:rFonts w:hint="eastAsia"/>
          <w:b/>
          <w:sz w:val="24"/>
          <w:szCs w:val="21"/>
        </w:rPr>
        <w:t>Warm-up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What are trees used for? Why is it important to protect trees?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>Step3. Reading</w:t>
      </w:r>
    </w:p>
    <w:bookmarkEnd w:id="0"/>
    <w:bookmarkEnd w:id="1"/>
    <w:p>
      <w:pPr>
        <w:spacing w:line="440" w:lineRule="atLeast"/>
        <w:ind w:firstLine="480" w:firstLineChars="200"/>
        <w:rPr>
          <w:sz w:val="24"/>
          <w:szCs w:val="21"/>
        </w:rPr>
      </w:pPr>
      <w:bookmarkStart w:id="2" w:name="_Hlk494051777"/>
      <w:r>
        <w:rPr>
          <w:sz w:val="24"/>
          <w:szCs w:val="21"/>
        </w:rPr>
        <w:t>Read the first sentence of each paragraph. What is the main idea of the text?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a</w:t>
      </w:r>
      <w:r>
        <w:rPr>
          <w:rFonts w:hint="eastAsia"/>
          <w:sz w:val="24"/>
          <w:szCs w:val="21"/>
        </w:rPr>
        <w:t>.</w:t>
      </w:r>
      <w:r>
        <w:rPr>
          <w:sz w:val="24"/>
          <w:szCs w:val="21"/>
        </w:rPr>
        <w:t xml:space="preserve"> Problems caused by cutting trees         b. Need to plant trees in China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c. Work of tree heroes in China            d. Tree planting around the world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>Step4. Reading-again</w:t>
      </w:r>
    </w:p>
    <w:bookmarkEnd w:id="2"/>
    <w:p>
      <w:pPr>
        <w:spacing w:line="440" w:lineRule="atLeast"/>
        <w:ind w:firstLine="480" w:firstLineChars="200"/>
        <w:rPr>
          <w:sz w:val="24"/>
          <w:szCs w:val="21"/>
        </w:rPr>
      </w:pPr>
      <w:bookmarkStart w:id="3" w:name="_Hlk494404035"/>
      <w:r>
        <w:rPr>
          <w:sz w:val="24"/>
          <w:szCs w:val="21"/>
        </w:rPr>
        <w:t>Read the Reading Help. Are the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following sentences from the text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facts or opinions?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drawing>
          <wp:inline distT="0" distB="0" distL="0" distR="0">
            <wp:extent cx="2562225" cy="1491615"/>
            <wp:effectExtent l="0" t="0" r="0" b="0"/>
            <wp:docPr id="2" name="图片 2" descr="C:\Users\Public\Documents\imData\im\909195@nd\Image\ccf9e8782e7112bc1798ff22cfd116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Public\Documents\imData\im\909195@nd\Image\ccf9e8782e7112bc1798ff22cfd116b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786" cy="1494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Your Opinion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Do you agree that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Zou Lianying and Wei Guiying are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heroes? Why?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>Step5. Vocabulary</w:t>
      </w:r>
    </w:p>
    <w:bookmarkEnd w:id="3"/>
    <w:p>
      <w:pPr>
        <w:spacing w:line="440" w:lineRule="atLeast"/>
        <w:ind w:firstLine="480" w:firstLineChars="200"/>
        <w:rPr>
          <w:sz w:val="24"/>
        </w:rPr>
      </w:pPr>
      <w:r>
        <w:rPr>
          <w:sz w:val="24"/>
        </w:rPr>
        <w:t>Match two parts of the expressions.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sz w:val="24"/>
        </w:rPr>
        <w:drawing>
          <wp:inline distT="0" distB="0" distL="0" distR="0">
            <wp:extent cx="2838450" cy="1209675"/>
            <wp:effectExtent l="0" t="0" r="0" b="9525"/>
            <wp:docPr id="4" name="图片 4" descr="C:\Users\Public\Documents\imData\im\909195@nd\Image\0518c56bbb1193e0703bf19a6fc1a3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Public\Documents\imData\im\909195@nd\Image\0518c56bbb1193e0703bf19a6fc1a35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>Step6. Speaking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sz w:val="24"/>
        </w:rPr>
        <w:t xml:space="preserve">Group Work 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sz w:val="24"/>
        </w:rPr>
        <w:t>Work in groups.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sz w:val="24"/>
        </w:rPr>
        <w:t>Make a presentation about tree</w:t>
      </w:r>
      <w:r>
        <w:rPr>
          <w:rFonts w:hint="eastAsia"/>
          <w:sz w:val="24"/>
        </w:rPr>
        <w:t xml:space="preserve"> </w:t>
      </w:r>
      <w:r>
        <w:rPr>
          <w:sz w:val="24"/>
        </w:rPr>
        <w:t>planting in China. Imagine that you</w:t>
      </w:r>
      <w:r>
        <w:rPr>
          <w:rFonts w:hint="eastAsia"/>
          <w:sz w:val="24"/>
        </w:rPr>
        <w:t xml:space="preserve"> </w:t>
      </w:r>
      <w:r>
        <w:rPr>
          <w:sz w:val="24"/>
        </w:rPr>
        <w:t>will present it at an international</w:t>
      </w:r>
      <w:r>
        <w:rPr>
          <w:rFonts w:hint="eastAsia"/>
          <w:sz w:val="24"/>
        </w:rPr>
        <w:t xml:space="preserve"> </w:t>
      </w:r>
      <w:r>
        <w:rPr>
          <w:sz w:val="24"/>
        </w:rPr>
        <w:t>meeting.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>·</w:t>
      </w:r>
      <w:r>
        <w:rPr>
          <w:sz w:val="24"/>
        </w:rPr>
        <w:t>achievements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>·</w:t>
      </w:r>
      <w:r>
        <w:rPr>
          <w:sz w:val="24"/>
        </w:rPr>
        <w:t>good examples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>·</w:t>
      </w:r>
      <w:r>
        <w:rPr>
          <w:sz w:val="24"/>
        </w:rPr>
        <w:t>difficulties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>·</w:t>
      </w:r>
      <w:r>
        <w:rPr>
          <w:sz w:val="24"/>
        </w:rPr>
        <w:t>our beliefs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>Step7. Homework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完成课本对应练习。</w:t>
      </w:r>
    </w:p>
    <w:sectPr>
      <w:footerReference r:id="rId3" w:type="default"/>
      <w:pgSz w:w="11906" w:h="16838"/>
      <w:pgMar w:top="1440" w:right="1077" w:bottom="1440" w:left="1077" w:header="850" w:footer="992" w:gutter="0"/>
      <w:cols w:space="425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4038367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F"/>
    <w:rsid w:val="00004B0F"/>
    <w:rsid w:val="00016753"/>
    <w:rsid w:val="00025039"/>
    <w:rsid w:val="0004166C"/>
    <w:rsid w:val="00046E28"/>
    <w:rsid w:val="00052837"/>
    <w:rsid w:val="000566AC"/>
    <w:rsid w:val="000659B0"/>
    <w:rsid w:val="00072EFE"/>
    <w:rsid w:val="00076E2A"/>
    <w:rsid w:val="00077F99"/>
    <w:rsid w:val="000821A7"/>
    <w:rsid w:val="000C1101"/>
    <w:rsid w:val="000D1491"/>
    <w:rsid w:val="000E466A"/>
    <w:rsid w:val="000F5134"/>
    <w:rsid w:val="001025B5"/>
    <w:rsid w:val="00105D7A"/>
    <w:rsid w:val="00106787"/>
    <w:rsid w:val="0011099B"/>
    <w:rsid w:val="001129F6"/>
    <w:rsid w:val="00112F0D"/>
    <w:rsid w:val="001517BF"/>
    <w:rsid w:val="001525AC"/>
    <w:rsid w:val="00155D04"/>
    <w:rsid w:val="001571EA"/>
    <w:rsid w:val="0016189C"/>
    <w:rsid w:val="00163CB7"/>
    <w:rsid w:val="001901DB"/>
    <w:rsid w:val="001A3DB2"/>
    <w:rsid w:val="001A4C19"/>
    <w:rsid w:val="001B3E30"/>
    <w:rsid w:val="001B50C2"/>
    <w:rsid w:val="001D4D13"/>
    <w:rsid w:val="001F7C95"/>
    <w:rsid w:val="00200040"/>
    <w:rsid w:val="00216530"/>
    <w:rsid w:val="00220F32"/>
    <w:rsid w:val="002212FE"/>
    <w:rsid w:val="00243931"/>
    <w:rsid w:val="00266CBC"/>
    <w:rsid w:val="0027489E"/>
    <w:rsid w:val="00294562"/>
    <w:rsid w:val="002A00B1"/>
    <w:rsid w:val="002A7F22"/>
    <w:rsid w:val="002B09B1"/>
    <w:rsid w:val="002B53DC"/>
    <w:rsid w:val="002C115A"/>
    <w:rsid w:val="002C6644"/>
    <w:rsid w:val="002D1838"/>
    <w:rsid w:val="002D4987"/>
    <w:rsid w:val="002F517F"/>
    <w:rsid w:val="00317FF4"/>
    <w:rsid w:val="003315CE"/>
    <w:rsid w:val="00332176"/>
    <w:rsid w:val="00346F23"/>
    <w:rsid w:val="00352AA1"/>
    <w:rsid w:val="00362D5C"/>
    <w:rsid w:val="00365A58"/>
    <w:rsid w:val="00371E1C"/>
    <w:rsid w:val="00375E8E"/>
    <w:rsid w:val="00392CCD"/>
    <w:rsid w:val="003A3BA3"/>
    <w:rsid w:val="003B2858"/>
    <w:rsid w:val="003C0E68"/>
    <w:rsid w:val="003C307A"/>
    <w:rsid w:val="003C7803"/>
    <w:rsid w:val="003D0434"/>
    <w:rsid w:val="003E0656"/>
    <w:rsid w:val="003E3711"/>
    <w:rsid w:val="00401E0D"/>
    <w:rsid w:val="0040261D"/>
    <w:rsid w:val="00403406"/>
    <w:rsid w:val="00416AB6"/>
    <w:rsid w:val="00447D4C"/>
    <w:rsid w:val="00454E97"/>
    <w:rsid w:val="00462047"/>
    <w:rsid w:val="00484DBA"/>
    <w:rsid w:val="00485787"/>
    <w:rsid w:val="00485A09"/>
    <w:rsid w:val="00490810"/>
    <w:rsid w:val="004971A1"/>
    <w:rsid w:val="004A43E8"/>
    <w:rsid w:val="004C5949"/>
    <w:rsid w:val="004D6296"/>
    <w:rsid w:val="0051358C"/>
    <w:rsid w:val="00524123"/>
    <w:rsid w:val="00552097"/>
    <w:rsid w:val="00562178"/>
    <w:rsid w:val="00562789"/>
    <w:rsid w:val="00562839"/>
    <w:rsid w:val="005742F6"/>
    <w:rsid w:val="00584F24"/>
    <w:rsid w:val="005C0658"/>
    <w:rsid w:val="005C2B7C"/>
    <w:rsid w:val="005C4E28"/>
    <w:rsid w:val="005C6305"/>
    <w:rsid w:val="005E4C4C"/>
    <w:rsid w:val="005E4F42"/>
    <w:rsid w:val="00640409"/>
    <w:rsid w:val="0064546E"/>
    <w:rsid w:val="00667DA6"/>
    <w:rsid w:val="006925B4"/>
    <w:rsid w:val="00697CA7"/>
    <w:rsid w:val="006B4CFE"/>
    <w:rsid w:val="006C6454"/>
    <w:rsid w:val="006D1AEE"/>
    <w:rsid w:val="006D5A1B"/>
    <w:rsid w:val="006E1D59"/>
    <w:rsid w:val="006F5F83"/>
    <w:rsid w:val="0071328C"/>
    <w:rsid w:val="007133E0"/>
    <w:rsid w:val="00730CB6"/>
    <w:rsid w:val="0073204E"/>
    <w:rsid w:val="00734AE0"/>
    <w:rsid w:val="007600F5"/>
    <w:rsid w:val="00782E7B"/>
    <w:rsid w:val="00786515"/>
    <w:rsid w:val="007B27CA"/>
    <w:rsid w:val="007E29B6"/>
    <w:rsid w:val="0080213E"/>
    <w:rsid w:val="00834ABF"/>
    <w:rsid w:val="00835437"/>
    <w:rsid w:val="008376A4"/>
    <w:rsid w:val="00845BC6"/>
    <w:rsid w:val="008546F8"/>
    <w:rsid w:val="00862F52"/>
    <w:rsid w:val="00863419"/>
    <w:rsid w:val="00873D1D"/>
    <w:rsid w:val="00876E49"/>
    <w:rsid w:val="00886879"/>
    <w:rsid w:val="00890F2C"/>
    <w:rsid w:val="008921E9"/>
    <w:rsid w:val="00892A27"/>
    <w:rsid w:val="008A7D50"/>
    <w:rsid w:val="008D4435"/>
    <w:rsid w:val="008E3CC3"/>
    <w:rsid w:val="008E523B"/>
    <w:rsid w:val="008E7BEC"/>
    <w:rsid w:val="008F4B4E"/>
    <w:rsid w:val="008F7569"/>
    <w:rsid w:val="00902FD7"/>
    <w:rsid w:val="009052F9"/>
    <w:rsid w:val="009076DA"/>
    <w:rsid w:val="009110A5"/>
    <w:rsid w:val="0091519E"/>
    <w:rsid w:val="0091671F"/>
    <w:rsid w:val="0092393C"/>
    <w:rsid w:val="009276E9"/>
    <w:rsid w:val="00927827"/>
    <w:rsid w:val="00942B48"/>
    <w:rsid w:val="00946355"/>
    <w:rsid w:val="00950948"/>
    <w:rsid w:val="00952D68"/>
    <w:rsid w:val="00954A5D"/>
    <w:rsid w:val="00974CCB"/>
    <w:rsid w:val="00982624"/>
    <w:rsid w:val="0098366E"/>
    <w:rsid w:val="0099210D"/>
    <w:rsid w:val="009B1B73"/>
    <w:rsid w:val="009B1CB9"/>
    <w:rsid w:val="009B4AFF"/>
    <w:rsid w:val="009C1F11"/>
    <w:rsid w:val="009D0225"/>
    <w:rsid w:val="009E38E0"/>
    <w:rsid w:val="009F674E"/>
    <w:rsid w:val="00A03AAE"/>
    <w:rsid w:val="00A0696C"/>
    <w:rsid w:val="00A17C1E"/>
    <w:rsid w:val="00A51B46"/>
    <w:rsid w:val="00A51BA4"/>
    <w:rsid w:val="00A54FB6"/>
    <w:rsid w:val="00A74020"/>
    <w:rsid w:val="00A761D7"/>
    <w:rsid w:val="00A76652"/>
    <w:rsid w:val="00A85751"/>
    <w:rsid w:val="00A97A0F"/>
    <w:rsid w:val="00AA5A9C"/>
    <w:rsid w:val="00AB2B42"/>
    <w:rsid w:val="00AC6CA3"/>
    <w:rsid w:val="00AE0308"/>
    <w:rsid w:val="00AE5C0A"/>
    <w:rsid w:val="00AE6403"/>
    <w:rsid w:val="00B14407"/>
    <w:rsid w:val="00B20DE8"/>
    <w:rsid w:val="00B30111"/>
    <w:rsid w:val="00B339BE"/>
    <w:rsid w:val="00B50B0A"/>
    <w:rsid w:val="00B50B97"/>
    <w:rsid w:val="00B75AA8"/>
    <w:rsid w:val="00B80296"/>
    <w:rsid w:val="00BB55AB"/>
    <w:rsid w:val="00BB7AE7"/>
    <w:rsid w:val="00BC0EB9"/>
    <w:rsid w:val="00BC11A9"/>
    <w:rsid w:val="00BF459E"/>
    <w:rsid w:val="00BF5D72"/>
    <w:rsid w:val="00BF6980"/>
    <w:rsid w:val="00C307DC"/>
    <w:rsid w:val="00C450E9"/>
    <w:rsid w:val="00C45D5A"/>
    <w:rsid w:val="00C462D7"/>
    <w:rsid w:val="00C64ABA"/>
    <w:rsid w:val="00C75EF9"/>
    <w:rsid w:val="00C772E2"/>
    <w:rsid w:val="00C808CB"/>
    <w:rsid w:val="00C947DC"/>
    <w:rsid w:val="00CC16F8"/>
    <w:rsid w:val="00CC1D52"/>
    <w:rsid w:val="00CC51E9"/>
    <w:rsid w:val="00CD3603"/>
    <w:rsid w:val="00CF6767"/>
    <w:rsid w:val="00D01BE9"/>
    <w:rsid w:val="00D12236"/>
    <w:rsid w:val="00D17B0E"/>
    <w:rsid w:val="00D33A6D"/>
    <w:rsid w:val="00D3569F"/>
    <w:rsid w:val="00D35A8B"/>
    <w:rsid w:val="00D35FAA"/>
    <w:rsid w:val="00D374EC"/>
    <w:rsid w:val="00D42852"/>
    <w:rsid w:val="00D4360E"/>
    <w:rsid w:val="00D579DC"/>
    <w:rsid w:val="00D57B5B"/>
    <w:rsid w:val="00D646E0"/>
    <w:rsid w:val="00D66F59"/>
    <w:rsid w:val="00D716F1"/>
    <w:rsid w:val="00D76039"/>
    <w:rsid w:val="00D7683D"/>
    <w:rsid w:val="00D9125E"/>
    <w:rsid w:val="00DA301D"/>
    <w:rsid w:val="00DA6B07"/>
    <w:rsid w:val="00DB6A15"/>
    <w:rsid w:val="00DD5B6F"/>
    <w:rsid w:val="00DE2E33"/>
    <w:rsid w:val="00DF17DE"/>
    <w:rsid w:val="00DF4CE0"/>
    <w:rsid w:val="00E1198A"/>
    <w:rsid w:val="00E12283"/>
    <w:rsid w:val="00E1283A"/>
    <w:rsid w:val="00E12FE1"/>
    <w:rsid w:val="00E36085"/>
    <w:rsid w:val="00E57BFE"/>
    <w:rsid w:val="00E63673"/>
    <w:rsid w:val="00E643AB"/>
    <w:rsid w:val="00E80109"/>
    <w:rsid w:val="00EA1E2D"/>
    <w:rsid w:val="00EB53AB"/>
    <w:rsid w:val="00EC717C"/>
    <w:rsid w:val="00EE2FBB"/>
    <w:rsid w:val="00F1466F"/>
    <w:rsid w:val="00F20FF8"/>
    <w:rsid w:val="00F27607"/>
    <w:rsid w:val="00F36445"/>
    <w:rsid w:val="00F40E3C"/>
    <w:rsid w:val="00F43FB1"/>
    <w:rsid w:val="00F462F4"/>
    <w:rsid w:val="00F67986"/>
    <w:rsid w:val="00F7321F"/>
    <w:rsid w:val="00F863EB"/>
    <w:rsid w:val="00F9084F"/>
    <w:rsid w:val="00F916AA"/>
    <w:rsid w:val="00F979C6"/>
    <w:rsid w:val="00FA4F53"/>
    <w:rsid w:val="00FB54B0"/>
    <w:rsid w:val="00FB5EC0"/>
    <w:rsid w:val="00FD1A81"/>
    <w:rsid w:val="00FD20E7"/>
    <w:rsid w:val="00FE7091"/>
    <w:rsid w:val="00FF681A"/>
    <w:rsid w:val="00FF7750"/>
    <w:rsid w:val="13CD66B3"/>
    <w:rsid w:val="265740DB"/>
    <w:rsid w:val="7F14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0"/>
    <w:unhideWhenUsed/>
    <w:qFormat/>
    <w:uiPriority w:val="9"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Subtitle"/>
    <w:basedOn w:val="1"/>
    <w:next w:val="1"/>
    <w:link w:val="18"/>
    <w:qFormat/>
    <w:uiPriority w:val="11"/>
    <w:pPr>
      <w:widowControl/>
      <w:spacing w:after="200" w:line="276" w:lineRule="auto"/>
      <w:jc w:val="left"/>
    </w:pPr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14:textFill>
        <w14:solidFill>
          <w14:schemeClr w14:val="accent1"/>
        </w14:solidFill>
      </w14:textFill>
    </w:rPr>
  </w:style>
  <w:style w:type="paragraph" w:styleId="7">
    <w:name w:val="Title"/>
    <w:basedOn w:val="1"/>
    <w:next w:val="1"/>
    <w:link w:val="17"/>
    <w:qFormat/>
    <w:uiPriority w:val="10"/>
    <w:pPr>
      <w:widowControl/>
      <w:pBdr>
        <w:bottom w:val="single" w:color="4F81BD" w:themeColor="accent1" w:sz="8" w:space="4"/>
      </w:pBdr>
      <w:spacing w:after="300"/>
      <w:contextualSpacing/>
      <w:jc w:val="left"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sz w:val="18"/>
      <w:szCs w:val="18"/>
    </w:rPr>
  </w:style>
  <w:style w:type="character" w:customStyle="1" w:styleId="13">
    <w:name w:val="占位符文本1"/>
    <w:basedOn w:val="8"/>
    <w:semiHidden/>
    <w:qFormat/>
    <w:uiPriority w:val="99"/>
    <w:rPr>
      <w:color w:val="808080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5">
    <w:name w:val="无间隔1"/>
    <w:link w:val="16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6">
    <w:name w:val="无间隔 字符"/>
    <w:basedOn w:val="8"/>
    <w:link w:val="15"/>
    <w:qFormat/>
    <w:uiPriority w:val="1"/>
    <w:rPr>
      <w:kern w:val="0"/>
      <w:sz w:val="22"/>
    </w:rPr>
  </w:style>
  <w:style w:type="character" w:customStyle="1" w:styleId="17">
    <w:name w:val="标题 Char"/>
    <w:basedOn w:val="8"/>
    <w:link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8">
    <w:name w:val="副标题 Char"/>
    <w:basedOn w:val="8"/>
    <w:link w:val="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szCs w:val="24"/>
      <w14:textFill>
        <w14:solidFill>
          <w14:schemeClr w14:val="accent1"/>
        </w14:solidFill>
      </w14:textFill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character" w:customStyle="1" w:styleId="20">
    <w:name w:val="标题 2 Char"/>
    <w:basedOn w:val="8"/>
    <w:link w:val="2"/>
    <w:qFormat/>
    <w:uiPriority w:val="9"/>
    <w:rPr>
      <w:rFonts w:ascii="Times New Roman" w:hAnsi="Times New Roman" w:eastAsia="宋体" w:cs="Times New Roman"/>
      <w:b/>
      <w:bCs/>
      <w:sz w:val="28"/>
      <w:szCs w:val="32"/>
    </w:rPr>
  </w:style>
  <w:style w:type="paragraph" w:styleId="2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4DFF74-9A4C-475E-A763-4FDB31BBCA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2</Pages>
  <Words>270</Words>
  <Characters>843</Characters>
  <Lines>7</Lines>
  <Paragraphs>2</Paragraphs>
  <TotalTime>11</TotalTime>
  <ScaleCrop>false</ScaleCrop>
  <LinksUpToDate>false</LinksUpToDate>
  <CharactersWithSpaces>982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2017-12-28T07:48:00Z</dcterms:created>
  <dc:creator>21cnjy.com</dc:creator>
  <cp:keywords>21</cp:keywords>
  <cp:lastModifiedBy>Administrator</cp:lastModifiedBy>
  <dcterms:modified xsi:type="dcterms:W3CDTF">2021-09-29T07:42:53Z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