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eastAsia="宋体" w:cs="宋体"/>
          <w:b/>
          <w:bCs/>
          <w:sz w:val="28"/>
          <w:szCs w:val="28"/>
        </w:rPr>
      </w:pPr>
      <w:r>
        <w:rPr>
          <w:rFonts w:ascii="宋体" w:hAnsi="宋体" w:eastAsia="宋体" w:cs="宋体"/>
          <w:b/>
          <w:bCs/>
          <w:sz w:val="28"/>
          <w:szCs w:val="28"/>
        </w:rPr>
        <w:drawing>
          <wp:anchor distT="0" distB="0" distL="114300" distR="114300" simplePos="0" relativeHeight="251658240" behindDoc="0" locked="0" layoutInCell="1" allowOverlap="1">
            <wp:simplePos x="0" y="0"/>
            <wp:positionH relativeFrom="page">
              <wp:posOffset>11747500</wp:posOffset>
            </wp:positionH>
            <wp:positionV relativeFrom="topMargin">
              <wp:posOffset>11023600</wp:posOffset>
            </wp:positionV>
            <wp:extent cx="495300" cy="3429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95300" cy="342900"/>
                    </a:xfrm>
                    <a:prstGeom prst="rect">
                      <a:avLst/>
                    </a:prstGeom>
                  </pic:spPr>
                </pic:pic>
              </a:graphicData>
            </a:graphic>
          </wp:anchor>
        </w:drawing>
      </w:r>
      <w:r>
        <w:rPr>
          <w:rFonts w:ascii="宋体" w:hAnsi="宋体" w:eastAsia="宋体" w:cs="宋体"/>
          <w:b/>
          <w:bCs/>
          <w:sz w:val="28"/>
          <w:szCs w:val="28"/>
        </w:rPr>
        <w:t>2022年秋季学期</w:t>
      </w:r>
      <w:r>
        <w:rPr>
          <w:rFonts w:hint="eastAsia" w:ascii="宋体" w:hAnsi="宋体" w:eastAsia="宋体" w:cs="宋体"/>
          <w:b/>
          <w:bCs/>
          <w:sz w:val="28"/>
          <w:szCs w:val="28"/>
        </w:rPr>
        <w:t>八年级</w:t>
      </w:r>
      <w:r>
        <w:rPr>
          <w:rFonts w:ascii="宋体" w:hAnsi="宋体" w:eastAsia="宋体" w:cs="宋体"/>
          <w:b/>
          <w:bCs/>
          <w:sz w:val="28"/>
          <w:szCs w:val="28"/>
        </w:rPr>
        <w:t>期末学业水平测试</w:t>
      </w:r>
      <w:r>
        <w:rPr>
          <w:rFonts w:hint="eastAsia" w:ascii="宋体" w:hAnsi="宋体" w:eastAsia="宋体" w:cs="宋体"/>
          <w:b/>
          <w:bCs/>
          <w:sz w:val="28"/>
          <w:szCs w:val="28"/>
        </w:rPr>
        <w:t>语文试题</w:t>
      </w:r>
    </w:p>
    <w:p>
      <w:pPr>
        <w:spacing w:line="360" w:lineRule="auto"/>
        <w:jc w:val="center"/>
        <w:rPr>
          <w:rFonts w:ascii="宋体" w:hAnsi="宋体" w:eastAsia="宋体" w:cs="宋体"/>
          <w:b/>
          <w:bCs/>
          <w:sz w:val="28"/>
          <w:szCs w:val="28"/>
        </w:rPr>
      </w:pPr>
      <w:r>
        <w:rPr>
          <w:rFonts w:hint="eastAsia" w:ascii="宋体" w:hAnsi="宋体" w:eastAsia="宋体" w:cs="宋体"/>
          <w:b/>
          <w:bCs/>
          <w:sz w:val="28"/>
          <w:szCs w:val="28"/>
        </w:rPr>
        <w:t>参考答案及评分标准</w:t>
      </w:r>
    </w:p>
    <w:p>
      <w:pPr>
        <w:ind w:firstLine="420" w:firstLineChars="200"/>
        <w:rPr>
          <w:rFonts w:asciiTheme="minorEastAsia" w:hAnsiTheme="minorEastAsia"/>
        </w:rPr>
      </w:pPr>
      <w:r>
        <w:rPr>
          <w:rFonts w:hint="eastAsia" w:asciiTheme="minorEastAsia" w:hAnsiTheme="minorEastAsia"/>
        </w:rPr>
        <w:t>1.</w:t>
      </w:r>
      <w:r>
        <w:rPr>
          <w:rFonts w:hint="eastAsia" w:cs="Arial" w:asciiTheme="majorEastAsia" w:hAnsiTheme="majorEastAsia" w:eastAsiaTheme="majorEastAsia"/>
          <w:color w:val="000000"/>
          <w:kern w:val="0"/>
          <w:szCs w:val="21"/>
        </w:rPr>
        <w:t>（每空0.5分，共3分）</w:t>
      </w:r>
      <w:r>
        <w:rPr>
          <w:rFonts w:hint="eastAsia" w:asciiTheme="minorEastAsia" w:hAnsiTheme="minorEastAsia"/>
        </w:rPr>
        <w:t>（1）褐  （2）糙  （3）傲  （4）凋  （5）宛  （6）挠</w:t>
      </w:r>
    </w:p>
    <w:p>
      <w:pPr>
        <w:ind w:firstLine="420" w:firstLineChars="200"/>
        <w:rPr>
          <w:rFonts w:asciiTheme="minorEastAsia" w:hAnsiTheme="minorEastAsia"/>
        </w:rPr>
      </w:pPr>
      <w:r>
        <w:rPr>
          <w:rFonts w:hint="eastAsia" w:asciiTheme="minorEastAsia" w:hAnsiTheme="minorEastAsia"/>
        </w:rPr>
        <w:t>2.</w:t>
      </w:r>
      <w:r>
        <w:rPr>
          <w:rFonts w:hint="eastAsia" w:cs="Arial" w:asciiTheme="majorEastAsia" w:hAnsiTheme="majorEastAsia" w:eastAsiaTheme="majorEastAsia"/>
          <w:color w:val="000000"/>
          <w:kern w:val="0"/>
          <w:szCs w:val="21"/>
        </w:rPr>
        <w:t>（每小题0.5分，共3分）</w:t>
      </w:r>
      <w:r>
        <w:rPr>
          <w:rFonts w:hint="eastAsia" w:asciiTheme="minorEastAsia" w:hAnsiTheme="minorEastAsia"/>
        </w:rPr>
        <w:t>（1）A  （2）A  （3）A  （4）B  （5）B  （6）B</w:t>
      </w:r>
    </w:p>
    <w:p>
      <w:pPr>
        <w:ind w:firstLine="420" w:firstLineChars="200"/>
        <w:rPr>
          <w:rFonts w:cs="Arial" w:asciiTheme="majorEastAsia" w:hAnsiTheme="majorEastAsia" w:eastAsiaTheme="majorEastAsia"/>
          <w:color w:val="000000"/>
          <w:kern w:val="0"/>
          <w:szCs w:val="21"/>
        </w:rPr>
      </w:pPr>
      <w:r>
        <w:rPr>
          <w:rFonts w:hint="eastAsia" w:cs="Arial" w:asciiTheme="majorEastAsia" w:hAnsiTheme="majorEastAsia" w:eastAsiaTheme="majorEastAsia"/>
          <w:color w:val="000000"/>
          <w:kern w:val="0"/>
          <w:szCs w:val="21"/>
        </w:rPr>
        <w:t>3.（3分）B（“忍不住”和“不禁”语意重复，应删去其一</w:t>
      </w:r>
      <w:r>
        <w:rPr>
          <w:rFonts w:cs="Arial" w:asciiTheme="majorEastAsia" w:hAnsiTheme="majorEastAsia" w:eastAsiaTheme="majorEastAsia"/>
          <w:color w:val="000000"/>
          <w:kern w:val="0"/>
          <w:szCs w:val="21"/>
        </w:rPr>
        <w:t>。</w:t>
      </w:r>
      <w:r>
        <w:rPr>
          <w:rFonts w:hint="eastAsia" w:cs="Arial" w:asciiTheme="majorEastAsia" w:hAnsiTheme="majorEastAsia" w:eastAsiaTheme="majorEastAsia"/>
          <w:color w:val="000000"/>
          <w:kern w:val="0"/>
          <w:szCs w:val="21"/>
        </w:rPr>
        <w:t>）</w:t>
      </w:r>
    </w:p>
    <w:p>
      <w:pPr>
        <w:ind w:firstLine="420" w:firstLineChars="200"/>
        <w:rPr>
          <w:rFonts w:asciiTheme="minorEastAsia" w:hAnsiTheme="minorEastAsia"/>
        </w:rPr>
      </w:pPr>
      <w:r>
        <w:rPr>
          <w:rFonts w:hint="eastAsia" w:asciiTheme="minorEastAsia" w:hAnsiTheme="minorEastAsia"/>
        </w:rPr>
        <w:t>4.</w:t>
      </w:r>
      <w:r>
        <w:rPr>
          <w:rFonts w:hint="eastAsia" w:cs="Arial" w:asciiTheme="majorEastAsia" w:hAnsiTheme="majorEastAsia" w:eastAsiaTheme="majorEastAsia"/>
          <w:color w:val="000000"/>
          <w:kern w:val="0"/>
          <w:szCs w:val="21"/>
        </w:rPr>
        <w:t>（3分）</w:t>
      </w:r>
      <w:r>
        <w:rPr>
          <w:rFonts w:hint="eastAsia" w:asciiTheme="minorEastAsia" w:hAnsiTheme="minorEastAsia"/>
        </w:rPr>
        <w:t>C（A.第①段中没有运用夸张的修辞手法；B.第①段画线句的主干是“我看到蜡梅”；D.第③段中“我真的很喜欢它这‘玉质紫金衣，香雪随风荡’的神韵”是一个陈述句。）</w:t>
      </w:r>
    </w:p>
    <w:p>
      <w:pPr>
        <w:ind w:firstLine="420" w:firstLineChars="200"/>
        <w:rPr>
          <w:rFonts w:asciiTheme="minorEastAsia" w:hAnsiTheme="minorEastAsia"/>
        </w:rPr>
      </w:pPr>
      <w:r>
        <w:rPr>
          <w:rFonts w:hint="eastAsia" w:asciiTheme="minorEastAsia" w:hAnsiTheme="minorEastAsia"/>
        </w:rPr>
        <w:t>5.（3分）D（“岁寒三友”是松、竹、梅；“四君子”是“梅、兰、竹、菊”。）</w:t>
      </w:r>
    </w:p>
    <w:p>
      <w:pPr>
        <w:ind w:firstLine="420" w:firstLineChars="200"/>
        <w:rPr>
          <w:rFonts w:asciiTheme="minorEastAsia" w:hAnsiTheme="minorEastAsia"/>
        </w:rPr>
      </w:pPr>
      <w:r>
        <w:rPr>
          <w:rFonts w:hint="eastAsia" w:asciiTheme="minorEastAsia" w:hAnsiTheme="minorEastAsia"/>
        </w:rPr>
        <w:t>6.（3分）C（对联要求对仗，“两树”有数词，因此下联的第一个字也应该是数词，排除B、D；同时对联应该是仄起平收，下联最后一个字是平声，A项中的“纳”是仄声，故排除A。）</w:t>
      </w:r>
    </w:p>
    <w:p>
      <w:pPr>
        <w:ind w:firstLine="420" w:firstLineChars="200"/>
        <w:rPr>
          <w:rFonts w:asciiTheme="minorEastAsia" w:hAnsiTheme="minorEastAsia"/>
        </w:rPr>
      </w:pPr>
      <w:r>
        <w:rPr>
          <w:rFonts w:hint="eastAsia" w:asciiTheme="minorEastAsia" w:hAnsiTheme="minorEastAsia"/>
        </w:rPr>
        <w:t>7.</w:t>
      </w:r>
      <w:r>
        <w:rPr>
          <w:rFonts w:hint="eastAsia" w:cs="Arial" w:asciiTheme="majorEastAsia" w:hAnsiTheme="majorEastAsia" w:eastAsiaTheme="majorEastAsia"/>
          <w:color w:val="000000"/>
          <w:kern w:val="0"/>
          <w:szCs w:val="21"/>
        </w:rPr>
        <w:t>（3分）</w:t>
      </w:r>
      <w:r>
        <w:rPr>
          <w:rFonts w:hint="eastAsia" w:asciiTheme="minorEastAsia" w:hAnsiTheme="minorEastAsia"/>
        </w:rPr>
        <w:t>D（本文没有运用象征手法。）</w:t>
      </w:r>
    </w:p>
    <w:p>
      <w:pPr>
        <w:ind w:firstLine="420" w:firstLineChars="200"/>
        <w:rPr>
          <w:rFonts w:asciiTheme="minorEastAsia" w:hAnsiTheme="minorEastAsia"/>
        </w:rPr>
      </w:pPr>
      <w:r>
        <w:rPr>
          <w:rFonts w:hint="eastAsia" w:asciiTheme="minorEastAsia" w:hAnsiTheme="minorEastAsia"/>
        </w:rPr>
        <w:t>8.（3分）C</w:t>
      </w:r>
    </w:p>
    <w:p>
      <w:pPr>
        <w:widowControl/>
        <w:ind w:firstLine="420" w:firstLineChars="200"/>
        <w:jc w:val="left"/>
        <w:rPr>
          <w:rStyle w:val="8"/>
          <w:rFonts w:asciiTheme="minorEastAsia" w:hAnsiTheme="minorEastAsia"/>
          <w:szCs w:val="21"/>
        </w:rPr>
      </w:pPr>
      <w:r>
        <w:rPr>
          <w:rFonts w:hint="eastAsia" w:asciiTheme="minorEastAsia" w:hAnsiTheme="minorEastAsia"/>
        </w:rPr>
        <w:t>9.（3分）B（</w:t>
      </w:r>
      <w:r>
        <w:rPr>
          <w:rFonts w:hint="eastAsia" w:asciiTheme="minorEastAsia" w:hAnsiTheme="minorEastAsia"/>
          <w:color w:val="242021"/>
          <w:sz w:val="22"/>
          <w:szCs w:val="22"/>
        </w:rPr>
        <w:t>材料二</w:t>
      </w:r>
      <w:r>
        <w:rPr>
          <w:rFonts w:asciiTheme="minorEastAsia" w:hAnsiTheme="minorEastAsia"/>
          <w:color w:val="242021"/>
          <w:sz w:val="22"/>
          <w:szCs w:val="22"/>
        </w:rPr>
        <w:t>中</w:t>
      </w:r>
      <w:r>
        <w:rPr>
          <w:rFonts w:hint="eastAsia" w:asciiTheme="minorEastAsia" w:hAnsiTheme="minorEastAsia"/>
          <w:color w:val="242021"/>
          <w:sz w:val="22"/>
          <w:szCs w:val="22"/>
        </w:rPr>
        <w:t>“</w:t>
      </w:r>
      <w:r>
        <w:rPr>
          <w:rFonts w:hint="eastAsia" w:ascii="宋体" w:hAnsi="宋体" w:eastAsia="宋体" w:cs="Arial"/>
          <w:color w:val="000000"/>
          <w:kern w:val="0"/>
          <w:szCs w:val="21"/>
        </w:rPr>
        <w:t>楚王大说而许之</w:t>
      </w:r>
      <w:r>
        <w:rPr>
          <w:rFonts w:hint="eastAsia" w:asciiTheme="minorEastAsia" w:hAnsiTheme="minorEastAsia"/>
          <w:color w:val="242021"/>
          <w:sz w:val="22"/>
          <w:szCs w:val="22"/>
        </w:rPr>
        <w:t>”中的“许”是</w:t>
      </w:r>
      <w:r>
        <w:rPr>
          <w:rStyle w:val="8"/>
          <w:rFonts w:hint="eastAsia" w:asciiTheme="minorEastAsia" w:hAnsiTheme="minorEastAsia"/>
          <w:szCs w:val="21"/>
        </w:rPr>
        <w:t>“答应，允许”的意思。</w:t>
      </w:r>
      <w:r>
        <w:rPr>
          <w:rFonts w:hint="eastAsia" w:asciiTheme="minorEastAsia" w:hAnsiTheme="minorEastAsia"/>
        </w:rPr>
        <w:t>）</w:t>
      </w:r>
    </w:p>
    <w:p>
      <w:pPr>
        <w:widowControl/>
        <w:ind w:firstLine="420" w:firstLineChars="200"/>
        <w:jc w:val="left"/>
        <w:rPr>
          <w:rFonts w:cs="Arial" w:asciiTheme="minorEastAsia" w:hAnsiTheme="minorEastAsia"/>
          <w:color w:val="000000"/>
          <w:kern w:val="0"/>
          <w:szCs w:val="21"/>
        </w:rPr>
      </w:pPr>
      <w:r>
        <w:rPr>
          <w:rFonts w:hint="eastAsia" w:cs="Arial" w:asciiTheme="minorEastAsia" w:hAnsiTheme="minorEastAsia"/>
          <w:color w:val="000000"/>
          <w:kern w:val="0"/>
          <w:szCs w:val="21"/>
        </w:rPr>
        <w:t>10.（3分）A（A.助词，的；B.告诫/谨慎；C.同“汝”，你/女子；D.这/是。）</w:t>
      </w:r>
    </w:p>
    <w:p>
      <w:pPr>
        <w:ind w:firstLine="420" w:firstLineChars="200"/>
        <w:rPr>
          <w:rFonts w:cs="Arial" w:asciiTheme="minorEastAsia" w:hAnsiTheme="minorEastAsia"/>
          <w:color w:val="000000"/>
          <w:kern w:val="0"/>
          <w:szCs w:val="21"/>
        </w:rPr>
      </w:pPr>
      <w:r>
        <w:rPr>
          <w:rFonts w:hint="eastAsia" w:cs="Arial" w:asciiTheme="minorEastAsia" w:hAnsiTheme="minorEastAsia"/>
          <w:color w:val="000000"/>
          <w:kern w:val="0"/>
          <w:szCs w:val="21"/>
        </w:rPr>
        <w:t>11.（3分）A[这句话的意思是：（使者）</w:t>
      </w:r>
      <w:r>
        <w:rPr>
          <w:rFonts w:cs="Arial" w:asciiTheme="minorEastAsia" w:hAnsiTheme="minorEastAsia"/>
          <w:color w:val="000000"/>
          <w:kern w:val="0"/>
          <w:szCs w:val="21"/>
        </w:rPr>
        <w:t>回来报告楚王，楚王非常愤怒，出动军队攻打秦国</w:t>
      </w:r>
      <w:r>
        <w:rPr>
          <w:rFonts w:hint="eastAsia" w:cs="Arial" w:asciiTheme="minorEastAsia" w:hAnsiTheme="minorEastAsia"/>
          <w:color w:val="000000"/>
          <w:kern w:val="0"/>
          <w:szCs w:val="21"/>
        </w:rPr>
        <w:t>。]</w:t>
      </w:r>
    </w:p>
    <w:p>
      <w:pPr>
        <w:widowControl/>
        <w:ind w:firstLine="420"/>
        <w:jc w:val="left"/>
        <w:rPr>
          <w:rFonts w:cs="Arial" w:asciiTheme="majorEastAsia" w:hAnsiTheme="majorEastAsia" w:eastAsiaTheme="majorEastAsia"/>
          <w:color w:val="000000"/>
          <w:kern w:val="0"/>
          <w:szCs w:val="21"/>
        </w:rPr>
      </w:pPr>
      <w:r>
        <w:rPr>
          <w:rFonts w:hint="eastAsia" w:cs="Arial" w:asciiTheme="majorEastAsia" w:hAnsiTheme="majorEastAsia" w:eastAsiaTheme="majorEastAsia"/>
          <w:color w:val="000000"/>
          <w:kern w:val="0"/>
          <w:szCs w:val="21"/>
        </w:rPr>
        <w:t>12.（6分，各3分，关键词解释正确，句子通顺，句意合理，即可得分）</w:t>
      </w:r>
    </w:p>
    <w:p>
      <w:pPr>
        <w:widowControl/>
        <w:ind w:firstLine="420"/>
        <w:jc w:val="left"/>
        <w:rPr>
          <w:rFonts w:cs="Arial" w:asciiTheme="majorEastAsia" w:hAnsiTheme="majorEastAsia" w:eastAsiaTheme="majorEastAsia"/>
          <w:color w:val="000000"/>
          <w:kern w:val="0"/>
          <w:szCs w:val="21"/>
        </w:rPr>
      </w:pPr>
      <w:r>
        <w:rPr>
          <w:rFonts w:hint="eastAsia" w:cs="Arial" w:asciiTheme="majorEastAsia" w:hAnsiTheme="majorEastAsia" w:eastAsiaTheme="majorEastAsia"/>
          <w:color w:val="000000"/>
          <w:kern w:val="0"/>
          <w:szCs w:val="21"/>
        </w:rPr>
        <w:t>（1）得志的时候和百姓一同遵循正道而行，不得志的时候独自走自己的道路。</w:t>
      </w:r>
    </w:p>
    <w:p>
      <w:pPr>
        <w:widowControl/>
        <w:ind w:firstLine="420"/>
        <w:jc w:val="left"/>
        <w:rPr>
          <w:rFonts w:cs="Arial" w:asciiTheme="majorEastAsia" w:hAnsiTheme="majorEastAsia" w:eastAsiaTheme="majorEastAsia"/>
          <w:color w:val="000000"/>
          <w:kern w:val="0"/>
          <w:szCs w:val="21"/>
        </w:rPr>
      </w:pPr>
      <w:r>
        <w:rPr>
          <w:rFonts w:hint="eastAsia" w:cs="Arial" w:asciiTheme="majorEastAsia" w:hAnsiTheme="majorEastAsia" w:eastAsiaTheme="majorEastAsia"/>
          <w:color w:val="000000"/>
          <w:kern w:val="0"/>
          <w:szCs w:val="21"/>
        </w:rPr>
        <w:t>（2）</w:t>
      </w:r>
      <w:r>
        <w:rPr>
          <w:rFonts w:cs="Arial" w:asciiTheme="majorEastAsia" w:hAnsiTheme="majorEastAsia" w:eastAsiaTheme="majorEastAsia"/>
          <w:color w:val="000000"/>
          <w:kern w:val="0"/>
          <w:szCs w:val="21"/>
        </w:rPr>
        <w:t>（楚国）于是就和齐国断绝了关系、废除了盟约，派了一位将军跟着张仪（到秦国去接收土地）</w:t>
      </w:r>
      <w:r>
        <w:rPr>
          <w:rFonts w:hint="eastAsia" w:cs="Arial" w:asciiTheme="majorEastAsia" w:hAnsiTheme="majorEastAsia" w:eastAsiaTheme="majorEastAsia"/>
          <w:color w:val="000000"/>
          <w:kern w:val="0"/>
          <w:szCs w:val="21"/>
        </w:rPr>
        <w:t>。</w:t>
      </w:r>
    </w:p>
    <w:p>
      <w:pPr>
        <w:widowControl/>
        <w:ind w:firstLine="420"/>
        <w:jc w:val="left"/>
        <w:rPr>
          <w:rFonts w:cs="Arial" w:asciiTheme="majorEastAsia" w:hAnsiTheme="majorEastAsia" w:eastAsiaTheme="majorEastAsia"/>
          <w:color w:val="000000"/>
          <w:kern w:val="0"/>
          <w:szCs w:val="21"/>
        </w:rPr>
      </w:pPr>
      <w:r>
        <w:rPr>
          <w:rFonts w:hint="eastAsia" w:cs="Arial" w:asciiTheme="majorEastAsia" w:hAnsiTheme="majorEastAsia" w:eastAsiaTheme="majorEastAsia"/>
          <w:color w:val="000000"/>
          <w:kern w:val="0"/>
          <w:szCs w:val="21"/>
        </w:rPr>
        <w:t>13.</w:t>
      </w:r>
      <w:r>
        <w:rPr>
          <w:rFonts w:hint="eastAsia" w:cs="Arial" w:asciiTheme="minorEastAsia" w:hAnsiTheme="minorEastAsia"/>
          <w:color w:val="000000"/>
          <w:kern w:val="0"/>
          <w:szCs w:val="21"/>
        </w:rPr>
        <w:t>（4分）</w:t>
      </w:r>
      <w:r>
        <w:rPr>
          <w:rFonts w:hint="eastAsia" w:cs="Arial" w:asciiTheme="majorEastAsia" w:hAnsiTheme="majorEastAsia" w:eastAsiaTheme="majorEastAsia"/>
          <w:color w:val="000000"/>
          <w:kern w:val="0"/>
          <w:szCs w:val="21"/>
        </w:rPr>
        <w:t>材料二</w:t>
      </w:r>
      <w:r>
        <w:rPr>
          <w:rFonts w:cs="Arial" w:asciiTheme="majorEastAsia" w:hAnsiTheme="majorEastAsia" w:eastAsiaTheme="majorEastAsia"/>
          <w:color w:val="000000"/>
          <w:kern w:val="0"/>
          <w:szCs w:val="21"/>
        </w:rPr>
        <w:t>中张仪自食其言，失信</w:t>
      </w:r>
      <w:r>
        <w:rPr>
          <w:rFonts w:hint="eastAsia" w:cs="Arial" w:asciiTheme="majorEastAsia" w:hAnsiTheme="majorEastAsia" w:eastAsiaTheme="majorEastAsia"/>
          <w:color w:val="000000"/>
          <w:kern w:val="0"/>
          <w:szCs w:val="21"/>
        </w:rPr>
        <w:t>于</w:t>
      </w:r>
      <w:r>
        <w:rPr>
          <w:rFonts w:cs="Arial" w:asciiTheme="majorEastAsia" w:hAnsiTheme="majorEastAsia" w:eastAsiaTheme="majorEastAsia"/>
          <w:color w:val="000000"/>
          <w:kern w:val="0"/>
          <w:szCs w:val="21"/>
        </w:rPr>
        <w:t>人，</w:t>
      </w:r>
      <w:r>
        <w:rPr>
          <w:rFonts w:hint="eastAsia" w:cs="Arial" w:asciiTheme="majorEastAsia" w:hAnsiTheme="majorEastAsia" w:eastAsiaTheme="majorEastAsia"/>
          <w:color w:val="000000"/>
          <w:kern w:val="0"/>
          <w:szCs w:val="21"/>
        </w:rPr>
        <w:t>（1分）</w:t>
      </w:r>
      <w:r>
        <w:rPr>
          <w:rFonts w:cs="Arial" w:asciiTheme="majorEastAsia" w:hAnsiTheme="majorEastAsia" w:eastAsiaTheme="majorEastAsia"/>
          <w:color w:val="000000"/>
          <w:kern w:val="0"/>
          <w:szCs w:val="21"/>
        </w:rPr>
        <w:t>答应“献商於之地六百里”于楚，结果只</w:t>
      </w:r>
      <w:r>
        <w:rPr>
          <w:rFonts w:hint="eastAsia" w:cs="Arial" w:asciiTheme="majorEastAsia" w:hAnsiTheme="majorEastAsia" w:eastAsiaTheme="majorEastAsia"/>
          <w:color w:val="000000"/>
          <w:kern w:val="0"/>
          <w:szCs w:val="21"/>
        </w:rPr>
        <w:t>愿给</w:t>
      </w:r>
      <w:r>
        <w:rPr>
          <w:rFonts w:cs="Arial" w:asciiTheme="majorEastAsia" w:hAnsiTheme="majorEastAsia" w:eastAsiaTheme="majorEastAsia"/>
          <w:color w:val="000000"/>
          <w:kern w:val="0"/>
          <w:szCs w:val="21"/>
        </w:rPr>
        <w:t>“奉邑六里”，言行不一，口是心非，</w:t>
      </w:r>
      <w:r>
        <w:rPr>
          <w:rFonts w:hint="eastAsia" w:cs="Arial" w:asciiTheme="majorEastAsia" w:hAnsiTheme="majorEastAsia" w:eastAsiaTheme="majorEastAsia"/>
          <w:color w:val="000000"/>
          <w:kern w:val="0"/>
          <w:szCs w:val="21"/>
        </w:rPr>
        <w:t>（1分）</w:t>
      </w:r>
      <w:r>
        <w:rPr>
          <w:rFonts w:cs="Arial" w:asciiTheme="majorEastAsia" w:hAnsiTheme="majorEastAsia" w:eastAsiaTheme="majorEastAsia"/>
          <w:color w:val="000000"/>
          <w:kern w:val="0"/>
          <w:szCs w:val="21"/>
        </w:rPr>
        <w:t>这与孟子认为的大丈夫要讲仁德，守礼法，做事合乎道义不相符合，所以张仪不符合孟子所说的大丈夫。</w:t>
      </w:r>
      <w:r>
        <w:rPr>
          <w:rFonts w:hint="eastAsia" w:cs="Arial" w:asciiTheme="majorEastAsia" w:hAnsiTheme="majorEastAsia" w:eastAsiaTheme="majorEastAsia"/>
          <w:color w:val="000000"/>
          <w:kern w:val="0"/>
          <w:szCs w:val="21"/>
        </w:rPr>
        <w:t>（2分）（意近即可）</w:t>
      </w:r>
    </w:p>
    <w:p>
      <w:pPr>
        <w:ind w:firstLine="442" w:firstLineChars="200"/>
        <w:rPr>
          <w:rFonts w:ascii="FZHTJW--GB1-0" w:eastAsia="FZHTJW--GB1-0"/>
          <w:b/>
          <w:color w:val="242021"/>
          <w:sz w:val="22"/>
          <w:szCs w:val="22"/>
        </w:rPr>
      </w:pPr>
      <w:r>
        <w:rPr>
          <w:rFonts w:ascii="FZHTJW--GB1-0" w:eastAsia="FZHTJW--GB1-0"/>
          <w:b/>
          <w:color w:val="242021"/>
          <w:sz w:val="22"/>
          <w:szCs w:val="22"/>
        </w:rPr>
        <w:t>【参考译文】</w:t>
      </w:r>
    </w:p>
    <w:p>
      <w:pPr>
        <w:ind w:firstLine="420" w:firstLineChars="200"/>
        <w:rPr>
          <w:rFonts w:ascii="楷体" w:hAnsi="楷体" w:eastAsia="楷体"/>
        </w:rPr>
      </w:pPr>
      <w:r>
        <w:rPr>
          <w:rFonts w:ascii="楷体" w:hAnsi="楷体" w:eastAsia="楷体"/>
        </w:rPr>
        <w:t>秦国想要攻打齐国，（然而）齐、楚两国缔结了合纵相亲的盟约，于是因为这件事张仪前往楚国出任国相。张仪游说楚王说：“大王如果要听从我（的意见），就和齐王断绝往来、解除盟约，我请示（秦王）献出商於一带六百里的土地，让秦国的女子能够作为服侍大王的妻妾，秦、楚之间娶妻嫁女，永远结为兄弟国家。这样向北可削弱齐国而向西让秦国也能得到好处，没有比这更好的策略了。”楚王非常高兴地应允了他。就把相印授给了张仪，还赠送大量的财物给他。（楚国）于是就和齐国断绝了关系、废除了盟约，派了一位将军跟着张仪（到秦国去接收土地）。</w:t>
      </w:r>
    </w:p>
    <w:p>
      <w:pPr>
        <w:ind w:firstLine="420" w:firstLineChars="200"/>
        <w:rPr>
          <w:rFonts w:asciiTheme="minorEastAsia" w:hAnsiTheme="minorEastAsia"/>
        </w:rPr>
      </w:pPr>
      <w:r>
        <w:rPr>
          <w:rFonts w:ascii="楷体" w:hAnsi="楷体" w:eastAsia="楷体"/>
        </w:rPr>
        <w:t>张仪回到秦国，假装没拉住车上的绳索而跌下车，一连三个月没上朝。楚王听到这件事，说：“张仪是因为我与齐国断交还不彻底吗？”就派勇士到宋国，借了宋国的符节，到北方（的齐国）辱骂齐王。齐王非常愤怒，斩断符节而自降身份与秦国结交。秦、齐建立了邦交，张仪才上朝，（他）对楚国的使者说：“我有秦王赐给的六里封地，愿意把它献给楚王。”楚国使者说：“我奉楚王的命令，来接收商於的六百里土地，不曾听说过六里。”（使者）回来报告楚王，楚王非常愤怒，出动军队攻打秦国。楚军大败，于是楚国又割让两座城池和秦国讲和。</w:t>
      </w:r>
    </w:p>
    <w:p>
      <w:pPr>
        <w:widowControl/>
        <w:ind w:firstLine="440" w:firstLineChars="200"/>
        <w:jc w:val="left"/>
        <w:rPr>
          <w:rStyle w:val="8"/>
          <w:rFonts w:asciiTheme="minorEastAsia" w:hAnsiTheme="minorEastAsia"/>
          <w:szCs w:val="21"/>
        </w:rPr>
      </w:pPr>
      <w:r>
        <w:rPr>
          <w:rStyle w:val="8"/>
          <w:rFonts w:hint="eastAsia" w:asciiTheme="minorEastAsia" w:hAnsiTheme="minorEastAsia"/>
          <w:szCs w:val="21"/>
        </w:rPr>
        <w:t>14.（1）（每空1分，共2分）枣花  芙蕖</w:t>
      </w:r>
    </w:p>
    <w:p>
      <w:pPr>
        <w:widowControl/>
        <w:ind w:firstLine="440" w:firstLineChars="200"/>
        <w:jc w:val="left"/>
        <w:rPr>
          <w:rFonts w:asciiTheme="minorEastAsia" w:hAnsiTheme="minorEastAsia"/>
          <w:color w:val="000000"/>
          <w:szCs w:val="21"/>
        </w:rPr>
      </w:pPr>
      <w:r>
        <w:rPr>
          <w:rStyle w:val="8"/>
          <w:rFonts w:hint="eastAsia" w:asciiTheme="minorEastAsia" w:hAnsiTheme="minorEastAsia"/>
          <w:szCs w:val="21"/>
        </w:rPr>
        <w:t>（2）（4分）甲诗</w:t>
      </w:r>
      <w:r>
        <w:rPr>
          <w:rFonts w:hint="eastAsia" w:asciiTheme="minorEastAsia" w:hAnsiTheme="minorEastAsia"/>
          <w:color w:val="000000"/>
          <w:szCs w:val="21"/>
        </w:rPr>
        <w:t>诗人认为枣花、桑叶虽貌不惊人，但具有实用价值。牡丹虽硕大美艳，耀人眼目，却是没有实用价值的外在美，而且它一旦开完美艳的花，就花去枝空，不值得赞美；（2分）乙诗诗人</w:t>
      </w:r>
      <w:r>
        <w:rPr>
          <w:rFonts w:asciiTheme="minorEastAsia" w:hAnsiTheme="minorEastAsia"/>
          <w:color w:val="000000"/>
          <w:szCs w:val="21"/>
        </w:rPr>
        <w:t>以“花开时节动京城”之句，来表现人们倾城而出观赏牡丹的热闹景象，以此赞颂牡丹为人赏爱的倾国之色。</w:t>
      </w:r>
      <w:r>
        <w:rPr>
          <w:rFonts w:hint="eastAsia" w:asciiTheme="minorEastAsia" w:hAnsiTheme="minorEastAsia"/>
          <w:color w:val="000000"/>
          <w:szCs w:val="21"/>
        </w:rPr>
        <w:t>（2分）（前者答出不值得赞美，后者答出赞美、喜爱即可）</w:t>
      </w:r>
    </w:p>
    <w:p>
      <w:pPr>
        <w:widowControl/>
        <w:ind w:firstLine="420"/>
        <w:jc w:val="left"/>
        <w:rPr>
          <w:rFonts w:cs="Arial" w:asciiTheme="majorEastAsia" w:hAnsiTheme="majorEastAsia" w:eastAsiaTheme="majorEastAsia"/>
          <w:color w:val="000000"/>
          <w:kern w:val="0"/>
          <w:szCs w:val="21"/>
        </w:rPr>
      </w:pPr>
      <w:r>
        <w:rPr>
          <w:rFonts w:hint="eastAsia" w:asciiTheme="minorEastAsia" w:hAnsiTheme="minorEastAsia"/>
        </w:rPr>
        <w:t>15.</w:t>
      </w:r>
      <w:r>
        <w:rPr>
          <w:rFonts w:hint="eastAsia" w:cs="Arial" w:asciiTheme="majorEastAsia" w:hAnsiTheme="majorEastAsia" w:eastAsiaTheme="majorEastAsia"/>
          <w:color w:val="000000"/>
          <w:kern w:val="0"/>
          <w:szCs w:val="21"/>
        </w:rPr>
        <w:t>（</w:t>
      </w:r>
      <w:r>
        <w:rPr>
          <w:rFonts w:cs="Arial" w:asciiTheme="majorEastAsia" w:hAnsiTheme="majorEastAsia" w:eastAsiaTheme="majorEastAsia"/>
          <w:color w:val="000000"/>
          <w:kern w:val="0"/>
          <w:szCs w:val="21"/>
        </w:rPr>
        <w:t>8</w:t>
      </w:r>
      <w:r>
        <w:rPr>
          <w:rFonts w:hint="eastAsia" w:cs="Arial" w:asciiTheme="majorEastAsia" w:hAnsiTheme="majorEastAsia" w:eastAsiaTheme="majorEastAsia"/>
          <w:color w:val="000000"/>
          <w:kern w:val="0"/>
          <w:szCs w:val="21"/>
        </w:rPr>
        <w:t>分，每空</w:t>
      </w:r>
      <w:r>
        <w:rPr>
          <w:rFonts w:cs="Arial" w:asciiTheme="majorEastAsia" w:hAnsiTheme="majorEastAsia" w:eastAsiaTheme="majorEastAsia"/>
          <w:color w:val="000000"/>
          <w:kern w:val="0"/>
          <w:szCs w:val="21"/>
        </w:rPr>
        <w:t>1</w:t>
      </w:r>
      <w:r>
        <w:rPr>
          <w:rFonts w:hint="eastAsia" w:cs="Arial" w:asciiTheme="majorEastAsia" w:hAnsiTheme="majorEastAsia" w:eastAsiaTheme="majorEastAsia"/>
          <w:color w:val="000000"/>
          <w:kern w:val="0"/>
          <w:szCs w:val="21"/>
        </w:rPr>
        <w:t>分，添字、漏字、错字则该空不得分）</w:t>
      </w:r>
    </w:p>
    <w:p>
      <w:pPr>
        <w:ind w:firstLine="420" w:firstLineChars="200"/>
        <w:rPr>
          <w:rFonts w:asciiTheme="minorEastAsia" w:hAnsiTheme="minorEastAsia"/>
          <w:color w:val="000000"/>
          <w:szCs w:val="21"/>
        </w:rPr>
      </w:pPr>
      <w:r>
        <w:rPr>
          <w:rFonts w:hint="eastAsia" w:asciiTheme="minorEastAsia" w:hAnsiTheme="minorEastAsia"/>
          <w:color w:val="000000"/>
          <w:szCs w:val="21"/>
        </w:rPr>
        <w:t>（1）</w:t>
      </w:r>
      <w:r>
        <w:rPr>
          <w:rFonts w:asciiTheme="minorEastAsia" w:hAnsiTheme="minorEastAsia"/>
          <w:color w:val="000000"/>
          <w:szCs w:val="21"/>
        </w:rPr>
        <w:t>采菊东篱下</w:t>
      </w:r>
      <w:r>
        <w:rPr>
          <w:rFonts w:hint="eastAsia" w:asciiTheme="minorEastAsia" w:hAnsiTheme="minorEastAsia"/>
          <w:color w:val="000000"/>
          <w:szCs w:val="21"/>
        </w:rPr>
        <w:t xml:space="preserve"> （2）</w:t>
      </w:r>
      <w:r>
        <w:rPr>
          <w:rFonts w:asciiTheme="minorEastAsia" w:hAnsiTheme="minorEastAsia"/>
          <w:color w:val="000000"/>
          <w:szCs w:val="21"/>
        </w:rPr>
        <w:t>悠然见南山</w:t>
      </w:r>
      <w:r>
        <w:rPr>
          <w:rFonts w:hint="eastAsia" w:asciiTheme="minorEastAsia" w:hAnsiTheme="minorEastAsia"/>
          <w:color w:val="000000"/>
          <w:szCs w:val="21"/>
        </w:rPr>
        <w:t xml:space="preserve"> （3）</w:t>
      </w:r>
      <w:r>
        <w:rPr>
          <w:rFonts w:asciiTheme="minorEastAsia" w:hAnsiTheme="minorEastAsia"/>
          <w:color w:val="000000"/>
          <w:szCs w:val="21"/>
        </w:rPr>
        <w:t xml:space="preserve">国破山河在 </w:t>
      </w:r>
      <w:r>
        <w:rPr>
          <w:rFonts w:hint="eastAsia" w:asciiTheme="minorEastAsia" w:hAnsiTheme="minorEastAsia"/>
          <w:color w:val="000000"/>
          <w:szCs w:val="21"/>
        </w:rPr>
        <w:t>（4）</w:t>
      </w:r>
      <w:r>
        <w:rPr>
          <w:rFonts w:asciiTheme="minorEastAsia" w:hAnsiTheme="minorEastAsia"/>
          <w:color w:val="000000"/>
          <w:szCs w:val="21"/>
        </w:rPr>
        <w:t>城春草木深</w:t>
      </w:r>
      <w:r>
        <w:rPr>
          <w:rFonts w:hint="eastAsia" w:asciiTheme="minorEastAsia" w:hAnsiTheme="minorEastAsia"/>
          <w:color w:val="000000"/>
          <w:szCs w:val="21"/>
        </w:rPr>
        <w:t xml:space="preserve">  （5）</w:t>
      </w:r>
      <w:r>
        <w:rPr>
          <w:rFonts w:asciiTheme="minorEastAsia" w:hAnsiTheme="minorEastAsia"/>
          <w:color w:val="000000"/>
          <w:szCs w:val="21"/>
        </w:rPr>
        <w:t xml:space="preserve">相顾无相识 </w:t>
      </w:r>
      <w:r>
        <w:rPr>
          <w:rFonts w:hint="eastAsia" w:asciiTheme="minorEastAsia" w:hAnsiTheme="minorEastAsia"/>
          <w:color w:val="000000"/>
          <w:szCs w:val="21"/>
        </w:rPr>
        <w:t xml:space="preserve"> （6）</w:t>
      </w:r>
      <w:r>
        <w:rPr>
          <w:rFonts w:asciiTheme="minorEastAsia" w:hAnsiTheme="minorEastAsia"/>
          <w:color w:val="000000"/>
          <w:szCs w:val="21"/>
        </w:rPr>
        <w:t>长歌怀采薇</w:t>
      </w:r>
      <w:r>
        <w:rPr>
          <w:rFonts w:hint="eastAsia" w:asciiTheme="minorEastAsia" w:hAnsiTheme="minorEastAsia"/>
          <w:color w:val="000000"/>
          <w:szCs w:val="21"/>
        </w:rPr>
        <w:t xml:space="preserve">  （7）征蓬出汉塞   （8）归雁入胡天</w:t>
      </w:r>
    </w:p>
    <w:p>
      <w:pPr>
        <w:ind w:firstLine="420" w:firstLineChars="200"/>
        <w:rPr>
          <w:rFonts w:asciiTheme="minorEastAsia" w:hAnsiTheme="minorEastAsia"/>
          <w:color w:val="000000"/>
          <w:szCs w:val="21"/>
        </w:rPr>
      </w:pPr>
      <w:r>
        <w:rPr>
          <w:rFonts w:hint="eastAsia" w:asciiTheme="minorEastAsia" w:hAnsiTheme="minorEastAsia"/>
          <w:color w:val="000000"/>
          <w:szCs w:val="21"/>
        </w:rPr>
        <w:t>16.</w:t>
      </w:r>
      <w:r>
        <w:rPr>
          <w:rFonts w:asciiTheme="minorEastAsia" w:hAnsiTheme="minorEastAsia"/>
          <w:color w:val="000000"/>
          <w:szCs w:val="21"/>
        </w:rPr>
        <w:t>（1）</w:t>
      </w:r>
      <w:r>
        <w:rPr>
          <w:rFonts w:hint="eastAsia" w:asciiTheme="minorEastAsia" w:hAnsiTheme="minorEastAsia"/>
          <w:color w:val="000000"/>
          <w:szCs w:val="21"/>
        </w:rPr>
        <w:t>（4分）</w:t>
      </w:r>
      <w:r>
        <w:rPr>
          <w:rFonts w:asciiTheme="minorEastAsia" w:hAnsiTheme="minorEastAsia"/>
          <w:color w:val="000000"/>
          <w:szCs w:val="21"/>
        </w:rPr>
        <w:t>A：顽强敢拼</w:t>
      </w:r>
      <w:r>
        <w:rPr>
          <w:rFonts w:hint="eastAsia" w:asciiTheme="minorEastAsia" w:hAnsiTheme="minorEastAsia"/>
          <w:color w:val="000000"/>
          <w:szCs w:val="21"/>
        </w:rPr>
        <w:t>、</w:t>
      </w:r>
      <w:r>
        <w:rPr>
          <w:rFonts w:asciiTheme="minorEastAsia" w:hAnsiTheme="minorEastAsia"/>
          <w:color w:val="000000"/>
          <w:szCs w:val="21"/>
        </w:rPr>
        <w:t>为人谦虚</w:t>
      </w:r>
      <w:r>
        <w:rPr>
          <w:rFonts w:hint="eastAsia" w:asciiTheme="minorEastAsia" w:hAnsiTheme="minorEastAsia"/>
          <w:color w:val="000000"/>
          <w:szCs w:val="21"/>
        </w:rPr>
        <w:t>（1分）（答其他，意对也可）</w:t>
      </w:r>
    </w:p>
    <w:p>
      <w:pPr>
        <w:ind w:firstLine="420" w:firstLineChars="200"/>
        <w:rPr>
          <w:rFonts w:asciiTheme="minorEastAsia" w:hAnsiTheme="minorEastAsia"/>
          <w:color w:val="000000"/>
          <w:szCs w:val="21"/>
        </w:rPr>
      </w:pPr>
      <w:r>
        <w:rPr>
          <w:rFonts w:asciiTheme="minorEastAsia" w:hAnsiTheme="minorEastAsia"/>
          <w:color w:val="000000"/>
          <w:szCs w:val="21"/>
        </w:rPr>
        <w:t>B：朱德</w:t>
      </w:r>
      <w:r>
        <w:rPr>
          <w:rFonts w:hint="eastAsia" w:asciiTheme="minorEastAsia" w:hAnsiTheme="minorEastAsia"/>
          <w:color w:val="000000"/>
          <w:szCs w:val="21"/>
        </w:rPr>
        <w:t>（1分）</w:t>
      </w:r>
    </w:p>
    <w:p>
      <w:pPr>
        <w:ind w:firstLine="420" w:firstLineChars="200"/>
        <w:rPr>
          <w:rFonts w:hint="eastAsia" w:asciiTheme="minorEastAsia" w:hAnsiTheme="minorEastAsia"/>
          <w:color w:val="000000"/>
          <w:szCs w:val="21"/>
        </w:rPr>
      </w:pPr>
      <w:r>
        <w:rPr>
          <w:rFonts w:asciiTheme="minorEastAsia" w:hAnsiTheme="minorEastAsia"/>
          <w:color w:val="000000"/>
          <w:szCs w:val="21"/>
        </w:rPr>
        <w:t>C：示例：细节①：他同部下一样，只有两件衣服。(或：他吃得很简单，通常是白菜、面条、豆子</w:t>
      </w:r>
      <w:r>
        <w:rPr>
          <w:rFonts w:hint="eastAsia" w:asciiTheme="minorEastAsia" w:hAnsiTheme="minorEastAsia"/>
          <w:color w:val="000000"/>
          <w:szCs w:val="21"/>
        </w:rPr>
        <w:t>。</w:t>
      </w:r>
      <w:r>
        <w:rPr>
          <w:rFonts w:asciiTheme="minorEastAsia" w:hAnsiTheme="minorEastAsia"/>
          <w:color w:val="000000"/>
          <w:szCs w:val="21"/>
        </w:rPr>
        <w:t>)</w:t>
      </w:r>
      <w:r>
        <w:rPr>
          <w:rFonts w:hint="eastAsia" w:asciiTheme="minorEastAsia" w:hAnsiTheme="minorEastAsia"/>
          <w:color w:val="000000"/>
          <w:szCs w:val="21"/>
        </w:rPr>
        <w:t xml:space="preserve"> （1分）</w:t>
      </w:r>
    </w:p>
    <w:p>
      <w:pPr>
        <w:ind w:firstLine="420" w:firstLineChars="200"/>
        <w:rPr>
          <w:rFonts w:asciiTheme="minorEastAsia" w:hAnsiTheme="minorEastAsia"/>
          <w:color w:val="000000"/>
          <w:szCs w:val="21"/>
        </w:rPr>
      </w:pPr>
      <w:r>
        <w:rPr>
          <w:rFonts w:asciiTheme="minorEastAsia" w:hAnsiTheme="minorEastAsia"/>
          <w:color w:val="000000"/>
          <w:szCs w:val="21"/>
        </w:rPr>
        <w:t>细节②：从事谍报工作被抓时不屈服，坚决不招供。</w:t>
      </w:r>
      <w:r>
        <w:rPr>
          <w:rFonts w:hint="eastAsia" w:asciiTheme="minorEastAsia" w:hAnsiTheme="minorEastAsia"/>
          <w:color w:val="000000"/>
          <w:szCs w:val="21"/>
        </w:rPr>
        <w:t>（1分）（答书中的其他细节也可）</w:t>
      </w:r>
    </w:p>
    <w:p>
      <w:pPr>
        <w:ind w:firstLine="420" w:firstLineChars="200"/>
        <w:rPr>
          <w:rFonts w:asciiTheme="minorEastAsia" w:hAnsiTheme="minorEastAsia"/>
          <w:color w:val="000000"/>
          <w:szCs w:val="21"/>
        </w:rPr>
      </w:pPr>
      <w:r>
        <w:rPr>
          <w:rFonts w:hint="eastAsia" w:asciiTheme="minorEastAsia" w:hAnsiTheme="minorEastAsia"/>
          <w:color w:val="000000"/>
          <w:szCs w:val="21"/>
        </w:rPr>
        <w:t>（2）（4分）</w:t>
      </w:r>
      <w:r>
        <w:rPr>
          <w:rFonts w:asciiTheme="minorEastAsia" w:hAnsiTheme="minorEastAsia"/>
          <w:color w:val="000000"/>
          <w:szCs w:val="21"/>
        </w:rPr>
        <w:t>①法布尔</w:t>
      </w:r>
      <w:r>
        <w:rPr>
          <w:rFonts w:hint="eastAsia" w:asciiTheme="minorEastAsia" w:hAnsiTheme="minorEastAsia"/>
          <w:color w:val="000000"/>
          <w:szCs w:val="21"/>
        </w:rPr>
        <w:t>（1分）</w:t>
      </w:r>
      <w:r>
        <w:rPr>
          <w:rFonts w:asciiTheme="minorEastAsia" w:hAnsiTheme="minorEastAsia"/>
          <w:color w:val="000000"/>
          <w:szCs w:val="21"/>
        </w:rPr>
        <w:t xml:space="preserve"> ②敬畏之心</w:t>
      </w:r>
      <w:r>
        <w:rPr>
          <w:rFonts w:hint="eastAsia" w:asciiTheme="minorEastAsia" w:hAnsiTheme="minorEastAsia"/>
          <w:color w:val="000000"/>
          <w:szCs w:val="21"/>
        </w:rPr>
        <w:t>（答其他，言之有理也可）（1分）</w:t>
      </w:r>
    </w:p>
    <w:p>
      <w:pPr>
        <w:ind w:firstLine="420" w:firstLineChars="200"/>
        <w:rPr>
          <w:rFonts w:asciiTheme="minorEastAsia" w:hAnsiTheme="minorEastAsia"/>
          <w:color w:val="000000"/>
          <w:szCs w:val="21"/>
        </w:rPr>
      </w:pPr>
      <w:r>
        <w:rPr>
          <w:rFonts w:hint="eastAsia" w:asciiTheme="minorEastAsia" w:hAnsiTheme="minorEastAsia"/>
          <w:color w:val="000000"/>
          <w:szCs w:val="21"/>
        </w:rPr>
        <w:t>③示例：</w:t>
      </w:r>
      <w:r>
        <w:rPr>
          <w:rFonts w:asciiTheme="minorEastAsia" w:hAnsiTheme="minorEastAsia"/>
          <w:color w:val="000000"/>
          <w:szCs w:val="21"/>
        </w:rPr>
        <w:t>对昆虫的描写生动有趣，运用拟人、比喻等修辞手法，语言活泼，读来十分有趣</w:t>
      </w:r>
      <w:r>
        <w:rPr>
          <w:rFonts w:hint="eastAsia" w:asciiTheme="minorEastAsia" w:hAnsiTheme="minorEastAsia"/>
          <w:color w:val="000000"/>
          <w:szCs w:val="21"/>
        </w:rPr>
        <w:t>；（1分）</w:t>
      </w:r>
      <w:r>
        <w:rPr>
          <w:rFonts w:asciiTheme="minorEastAsia" w:hAnsiTheme="minorEastAsia"/>
          <w:color w:val="000000"/>
          <w:szCs w:val="21"/>
        </w:rPr>
        <w:t>法布尔对昆虫细致入微的观察、严谨的实验方法、对昆虫的热爱和尊重、科学的探索精神，使该书读来有益</w:t>
      </w:r>
      <w:r>
        <w:rPr>
          <w:rFonts w:hint="eastAsia" w:asciiTheme="minorEastAsia" w:hAnsiTheme="minorEastAsia"/>
          <w:color w:val="000000"/>
          <w:szCs w:val="21"/>
        </w:rPr>
        <w:t>。（1分）</w:t>
      </w:r>
    </w:p>
    <w:p>
      <w:pPr>
        <w:ind w:firstLine="420" w:firstLineChars="200"/>
        <w:rPr>
          <w:rFonts w:asciiTheme="minorEastAsia" w:hAnsiTheme="minorEastAsia"/>
          <w:color w:val="000000"/>
          <w:szCs w:val="21"/>
        </w:rPr>
      </w:pPr>
      <w:r>
        <w:rPr>
          <w:rFonts w:hint="eastAsia" w:asciiTheme="minorEastAsia" w:hAnsiTheme="minorEastAsia"/>
          <w:color w:val="000000"/>
          <w:szCs w:val="21"/>
        </w:rPr>
        <w:t>17．（每空1分，共4分）A．时常到校看孩子，鼓励自立  B．回答教育秘诀，心中有爱  C．召开家庭大会，明确目标  D．参加家长会，相信孩子（意近即可）</w:t>
      </w:r>
    </w:p>
    <w:p>
      <w:pPr>
        <w:ind w:firstLine="420" w:firstLineChars="200"/>
        <w:rPr>
          <w:rFonts w:asciiTheme="minorEastAsia" w:hAnsiTheme="minorEastAsia"/>
          <w:color w:val="000000"/>
          <w:szCs w:val="21"/>
        </w:rPr>
      </w:pPr>
      <w:r>
        <w:rPr>
          <w:rFonts w:hint="eastAsia" w:asciiTheme="minorEastAsia" w:hAnsiTheme="minorEastAsia"/>
          <w:color w:val="000000"/>
          <w:szCs w:val="21"/>
        </w:rPr>
        <w:t>18．（4分）（1）示例：直接表明父亲对“我们”的教育和影响，表现父亲独特的教育方式和教育成果，饱含对父亲的崇敬与感恩之情。（2分）（2）示例：父亲衰老患病，是人类的自然规律之一，任何人都违背不了，把自然规律与对父亲老去的感伤和无奈之情融汇在一起，引起下文。（2分）</w:t>
      </w:r>
    </w:p>
    <w:p>
      <w:pPr>
        <w:ind w:firstLine="420" w:firstLineChars="200"/>
        <w:rPr>
          <w:rFonts w:asciiTheme="minorEastAsia" w:hAnsiTheme="minorEastAsia"/>
          <w:color w:val="000000"/>
          <w:szCs w:val="21"/>
        </w:rPr>
      </w:pPr>
      <w:r>
        <w:rPr>
          <w:rFonts w:hint="eastAsia" w:asciiTheme="minorEastAsia" w:hAnsiTheme="minorEastAsia"/>
          <w:color w:val="000000"/>
          <w:szCs w:val="21"/>
        </w:rPr>
        <w:t>19．（4分）示例一：我选A。（1分）重读“永远”一词，“永远”表示父爱对“我们”的影响时间长久，没有终止，（1分）凸显深深的感激之情。（2分）</w:t>
      </w:r>
    </w:p>
    <w:p>
      <w:pPr>
        <w:ind w:firstLine="420" w:firstLineChars="200"/>
        <w:rPr>
          <w:rFonts w:asciiTheme="minorEastAsia" w:hAnsiTheme="minorEastAsia"/>
          <w:color w:val="000000"/>
          <w:szCs w:val="21"/>
        </w:rPr>
      </w:pPr>
      <w:r>
        <w:rPr>
          <w:rFonts w:hint="eastAsia" w:asciiTheme="minorEastAsia" w:hAnsiTheme="minorEastAsia"/>
          <w:color w:val="000000"/>
          <w:szCs w:val="21"/>
        </w:rPr>
        <w:t>示例二：我选B。（1分）重读“铭记”一词，表明作者把父亲的爱深深地记在心里，（1分）凸显对父爱的感受深切，难以忘怀。（2分）（选择1分，理由3分，理由合理即可）</w:t>
      </w:r>
    </w:p>
    <w:p>
      <w:pPr>
        <w:ind w:firstLine="420" w:firstLineChars="200"/>
        <w:rPr>
          <w:rFonts w:asciiTheme="minorEastAsia" w:hAnsiTheme="minorEastAsia"/>
          <w:color w:val="000000"/>
          <w:szCs w:val="21"/>
        </w:rPr>
      </w:pPr>
      <w:r>
        <w:rPr>
          <w:rFonts w:hint="eastAsia" w:asciiTheme="minorEastAsia" w:hAnsiTheme="minorEastAsia"/>
          <w:color w:val="000000"/>
          <w:szCs w:val="21"/>
        </w:rPr>
        <w:t>20．（4分）示例：《回忆我的母亲》中作者通过回忆母亲生前对“我”的教育和影响，表达了自己对母亲的怀念和崇敬之情，表现了自己尽忠于民族和人民、尽忠于党来报答母亲的决心；（1分）本文通过叙述在我们成长过程中父亲的语言教育让我们成人成才的往事，表达了对父亲深挚的爱和感恩之情。（1分）朱德母亲：勤劳俭朴、宽厚仁慈、坚强不屈，识大体、顾大局，性格和蔼、同情贫苦的人，是中华民族平凡而伟大的劳动妇女的代表；（1分，答出其中一点即可）本文中的父亲：教女有方、深远而厚重地爱孩子，关心孩子成长与成才，是孩子的榜样。（1分，答出其中一点即可）</w:t>
      </w:r>
    </w:p>
    <w:p>
      <w:pPr>
        <w:widowControl/>
        <w:ind w:firstLine="420" w:firstLineChars="200"/>
        <w:jc w:val="left"/>
        <w:rPr>
          <w:rFonts w:asciiTheme="minorEastAsia" w:hAnsiTheme="minorEastAsia"/>
          <w:color w:val="242021"/>
          <w:szCs w:val="21"/>
        </w:rPr>
      </w:pPr>
      <w:r>
        <w:rPr>
          <w:rFonts w:hint="eastAsia" w:asciiTheme="minorEastAsia" w:hAnsiTheme="minorEastAsia"/>
          <w:color w:val="242021"/>
          <w:szCs w:val="21"/>
        </w:rPr>
        <w:t>21</w:t>
      </w:r>
      <w:r>
        <w:rPr>
          <w:rFonts w:asciiTheme="minorEastAsia" w:hAnsiTheme="minorEastAsia"/>
          <w:color w:val="242021"/>
          <w:szCs w:val="21"/>
        </w:rPr>
        <w:t>.</w:t>
      </w:r>
      <w:r>
        <w:rPr>
          <w:rFonts w:hint="eastAsia" w:asciiTheme="minorEastAsia" w:hAnsiTheme="minorEastAsia"/>
          <w:color w:val="242021"/>
          <w:szCs w:val="21"/>
        </w:rPr>
        <w:t>（3分）</w:t>
      </w:r>
      <w:r>
        <w:rPr>
          <w:rFonts w:asciiTheme="minorEastAsia" w:hAnsiTheme="minorEastAsia"/>
          <w:color w:val="242021"/>
          <w:szCs w:val="21"/>
        </w:rPr>
        <w:t>A（由材料一可知，“‘天宫二号’空间实验室圆满完成任务并返回地球指定位置，标志着第二步任务已经完成”，A项“第三步任务完成”理解有误</w:t>
      </w:r>
      <w:r>
        <w:rPr>
          <w:rFonts w:hint="eastAsia" w:asciiTheme="minorEastAsia" w:hAnsiTheme="minorEastAsia"/>
          <w:color w:val="242021"/>
          <w:szCs w:val="21"/>
        </w:rPr>
        <w:t>。</w:t>
      </w:r>
      <w:r>
        <w:rPr>
          <w:rFonts w:asciiTheme="minorEastAsia" w:hAnsiTheme="minorEastAsia"/>
          <w:color w:val="242021"/>
          <w:szCs w:val="21"/>
        </w:rPr>
        <w:t>）</w:t>
      </w:r>
    </w:p>
    <w:p>
      <w:pPr>
        <w:widowControl/>
        <w:ind w:firstLine="420" w:firstLineChars="200"/>
        <w:jc w:val="left"/>
        <w:rPr>
          <w:rFonts w:asciiTheme="minorEastAsia" w:hAnsiTheme="minorEastAsia"/>
          <w:color w:val="242021"/>
          <w:szCs w:val="21"/>
        </w:rPr>
      </w:pPr>
      <w:r>
        <w:rPr>
          <w:rFonts w:hint="eastAsia" w:asciiTheme="minorEastAsia" w:hAnsiTheme="minorEastAsia"/>
          <w:color w:val="242021"/>
          <w:szCs w:val="21"/>
        </w:rPr>
        <w:t>22</w:t>
      </w:r>
      <w:r>
        <w:rPr>
          <w:rFonts w:asciiTheme="minorEastAsia" w:hAnsiTheme="minorEastAsia"/>
          <w:color w:val="242021"/>
          <w:szCs w:val="21"/>
        </w:rPr>
        <w:t>.</w:t>
      </w:r>
      <w:r>
        <w:rPr>
          <w:rFonts w:hint="eastAsia" w:asciiTheme="minorEastAsia" w:hAnsiTheme="minorEastAsia"/>
          <w:color w:val="242021"/>
          <w:szCs w:val="21"/>
        </w:rPr>
        <w:t>（2分）</w:t>
      </w:r>
      <w:r>
        <w:rPr>
          <w:rFonts w:asciiTheme="minorEastAsia" w:hAnsiTheme="minorEastAsia"/>
          <w:color w:val="242021"/>
          <w:szCs w:val="21"/>
        </w:rPr>
        <w:t>搭建通信高速传输通道；</w:t>
      </w:r>
      <w:r>
        <w:rPr>
          <w:rFonts w:hint="eastAsia" w:asciiTheme="minorEastAsia" w:hAnsiTheme="minorEastAsia"/>
          <w:color w:val="242021"/>
          <w:szCs w:val="21"/>
        </w:rPr>
        <w:t>（1分）</w:t>
      </w:r>
      <w:r>
        <w:rPr>
          <w:rFonts w:asciiTheme="minorEastAsia" w:hAnsiTheme="minorEastAsia"/>
          <w:color w:val="242021"/>
          <w:szCs w:val="21"/>
        </w:rPr>
        <w:t>研制了多种天地图像编解码终端。</w:t>
      </w:r>
      <w:r>
        <w:rPr>
          <w:rFonts w:hint="eastAsia" w:asciiTheme="minorEastAsia" w:hAnsiTheme="minorEastAsia"/>
          <w:color w:val="242021"/>
          <w:szCs w:val="21"/>
        </w:rPr>
        <w:t>（1分）</w:t>
      </w:r>
    </w:p>
    <w:p>
      <w:pPr>
        <w:widowControl/>
        <w:ind w:firstLine="420" w:firstLineChars="200"/>
        <w:jc w:val="left"/>
        <w:rPr>
          <w:rFonts w:asciiTheme="minorEastAsia" w:hAnsiTheme="minorEastAsia"/>
          <w:color w:val="242021"/>
          <w:szCs w:val="21"/>
        </w:rPr>
      </w:pPr>
      <w:r>
        <w:rPr>
          <w:rFonts w:hint="eastAsia" w:asciiTheme="minorEastAsia" w:hAnsiTheme="minorEastAsia"/>
          <w:color w:val="242021"/>
          <w:szCs w:val="21"/>
        </w:rPr>
        <w:t>23</w:t>
      </w:r>
      <w:r>
        <w:rPr>
          <w:rFonts w:asciiTheme="minorEastAsia" w:hAnsiTheme="minorEastAsia"/>
          <w:color w:val="242021"/>
          <w:szCs w:val="21"/>
        </w:rPr>
        <w:t>.</w:t>
      </w:r>
      <w:r>
        <w:rPr>
          <w:rFonts w:hint="eastAsia" w:asciiTheme="minorEastAsia" w:hAnsiTheme="minorEastAsia"/>
          <w:color w:val="242021"/>
          <w:szCs w:val="21"/>
        </w:rPr>
        <w:t>（4分）</w:t>
      </w:r>
      <w:r>
        <w:rPr>
          <w:rFonts w:asciiTheme="minorEastAsia" w:hAnsiTheme="minorEastAsia"/>
          <w:color w:val="242021"/>
          <w:szCs w:val="21"/>
        </w:rPr>
        <w:t>①在天地间架起知识的桥梁，让青少年了解航天知识。②是一门动人的爱国主义和理想信念教育课，能够增强青少年的志气、骨气、底气，成为青少年投身于科学研究的驱动力。③激发青少年的“航天梦”，有助于激发青少年探索未知的热情，培养实事求是的科学精神。</w:t>
      </w:r>
      <w:r>
        <w:rPr>
          <w:rFonts w:hint="eastAsia" w:asciiTheme="minorEastAsia" w:hAnsiTheme="minorEastAsia"/>
          <w:color w:val="242021"/>
          <w:szCs w:val="21"/>
        </w:rPr>
        <w:t>（每点2分，答出两点意对即可）</w:t>
      </w:r>
    </w:p>
    <w:p>
      <w:pPr>
        <w:widowControl/>
        <w:ind w:firstLine="420" w:firstLineChars="200"/>
        <w:jc w:val="left"/>
        <w:rPr>
          <w:rFonts w:ascii="宋体" w:hAnsi="宋体" w:cs="宋体"/>
          <w:bCs/>
          <w:szCs w:val="21"/>
          <w:lang w:bidi="ar"/>
        </w:rPr>
      </w:pPr>
      <w:r>
        <w:rPr>
          <w:rFonts w:hint="eastAsia" w:asciiTheme="minorEastAsia" w:hAnsiTheme="minorEastAsia"/>
          <w:color w:val="242021"/>
          <w:szCs w:val="21"/>
        </w:rPr>
        <w:t>24.（10分）示例</w:t>
      </w:r>
      <w:r>
        <w:rPr>
          <w:rFonts w:hint="eastAsia" w:ascii="宋体" w:hAnsi="宋体" w:cs="宋体"/>
          <w:szCs w:val="21"/>
        </w:rPr>
        <w:t>：这套</w:t>
      </w:r>
      <w:r>
        <w:rPr>
          <w:rFonts w:ascii="宋体" w:hAnsi="宋体" w:cs="宋体"/>
          <w:szCs w:val="21"/>
        </w:rPr>
        <w:t>邮票采用竖长票型，全方位展示了印章、印蜕、印面三部分，</w:t>
      </w:r>
      <w:r>
        <w:rPr>
          <w:rFonts w:hint="eastAsia" w:ascii="宋体" w:hAnsi="宋体" w:cs="宋体"/>
          <w:szCs w:val="21"/>
        </w:rPr>
        <w:t>票面设计</w:t>
      </w:r>
      <w:r>
        <w:rPr>
          <w:rFonts w:ascii="宋体" w:hAnsi="宋体" w:cs="宋体"/>
          <w:szCs w:val="21"/>
        </w:rPr>
        <w:t>采用古朴淡雅的宣纸色为背景，整体颜色偏黄</w:t>
      </w:r>
      <w:r>
        <w:rPr>
          <w:rFonts w:hint="eastAsia" w:ascii="宋体" w:hAnsi="宋体" w:cs="宋体"/>
          <w:szCs w:val="21"/>
        </w:rPr>
        <w:t>，</w:t>
      </w:r>
      <w:r>
        <w:rPr>
          <w:rFonts w:ascii="宋体" w:hAnsi="宋体" w:cs="宋体"/>
          <w:szCs w:val="21"/>
        </w:rPr>
        <w:t>画面细节丰富</w:t>
      </w:r>
      <w:r>
        <w:rPr>
          <w:rFonts w:hint="eastAsia" w:ascii="宋体" w:hAnsi="宋体" w:cs="宋体"/>
          <w:szCs w:val="21"/>
        </w:rPr>
        <w:t>。</w:t>
      </w:r>
      <w:r>
        <w:rPr>
          <w:rFonts w:ascii="宋体" w:hAnsi="宋体" w:cs="宋体"/>
          <w:szCs w:val="21"/>
        </w:rPr>
        <w:t>邮票</w:t>
      </w:r>
      <w:r>
        <w:rPr>
          <w:rFonts w:hint="eastAsia" w:ascii="宋体" w:hAnsi="宋体" w:cs="宋体"/>
          <w:szCs w:val="21"/>
        </w:rPr>
        <w:t>将篆刻和中国汉字之美展现给邮迷，突出了中国篆刻艺术悠远浓厚的文化韵味。</w:t>
      </w:r>
      <w:r>
        <w:rPr>
          <w:rFonts w:hint="eastAsia" w:ascii="宋体" w:hAnsi="宋体" w:cs="宋体"/>
          <w:bCs/>
          <w:szCs w:val="21"/>
          <w:lang w:bidi="ar"/>
        </w:rPr>
        <w:t>（顺序合理3分，语言流畅3分，字数符合要求2分，意义阐释正确2分）</w:t>
      </w:r>
    </w:p>
    <w:p>
      <w:pPr>
        <w:spacing w:line="360" w:lineRule="atLeast"/>
        <w:ind w:firstLine="420" w:firstLineChars="200"/>
        <w:rPr>
          <w:rFonts w:ascii="宋体" w:hAnsi="宋体" w:cs="宋体"/>
          <w:bCs/>
          <w:szCs w:val="21"/>
          <w:lang w:bidi="ar"/>
        </w:rPr>
      </w:pPr>
      <w:r>
        <w:rPr>
          <w:rFonts w:hint="eastAsia" w:ascii="宋体" w:hAnsi="宋体" w:cs="宋体"/>
          <w:bCs/>
          <w:szCs w:val="21"/>
          <w:lang w:bidi="ar"/>
        </w:rPr>
        <w:t>25.作文等级评分标准：</w:t>
      </w:r>
    </w:p>
    <w:tbl>
      <w:tblPr>
        <w:tblStyle w:val="5"/>
        <w:tblpPr w:leftFromText="45" w:rightFromText="45" w:vertAnchor="text" w:tblpXSpec="center"/>
        <w:tblW w:w="8789"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575"/>
        <w:gridCol w:w="1835"/>
        <w:gridCol w:w="2127"/>
        <w:gridCol w:w="2275"/>
        <w:gridCol w:w="19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c>
          <w:tcPr>
            <w:tcW w:w="575" w:type="dxa"/>
            <w:vMerge w:val="restart"/>
            <w:tcBorders>
              <w:top w:val="outset" w:color="auto" w:sz="6" w:space="0"/>
              <w:left w:val="outset" w:color="auto" w:sz="6" w:space="0"/>
              <w:bottom w:val="outset" w:color="auto" w:sz="6" w:space="0"/>
              <w:right w:val="outset" w:color="auto" w:sz="6" w:space="0"/>
            </w:tcBorders>
            <w:vAlign w:val="center"/>
          </w:tcPr>
          <w:p>
            <w:pPr>
              <w:widowControl/>
              <w:spacing w:line="192" w:lineRule="atLeast"/>
              <w:jc w:val="center"/>
              <w:rPr>
                <w:rFonts w:ascii="宋体" w:hAnsi="宋体" w:cs="宋体"/>
                <w:color w:val="000000"/>
                <w:kern w:val="0"/>
                <w:szCs w:val="21"/>
              </w:rPr>
            </w:pPr>
            <w:r>
              <w:rPr>
                <w:rFonts w:hint="eastAsia" w:ascii="宋体" w:hAnsi="宋体" w:cs="宋体"/>
                <w:color w:val="000000"/>
                <w:kern w:val="0"/>
                <w:szCs w:val="21"/>
              </w:rPr>
              <w:t>5</w:t>
            </w:r>
            <w:r>
              <w:rPr>
                <w:rFonts w:ascii="宋体" w:hAnsi="宋体" w:cs="宋体"/>
                <w:color w:val="000000"/>
                <w:kern w:val="0"/>
                <w:szCs w:val="21"/>
              </w:rPr>
              <w:t>0分</w:t>
            </w:r>
          </w:p>
        </w:tc>
        <w:tc>
          <w:tcPr>
            <w:tcW w:w="1835" w:type="dxa"/>
            <w:tcBorders>
              <w:top w:val="outset" w:color="auto" w:sz="6" w:space="0"/>
              <w:left w:val="outset" w:color="auto" w:sz="6" w:space="0"/>
              <w:bottom w:val="outset" w:color="auto" w:sz="6" w:space="0"/>
              <w:right w:val="outset" w:color="auto" w:sz="6" w:space="0"/>
            </w:tcBorders>
            <w:vAlign w:val="center"/>
          </w:tcPr>
          <w:p>
            <w:pPr>
              <w:widowControl/>
              <w:spacing w:line="192" w:lineRule="atLeast"/>
              <w:rPr>
                <w:rFonts w:ascii="宋体" w:hAnsi="宋体" w:cs="宋体"/>
                <w:color w:val="000000"/>
                <w:kern w:val="0"/>
                <w:szCs w:val="21"/>
              </w:rPr>
            </w:pPr>
            <w:r>
              <w:rPr>
                <w:rFonts w:ascii="宋体" w:hAnsi="宋体" w:cs="宋体"/>
                <w:color w:val="000000"/>
                <w:kern w:val="0"/>
                <w:szCs w:val="21"/>
              </w:rPr>
              <w:t>一等（</w:t>
            </w:r>
            <w:r>
              <w:rPr>
                <w:rFonts w:hint="eastAsia" w:ascii="宋体" w:hAnsi="宋体" w:cs="宋体"/>
                <w:color w:val="000000"/>
                <w:kern w:val="0"/>
                <w:szCs w:val="21"/>
              </w:rPr>
              <w:t>50</w:t>
            </w:r>
            <w:r>
              <w:rPr>
                <w:rFonts w:ascii="宋体" w:hAnsi="宋体" w:cs="宋体"/>
                <w:color w:val="000000" w:themeColor="text1"/>
                <w:kern w:val="0"/>
                <w:szCs w:val="21"/>
                <w14:textFill>
                  <w14:solidFill>
                    <w14:schemeClr w14:val="tx1"/>
                  </w14:solidFill>
                </w14:textFill>
              </w:rPr>
              <w:t>～</w:t>
            </w:r>
            <w:r>
              <w:rPr>
                <w:rFonts w:hint="eastAsia" w:ascii="宋体" w:hAnsi="宋体" w:cs="宋体"/>
                <w:color w:val="000000"/>
                <w:kern w:val="0"/>
                <w:szCs w:val="21"/>
              </w:rPr>
              <w:t>45</w:t>
            </w:r>
            <w:r>
              <w:rPr>
                <w:rFonts w:ascii="宋体" w:hAnsi="宋体" w:cs="宋体"/>
                <w:color w:val="000000"/>
                <w:kern w:val="0"/>
                <w:szCs w:val="21"/>
              </w:rPr>
              <w:t>分）</w:t>
            </w:r>
          </w:p>
        </w:tc>
        <w:tc>
          <w:tcPr>
            <w:tcW w:w="2127" w:type="dxa"/>
            <w:tcBorders>
              <w:top w:val="outset" w:color="auto" w:sz="6" w:space="0"/>
              <w:left w:val="outset" w:color="auto" w:sz="6" w:space="0"/>
              <w:bottom w:val="outset" w:color="auto" w:sz="6" w:space="0"/>
              <w:right w:val="outset" w:color="auto" w:sz="6" w:space="0"/>
            </w:tcBorders>
            <w:vAlign w:val="center"/>
          </w:tcPr>
          <w:p>
            <w:pPr>
              <w:widowControl/>
              <w:spacing w:line="192" w:lineRule="atLeast"/>
              <w:ind w:firstLine="424" w:firstLineChars="202"/>
              <w:jc w:val="center"/>
              <w:rPr>
                <w:rFonts w:ascii="宋体" w:hAnsi="宋体" w:cs="宋体"/>
                <w:color w:val="000000"/>
                <w:kern w:val="0"/>
                <w:szCs w:val="21"/>
              </w:rPr>
            </w:pPr>
            <w:r>
              <w:rPr>
                <w:rFonts w:ascii="宋体" w:hAnsi="宋体" w:cs="宋体"/>
                <w:color w:val="000000"/>
                <w:kern w:val="0"/>
                <w:szCs w:val="21"/>
              </w:rPr>
              <w:t>二等（</w:t>
            </w:r>
            <w:r>
              <w:rPr>
                <w:rFonts w:hint="eastAsia" w:ascii="宋体" w:hAnsi="宋体" w:cs="宋体"/>
                <w:color w:val="000000"/>
                <w:kern w:val="0"/>
                <w:szCs w:val="21"/>
              </w:rPr>
              <w:t>44</w:t>
            </w:r>
            <w:r>
              <w:rPr>
                <w:rFonts w:ascii="宋体" w:hAnsi="宋体" w:cs="宋体"/>
                <w:color w:val="000000" w:themeColor="text1"/>
                <w:kern w:val="0"/>
                <w:szCs w:val="21"/>
                <w14:textFill>
                  <w14:solidFill>
                    <w14:schemeClr w14:val="tx1"/>
                  </w14:solidFill>
                </w14:textFill>
              </w:rPr>
              <w:t>～</w:t>
            </w:r>
            <w:r>
              <w:rPr>
                <w:rFonts w:hint="eastAsia" w:ascii="宋体" w:hAnsi="宋体" w:cs="宋体"/>
                <w:color w:val="000000"/>
                <w:kern w:val="0"/>
                <w:szCs w:val="21"/>
              </w:rPr>
              <w:t>38</w:t>
            </w:r>
            <w:r>
              <w:rPr>
                <w:rFonts w:ascii="宋体" w:hAnsi="宋体" w:cs="宋体"/>
                <w:color w:val="000000"/>
                <w:kern w:val="0"/>
                <w:szCs w:val="21"/>
              </w:rPr>
              <w:t>分）</w:t>
            </w:r>
          </w:p>
        </w:tc>
        <w:tc>
          <w:tcPr>
            <w:tcW w:w="2275" w:type="dxa"/>
            <w:tcBorders>
              <w:top w:val="outset" w:color="auto" w:sz="6" w:space="0"/>
              <w:left w:val="outset" w:color="auto" w:sz="6" w:space="0"/>
              <w:bottom w:val="outset" w:color="auto" w:sz="6" w:space="0"/>
              <w:right w:val="outset" w:color="auto" w:sz="6" w:space="0"/>
            </w:tcBorders>
            <w:vAlign w:val="center"/>
          </w:tcPr>
          <w:p>
            <w:pPr>
              <w:widowControl/>
              <w:spacing w:line="192" w:lineRule="atLeast"/>
              <w:ind w:firstLine="424" w:firstLineChars="202"/>
              <w:jc w:val="center"/>
              <w:rPr>
                <w:rFonts w:ascii="宋体" w:hAnsi="宋体" w:cs="宋体"/>
                <w:color w:val="000000"/>
                <w:kern w:val="0"/>
                <w:szCs w:val="21"/>
              </w:rPr>
            </w:pPr>
            <w:r>
              <w:rPr>
                <w:rFonts w:ascii="宋体" w:hAnsi="宋体" w:cs="宋体"/>
                <w:color w:val="000000"/>
                <w:kern w:val="0"/>
                <w:szCs w:val="21"/>
              </w:rPr>
              <w:t>三等（</w:t>
            </w:r>
            <w:r>
              <w:rPr>
                <w:rFonts w:hint="eastAsia" w:ascii="宋体" w:hAnsi="宋体" w:cs="宋体"/>
                <w:color w:val="000000"/>
                <w:kern w:val="0"/>
                <w:szCs w:val="21"/>
              </w:rPr>
              <w:t>37</w:t>
            </w:r>
            <w:r>
              <w:rPr>
                <w:rFonts w:ascii="宋体" w:hAnsi="宋体" w:cs="宋体"/>
                <w:color w:val="000000" w:themeColor="text1"/>
                <w:kern w:val="0"/>
                <w:szCs w:val="21"/>
                <w14:textFill>
                  <w14:solidFill>
                    <w14:schemeClr w14:val="tx1"/>
                  </w14:solidFill>
                </w14:textFill>
              </w:rPr>
              <w:t>～</w:t>
            </w:r>
            <w:r>
              <w:rPr>
                <w:rFonts w:hint="eastAsia" w:ascii="宋体" w:hAnsi="宋体" w:cs="宋体"/>
                <w:color w:val="000000"/>
                <w:kern w:val="0"/>
                <w:szCs w:val="21"/>
              </w:rPr>
              <w:t>30</w:t>
            </w:r>
            <w:r>
              <w:rPr>
                <w:rFonts w:ascii="宋体" w:hAnsi="宋体" w:cs="宋体"/>
                <w:color w:val="000000"/>
                <w:kern w:val="0"/>
                <w:szCs w:val="21"/>
              </w:rPr>
              <w:t>分）</w:t>
            </w:r>
          </w:p>
        </w:tc>
        <w:tc>
          <w:tcPr>
            <w:tcW w:w="1977" w:type="dxa"/>
            <w:tcBorders>
              <w:top w:val="outset" w:color="auto" w:sz="6" w:space="0"/>
              <w:left w:val="outset" w:color="auto" w:sz="6" w:space="0"/>
              <w:bottom w:val="outset" w:color="auto" w:sz="6" w:space="0"/>
              <w:right w:val="outset" w:color="auto" w:sz="6" w:space="0"/>
            </w:tcBorders>
            <w:vAlign w:val="center"/>
          </w:tcPr>
          <w:p>
            <w:pPr>
              <w:widowControl/>
              <w:spacing w:line="192" w:lineRule="atLeast"/>
              <w:ind w:firstLine="424" w:firstLineChars="202"/>
              <w:jc w:val="center"/>
              <w:rPr>
                <w:rFonts w:ascii="宋体" w:hAnsi="宋体" w:cs="宋体"/>
                <w:color w:val="000000"/>
                <w:kern w:val="0"/>
                <w:szCs w:val="21"/>
              </w:rPr>
            </w:pPr>
            <w:r>
              <w:rPr>
                <w:rFonts w:ascii="宋体" w:hAnsi="宋体" w:cs="宋体"/>
                <w:color w:val="000000"/>
                <w:kern w:val="0"/>
                <w:szCs w:val="21"/>
              </w:rPr>
              <w:t>四等（</w:t>
            </w:r>
            <w:r>
              <w:rPr>
                <w:rFonts w:hint="eastAsia" w:ascii="宋体" w:hAnsi="宋体" w:cs="宋体"/>
                <w:color w:val="000000"/>
                <w:kern w:val="0"/>
                <w:szCs w:val="21"/>
              </w:rPr>
              <w:t>29</w:t>
            </w:r>
            <w:r>
              <w:rPr>
                <w:rFonts w:ascii="宋体" w:hAnsi="宋体" w:cs="宋体"/>
                <w:color w:val="000000" w:themeColor="text1"/>
                <w:kern w:val="0"/>
                <w:szCs w:val="21"/>
                <w14:textFill>
                  <w14:solidFill>
                    <w14:schemeClr w14:val="tx1"/>
                  </w14:solidFill>
                </w14:textFill>
              </w:rPr>
              <w:t>～</w:t>
            </w:r>
            <w:r>
              <w:rPr>
                <w:rFonts w:ascii="宋体" w:hAnsi="宋体" w:cs="宋体"/>
                <w:color w:val="000000"/>
                <w:kern w:val="0"/>
                <w:szCs w:val="21"/>
              </w:rPr>
              <w:t>0分）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c>
          <w:tcPr>
            <w:tcW w:w="575" w:type="dxa"/>
            <w:vMerge w:val="continue"/>
            <w:tcBorders>
              <w:top w:val="outset" w:color="auto" w:sz="6" w:space="0"/>
              <w:left w:val="outset" w:color="auto" w:sz="6" w:space="0"/>
              <w:bottom w:val="outset" w:color="auto" w:sz="6" w:space="0"/>
              <w:right w:val="outset" w:color="auto" w:sz="6" w:space="0"/>
            </w:tcBorders>
            <w:vAlign w:val="center"/>
          </w:tcPr>
          <w:p>
            <w:pPr>
              <w:widowControl/>
              <w:ind w:firstLine="424" w:firstLineChars="202"/>
              <w:jc w:val="left"/>
              <w:rPr>
                <w:rFonts w:ascii="宋体" w:hAnsi="宋体" w:cs="宋体"/>
                <w:color w:val="000000"/>
                <w:kern w:val="0"/>
                <w:szCs w:val="21"/>
              </w:rPr>
            </w:pPr>
          </w:p>
        </w:tc>
        <w:tc>
          <w:tcPr>
            <w:tcW w:w="1835" w:type="dxa"/>
            <w:tcBorders>
              <w:top w:val="outset" w:color="auto" w:sz="6" w:space="0"/>
              <w:left w:val="outset" w:color="auto" w:sz="6" w:space="0"/>
              <w:bottom w:val="outset" w:color="auto" w:sz="6" w:space="0"/>
              <w:right w:val="outset" w:color="auto" w:sz="6" w:space="0"/>
            </w:tcBorders>
          </w:tcPr>
          <w:p>
            <w:pPr>
              <w:widowControl/>
              <w:spacing w:line="192" w:lineRule="atLeast"/>
              <w:ind w:firstLine="424" w:firstLineChars="202"/>
              <w:jc w:val="left"/>
              <w:rPr>
                <w:rFonts w:ascii="宋体" w:hAnsi="宋体" w:cs="宋体"/>
                <w:color w:val="000000"/>
                <w:kern w:val="0"/>
                <w:szCs w:val="21"/>
              </w:rPr>
            </w:pPr>
            <w:r>
              <w:rPr>
                <w:rFonts w:ascii="宋体" w:hAnsi="宋体" w:cs="宋体"/>
                <w:color w:val="000000"/>
                <w:kern w:val="0"/>
                <w:szCs w:val="21"/>
              </w:rPr>
              <w:t>切合题意</w:t>
            </w:r>
          </w:p>
          <w:p>
            <w:pPr>
              <w:widowControl/>
              <w:spacing w:line="192" w:lineRule="atLeast"/>
              <w:ind w:firstLine="424" w:firstLineChars="202"/>
              <w:jc w:val="left"/>
              <w:rPr>
                <w:rFonts w:ascii="宋体" w:hAnsi="宋体" w:cs="宋体"/>
                <w:color w:val="000000"/>
                <w:kern w:val="0"/>
                <w:szCs w:val="21"/>
              </w:rPr>
            </w:pPr>
            <w:r>
              <w:rPr>
                <w:rFonts w:ascii="宋体" w:hAnsi="宋体" w:cs="宋体"/>
                <w:color w:val="000000"/>
                <w:kern w:val="0"/>
                <w:szCs w:val="21"/>
              </w:rPr>
              <w:t>中心明确</w:t>
            </w:r>
          </w:p>
          <w:p>
            <w:pPr>
              <w:widowControl/>
              <w:spacing w:line="192" w:lineRule="atLeast"/>
              <w:ind w:firstLine="424" w:firstLineChars="202"/>
              <w:jc w:val="left"/>
              <w:rPr>
                <w:rFonts w:ascii="宋体" w:hAnsi="宋体" w:cs="宋体"/>
                <w:color w:val="000000"/>
                <w:kern w:val="0"/>
                <w:szCs w:val="21"/>
              </w:rPr>
            </w:pPr>
            <w:r>
              <w:rPr>
                <w:rFonts w:ascii="宋体" w:hAnsi="宋体" w:cs="宋体"/>
                <w:color w:val="000000"/>
                <w:kern w:val="0"/>
                <w:szCs w:val="21"/>
              </w:rPr>
              <w:t>内容具体</w:t>
            </w:r>
          </w:p>
          <w:p>
            <w:pPr>
              <w:widowControl/>
              <w:spacing w:line="192" w:lineRule="atLeast"/>
              <w:ind w:firstLine="424" w:firstLineChars="202"/>
              <w:jc w:val="left"/>
              <w:rPr>
                <w:rFonts w:ascii="宋体" w:hAnsi="宋体" w:cs="宋体"/>
                <w:color w:val="000000"/>
                <w:kern w:val="0"/>
                <w:szCs w:val="21"/>
              </w:rPr>
            </w:pPr>
            <w:r>
              <w:rPr>
                <w:rFonts w:ascii="宋体" w:hAnsi="宋体" w:cs="宋体"/>
                <w:color w:val="000000"/>
                <w:kern w:val="0"/>
                <w:szCs w:val="21"/>
              </w:rPr>
              <w:t>结构合理</w:t>
            </w:r>
          </w:p>
          <w:p>
            <w:pPr>
              <w:widowControl/>
              <w:spacing w:line="192" w:lineRule="atLeast"/>
              <w:ind w:firstLine="424" w:firstLineChars="202"/>
              <w:jc w:val="left"/>
              <w:rPr>
                <w:rFonts w:ascii="宋体" w:hAnsi="宋体" w:cs="宋体"/>
                <w:color w:val="000000"/>
                <w:kern w:val="0"/>
                <w:szCs w:val="21"/>
              </w:rPr>
            </w:pPr>
            <w:r>
              <w:rPr>
                <w:rFonts w:ascii="宋体" w:hAnsi="宋体" w:cs="宋体"/>
                <w:color w:val="000000"/>
                <w:kern w:val="0"/>
                <w:szCs w:val="21"/>
              </w:rPr>
              <w:t>语言通畅</w:t>
            </w:r>
          </w:p>
          <w:p>
            <w:pPr>
              <w:widowControl/>
              <w:spacing w:line="192" w:lineRule="atLeast"/>
              <w:ind w:firstLine="424" w:firstLineChars="202"/>
              <w:jc w:val="left"/>
              <w:rPr>
                <w:rFonts w:ascii="宋体" w:hAnsi="宋体" w:cs="宋体"/>
                <w:color w:val="000000"/>
                <w:kern w:val="0"/>
                <w:szCs w:val="21"/>
              </w:rPr>
            </w:pPr>
            <w:r>
              <w:rPr>
                <w:rFonts w:ascii="宋体" w:hAnsi="宋体" w:cs="宋体"/>
                <w:color w:val="000000"/>
                <w:kern w:val="0"/>
                <w:szCs w:val="21"/>
              </w:rPr>
              <w:t>字体清楚</w:t>
            </w:r>
          </w:p>
          <w:p>
            <w:pPr>
              <w:widowControl/>
              <w:spacing w:line="192" w:lineRule="atLeast"/>
              <w:ind w:firstLine="424" w:firstLineChars="202"/>
              <w:jc w:val="left"/>
              <w:rPr>
                <w:rFonts w:ascii="宋体" w:hAnsi="宋体" w:cs="宋体"/>
                <w:color w:val="000000"/>
                <w:kern w:val="0"/>
                <w:szCs w:val="21"/>
              </w:rPr>
            </w:pPr>
            <w:r>
              <w:rPr>
                <w:rFonts w:ascii="宋体" w:hAnsi="宋体" w:cs="宋体"/>
                <w:color w:val="000000"/>
                <w:kern w:val="0"/>
                <w:szCs w:val="21"/>
              </w:rPr>
              <w:t>标点规范</w:t>
            </w:r>
          </w:p>
          <w:p>
            <w:pPr>
              <w:widowControl/>
              <w:spacing w:line="192" w:lineRule="atLeast"/>
              <w:ind w:firstLine="424" w:firstLineChars="202"/>
              <w:jc w:val="left"/>
              <w:rPr>
                <w:rFonts w:ascii="宋体" w:hAnsi="宋体" w:cs="宋体"/>
                <w:color w:val="000000"/>
                <w:kern w:val="0"/>
                <w:szCs w:val="21"/>
              </w:rPr>
            </w:pPr>
            <w:r>
              <w:rPr>
                <w:rFonts w:ascii="宋体" w:hAnsi="宋体" w:cs="宋体"/>
                <w:color w:val="000000"/>
                <w:kern w:val="0"/>
                <w:szCs w:val="21"/>
              </w:rPr>
              <w:t>符合文体要求</w:t>
            </w:r>
          </w:p>
          <w:p>
            <w:pPr>
              <w:widowControl/>
              <w:spacing w:line="192" w:lineRule="atLeast"/>
              <w:ind w:firstLine="424" w:firstLineChars="202"/>
              <w:jc w:val="left"/>
              <w:rPr>
                <w:rFonts w:ascii="宋体" w:hAnsi="宋体" w:cs="宋体"/>
                <w:color w:val="000000"/>
                <w:kern w:val="0"/>
                <w:szCs w:val="21"/>
              </w:rPr>
            </w:pPr>
            <w:r>
              <w:rPr>
                <w:rFonts w:ascii="宋体" w:hAnsi="宋体" w:cs="宋体"/>
                <w:color w:val="000000"/>
                <w:kern w:val="0"/>
                <w:szCs w:val="21"/>
              </w:rPr>
              <w:t>符合字数</w:t>
            </w:r>
            <w:r>
              <w:rPr>
                <w:rFonts w:hint="eastAsia" w:ascii="宋体" w:hAnsi="宋体" w:cs="宋体"/>
                <w:color w:val="000000"/>
                <w:kern w:val="0"/>
                <w:szCs w:val="21"/>
              </w:rPr>
              <w:t>要求</w:t>
            </w:r>
          </w:p>
        </w:tc>
        <w:tc>
          <w:tcPr>
            <w:tcW w:w="2127" w:type="dxa"/>
            <w:tcBorders>
              <w:top w:val="outset" w:color="auto" w:sz="6" w:space="0"/>
              <w:left w:val="outset" w:color="auto" w:sz="6" w:space="0"/>
              <w:bottom w:val="outset" w:color="auto" w:sz="6" w:space="0"/>
              <w:right w:val="outset" w:color="auto" w:sz="6" w:space="0"/>
            </w:tcBorders>
          </w:tcPr>
          <w:p>
            <w:pPr>
              <w:widowControl/>
              <w:spacing w:line="192" w:lineRule="atLeast"/>
              <w:ind w:firstLine="424" w:firstLineChars="202"/>
              <w:jc w:val="left"/>
              <w:rPr>
                <w:rFonts w:ascii="宋体" w:hAnsi="宋体" w:cs="宋体"/>
                <w:color w:val="000000"/>
                <w:kern w:val="0"/>
                <w:szCs w:val="21"/>
              </w:rPr>
            </w:pPr>
            <w:r>
              <w:rPr>
                <w:rFonts w:ascii="宋体" w:hAnsi="宋体" w:cs="宋体"/>
                <w:color w:val="000000"/>
                <w:kern w:val="0"/>
                <w:szCs w:val="21"/>
              </w:rPr>
              <w:t>符合题意</w:t>
            </w:r>
          </w:p>
          <w:p>
            <w:pPr>
              <w:widowControl/>
              <w:spacing w:line="192" w:lineRule="atLeast"/>
              <w:ind w:firstLine="424" w:firstLineChars="202"/>
              <w:jc w:val="left"/>
              <w:rPr>
                <w:rFonts w:ascii="宋体" w:hAnsi="宋体" w:cs="宋体"/>
                <w:color w:val="000000"/>
                <w:kern w:val="0"/>
                <w:szCs w:val="21"/>
              </w:rPr>
            </w:pPr>
            <w:r>
              <w:rPr>
                <w:rFonts w:ascii="宋体" w:hAnsi="宋体" w:cs="宋体"/>
                <w:color w:val="000000"/>
                <w:kern w:val="0"/>
                <w:szCs w:val="21"/>
              </w:rPr>
              <w:t>中心较明确</w:t>
            </w:r>
          </w:p>
          <w:p>
            <w:pPr>
              <w:widowControl/>
              <w:spacing w:line="192" w:lineRule="atLeast"/>
              <w:ind w:firstLine="424" w:firstLineChars="202"/>
              <w:jc w:val="left"/>
              <w:rPr>
                <w:rFonts w:ascii="宋体" w:hAnsi="宋体" w:cs="宋体"/>
                <w:color w:val="000000"/>
                <w:kern w:val="0"/>
                <w:szCs w:val="21"/>
              </w:rPr>
            </w:pPr>
            <w:r>
              <w:rPr>
                <w:rFonts w:ascii="宋体" w:hAnsi="宋体" w:cs="宋体"/>
                <w:color w:val="000000"/>
                <w:kern w:val="0"/>
                <w:szCs w:val="21"/>
              </w:rPr>
              <w:t>内容较具体</w:t>
            </w:r>
          </w:p>
          <w:p>
            <w:pPr>
              <w:widowControl/>
              <w:spacing w:line="192" w:lineRule="atLeast"/>
              <w:ind w:firstLine="424" w:firstLineChars="202"/>
              <w:jc w:val="left"/>
              <w:rPr>
                <w:rFonts w:ascii="宋体" w:hAnsi="宋体" w:cs="宋体"/>
                <w:color w:val="000000"/>
                <w:kern w:val="0"/>
                <w:szCs w:val="21"/>
              </w:rPr>
            </w:pPr>
            <w:r>
              <w:rPr>
                <w:rFonts w:ascii="宋体" w:hAnsi="宋体" w:cs="宋体"/>
                <w:color w:val="000000"/>
                <w:kern w:val="0"/>
                <w:szCs w:val="21"/>
              </w:rPr>
              <w:t>结构合理</w:t>
            </w:r>
          </w:p>
          <w:p>
            <w:pPr>
              <w:widowControl/>
              <w:spacing w:line="192" w:lineRule="atLeast"/>
              <w:ind w:firstLine="424" w:firstLineChars="202"/>
              <w:jc w:val="left"/>
              <w:rPr>
                <w:rFonts w:ascii="宋体" w:hAnsi="宋体" w:cs="宋体"/>
                <w:color w:val="000000"/>
                <w:kern w:val="0"/>
                <w:szCs w:val="21"/>
              </w:rPr>
            </w:pPr>
            <w:r>
              <w:rPr>
                <w:rFonts w:ascii="宋体" w:hAnsi="宋体" w:cs="宋体"/>
                <w:color w:val="000000"/>
                <w:kern w:val="0"/>
                <w:szCs w:val="21"/>
              </w:rPr>
              <w:t>语言较通畅</w:t>
            </w:r>
          </w:p>
          <w:p>
            <w:pPr>
              <w:widowControl/>
              <w:spacing w:line="192" w:lineRule="atLeast"/>
              <w:ind w:firstLine="424" w:firstLineChars="202"/>
              <w:jc w:val="left"/>
              <w:rPr>
                <w:rFonts w:ascii="宋体" w:hAnsi="宋体" w:cs="宋体"/>
                <w:color w:val="000000"/>
                <w:kern w:val="0"/>
                <w:szCs w:val="21"/>
              </w:rPr>
            </w:pPr>
            <w:r>
              <w:rPr>
                <w:rFonts w:ascii="宋体" w:hAnsi="宋体" w:cs="宋体"/>
                <w:color w:val="000000"/>
                <w:kern w:val="0"/>
                <w:szCs w:val="21"/>
              </w:rPr>
              <w:t>字体较清楚</w:t>
            </w:r>
          </w:p>
          <w:p>
            <w:pPr>
              <w:widowControl/>
              <w:spacing w:line="192" w:lineRule="atLeast"/>
              <w:ind w:firstLine="424" w:firstLineChars="202"/>
              <w:jc w:val="left"/>
              <w:rPr>
                <w:rFonts w:ascii="宋体" w:hAnsi="宋体" w:cs="宋体"/>
                <w:color w:val="000000"/>
                <w:kern w:val="0"/>
                <w:szCs w:val="21"/>
              </w:rPr>
            </w:pPr>
            <w:r>
              <w:rPr>
                <w:rFonts w:ascii="宋体" w:hAnsi="宋体" w:cs="宋体"/>
                <w:color w:val="000000"/>
                <w:kern w:val="0"/>
                <w:szCs w:val="21"/>
              </w:rPr>
              <w:t>标点较规范</w:t>
            </w:r>
          </w:p>
          <w:p>
            <w:pPr>
              <w:widowControl/>
              <w:spacing w:line="192" w:lineRule="atLeast"/>
              <w:ind w:firstLine="424" w:firstLineChars="202"/>
              <w:jc w:val="left"/>
              <w:rPr>
                <w:rFonts w:ascii="宋体" w:hAnsi="宋体" w:cs="宋体"/>
                <w:color w:val="000000"/>
                <w:kern w:val="0"/>
                <w:szCs w:val="21"/>
              </w:rPr>
            </w:pPr>
            <w:r>
              <w:rPr>
                <w:rFonts w:ascii="宋体" w:hAnsi="宋体" w:cs="宋体"/>
                <w:color w:val="000000"/>
                <w:kern w:val="0"/>
                <w:szCs w:val="21"/>
              </w:rPr>
              <w:t>符合文体要求</w:t>
            </w:r>
          </w:p>
          <w:p>
            <w:pPr>
              <w:widowControl/>
              <w:spacing w:line="192" w:lineRule="atLeast"/>
              <w:ind w:firstLine="424" w:firstLineChars="202"/>
              <w:jc w:val="left"/>
              <w:rPr>
                <w:rFonts w:ascii="宋体" w:hAnsi="宋体" w:cs="宋体"/>
                <w:color w:val="000000"/>
                <w:kern w:val="0"/>
                <w:szCs w:val="21"/>
              </w:rPr>
            </w:pPr>
            <w:r>
              <w:rPr>
                <w:rFonts w:ascii="宋体" w:hAnsi="宋体" w:cs="宋体"/>
                <w:color w:val="000000"/>
                <w:kern w:val="0"/>
                <w:szCs w:val="21"/>
              </w:rPr>
              <w:t>符合字数</w:t>
            </w:r>
            <w:r>
              <w:rPr>
                <w:rFonts w:hint="eastAsia" w:ascii="宋体" w:hAnsi="宋体" w:cs="宋体"/>
                <w:color w:val="000000"/>
                <w:kern w:val="0"/>
                <w:szCs w:val="21"/>
              </w:rPr>
              <w:t>要求</w:t>
            </w:r>
          </w:p>
        </w:tc>
        <w:tc>
          <w:tcPr>
            <w:tcW w:w="2275" w:type="dxa"/>
            <w:tcBorders>
              <w:top w:val="outset" w:color="auto" w:sz="6" w:space="0"/>
              <w:left w:val="outset" w:color="auto" w:sz="6" w:space="0"/>
              <w:bottom w:val="outset" w:color="auto" w:sz="6" w:space="0"/>
              <w:right w:val="outset" w:color="auto" w:sz="6" w:space="0"/>
            </w:tcBorders>
          </w:tcPr>
          <w:p>
            <w:pPr>
              <w:widowControl/>
              <w:spacing w:line="192" w:lineRule="atLeast"/>
              <w:ind w:firstLine="424" w:firstLineChars="202"/>
              <w:jc w:val="left"/>
              <w:rPr>
                <w:rFonts w:ascii="宋体" w:hAnsi="宋体" w:cs="宋体"/>
                <w:color w:val="000000"/>
                <w:kern w:val="0"/>
                <w:szCs w:val="21"/>
              </w:rPr>
            </w:pPr>
            <w:r>
              <w:rPr>
                <w:rFonts w:ascii="宋体" w:hAnsi="宋体" w:cs="宋体"/>
                <w:color w:val="000000"/>
                <w:kern w:val="0"/>
                <w:szCs w:val="21"/>
              </w:rPr>
              <w:t>基本符合题意</w:t>
            </w:r>
          </w:p>
          <w:p>
            <w:pPr>
              <w:widowControl/>
              <w:spacing w:line="192" w:lineRule="atLeast"/>
              <w:ind w:firstLine="424" w:firstLineChars="202"/>
              <w:jc w:val="left"/>
              <w:rPr>
                <w:rFonts w:ascii="宋体" w:hAnsi="宋体" w:cs="宋体"/>
                <w:color w:val="000000"/>
                <w:kern w:val="0"/>
                <w:szCs w:val="21"/>
              </w:rPr>
            </w:pPr>
            <w:r>
              <w:rPr>
                <w:rFonts w:ascii="宋体" w:hAnsi="宋体" w:cs="宋体"/>
                <w:color w:val="000000"/>
                <w:kern w:val="0"/>
                <w:szCs w:val="21"/>
              </w:rPr>
              <w:t>中心基本明确</w:t>
            </w:r>
          </w:p>
          <w:p>
            <w:pPr>
              <w:widowControl/>
              <w:spacing w:line="192" w:lineRule="atLeast"/>
              <w:ind w:firstLine="424" w:firstLineChars="202"/>
              <w:jc w:val="left"/>
              <w:rPr>
                <w:rFonts w:ascii="宋体" w:hAnsi="宋体" w:cs="宋体"/>
                <w:color w:val="000000"/>
                <w:kern w:val="0"/>
                <w:szCs w:val="21"/>
              </w:rPr>
            </w:pPr>
            <w:r>
              <w:rPr>
                <w:rFonts w:ascii="宋体" w:hAnsi="宋体" w:cs="宋体"/>
                <w:color w:val="000000"/>
                <w:kern w:val="0"/>
                <w:szCs w:val="21"/>
              </w:rPr>
              <w:t>内容不够具体</w:t>
            </w:r>
          </w:p>
          <w:p>
            <w:pPr>
              <w:widowControl/>
              <w:spacing w:line="192" w:lineRule="atLeast"/>
              <w:ind w:firstLine="424" w:firstLineChars="202"/>
              <w:jc w:val="left"/>
              <w:rPr>
                <w:rFonts w:ascii="宋体" w:hAnsi="宋体" w:cs="宋体"/>
                <w:color w:val="000000"/>
                <w:kern w:val="0"/>
                <w:szCs w:val="21"/>
              </w:rPr>
            </w:pPr>
            <w:r>
              <w:rPr>
                <w:rFonts w:ascii="宋体" w:hAnsi="宋体" w:cs="宋体"/>
                <w:color w:val="000000"/>
                <w:kern w:val="0"/>
                <w:szCs w:val="21"/>
              </w:rPr>
              <w:t>结构较合理</w:t>
            </w:r>
          </w:p>
          <w:p>
            <w:pPr>
              <w:widowControl/>
              <w:spacing w:line="192" w:lineRule="atLeast"/>
              <w:ind w:firstLine="424" w:firstLineChars="202"/>
              <w:jc w:val="left"/>
              <w:rPr>
                <w:rFonts w:ascii="宋体" w:hAnsi="宋体" w:cs="宋体"/>
                <w:color w:val="000000"/>
                <w:kern w:val="0"/>
                <w:szCs w:val="21"/>
              </w:rPr>
            </w:pPr>
            <w:r>
              <w:rPr>
                <w:rFonts w:ascii="宋体" w:hAnsi="宋体" w:cs="宋体"/>
                <w:color w:val="000000"/>
                <w:kern w:val="0"/>
                <w:szCs w:val="21"/>
              </w:rPr>
              <w:t>语言基本通顺</w:t>
            </w:r>
          </w:p>
          <w:p>
            <w:pPr>
              <w:widowControl/>
              <w:spacing w:line="192" w:lineRule="atLeast"/>
              <w:ind w:firstLine="424" w:firstLineChars="202"/>
              <w:jc w:val="left"/>
              <w:rPr>
                <w:rFonts w:ascii="宋体" w:hAnsi="宋体" w:cs="宋体"/>
                <w:color w:val="000000"/>
                <w:kern w:val="0"/>
                <w:szCs w:val="21"/>
              </w:rPr>
            </w:pPr>
            <w:r>
              <w:rPr>
                <w:rFonts w:ascii="宋体" w:hAnsi="宋体" w:cs="宋体"/>
                <w:color w:val="000000"/>
                <w:kern w:val="0"/>
                <w:szCs w:val="21"/>
              </w:rPr>
              <w:t>字体不够清楚</w:t>
            </w:r>
          </w:p>
          <w:p>
            <w:pPr>
              <w:widowControl/>
              <w:spacing w:line="192" w:lineRule="atLeast"/>
              <w:ind w:firstLine="424" w:firstLineChars="202"/>
              <w:jc w:val="left"/>
              <w:rPr>
                <w:rFonts w:ascii="宋体" w:hAnsi="宋体" w:cs="宋体"/>
                <w:color w:val="000000"/>
                <w:kern w:val="0"/>
                <w:szCs w:val="21"/>
              </w:rPr>
            </w:pPr>
            <w:r>
              <w:rPr>
                <w:rFonts w:ascii="宋体" w:hAnsi="宋体" w:cs="宋体"/>
                <w:color w:val="000000"/>
                <w:kern w:val="0"/>
                <w:szCs w:val="21"/>
              </w:rPr>
              <w:t>标点不够规范</w:t>
            </w:r>
          </w:p>
          <w:p>
            <w:pPr>
              <w:widowControl/>
              <w:spacing w:line="192" w:lineRule="atLeast"/>
              <w:ind w:firstLine="424" w:firstLineChars="202"/>
              <w:jc w:val="left"/>
              <w:rPr>
                <w:rFonts w:ascii="宋体" w:hAnsi="宋体" w:cs="宋体"/>
                <w:color w:val="000000"/>
                <w:kern w:val="0"/>
                <w:szCs w:val="21"/>
              </w:rPr>
            </w:pPr>
            <w:r>
              <w:rPr>
                <w:rFonts w:ascii="宋体" w:hAnsi="宋体" w:cs="宋体"/>
                <w:color w:val="000000"/>
                <w:kern w:val="0"/>
                <w:szCs w:val="21"/>
              </w:rPr>
              <w:t>基本符合文体要求</w:t>
            </w:r>
          </w:p>
          <w:p>
            <w:pPr>
              <w:widowControl/>
              <w:spacing w:line="192" w:lineRule="atLeast"/>
              <w:ind w:firstLine="424" w:firstLineChars="202"/>
              <w:jc w:val="left"/>
              <w:rPr>
                <w:rFonts w:ascii="宋体" w:hAnsi="宋体" w:cs="宋体"/>
                <w:color w:val="000000"/>
                <w:kern w:val="0"/>
                <w:szCs w:val="21"/>
              </w:rPr>
            </w:pPr>
            <w:r>
              <w:rPr>
                <w:rFonts w:hint="eastAsia" w:ascii="宋体" w:hAnsi="宋体" w:cs="宋体"/>
                <w:color w:val="000000"/>
                <w:kern w:val="0"/>
                <w:szCs w:val="21"/>
              </w:rPr>
              <w:t>4</w:t>
            </w:r>
            <w:r>
              <w:rPr>
                <w:rFonts w:ascii="宋体" w:hAnsi="宋体" w:cs="宋体"/>
                <w:color w:val="000000"/>
                <w:kern w:val="0"/>
                <w:szCs w:val="21"/>
              </w:rPr>
              <w:t>00字以上</w:t>
            </w:r>
          </w:p>
        </w:tc>
        <w:tc>
          <w:tcPr>
            <w:tcW w:w="1977" w:type="dxa"/>
            <w:tcBorders>
              <w:top w:val="outset" w:color="auto" w:sz="6" w:space="0"/>
              <w:left w:val="outset" w:color="auto" w:sz="6" w:space="0"/>
              <w:bottom w:val="outset" w:color="auto" w:sz="6" w:space="0"/>
              <w:right w:val="outset" w:color="auto" w:sz="6" w:space="0"/>
            </w:tcBorders>
          </w:tcPr>
          <w:p>
            <w:pPr>
              <w:widowControl/>
              <w:spacing w:line="192" w:lineRule="atLeast"/>
              <w:ind w:firstLine="424" w:firstLineChars="202"/>
              <w:jc w:val="left"/>
              <w:rPr>
                <w:rFonts w:ascii="宋体" w:hAnsi="宋体" w:cs="宋体"/>
                <w:color w:val="000000"/>
                <w:kern w:val="0"/>
                <w:szCs w:val="21"/>
              </w:rPr>
            </w:pPr>
            <w:r>
              <w:rPr>
                <w:rFonts w:ascii="宋体" w:hAnsi="宋体" w:cs="宋体"/>
                <w:color w:val="000000"/>
                <w:kern w:val="0"/>
                <w:szCs w:val="21"/>
              </w:rPr>
              <w:t>偏离题意</w:t>
            </w:r>
          </w:p>
          <w:p>
            <w:pPr>
              <w:widowControl/>
              <w:spacing w:line="192" w:lineRule="atLeast"/>
              <w:ind w:firstLine="424" w:firstLineChars="202"/>
              <w:jc w:val="left"/>
              <w:rPr>
                <w:rFonts w:ascii="宋体" w:hAnsi="宋体" w:cs="宋体"/>
                <w:color w:val="000000"/>
                <w:kern w:val="0"/>
                <w:szCs w:val="21"/>
              </w:rPr>
            </w:pPr>
            <w:r>
              <w:rPr>
                <w:rFonts w:ascii="宋体" w:hAnsi="宋体" w:cs="宋体"/>
                <w:color w:val="000000"/>
                <w:kern w:val="0"/>
                <w:szCs w:val="21"/>
              </w:rPr>
              <w:t>中心不够明确</w:t>
            </w:r>
          </w:p>
          <w:p>
            <w:pPr>
              <w:widowControl/>
              <w:spacing w:line="192" w:lineRule="atLeast"/>
              <w:ind w:firstLine="424" w:firstLineChars="202"/>
              <w:jc w:val="left"/>
              <w:rPr>
                <w:rFonts w:ascii="宋体" w:hAnsi="宋体" w:cs="宋体"/>
                <w:color w:val="000000"/>
                <w:kern w:val="0"/>
                <w:szCs w:val="21"/>
              </w:rPr>
            </w:pPr>
            <w:r>
              <w:rPr>
                <w:rFonts w:ascii="宋体" w:hAnsi="宋体" w:cs="宋体"/>
                <w:color w:val="000000"/>
                <w:kern w:val="0"/>
                <w:szCs w:val="21"/>
              </w:rPr>
              <w:t>内容空泛</w:t>
            </w:r>
          </w:p>
          <w:p>
            <w:pPr>
              <w:widowControl/>
              <w:spacing w:line="192" w:lineRule="atLeast"/>
              <w:ind w:firstLine="424" w:firstLineChars="202"/>
              <w:jc w:val="left"/>
              <w:rPr>
                <w:rFonts w:ascii="宋体" w:hAnsi="宋体" w:cs="宋体"/>
                <w:color w:val="000000"/>
                <w:kern w:val="0"/>
                <w:szCs w:val="21"/>
              </w:rPr>
            </w:pPr>
            <w:r>
              <w:rPr>
                <w:rFonts w:ascii="宋体" w:hAnsi="宋体" w:cs="宋体"/>
                <w:color w:val="000000"/>
                <w:kern w:val="0"/>
                <w:szCs w:val="21"/>
              </w:rPr>
              <w:t>条理不够清楚</w:t>
            </w:r>
          </w:p>
          <w:p>
            <w:pPr>
              <w:widowControl/>
              <w:spacing w:line="192" w:lineRule="atLeast"/>
              <w:ind w:firstLine="424" w:firstLineChars="202"/>
              <w:jc w:val="left"/>
              <w:rPr>
                <w:rFonts w:ascii="宋体" w:hAnsi="宋体" w:cs="宋体"/>
                <w:color w:val="000000"/>
                <w:kern w:val="0"/>
                <w:szCs w:val="21"/>
              </w:rPr>
            </w:pPr>
            <w:r>
              <w:rPr>
                <w:rFonts w:ascii="宋体" w:hAnsi="宋体" w:cs="宋体"/>
                <w:color w:val="000000"/>
                <w:kern w:val="0"/>
                <w:szCs w:val="21"/>
              </w:rPr>
              <w:t>语病多</w:t>
            </w:r>
          </w:p>
          <w:p>
            <w:pPr>
              <w:widowControl/>
              <w:spacing w:line="192" w:lineRule="atLeast"/>
              <w:ind w:firstLine="424" w:firstLineChars="202"/>
              <w:jc w:val="left"/>
              <w:rPr>
                <w:rFonts w:ascii="宋体" w:hAnsi="宋体" w:cs="宋体"/>
                <w:color w:val="000000"/>
                <w:kern w:val="0"/>
                <w:szCs w:val="21"/>
              </w:rPr>
            </w:pPr>
            <w:r>
              <w:rPr>
                <w:rFonts w:ascii="宋体" w:hAnsi="宋体" w:cs="宋体"/>
                <w:color w:val="000000"/>
                <w:kern w:val="0"/>
                <w:szCs w:val="21"/>
              </w:rPr>
              <w:t>字迹难辨</w:t>
            </w:r>
          </w:p>
          <w:p>
            <w:pPr>
              <w:widowControl/>
              <w:spacing w:line="192" w:lineRule="atLeast"/>
              <w:ind w:firstLine="424" w:firstLineChars="202"/>
              <w:jc w:val="left"/>
              <w:rPr>
                <w:rFonts w:ascii="宋体" w:hAnsi="宋体" w:cs="宋体"/>
                <w:color w:val="000000"/>
                <w:kern w:val="0"/>
                <w:szCs w:val="21"/>
              </w:rPr>
            </w:pPr>
            <w:r>
              <w:rPr>
                <w:rFonts w:ascii="宋体" w:hAnsi="宋体" w:cs="宋体"/>
                <w:color w:val="000000"/>
                <w:kern w:val="0"/>
                <w:szCs w:val="21"/>
              </w:rPr>
              <w:t>标点不规范</w:t>
            </w:r>
          </w:p>
          <w:p>
            <w:pPr>
              <w:widowControl/>
              <w:spacing w:line="192" w:lineRule="atLeast"/>
              <w:ind w:firstLine="424" w:firstLineChars="202"/>
              <w:jc w:val="left"/>
              <w:rPr>
                <w:rFonts w:ascii="宋体" w:hAnsi="宋体" w:cs="宋体"/>
                <w:color w:val="000000"/>
                <w:kern w:val="0"/>
                <w:szCs w:val="21"/>
              </w:rPr>
            </w:pPr>
            <w:r>
              <w:rPr>
                <w:rFonts w:ascii="宋体" w:hAnsi="宋体" w:cs="宋体"/>
                <w:color w:val="000000"/>
                <w:kern w:val="0"/>
                <w:szCs w:val="21"/>
              </w:rPr>
              <w:t>不符合文体要求</w:t>
            </w:r>
          </w:p>
          <w:p>
            <w:pPr>
              <w:widowControl/>
              <w:spacing w:line="192" w:lineRule="atLeast"/>
              <w:ind w:firstLine="424" w:firstLineChars="202"/>
              <w:jc w:val="left"/>
              <w:rPr>
                <w:rFonts w:ascii="宋体" w:hAnsi="宋体" w:cs="宋体"/>
                <w:color w:val="000000"/>
                <w:kern w:val="0"/>
                <w:szCs w:val="21"/>
              </w:rPr>
            </w:pPr>
            <w:r>
              <w:rPr>
                <w:rFonts w:ascii="宋体" w:hAnsi="宋体" w:cs="宋体"/>
                <w:color w:val="000000"/>
                <w:kern w:val="0"/>
                <w:szCs w:val="21"/>
              </w:rPr>
              <w:t>不足</w:t>
            </w:r>
            <w:r>
              <w:rPr>
                <w:rFonts w:hint="eastAsia" w:ascii="宋体" w:hAnsi="宋体" w:cs="宋体"/>
                <w:color w:val="000000"/>
                <w:kern w:val="0"/>
                <w:szCs w:val="21"/>
              </w:rPr>
              <w:t>4</w:t>
            </w:r>
            <w:r>
              <w:rPr>
                <w:rFonts w:ascii="宋体" w:hAnsi="宋体" w:cs="宋体"/>
                <w:color w:val="000000"/>
                <w:kern w:val="0"/>
                <w:szCs w:val="21"/>
              </w:rPr>
              <w:t>00字</w:t>
            </w:r>
          </w:p>
        </w:tc>
      </w:tr>
    </w:tbl>
    <w:p>
      <w:pPr>
        <w:widowControl/>
        <w:ind w:firstLine="420"/>
        <w:jc w:val="left"/>
        <w:rPr>
          <w:rFonts w:cs="Arial" w:asciiTheme="minorEastAsia" w:hAnsiTheme="minorEastAsia"/>
          <w:color w:val="000000"/>
          <w:kern w:val="0"/>
          <w:szCs w:val="21"/>
        </w:rPr>
      </w:pPr>
      <w:r>
        <w:rPr>
          <w:rFonts w:hint="eastAsia" w:cs="Arial" w:asciiTheme="minorEastAsia" w:hAnsiTheme="minorEastAsia"/>
          <w:color w:val="000000"/>
          <w:kern w:val="0"/>
          <w:szCs w:val="21"/>
        </w:rPr>
        <w:t>说明：（1）未写标题扣2分；若空行后才写标题，视作违规扣3分。</w:t>
      </w:r>
    </w:p>
    <w:p>
      <w:pPr>
        <w:widowControl/>
        <w:ind w:firstLine="420"/>
        <w:jc w:val="left"/>
        <w:rPr>
          <w:rFonts w:cs="Arial" w:asciiTheme="minorEastAsia" w:hAnsiTheme="minorEastAsia"/>
          <w:color w:val="000000"/>
          <w:kern w:val="0"/>
          <w:szCs w:val="21"/>
        </w:rPr>
      </w:pPr>
      <w:r>
        <w:rPr>
          <w:rFonts w:hint="eastAsia" w:cs="Arial" w:asciiTheme="minorEastAsia" w:hAnsiTheme="minorEastAsia"/>
          <w:color w:val="000000"/>
          <w:kern w:val="0"/>
          <w:szCs w:val="21"/>
        </w:rPr>
        <w:t>（2）文章不够600字，每少20字扣1分；若文字优美，内容充实，结构完整，可不扣分。</w:t>
      </w:r>
    </w:p>
    <w:p>
      <w:pPr>
        <w:widowControl/>
        <w:ind w:firstLine="420"/>
        <w:jc w:val="left"/>
        <w:rPr>
          <w:rFonts w:cs="Arial" w:asciiTheme="minorEastAsia" w:hAnsiTheme="minorEastAsia"/>
          <w:color w:val="000000"/>
          <w:kern w:val="0"/>
          <w:szCs w:val="21"/>
        </w:rPr>
      </w:pPr>
      <w:r>
        <w:rPr>
          <w:rFonts w:hint="eastAsia" w:cs="Arial" w:asciiTheme="minorEastAsia" w:hAnsiTheme="minorEastAsia"/>
          <w:color w:val="000000"/>
          <w:kern w:val="0"/>
          <w:szCs w:val="21"/>
        </w:rPr>
        <w:t>（3）错别字与用错标点符号，每错5个扣1分，重复不计，扣到3分为止。</w:t>
      </w:r>
    </w:p>
    <w:p>
      <w:pPr>
        <w:widowControl/>
        <w:ind w:firstLine="420"/>
        <w:jc w:val="left"/>
        <w:rPr>
          <w:rFonts w:cs="Arial" w:asciiTheme="minorEastAsia" w:hAnsiTheme="minorEastAsia"/>
          <w:color w:val="000000"/>
          <w:kern w:val="0"/>
          <w:szCs w:val="21"/>
        </w:rPr>
      </w:pPr>
      <w:r>
        <w:rPr>
          <w:rFonts w:hint="eastAsia" w:cs="Arial" w:asciiTheme="minorEastAsia" w:hAnsiTheme="minorEastAsia"/>
          <w:color w:val="000000"/>
          <w:kern w:val="0"/>
          <w:szCs w:val="21"/>
        </w:rPr>
        <w:t>（4）卷面整洁，书写工整，可酌情加2～3分，加分后不能超过作文总分50分；卷面不整洁，书写不工整，酌情扣1～2分。</w:t>
      </w:r>
    </w:p>
    <w:p>
      <w:pPr>
        <w:ind w:firstLine="420" w:firstLineChars="200"/>
        <w:rPr>
          <w:rFonts w:asciiTheme="minorEastAsia" w:hAnsiTheme="minorEastAsia"/>
          <w:color w:val="242021"/>
          <w:szCs w:val="21"/>
        </w:rPr>
        <w:sectPr>
          <w:headerReference r:id="rId3" w:type="default"/>
          <w:footerReference r:id="rId4" w:type="default"/>
          <w:pgSz w:w="9979" w:h="14181"/>
          <w:pgMar w:top="720" w:right="720" w:bottom="720" w:left="720" w:header="851" w:footer="992" w:gutter="0"/>
          <w:cols w:space="425" w:num="1"/>
          <w:docGrid w:type="lines" w:linePitch="312" w:charSpace="0"/>
        </w:sectPr>
      </w:pPr>
    </w:p>
    <w:p>
      <w:bookmarkStart w:id="0" w:name="_GoBack"/>
      <w:bookmarkEnd w:id="0"/>
    </w:p>
    <w:sectPr>
      <w:pgSz w:w="9979" w:h="14181"/>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FZKTJW--GB1-0">
    <w:altName w:val="宋体"/>
    <w:panose1 w:val="00000000000000000000"/>
    <w:charset w:val="86"/>
    <w:family w:val="auto"/>
    <w:pitch w:val="default"/>
    <w:sig w:usb0="00000000" w:usb1="00000000" w:usb2="00000010" w:usb3="00000000" w:csb0="00040000" w:csb1="00000000"/>
  </w:font>
  <w:font w:name="NEU-BZ-Regular">
    <w:altName w:val="宋体"/>
    <w:panose1 w:val="00000000000000000000"/>
    <w:charset w:val="86"/>
    <w:family w:val="auto"/>
    <w:pitch w:val="default"/>
    <w:sig w:usb0="00000000" w:usb1="00000000" w:usb2="00000010" w:usb3="00000000" w:csb0="00060000" w:csb1="00000000"/>
  </w:font>
  <w:font w:name="FZSSJW--GB1-0">
    <w:altName w:val="Times New Roman"/>
    <w:panose1 w:val="00000000000000000000"/>
    <w:charset w:val="00"/>
    <w:family w:val="roman"/>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 w:name="FZHTJW--GB1-0">
    <w:altName w:val="宋体"/>
    <w:panose1 w:val="00000000000000000000"/>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473"/>
    <w:rsid w:val="0000421D"/>
    <w:rsid w:val="00053DBC"/>
    <w:rsid w:val="0008017B"/>
    <w:rsid w:val="000943BA"/>
    <w:rsid w:val="00096847"/>
    <w:rsid w:val="000C0108"/>
    <w:rsid w:val="000C2C15"/>
    <w:rsid w:val="000C7EF5"/>
    <w:rsid w:val="000E3FB7"/>
    <w:rsid w:val="000E428E"/>
    <w:rsid w:val="000E4D1F"/>
    <w:rsid w:val="00127566"/>
    <w:rsid w:val="00140D86"/>
    <w:rsid w:val="001665E8"/>
    <w:rsid w:val="00192A0D"/>
    <w:rsid w:val="001C45D9"/>
    <w:rsid w:val="001D1F16"/>
    <w:rsid w:val="00226FDC"/>
    <w:rsid w:val="002435A0"/>
    <w:rsid w:val="002A77E1"/>
    <w:rsid w:val="002C42C2"/>
    <w:rsid w:val="00320918"/>
    <w:rsid w:val="003740D7"/>
    <w:rsid w:val="00380534"/>
    <w:rsid w:val="003C04D0"/>
    <w:rsid w:val="003E4473"/>
    <w:rsid w:val="003F4386"/>
    <w:rsid w:val="004151FC"/>
    <w:rsid w:val="00415457"/>
    <w:rsid w:val="0043668F"/>
    <w:rsid w:val="004404CD"/>
    <w:rsid w:val="00444AF0"/>
    <w:rsid w:val="00513F0F"/>
    <w:rsid w:val="0052379D"/>
    <w:rsid w:val="0054202F"/>
    <w:rsid w:val="00576681"/>
    <w:rsid w:val="00595F14"/>
    <w:rsid w:val="005A1F38"/>
    <w:rsid w:val="005B3368"/>
    <w:rsid w:val="005C736E"/>
    <w:rsid w:val="005E0342"/>
    <w:rsid w:val="005E7DB0"/>
    <w:rsid w:val="006025FD"/>
    <w:rsid w:val="00681026"/>
    <w:rsid w:val="00696195"/>
    <w:rsid w:val="006A04BA"/>
    <w:rsid w:val="006B0048"/>
    <w:rsid w:val="006B2EE1"/>
    <w:rsid w:val="006C6F38"/>
    <w:rsid w:val="00740B4B"/>
    <w:rsid w:val="008B2E2D"/>
    <w:rsid w:val="00923A83"/>
    <w:rsid w:val="0094103C"/>
    <w:rsid w:val="0096233E"/>
    <w:rsid w:val="0097183C"/>
    <w:rsid w:val="00974E1A"/>
    <w:rsid w:val="00A326A0"/>
    <w:rsid w:val="00A861B9"/>
    <w:rsid w:val="00A9393F"/>
    <w:rsid w:val="00B55C1F"/>
    <w:rsid w:val="00BA21D2"/>
    <w:rsid w:val="00BB7AA2"/>
    <w:rsid w:val="00BC0E69"/>
    <w:rsid w:val="00C02FC6"/>
    <w:rsid w:val="00C161D5"/>
    <w:rsid w:val="00C402D4"/>
    <w:rsid w:val="00C42CE6"/>
    <w:rsid w:val="00C84E0A"/>
    <w:rsid w:val="00CB5ABF"/>
    <w:rsid w:val="00CE38FB"/>
    <w:rsid w:val="00CE63FF"/>
    <w:rsid w:val="00D014B4"/>
    <w:rsid w:val="00D2251A"/>
    <w:rsid w:val="00D63C42"/>
    <w:rsid w:val="00D6517F"/>
    <w:rsid w:val="00D71014"/>
    <w:rsid w:val="00D82077"/>
    <w:rsid w:val="00DC2313"/>
    <w:rsid w:val="00DE1AE5"/>
    <w:rsid w:val="00DE472C"/>
    <w:rsid w:val="00E112B6"/>
    <w:rsid w:val="00E14D28"/>
    <w:rsid w:val="00E15B15"/>
    <w:rsid w:val="00E45E5A"/>
    <w:rsid w:val="00E47BAE"/>
    <w:rsid w:val="00E57B49"/>
    <w:rsid w:val="00E74285"/>
    <w:rsid w:val="00E76028"/>
    <w:rsid w:val="00F460C4"/>
    <w:rsid w:val="00F9769D"/>
    <w:rsid w:val="00FB36FC"/>
    <w:rsid w:val="00FC4F8B"/>
    <w:rsid w:val="00FD15EC"/>
    <w:rsid w:val="00FD4EB0"/>
    <w:rsid w:val="152D22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0"/>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fontstyle01"/>
    <w:basedOn w:val="4"/>
    <w:uiPriority w:val="0"/>
    <w:rPr>
      <w:rFonts w:hint="eastAsia" w:ascii="FZKTJW--GB1-0" w:eastAsia="FZKTJW--GB1-0"/>
      <w:color w:val="242021"/>
      <w:sz w:val="22"/>
      <w:szCs w:val="22"/>
    </w:rPr>
  </w:style>
  <w:style w:type="character" w:customStyle="1" w:styleId="7">
    <w:name w:val="fontstyle11"/>
    <w:basedOn w:val="4"/>
    <w:uiPriority w:val="0"/>
    <w:rPr>
      <w:rFonts w:hint="eastAsia" w:ascii="NEU-BZ-Regular" w:eastAsia="NEU-BZ-Regular"/>
      <w:color w:val="242021"/>
      <w:sz w:val="22"/>
      <w:szCs w:val="22"/>
    </w:rPr>
  </w:style>
  <w:style w:type="character" w:customStyle="1" w:styleId="8">
    <w:name w:val="fontstyle21"/>
    <w:basedOn w:val="4"/>
    <w:uiPriority w:val="0"/>
    <w:rPr>
      <w:rFonts w:hint="default" w:ascii="FZSSJW--GB1-0" w:hAnsi="FZSSJW--GB1-0"/>
      <w:color w:val="242021"/>
      <w:sz w:val="22"/>
      <w:szCs w:val="22"/>
    </w:rPr>
  </w:style>
  <w:style w:type="character" w:customStyle="1" w:styleId="9">
    <w:name w:val="页眉 Char"/>
    <w:link w:val="3"/>
    <w:semiHidden/>
    <w:uiPriority w:val="99"/>
    <w:rPr>
      <w:rFonts w:ascii="Times New Roman" w:hAnsi="Times New Roman" w:eastAsia="宋体" w:cs="Times New Roman"/>
      <w:kern w:val="0"/>
      <w:sz w:val="18"/>
      <w:szCs w:val="18"/>
    </w:rPr>
  </w:style>
  <w:style w:type="character" w:customStyle="1" w:styleId="10">
    <w:name w:val="页脚 Char"/>
    <w:link w:val="2"/>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AD88CC6-1023-446C-9513-EB248D63E27F}">
  <ds:schemaRefs/>
</ds:datastoreItem>
</file>

<file path=docProps/app.xml><?xml version="1.0" encoding="utf-8"?>
<Properties xmlns="http://schemas.openxmlformats.org/officeDocument/2006/extended-properties" xmlns:vt="http://schemas.openxmlformats.org/officeDocument/2006/docPropsVTypes">
  <Template>Normal</Template>
  <Pages>3</Pages>
  <Words>498</Words>
  <Characters>2839</Characters>
  <Lines>23</Lines>
  <Paragraphs>6</Paragraphs>
  <TotalTime>197</TotalTime>
  <ScaleCrop>false</ScaleCrop>
  <LinksUpToDate>false</LinksUpToDate>
  <CharactersWithSpaces>3331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2022-12-05T06:25:00Z</dcterms:created>
  <dc:creator>xb21cn</dc:creator>
  <cp:lastModifiedBy>Administrator</cp:lastModifiedBy>
  <dcterms:modified xsi:type="dcterms:W3CDTF">2022-12-20T13:57:29Z</dcterms:modified>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