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/>
        <w:rPr>
          <w:rFonts w:hint="default" w:ascii="宋体" w:hAnsi="宋体" w:cs="仿宋"/>
          <w:b/>
          <w:bCs/>
          <w:sz w:val="32"/>
          <w:szCs w:val="32"/>
          <w:lang w:val="en-US"/>
        </w:rPr>
      </w:pPr>
      <w:r>
        <w:rPr>
          <w:rFonts w:hint="eastAsia" w:ascii="宋体" w:hAnsi="宋体" w:cs="仿宋"/>
          <w:b/>
          <w:bCs/>
          <w:sz w:val="32"/>
          <w:szCs w:val="32"/>
          <w:lang w:eastAsia="zh-CN"/>
        </w:rPr>
        <w:pict>
          <v:shape id="_x0000_s1025" o:spid="_x0000_s1025" o:spt="75" type="#_x0000_t75" style="position:absolute;left:0pt;margin-left:858pt;margin-top:956pt;height:26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cs="仿宋"/>
          <w:b/>
          <w:bCs/>
          <w:sz w:val="32"/>
          <w:szCs w:val="32"/>
          <w:lang w:val="zh-CN"/>
        </w:rPr>
        <w:pict>
          <v:shape id="Text Box 6" o:spid="_x0000_s1026" o:spt="202" type="#_x0000_t202" style="position:absolute;left:0pt;margin-left:-62.25pt;margin-top:30.3pt;height:624pt;width:4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ind w:firstLine="2660" w:firstLineChars="950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  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             </w:t>
                  </w:r>
                  <w:r>
                    <w:rPr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hint="eastAsia"/>
                      <w:sz w:val="28"/>
                      <w:szCs w:val="28"/>
                      <w:u w:val="single"/>
                    </w:rPr>
                    <w:t xml:space="preserve">               </w:t>
                  </w:r>
                </w:p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hint="eastAsia" w:ascii="宋体" w:hAnsi="宋体" w:cs="仿宋"/>
          <w:b/>
          <w:bCs/>
          <w:sz w:val="32"/>
          <w:szCs w:val="32"/>
        </w:rPr>
        <w:pict>
          <v:line id="Line 5" o:spid="_x0000_s1027" o:spt="20" style="position:absolute;left:0pt;margin-left:-9pt;margin-top:-79.55pt;height:725.4pt;width:0.05pt;z-index:251659264;mso-width-relative:page;mso-height-relative:page;" coordsize="21600,21600">
            <v:path arrowok="t"/>
            <v:fill focussize="0,0"/>
            <v:stroke dashstyle="longDash"/>
            <v:imagedata o:title=""/>
            <o:lock v:ext="edit" aspectratio="f"/>
          </v:line>
        </w:pict>
      </w:r>
      <w:r>
        <w:rPr>
          <w:rFonts w:hint="eastAsia" w:ascii="宋体" w:hAnsi="宋体" w:cs="仿宋"/>
          <w:b/>
          <w:bCs/>
          <w:sz w:val="32"/>
          <w:szCs w:val="32"/>
        </w:rPr>
        <w:pict>
          <v:line id="Line 7" o:spid="_x0000_s1028" o:spt="20" style="position:absolute;left:0pt;margin-left:-9pt;margin-top:-78pt;height:725.4pt;width:0.05pt;z-index:251661312;mso-width-relative:page;mso-height-relative:page;" coordsize="21600,21600">
            <v:path arrowok="t"/>
            <v:fill focussize="0,0"/>
            <v:stroke dashstyle="longDash"/>
            <v:imagedata o:title=""/>
            <o:lock v:ext="edit" aspectratio="f"/>
          </v:line>
        </w:pict>
      </w:r>
      <w:r>
        <w:rPr>
          <w:rFonts w:hint="eastAsia" w:ascii="宋体" w:hAnsi="宋体" w:cs="仿宋"/>
          <w:b/>
          <w:bCs/>
          <w:sz w:val="32"/>
          <w:szCs w:val="32"/>
          <w:lang w:eastAsia="zh-CN"/>
        </w:rPr>
        <w:t>有道向阳</w:t>
      </w:r>
      <w:r>
        <w:rPr>
          <w:rFonts w:hint="eastAsia" w:ascii="宋体" w:hAnsi="宋体" w:cs="仿宋"/>
          <w:b/>
          <w:bCs/>
          <w:sz w:val="32"/>
          <w:szCs w:val="32"/>
          <w:lang w:val="en-US" w:eastAsia="zh-CN"/>
        </w:rPr>
        <w:t>2022-2023学年上学期第一次期末模拟考试</w:t>
      </w:r>
    </w:p>
    <w:p>
      <w:pPr>
        <w:rPr>
          <w:rFonts w:asciiTheme="minorEastAsia" w:hAnsiTheme="minorEastAsia" w:cstheme="minorEastAsia"/>
          <w:b/>
          <w:bCs/>
          <w:sz w:val="24"/>
        </w:rPr>
      </w:pPr>
    </w:p>
    <w:p>
      <w:pPr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一 、 积 累 与 运 用 （ 共 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28</w:t>
      </w:r>
      <w:r>
        <w:rPr>
          <w:rFonts w:hint="eastAsia" w:asciiTheme="minorEastAsia" w:hAnsiTheme="minorEastAsia" w:cstheme="minorEastAsia"/>
          <w:sz w:val="24"/>
        </w:rPr>
        <w:t>分 ）</w:t>
      </w:r>
    </w:p>
    <w:p>
      <w:pPr>
        <w:numPr>
          <w:ilvl w:val="0"/>
          <w:numId w:val="1"/>
        </w:numPr>
        <w:spacing w:line="288" w:lineRule="auto"/>
        <w:rPr>
          <w:rFonts w:hint="eastAsia" w:asciiTheme="minorEastAsia" w:hAnsiTheme="minorEastAsia" w:cstheme="minorEastAsia"/>
          <w:sz w:val="24"/>
        </w:rPr>
      </w:pPr>
      <w:r>
        <w:rPr>
          <w:rFonts w:hint="eastAsia" w:ascii="Times New Roman" w:hAnsi="Times New Roman"/>
          <w:color w:val="auto"/>
          <w:lang w:val="en-US" w:eastAsia="zh-CN"/>
        </w:rPr>
        <w:t>(1)B</w:t>
      </w:r>
      <w:r>
        <w:rPr>
          <w:rFonts w:hint="eastAsia" w:ascii="Times New Roman" w:hAnsi="Times New Roman"/>
          <w:color w:val="auto"/>
        </w:rPr>
        <w:t xml:space="preserve">．guān  </w:t>
      </w:r>
      <w:r>
        <w:rPr>
          <w:rFonts w:hint="eastAsia" w:ascii="Times New Roman" w:hAnsi="Times New Roman"/>
          <w:color w:val="auto"/>
          <w:lang w:val="en-US" w:eastAsia="zh-CN"/>
        </w:rPr>
        <w:t>A</w:t>
      </w:r>
      <w:r>
        <w:rPr>
          <w:rFonts w:hint="eastAsia" w:ascii="Times New Roman" w:hAnsi="Times New Roman"/>
          <w:color w:val="auto"/>
        </w:rPr>
        <w:t>．shì（2分）</w:t>
      </w:r>
      <w:r>
        <w:rPr>
          <w:rFonts w:hint="eastAsia" w:ascii="Times New Roman" w:hAnsi="Times New Roman"/>
          <w:color w:val="auto"/>
          <w:lang w:val="en-US" w:eastAsia="zh-CN"/>
        </w:rPr>
        <w:t>(</w:t>
      </w:r>
      <w:r>
        <w:rPr>
          <w:rFonts w:hint="eastAsia" w:ascii="Times New Roman" w:hAnsi="Times New Roman"/>
          <w:color w:val="auto"/>
        </w:rPr>
        <w:t>2</w:t>
      </w:r>
      <w:r>
        <w:rPr>
          <w:rFonts w:hint="eastAsia" w:ascii="Times New Roman" w:hAnsi="Times New Roman"/>
          <w:color w:val="auto"/>
          <w:lang w:val="en-US" w:eastAsia="zh-CN"/>
        </w:rPr>
        <w:t>)</w:t>
      </w:r>
      <w:r>
        <w:rPr>
          <w:rFonts w:hint="eastAsia" w:ascii="Times New Roman" w:hAnsi="Times New Roman"/>
          <w:color w:val="auto"/>
        </w:rPr>
        <w:t>．</w:t>
      </w:r>
      <w:r>
        <w:rPr>
          <w:rFonts w:hint="eastAsia" w:ascii="Times New Roman" w:hAnsi="Times New Roman"/>
          <w:color w:val="auto"/>
          <w:lang w:val="en-US" w:eastAsia="zh-CN"/>
        </w:rPr>
        <w:t>A</w:t>
      </w:r>
      <w:r>
        <w:rPr>
          <w:rFonts w:hint="eastAsia" w:ascii="Times New Roman" w:hAnsi="Times New Roman"/>
          <w:color w:val="auto"/>
        </w:rPr>
        <w:t>（2分）</w:t>
      </w:r>
      <w:r>
        <w:rPr>
          <w:rFonts w:hint="eastAsia" w:asciiTheme="minorEastAsia" w:hAnsiTheme="minorEastAsia" w:cstheme="minorEastAsia"/>
          <w:sz w:val="24"/>
        </w:rPr>
        <w:t>　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.②　应删去“自始至终”或“一直”。(2分)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③　应删去“在……的过程中”或将“在”调整至“读者”后面。(2分</w:t>
      </w:r>
      <w:r>
        <w:rPr>
          <w:rFonts w:hint="eastAsia" w:hAnsi="宋体" w:cs="宋体"/>
          <w:lang w:val="en-US" w:eastAsia="zh-CN"/>
        </w:rPr>
        <w:t>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hAnsi="宋体" w:cs="仿宋"/>
          <w:color w:val="auto"/>
          <w:sz w:val="24"/>
        </w:rPr>
        <w:t>3</w:t>
      </w:r>
      <w:r>
        <w:rPr>
          <w:rFonts w:hint="eastAsia" w:hAnsi="宋体" w:cs="仿宋"/>
          <w:color w:val="auto"/>
          <w:sz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lang w:val="en-US" w:eastAsia="zh-CN"/>
        </w:rPr>
        <w:t>高衙内调戏林冲的妻子，林冲却忍气吞声，以求平安无事；高太尉设计诱骗林冲进入白虎堂，以致林冲蒙受冤屈，可他却因畏惧权势不敢反抗，接受了刺配沧州的现实；在野猪林险些被害致死，脱离险境后，他却不想杀死谋害他的两个公差，仍然幻想着回东京；在草料场遭陆谦等人谋害，险些丢了性命，得知真相的林冲，再也无法忍耐，终于怒杀陆谦等人，此时的林冲已走投无路，被迫雪夜上梁山。</w:t>
      </w:r>
      <w:r>
        <w:rPr>
          <w:rFonts w:hint="eastAsia" w:ascii="宋体" w:hAnsi="宋体" w:eastAsia="宋体" w:cs="宋体"/>
          <w:color w:val="auto"/>
        </w:rPr>
        <w:t>(共4分)</w:t>
      </w:r>
    </w:p>
    <w:p>
      <w:pPr>
        <w:pStyle w:val="4"/>
        <w:spacing w:line="300" w:lineRule="auto"/>
        <w:rPr>
          <w:rFonts w:asciiTheme="minorEastAsia" w:hAnsiTheme="minorEastAsia" w:cstheme="minorEastAsia"/>
          <w:color w:val="auto"/>
          <w:sz w:val="21"/>
          <w:szCs w:val="18"/>
          <w:u w:val="none"/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4"/>
        </w:rPr>
        <w:t>． （ １）</w:t>
      </w:r>
      <w:r>
        <w:rPr>
          <w:rFonts w:hint="eastAsia" w:hAnsi="宋体" w:cs="宋体"/>
        </w:rPr>
        <w:t xml:space="preserve">浊酒一杯家万里　燕然未勒归无计   </w:t>
      </w:r>
      <w:r>
        <w:rPr>
          <w:rFonts w:hint="eastAsia" w:hAnsi="宋体" w:cs="宋体"/>
          <w:sz w:val="18"/>
          <w:szCs w:val="18"/>
        </w:rPr>
        <w:t xml:space="preserve"> </w:t>
      </w:r>
      <w:r>
        <w:rPr>
          <w:rFonts w:hint="eastAsia" w:asciiTheme="minorEastAsia" w:hAnsiTheme="minorEastAsia" w:cstheme="minorEastAsia"/>
          <w:color w:val="auto"/>
          <w:sz w:val="21"/>
          <w:szCs w:val="18"/>
          <w:u w:val="none"/>
        </w:rPr>
        <w:t>（ ２）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8"/>
          <w:u w:val="none"/>
        </w:rPr>
        <w:t>持节云中，何日遣冯唐。</w:t>
      </w:r>
    </w:p>
    <w:p>
      <w:pPr>
        <w:spacing w:line="240" w:lineRule="auto"/>
        <w:jc w:val="left"/>
        <w:rPr>
          <w:rFonts w:ascii="宋体" w:hAnsi="宋体" w:eastAsia="宋体" w:cs="仿宋"/>
          <w:sz w:val="24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</w:rPr>
        <w:t>（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  <w:lang w:val="en-US" w:eastAsia="zh-CN"/>
        </w:rPr>
        <w:t>3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8"/>
          <w:highlight w:val="none"/>
          <w:u w:val="none"/>
        </w:rPr>
        <w:t>八百里分麾下炙，五十弦翻塞外声。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</w:rPr>
        <w:t>（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  <w:lang w:val="en-US" w:eastAsia="zh-CN"/>
        </w:rPr>
        <w:t>4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8"/>
          <w:u w:val="none"/>
        </w:rPr>
        <w:t>也无风雨也无晴。</w:t>
      </w:r>
      <w:r>
        <w:rPr>
          <w:rFonts w:hint="eastAsia" w:asciiTheme="minorEastAsia" w:hAnsiTheme="minorEastAsia" w:cstheme="minorEastAsia"/>
          <w:color w:val="auto"/>
          <w:sz w:val="21"/>
          <w:szCs w:val="21"/>
          <w:u w:val="none"/>
        </w:rPr>
        <w:t>(5)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8"/>
          <w:u w:val="none"/>
        </w:rPr>
        <w:t>一抹晚烟荒戍垒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8"/>
          <w:u w:val="none"/>
          <w:lang w:eastAsia="zh-CN"/>
        </w:rPr>
        <w:t>（每空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8"/>
          <w:u w:val="none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8"/>
          <w:u w:val="none"/>
          <w:lang w:eastAsia="zh-CN"/>
        </w:rPr>
        <w:t>）</w:t>
      </w:r>
    </w:p>
    <w:p>
      <w:pPr>
        <w:pStyle w:val="4"/>
        <w:numPr>
          <w:ilvl w:val="0"/>
          <w:numId w:val="2"/>
        </w:numPr>
        <w:spacing w:line="30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</w:t>
      </w:r>
      <w:r>
        <w:rPr>
          <w:rFonts w:hint="eastAsia" w:hAnsi="宋体" w:cs="宋体"/>
          <w:lang w:eastAsia="zh-CN"/>
        </w:rPr>
        <w:t>做多少笔记更有利于记忆知识呢（或那是不是标记的数量越多越能获得更好的阅读效果呢</w:t>
      </w:r>
    </w:p>
    <w:p>
      <w:pPr>
        <w:pStyle w:val="4"/>
        <w:numPr>
          <w:ilvl w:val="0"/>
          <w:numId w:val="0"/>
        </w:numPr>
        <w:spacing w:line="300" w:lineRule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②</w:t>
      </w:r>
      <w:r>
        <w:rPr>
          <w:rFonts w:hint="eastAsia" w:hAnsi="宋体" w:cs="宋体"/>
          <w:lang w:eastAsia="zh-CN"/>
        </w:rPr>
        <w:t>有选择性地标记能够让信息得到更好的保存。（补写的句子意思对即可，一空</w:t>
      </w:r>
      <w:r>
        <w:rPr>
          <w:rFonts w:hint="eastAsia" w:hAnsi="宋体" w:cs="宋体"/>
          <w:lang w:val="en-US" w:eastAsia="zh-CN"/>
        </w:rPr>
        <w:t>1</w:t>
      </w:r>
      <w:r>
        <w:rPr>
          <w:rFonts w:hint="eastAsia" w:hAnsi="宋体" w:cs="宋体"/>
          <w:lang w:eastAsia="zh-CN"/>
        </w:rPr>
        <w:t>分，共</w:t>
      </w:r>
      <w:r>
        <w:rPr>
          <w:rFonts w:hint="eastAsia" w:hAnsi="宋体" w:cs="宋体"/>
          <w:lang w:val="en-US" w:eastAsia="zh-CN"/>
        </w:rPr>
        <w:t>2分</w:t>
      </w:r>
      <w:r>
        <w:rPr>
          <w:rFonts w:hint="eastAsia" w:hAnsi="宋体" w:cs="宋体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hint="eastAsia" w:ascii="宋体" w:hAnsi="宋体" w:eastAsia="宋体" w:cs="宋体"/>
        </w:rPr>
      </w:pPr>
      <w:r>
        <w:rPr>
          <w:rFonts w:hint="eastAsia" w:hAnsi="宋体" w:cs="仿宋"/>
          <w:sz w:val="24"/>
          <w:lang w:val="en-US" w:eastAsia="zh-CN"/>
        </w:rPr>
        <w:t>6</w:t>
      </w:r>
      <w:r>
        <w:rPr>
          <w:rFonts w:hint="eastAsia" w:hAnsi="宋体" w:cs="仿宋"/>
          <w:sz w:val="24"/>
        </w:rPr>
        <w:t>．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(1)①进行全面摸底普查，建立老字号档案。②实施针对老字号原地风貌、品牌文化等方面的保护。③制定相应政策，帮助解决生产经营中遇到的融资等问题，促进老字号企业健康发展。④举办非遗传承人和从业者的培训，解决后继无人的问题。(一点1分，</w:t>
      </w:r>
      <w:r>
        <w:rPr>
          <w:rFonts w:hint="eastAsia" w:ascii="宋体" w:hAnsi="宋体" w:eastAsia="宋体" w:cs="宋体"/>
          <w:lang w:eastAsia="zh-CN"/>
        </w:rPr>
        <w:t>写出三点即可，</w:t>
      </w:r>
      <w:r>
        <w:rPr>
          <w:rFonts w:hint="eastAsia" w:ascii="宋体" w:hAnsi="宋体" w:eastAsia="宋体" w:cs="宋体"/>
        </w:rPr>
        <w:t>共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分)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hAnsi="宋体" w:cs="宋体"/>
        </w:rPr>
      </w:pPr>
      <w:r>
        <w:rPr>
          <w:rFonts w:hint="eastAsia" w:ascii="宋体" w:hAnsi="宋体" w:eastAsia="宋体" w:cs="宋体"/>
        </w:rPr>
        <w:t>(2)该标识由图形和文字两部分组成。图形部分为一个直立的大鼎，鼎身镌刻的纹理连缀成“字”“号”二字，“鼎”蕴含“一言九鼎”之意，意味着商业诚信的重要性。(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分)文字部分有“河南老字号”字样及英语译名，寓意河南老字号在传承发展中与国际接轨。(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分)文字两侧的祥云，表现着对传统手工艺发展的美好祝愿。(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分)(意思对即可。共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分)</w:t>
      </w:r>
    </w:p>
    <w:p>
      <w:pPr>
        <w:spacing w:line="240" w:lineRule="atLeas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二 、 现 代 文 阅 读 （ 共 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28</w:t>
      </w:r>
      <w:r>
        <w:rPr>
          <w:rFonts w:hint="eastAsia" w:asciiTheme="minorEastAsia" w:hAnsiTheme="minorEastAsia" w:cstheme="minorEastAsia"/>
          <w:sz w:val="24"/>
        </w:rPr>
        <w:t>分 ）（ 一 ） （ １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6</w:t>
      </w:r>
      <w:r>
        <w:rPr>
          <w:rFonts w:hint="eastAsia" w:asciiTheme="minorEastAsia" w:hAnsiTheme="minorEastAsia" w:cstheme="minorEastAsia"/>
          <w:sz w:val="24"/>
        </w:rPr>
        <w:t xml:space="preserve"> 分 ）</w:t>
      </w:r>
    </w:p>
    <w:p>
      <w:pPr>
        <w:numPr>
          <w:ilvl w:val="0"/>
          <w:numId w:val="3"/>
        </w:numPr>
        <w:rPr>
          <w:rFonts w:hint="eastAsia" w:hAnsi="宋体" w:cs="宋体"/>
        </w:rPr>
      </w:pPr>
      <w:r>
        <w:rPr>
          <w:rFonts w:hint="eastAsia" w:hAnsi="宋体" w:cs="宋体"/>
        </w:rPr>
        <w:t>①上学逃课被父亲领回,回避了父亲严厉的目光。</w:t>
      </w:r>
    </w:p>
    <w:p>
      <w:pPr>
        <w:numPr>
          <w:ilvl w:val="0"/>
          <w:numId w:val="0"/>
        </w:numPr>
        <w:rPr>
          <w:rFonts w:hint="eastAsia" w:hAnsi="宋体" w:cs="宋体"/>
        </w:rPr>
      </w:pPr>
      <w:r>
        <w:rPr>
          <w:rFonts w:hint="eastAsia" w:hAnsi="宋体" w:cs="宋体"/>
        </w:rPr>
        <w:t>②心里不能寄存委屈和痛苦。</w:t>
      </w:r>
    </w:p>
    <w:p>
      <w:pPr>
        <w:numPr>
          <w:ilvl w:val="0"/>
          <w:numId w:val="0"/>
        </w:numPr>
        <w:rPr>
          <w:rFonts w:hint="eastAsia" w:hAnsi="宋体" w:cs="宋体"/>
        </w:rPr>
      </w:pPr>
      <w:r>
        <w:rPr>
          <w:rFonts w:hint="eastAsia" w:hAnsi="宋体" w:cs="宋体"/>
        </w:rPr>
        <w:t>③父亲住院,我第三天要返回工作岗位,回避了父亲不舍和深深留恋的目光。</w:t>
      </w:r>
    </w:p>
    <w:p>
      <w:pPr>
        <w:numPr>
          <w:ilvl w:val="0"/>
          <w:numId w:val="0"/>
        </w:numPr>
        <w:rPr>
          <w:rFonts w:hint="eastAsia" w:hAnsi="宋体" w:cs="宋体"/>
        </w:rPr>
      </w:pPr>
      <w:r>
        <w:rPr>
          <w:rFonts w:hint="eastAsia" w:hAnsi="宋体" w:cs="宋体"/>
        </w:rPr>
        <w:t>④害怕自己无法离开。(每一点1分,共4分)</w:t>
      </w:r>
    </w:p>
    <w:p>
      <w:pPr>
        <w:rPr>
          <w:rFonts w:hint="eastAsia" w:hAnsi="宋体" w:cs="宋体"/>
        </w:rPr>
      </w:pPr>
      <w:r>
        <w:rPr>
          <w:rFonts w:hint="eastAsia" w:hAnsi="宋体" w:cs="宋体"/>
        </w:rPr>
        <w:t>8.与文章的标题相照应,</w:t>
      </w:r>
      <w:r>
        <w:rPr>
          <w:rFonts w:hint="eastAsia" w:hAnsi="宋体" w:cs="宋体"/>
          <w:lang w:val="en-US" w:eastAsia="zh-CN"/>
        </w:rPr>
        <w:t xml:space="preserve"> </w:t>
      </w:r>
      <w:r>
        <w:rPr>
          <w:rFonts w:hint="eastAsia" w:hAnsi="宋体" w:cs="宋体"/>
        </w:rPr>
        <w:t>点出本文的写作对象;</w:t>
      </w:r>
      <w:r>
        <w:rPr>
          <w:rFonts w:hint="eastAsia" w:hAnsi="宋体" w:cs="宋体"/>
          <w:lang w:val="en-US" w:eastAsia="zh-CN"/>
        </w:rPr>
        <w:t xml:space="preserve"> </w:t>
      </w:r>
      <w:r>
        <w:rPr>
          <w:rFonts w:hint="eastAsia" w:hAnsi="宋体" w:cs="宋体"/>
        </w:rPr>
        <w:t>突出父亲目光的威严和杀气,交代了后文第一次回避父亲目光的原因。(4分)</w:t>
      </w:r>
    </w:p>
    <w:p>
      <w:pPr>
        <w:rPr>
          <w:rFonts w:hint="eastAsia" w:hAnsi="宋体" w:cs="宋体"/>
        </w:rPr>
      </w:pPr>
      <w:r>
        <w:rPr>
          <w:rFonts w:hint="eastAsia" w:hAnsi="宋体" w:cs="宋体"/>
        </w:rPr>
        <w:t>9.(1)父亲没有及时来到身边和来了后就要匆匆离去的委屈的泪水。(2 分)</w:t>
      </w:r>
    </w:p>
    <w:p>
      <w:pPr>
        <w:rPr>
          <w:rFonts w:hint="eastAsia" w:hAnsi="宋体" w:cs="宋体"/>
        </w:rPr>
      </w:pPr>
      <w:r>
        <w:rPr>
          <w:rFonts w:hint="eastAsia" w:hAnsi="宋体" w:cs="宋体"/>
        </w:rPr>
        <w:t>(2)父亲离去的痛苦和再也无法回应他目光里的慈爱,严厉,甚至孱弱。这是愧疚的泪水。(2 分)(共4分)</w:t>
      </w:r>
    </w:p>
    <w:p>
      <w:pPr>
        <w:rPr>
          <w:rFonts w:hint="eastAsia" w:hAnsi="宋体" w:cs="宋体"/>
        </w:rPr>
      </w:pPr>
      <w:r>
        <w:rPr>
          <w:rFonts w:hint="eastAsia" w:hAnsi="宋体" w:cs="宋体"/>
        </w:rPr>
        <w:t>10.结构上,照应题目并总结全文</w:t>
      </w:r>
      <w:r>
        <w:rPr>
          <w:rFonts w:hint="eastAsia" w:hAnsi="宋体" w:cs="宋体"/>
          <w:lang w:eastAsia="zh-CN"/>
        </w:rPr>
        <w:t>；</w:t>
      </w:r>
      <w:r>
        <w:rPr>
          <w:rFonts w:hint="eastAsia" w:hAnsi="宋体" w:cs="宋体"/>
        </w:rPr>
        <w:t>内容上,升华主旨,表达了对父亲的深深的怀念之情。(4分)</w:t>
      </w:r>
    </w:p>
    <w:p>
      <w:pPr>
        <w:rPr>
          <w:rFonts w:hint="eastAsia" w:asciiTheme="minorEastAsia" w:hAnsiTheme="minorEastAsia" w:cstheme="minorEastAsia"/>
          <w:b/>
          <w:bCs/>
          <w:sz w:val="24"/>
        </w:rPr>
      </w:pPr>
    </w:p>
    <w:p>
      <w:pPr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（ 二 ） （ １２ 分 ）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11.（3分）B  【</w:t>
      </w:r>
      <w:r>
        <w:rPr>
          <w:rFonts w:hint="eastAsia" w:ascii="黑体" w:hAnsi="黑体" w:eastAsia="黑体" w:cs="黑体"/>
          <w:color w:val="auto"/>
          <w:lang w:val="en-US" w:eastAsia="zh-CN"/>
        </w:rPr>
        <w:t>解析</w:t>
      </w:r>
      <w:r>
        <w:rPr>
          <w:rFonts w:hint="eastAsia" w:ascii="宋体" w:hAnsi="宋体" w:eastAsia="宋体" w:cs="宋体"/>
          <w:color w:val="auto"/>
          <w:lang w:val="en-US" w:eastAsia="zh-CN"/>
        </w:rPr>
        <w:t>】选文第②段借助著作中名言有力地论证了“节制”的内涵，并没有论证“节制”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的过程。B项理解分析有误。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12.（4分）举例论证、对比论证，列举海瑞两袖清风流芳百世和和珅贪婪无度留下骂名的事例，并形成鲜明对比，具体突出地论证了“君子当节欲”的观点，进而论证了中心论点。</w:t>
      </w:r>
    </w:p>
    <w:p>
      <w:pPr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13.（3分）首先提出本段观点：不仅中国传统文化崇尚节制，西方经典作家同样崇尚节制；接着引用法国作家蒙田的话，运用道理论证的方法论证本段观点；最后得出结论——节制的哲学讨人喜欢，适当得体，这方面东西方几近相同。</w:t>
      </w:r>
    </w:p>
    <w:p>
      <w:pPr>
        <w:spacing w:line="240" w:lineRule="auto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14.（2分）放在第⑦段段尾最合适。该材料说明了做事需留几分给他人，作为道理论据证明了“有节制，做事才会有余地”这一观点。</w:t>
      </w:r>
    </w:p>
    <w:p>
      <w:pPr>
        <w:spacing w:line="240" w:lineRule="auto"/>
        <w:rPr>
          <w:rFonts w:hint="eastAsia" w:hAnsi="宋体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三、古诗文阅读(共14分)</w:t>
      </w:r>
    </w:p>
    <w:p>
      <w:pPr>
        <w:spacing w:line="240" w:lineRule="auto"/>
        <w:rPr>
          <w:rFonts w:hint="eastAsia" w:hAnsi="宋体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15.D(2 分)</w:t>
      </w:r>
    </w:p>
    <w:p>
      <w:pPr>
        <w:spacing w:line="240" w:lineRule="auto"/>
        <w:rPr>
          <w:rFonts w:hint="eastAsia" w:hAnsi="宋体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【解题思路】:本题考查考生对文言词语的理解和分析。D 项,“故居处取其蔽风雨”中的“故”是“所以,因此”的意思,以此引出下文内容。</w:t>
      </w:r>
    </w:p>
    <w:p>
      <w:pPr>
        <w:spacing w:line="240" w:lineRule="auto"/>
        <w:rPr>
          <w:rFonts w:hint="eastAsia" w:hAnsi="宋体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16.踩踏之后给他,乞丐也不肯接受。(意思对即可。2 分)</w:t>
      </w:r>
    </w:p>
    <w:p>
      <w:pPr>
        <w:spacing w:line="240" w:lineRule="auto"/>
        <w:rPr>
          <w:rFonts w:hint="eastAsia" w:hAnsi="宋体"/>
          <w:color w:val="000000"/>
          <w:sz w:val="21"/>
          <w:szCs w:val="21"/>
        </w:rPr>
      </w:pPr>
      <w:r>
        <w:rPr>
          <w:rFonts w:hint="eastAsia" w:hAnsi="宋体"/>
          <w:b/>
          <w:bCs/>
          <w:color w:val="000000"/>
          <w:sz w:val="21"/>
          <w:szCs w:val="21"/>
        </w:rPr>
        <w:t>【解题思路】</w:t>
      </w:r>
      <w:r>
        <w:rPr>
          <w:rFonts w:hint="eastAsia" w:hAnsi="宋体"/>
          <w:color w:val="000000"/>
          <w:sz w:val="21"/>
          <w:szCs w:val="21"/>
        </w:rPr>
        <w:t xml:space="preserve"> 本题考查文言句子翻译。作答时,要明确重点实词“蹴”的意思,即踩踏;而“不屑”指认为不值得,表示轻视而不肯接受。翻译完毕后要再默读一次,看是否做到字字落实、文从字顺。</w:t>
      </w:r>
    </w:p>
    <w:p>
      <w:pPr>
        <w:spacing w:line="240" w:lineRule="auto"/>
        <w:rPr>
          <w:rFonts w:hint="eastAsia" w:hAnsi="宋体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17.语段(一)采用反问和排比的句式,对不辨礼义而贪求富贵的行为加以批判,(1分)语言流畅,气势充沛,字里行间都体现出孟子的凛然正气。(1分)(意思对即可。共2分)</w:t>
      </w:r>
    </w:p>
    <w:p>
      <w:pPr>
        <w:spacing w:line="240" w:lineRule="auto"/>
        <w:rPr>
          <w:rFonts w:hint="eastAsia" w:hAnsi="宋体"/>
          <w:color w:val="000000"/>
          <w:sz w:val="21"/>
          <w:szCs w:val="21"/>
        </w:rPr>
      </w:pPr>
      <w:r>
        <w:rPr>
          <w:rFonts w:hint="eastAsia" w:hAnsi="宋体"/>
          <w:b/>
          <w:bCs/>
          <w:color w:val="000000"/>
          <w:sz w:val="21"/>
          <w:szCs w:val="21"/>
        </w:rPr>
        <w:t>【解题思路】</w:t>
      </w:r>
      <w:r>
        <w:rPr>
          <w:rFonts w:hint="eastAsia" w:hAnsi="宋体"/>
          <w:color w:val="000000"/>
          <w:sz w:val="21"/>
          <w:szCs w:val="21"/>
        </w:rPr>
        <w:t xml:space="preserve"> 本题考查考生对孟子散文特点的分析。鉴赏孟子散文气势充沛,议论犀利的特点,就要找到语段(一)达到这一效果所采用的方法。从修辞角度来看,语段(一)中采用了反问和排比的句式,将“宁死不受嗟来之食”与“不辨礼义而贪求富贵”进行对比,语言流畅,气势如虹,充满了正义的力量。考生据此组织语言作答即可。</w:t>
      </w:r>
    </w:p>
    <w:p>
      <w:pPr>
        <w:spacing w:line="240" w:lineRule="auto"/>
        <w:rPr>
          <w:rFonts w:hint="eastAsia" w:hAnsi="宋体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18.“君子存之心者”指的是遵循道义和礼法,追求内心的平静和满足,不在意外在的物质生活。这样的人不放纵也不苟且。他们只要居处能遮蔽风雨即可,不仰慕高堂大厦;他们只要能吃饱喝足即可,不崇尚山珍海味;他们只要衣服能适应寒暑即可,不在乎昂贵华丽。安守本分又节俭勤勉,这样就能得到内心的宁静。(观点2分,分析2分。共4分)</w:t>
      </w:r>
    </w:p>
    <w:p>
      <w:pPr>
        <w:spacing w:line="240" w:lineRule="auto"/>
        <w:rPr>
          <w:rFonts w:hint="eastAsia" w:hAnsi="宋体"/>
          <w:color w:val="000000"/>
          <w:sz w:val="21"/>
          <w:szCs w:val="21"/>
        </w:rPr>
      </w:pPr>
      <w:r>
        <w:rPr>
          <w:rFonts w:hint="eastAsia" w:hAnsi="宋体"/>
          <w:b/>
          <w:bCs/>
          <w:color w:val="000000"/>
          <w:sz w:val="21"/>
          <w:szCs w:val="21"/>
        </w:rPr>
        <w:t>【解题思路】</w:t>
      </w:r>
      <w:r>
        <w:rPr>
          <w:rFonts w:hint="eastAsia" w:hAnsi="宋体"/>
          <w:color w:val="000000"/>
          <w:sz w:val="21"/>
          <w:szCs w:val="21"/>
        </w:rPr>
        <w:t xml:space="preserve"> 本题考查课内外文言语段对比分析。从题干可知,孟子的“本心”和语段(二)中的“君子存之心者”的本质是一样的。孟子的“本心”是指人的羞恶之心。语段(二)中的“君子存之心者”论述的是“本心”的具体表现,即在居住、吃饭和穿衣三个方面追求节俭本分、不放纵贪欲、不追求奢华。根据语段</w:t>
      </w:r>
      <w:r>
        <w:rPr>
          <w:rFonts w:hint="eastAsia" w:hAnsi="宋体"/>
          <w:color w:val="000000"/>
          <w:sz w:val="21"/>
          <w:szCs w:val="21"/>
        </w:rPr>
        <w:tab/>
      </w:r>
      <w:r>
        <w:rPr>
          <w:rFonts w:hint="eastAsia" w:hAnsi="宋体"/>
          <w:color w:val="000000"/>
          <w:sz w:val="21"/>
          <w:szCs w:val="21"/>
        </w:rPr>
        <w:t>(二)中“莫不道义之是循,礼法之是遵”可知,“君子存之心者”还指遵循道义和礼法。考生据此分析证</w:t>
      </w:r>
      <w:r>
        <w:rPr>
          <w:rFonts w:hint="eastAsia" w:hAnsi="宋体"/>
          <w:color w:val="000000"/>
          <w:sz w:val="21"/>
          <w:szCs w:val="21"/>
        </w:rPr>
        <w:tab/>
      </w:r>
      <w:r>
        <w:rPr>
          <w:rFonts w:hint="eastAsia" w:hAnsi="宋体"/>
          <w:color w:val="000000"/>
          <w:sz w:val="21"/>
          <w:szCs w:val="21"/>
        </w:rPr>
        <w:t>即可。</w:t>
      </w:r>
      <w:r>
        <w:rPr>
          <w:rFonts w:hint="eastAsia" w:hAnsi="宋体"/>
          <w:color w:val="000000"/>
          <w:sz w:val="21"/>
          <w:szCs w:val="21"/>
        </w:rPr>
        <w:tab/>
      </w:r>
    </w:p>
    <w:p>
      <w:pPr>
        <w:spacing w:line="240" w:lineRule="auto"/>
        <w:rPr>
          <w:rFonts w:hint="eastAsia" w:hAnsi="宋体"/>
          <w:b/>
          <w:bCs/>
          <w:color w:val="000000"/>
          <w:sz w:val="21"/>
          <w:szCs w:val="21"/>
        </w:rPr>
      </w:pPr>
      <w:r>
        <w:rPr>
          <w:rFonts w:hint="eastAsia" w:hAnsi="宋体"/>
          <w:b/>
          <w:bCs/>
          <w:color w:val="000000"/>
          <w:sz w:val="21"/>
          <w:szCs w:val="21"/>
        </w:rPr>
        <w:t>【参考译文】</w:t>
      </w:r>
    </w:p>
    <w:p>
      <w:pPr>
        <w:spacing w:line="240" w:lineRule="auto"/>
        <w:rPr>
          <w:rFonts w:hint="eastAsia" w:hAnsi="宋体"/>
          <w:color w:val="000000"/>
          <w:sz w:val="21"/>
          <w:szCs w:val="21"/>
        </w:rPr>
      </w:pPr>
      <w:r>
        <w:rPr>
          <w:rFonts w:hint="eastAsia" w:hAnsi="宋体"/>
          <w:color w:val="000000"/>
          <w:sz w:val="21"/>
          <w:szCs w:val="21"/>
        </w:rPr>
        <w:t>(二)君子把约定的准则放在心里,就会坚定而不放纵;在自身实行约定的准则,就会有操守而不苟且。</w:t>
      </w:r>
      <w:r>
        <w:rPr>
          <w:rFonts w:hint="eastAsia" w:hAnsi="宋体"/>
          <w:color w:val="000000"/>
          <w:sz w:val="21"/>
          <w:szCs w:val="21"/>
        </w:rPr>
        <w:tab/>
      </w:r>
      <w:r>
        <w:rPr>
          <w:rFonts w:hint="eastAsia" w:hAnsi="宋体"/>
          <w:color w:val="000000"/>
          <w:sz w:val="21"/>
          <w:szCs w:val="21"/>
        </w:rPr>
        <w:t>至于对待一事一物,没有不遵循道义,遵守礼法的。所以(君子)居住选择能遮蔽风雨的地方,而不羡慕高大的房屋;吃的喝的选择能充饥解渴的东西,而不崇尚吃饭时面前一丈见方的地方摆满了食物;穿衣服选择适应寒暑天的,而不愿意穿昂贵华丽的衣服。一张床虽然小,(一个)容下身体的地方我有什么追求的呢?上百亩的田地不多,(作为)固定资产,此外我有什么担忧的呢?</w:t>
      </w:r>
    </w:p>
    <w:p>
      <w:pPr>
        <w:spacing w:line="240" w:lineRule="auto"/>
        <w:rPr>
          <w:rFonts w:hint="eastAsia" w:eastAsia="宋体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</w:rPr>
        <w:t>1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9.</w:t>
      </w:r>
      <w:r>
        <w:rPr>
          <w:rFonts w:hint="eastAsia"/>
          <w:sz w:val="21"/>
          <w:szCs w:val="21"/>
        </w:rPr>
        <w:t>一个“拭</w:t>
      </w:r>
      <w:r>
        <w:rPr>
          <w:rFonts w:hint="eastAsia"/>
          <w:sz w:val="21"/>
          <w:szCs w:val="21"/>
          <w:lang w:eastAsia="zh-CN"/>
        </w:rPr>
        <w:t>”</w:t>
      </w:r>
      <w:r>
        <w:rPr>
          <w:rFonts w:hint="eastAsia"/>
          <w:sz w:val="21"/>
          <w:szCs w:val="21"/>
        </w:rPr>
        <w:t>写出了秋色的澄明，突出了北国秋天明净如洗的特点。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</w:rPr>
        <w:t>2分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spacing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20</w:t>
      </w:r>
      <w:r>
        <w:rPr>
          <w:rFonts w:hint="eastAsia"/>
          <w:sz w:val="21"/>
          <w:szCs w:val="21"/>
        </w:rPr>
        <w:t>.“青衫湿”是化用白居易《琵琶行》的诗句。词人泪湿衣裳，表达了知音难遇的情怀，</w:t>
      </w:r>
    </w:p>
    <w:p>
      <w:pPr>
        <w:spacing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也充满了没能冲出家庭、走向社会、参与革命斗争的忧郁和感慨。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</w:rPr>
        <w:t>2分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pStyle w:val="4"/>
        <w:spacing w:line="240" w:lineRule="auto"/>
        <w:rPr>
          <w:rFonts w:ascii="Times New Roman" w:hAnsi="Times New Roman" w:cs="Times New Roman"/>
          <w:sz w:val="21"/>
          <w:szCs w:val="21"/>
        </w:rPr>
        <w:sectPr>
          <w:headerReference r:id="rId3" w:type="default"/>
          <w:footerReference r:id="rId4" w:type="default"/>
          <w:pgSz w:w="20582" w:h="14515" w:orient="landscape"/>
          <w:pgMar w:top="720" w:right="720" w:bottom="720" w:left="720" w:header="851" w:footer="992" w:gutter="0"/>
          <w:cols w:equalWidth="0" w:num="2">
            <w:col w:w="9358" w:space="425"/>
            <w:col w:w="9358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20582" w:h="1451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A919D8"/>
    <w:multiLevelType w:val="singleLevel"/>
    <w:tmpl w:val="9EA919D8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9B5E5F0"/>
    <w:multiLevelType w:val="singleLevel"/>
    <w:tmpl w:val="B9B5E5F0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FE3E570"/>
    <w:multiLevelType w:val="singleLevel"/>
    <w:tmpl w:val="EFE3E570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cyM2ViODFhNjhhYWZkNjVlY2EwMTAxODMyZmM2NTcifQ=="/>
  </w:docVars>
  <w:rsids>
    <w:rsidRoot w:val="00E16FB4"/>
    <w:rsid w:val="00015764"/>
    <w:rsid w:val="00023721"/>
    <w:rsid w:val="0014395B"/>
    <w:rsid w:val="00222CFB"/>
    <w:rsid w:val="00317B3B"/>
    <w:rsid w:val="004151FC"/>
    <w:rsid w:val="00617BC6"/>
    <w:rsid w:val="00652F0D"/>
    <w:rsid w:val="006B7FA2"/>
    <w:rsid w:val="00705C8E"/>
    <w:rsid w:val="007D399A"/>
    <w:rsid w:val="007F119F"/>
    <w:rsid w:val="008C7217"/>
    <w:rsid w:val="00941552"/>
    <w:rsid w:val="009D233E"/>
    <w:rsid w:val="009D5FAB"/>
    <w:rsid w:val="00AD751B"/>
    <w:rsid w:val="00AF6413"/>
    <w:rsid w:val="00AF781F"/>
    <w:rsid w:val="00C02FC6"/>
    <w:rsid w:val="00C46154"/>
    <w:rsid w:val="00D453DF"/>
    <w:rsid w:val="00E16FB4"/>
    <w:rsid w:val="011D6030"/>
    <w:rsid w:val="014F6641"/>
    <w:rsid w:val="1C861829"/>
    <w:rsid w:val="1C9B4E05"/>
    <w:rsid w:val="23F107F7"/>
    <w:rsid w:val="245F3BB3"/>
    <w:rsid w:val="27B50F05"/>
    <w:rsid w:val="29C27101"/>
    <w:rsid w:val="2F723DFA"/>
    <w:rsid w:val="31CE6A38"/>
    <w:rsid w:val="3FA35B24"/>
    <w:rsid w:val="41807753"/>
    <w:rsid w:val="424317B3"/>
    <w:rsid w:val="42B5384F"/>
    <w:rsid w:val="4772304D"/>
    <w:rsid w:val="4C111F93"/>
    <w:rsid w:val="4D09237A"/>
    <w:rsid w:val="51CC20F3"/>
    <w:rsid w:val="55684444"/>
    <w:rsid w:val="5BB029AE"/>
    <w:rsid w:val="5EBD78BB"/>
    <w:rsid w:val="628D06EB"/>
    <w:rsid w:val="62DC325E"/>
    <w:rsid w:val="6DA2249D"/>
    <w:rsid w:val="6F6B1FDB"/>
    <w:rsid w:val="6FA41D96"/>
    <w:rsid w:val="710E696C"/>
    <w:rsid w:val="7315684D"/>
    <w:rsid w:val="769910D2"/>
    <w:rsid w:val="76AA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3">
    <w:name w:val="toc 5"/>
    <w:basedOn w:val="1"/>
    <w:next w:val="1"/>
    <w:qFormat/>
    <w:uiPriority w:val="0"/>
    <w:pPr>
      <w:ind w:left="1680" w:leftChars="800"/>
    </w:pPr>
  </w:style>
  <w:style w:type="paragraph" w:styleId="4">
    <w:name w:val="Plain Text"/>
    <w:basedOn w:val="1"/>
    <w:link w:val="12"/>
    <w:qFormat/>
    <w:uiPriority w:val="0"/>
    <w:rPr>
      <w:rFonts w:ascii="宋体" w:hAnsi="Courier New" w:eastAsia="宋体" w:cs="Courier New"/>
      <w:szCs w:val="21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眉 Char"/>
    <w:basedOn w:val="8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纯文本 Char"/>
    <w:basedOn w:val="8"/>
    <w:link w:val="4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2401</Words>
  <Characters>2476</Characters>
  <Lines>18</Lines>
  <Paragraphs>5</Paragraphs>
  <TotalTime>2</TotalTime>
  <ScaleCrop>false</ScaleCrop>
  <LinksUpToDate>false</LinksUpToDate>
  <CharactersWithSpaces>2537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kj</dc:creator>
  <cp:lastModifiedBy>Administrator</cp:lastModifiedBy>
  <dcterms:modified xsi:type="dcterms:W3CDTF">2022-12-22T04:31:03Z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