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ind w:left="0"/>
        <w:jc w:val="center"/>
        <w:textAlignment w:val="auto"/>
        <w:rPr>
          <w:rFonts w:hint="eastAsia" w:ascii="黑体" w:eastAsia="黑体" w:cs="仿宋"/>
          <w:color w:val="auto"/>
          <w:sz w:val="36"/>
          <w:szCs w:val="36"/>
          <w:lang w:val="en-US" w:eastAsia="zh-CN" w:bidi="ar-SA"/>
        </w:rPr>
      </w:pPr>
      <w:r>
        <w:rPr>
          <w:rFonts w:hint="eastAsia" w:ascii="黑体" w:eastAsia="黑体" w:cs="仿宋"/>
          <w:color w:val="auto"/>
          <w:sz w:val="36"/>
          <w:szCs w:val="36"/>
          <w:lang w:bidi="ar-SA"/>
        </w:rPr>
        <w:drawing>
          <wp:anchor distT="0" distB="0" distL="114300" distR="114300" simplePos="0" relativeHeight="251658240" behindDoc="0" locked="0" layoutInCell="1" allowOverlap="1">
            <wp:simplePos x="0" y="0"/>
            <wp:positionH relativeFrom="page">
              <wp:posOffset>10833100</wp:posOffset>
            </wp:positionH>
            <wp:positionV relativeFrom="topMargin">
              <wp:posOffset>11036300</wp:posOffset>
            </wp:positionV>
            <wp:extent cx="342900" cy="482600"/>
            <wp:effectExtent l="0" t="0" r="0" b="12700"/>
            <wp:wrapNone/>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8"/>
                    <a:stretch>
                      <a:fillRect/>
                    </a:stretch>
                  </pic:blipFill>
                  <pic:spPr>
                    <a:xfrm>
                      <a:off x="0" y="0"/>
                      <a:ext cx="342900" cy="482600"/>
                    </a:xfrm>
                    <a:prstGeom prst="rect">
                      <a:avLst/>
                    </a:prstGeom>
                  </pic:spPr>
                </pic:pic>
              </a:graphicData>
            </a:graphic>
          </wp:anchor>
        </w:drawing>
      </w:r>
      <w:r>
        <w:rPr>
          <w:rFonts w:hint="eastAsia" w:ascii="黑体" w:eastAsia="黑体" w:cs="仿宋"/>
          <w:color w:val="auto"/>
          <w:sz w:val="36"/>
          <w:szCs w:val="36"/>
          <w:lang w:bidi="ar-SA"/>
        </w:rPr>
        <w:t>阿瓦提县20</w:t>
      </w:r>
      <w:r>
        <w:rPr>
          <w:rFonts w:hint="eastAsia" w:ascii="黑体" w:eastAsia="黑体" w:cs="仿宋"/>
          <w:color w:val="auto"/>
          <w:sz w:val="36"/>
          <w:szCs w:val="36"/>
          <w:lang w:val="en-US" w:eastAsia="zh-CN" w:bidi="ar-SA"/>
        </w:rPr>
        <w:t>22</w:t>
      </w:r>
      <w:r>
        <w:rPr>
          <w:rFonts w:hint="eastAsia" w:ascii="黑体" w:eastAsia="黑体" w:cs="仿宋"/>
          <w:color w:val="auto"/>
          <w:sz w:val="36"/>
          <w:szCs w:val="36"/>
          <w:lang w:bidi="ar-SA"/>
        </w:rPr>
        <w:t>-20</w:t>
      </w:r>
      <w:r>
        <w:rPr>
          <w:rFonts w:hint="eastAsia" w:ascii="黑体" w:eastAsia="黑体" w:cs="仿宋"/>
          <w:color w:val="auto"/>
          <w:sz w:val="36"/>
          <w:szCs w:val="36"/>
          <w:lang w:val="en-US" w:eastAsia="zh-CN" w:bidi="ar-SA"/>
        </w:rPr>
        <w:t>23</w:t>
      </w:r>
      <w:r>
        <w:rPr>
          <w:rFonts w:hint="eastAsia" w:ascii="黑体" w:eastAsia="黑体" w:cs="仿宋"/>
          <w:color w:val="auto"/>
          <w:sz w:val="36"/>
          <w:szCs w:val="36"/>
          <w:lang w:bidi="ar-SA"/>
        </w:rPr>
        <w:t>学年第</w:t>
      </w:r>
      <w:r>
        <w:rPr>
          <w:rFonts w:hint="eastAsia" w:ascii="黑体" w:eastAsia="黑体" w:cs="仿宋"/>
          <w:color w:val="auto"/>
          <w:sz w:val="36"/>
          <w:szCs w:val="36"/>
          <w:lang w:eastAsia="zh-CN" w:bidi="ar-SA"/>
        </w:rPr>
        <w:t>一</w:t>
      </w:r>
      <w:r>
        <w:rPr>
          <w:rFonts w:hint="eastAsia" w:ascii="黑体" w:eastAsia="黑体" w:cs="仿宋"/>
          <w:color w:val="auto"/>
          <w:sz w:val="36"/>
          <w:szCs w:val="36"/>
          <w:lang w:bidi="ar-SA"/>
        </w:rPr>
        <w:t>学期</w:t>
      </w:r>
      <w:r>
        <w:rPr>
          <w:rFonts w:hint="eastAsia" w:ascii="黑体" w:eastAsia="黑体" w:cs="仿宋"/>
          <w:color w:val="auto"/>
          <w:sz w:val="36"/>
          <w:szCs w:val="36"/>
          <w:lang w:eastAsia="zh-CN" w:bidi="ar-SA"/>
        </w:rPr>
        <w:t>期末</w:t>
      </w:r>
      <w:r>
        <w:rPr>
          <w:rFonts w:hint="eastAsia" w:ascii="黑体" w:eastAsia="黑体" w:cs="仿宋"/>
          <w:color w:val="auto"/>
          <w:sz w:val="36"/>
          <w:szCs w:val="36"/>
          <w:lang w:val="en-US" w:eastAsia="zh-CN" w:bidi="ar-SA"/>
        </w:rPr>
        <w:t>模拟</w:t>
      </w:r>
    </w:p>
    <w:p>
      <w:pPr>
        <w:keepNext w:val="0"/>
        <w:keepLines w:val="0"/>
        <w:pageBreakBefore w:val="0"/>
        <w:widowControl w:val="0"/>
        <w:kinsoku/>
        <w:wordWrap/>
        <w:overflowPunct/>
        <w:topLinePunct w:val="0"/>
        <w:autoSpaceDE/>
        <w:autoSpaceDN/>
        <w:bidi w:val="0"/>
        <w:adjustRightInd/>
        <w:snapToGrid/>
        <w:spacing w:line="520" w:lineRule="exact"/>
        <w:ind w:left="0"/>
        <w:jc w:val="center"/>
        <w:textAlignment w:val="auto"/>
        <w:rPr>
          <w:rFonts w:hint="eastAsia" w:ascii="黑体" w:eastAsia="黑体" w:cs="仿宋"/>
          <w:color w:val="auto"/>
          <w:sz w:val="32"/>
          <w:szCs w:val="32"/>
          <w:lang w:bidi="ar-SA"/>
        </w:rPr>
      </w:pPr>
      <w:r>
        <w:rPr>
          <w:rFonts w:hint="eastAsia" w:ascii="黑体" w:eastAsia="黑体" w:cs="仿宋"/>
          <w:color w:val="auto"/>
          <w:sz w:val="36"/>
          <w:szCs w:val="36"/>
          <w:lang w:eastAsia="zh-CN" w:bidi="ar-SA"/>
        </w:rPr>
        <w:t>质量监测试卷</w:t>
      </w:r>
    </w:p>
    <w:p>
      <w:pPr>
        <w:keepNext w:val="0"/>
        <w:keepLines w:val="0"/>
        <w:pageBreakBefore w:val="0"/>
        <w:widowControl w:val="0"/>
        <w:kinsoku/>
        <w:wordWrap/>
        <w:overflowPunct/>
        <w:topLinePunct w:val="0"/>
        <w:autoSpaceDE/>
        <w:autoSpaceDN/>
        <w:bidi w:val="0"/>
        <w:adjustRightInd/>
        <w:snapToGrid/>
        <w:spacing w:line="520" w:lineRule="exact"/>
        <w:ind w:left="0"/>
        <w:jc w:val="center"/>
        <w:textAlignment w:val="auto"/>
        <w:rPr>
          <w:rFonts w:hint="eastAsia" w:ascii="黑体" w:eastAsia="黑体" w:cs="仿宋"/>
          <w:color w:val="auto"/>
          <w:sz w:val="36"/>
          <w:szCs w:val="36"/>
          <w:lang w:eastAsia="zh-CN" w:bidi="ar-SA"/>
        </w:rPr>
      </w:pPr>
      <w:r>
        <w:rPr>
          <w:rFonts w:hint="eastAsia" w:ascii="黑体" w:eastAsia="黑体" w:cs="仿宋"/>
          <w:color w:val="auto"/>
          <w:sz w:val="32"/>
          <w:szCs w:val="32"/>
          <w:lang w:val="en-US" w:eastAsia="zh-CN" w:bidi="ar-SA"/>
        </w:rPr>
        <w:t>九</w:t>
      </w:r>
      <w:r>
        <w:rPr>
          <w:rFonts w:hint="eastAsia" w:ascii="黑体" w:eastAsia="黑体" w:cs="仿宋"/>
          <w:color w:val="auto"/>
          <w:sz w:val="32"/>
          <w:szCs w:val="32"/>
          <w:lang w:bidi="ar-SA"/>
        </w:rPr>
        <w:t>年级</w:t>
      </w:r>
      <w:r>
        <w:rPr>
          <w:rFonts w:hint="eastAsia" w:ascii="黑体" w:eastAsia="黑体" w:cs="仿宋"/>
          <w:color w:val="auto"/>
          <w:sz w:val="32"/>
          <w:szCs w:val="32"/>
          <w:lang w:val="en-US" w:eastAsia="zh-CN" w:bidi="ar-SA"/>
        </w:rPr>
        <w:t xml:space="preserve">  道德与法治  </w:t>
      </w:r>
      <w:r>
        <w:rPr>
          <w:rFonts w:hint="eastAsia" w:ascii="黑体" w:eastAsia="黑体" w:cs="仿宋"/>
          <w:color w:val="auto"/>
          <w:sz w:val="32"/>
          <w:szCs w:val="32"/>
          <w:lang w:eastAsia="zh-CN" w:bidi="ar-SA"/>
        </w:rPr>
        <w:t>学科</w:t>
      </w:r>
    </w:p>
    <w:p>
      <w:pPr>
        <w:keepNext w:val="0"/>
        <w:keepLines w:val="0"/>
        <w:pageBreakBefore w:val="0"/>
        <w:widowControl w:val="0"/>
        <w:kinsoku/>
        <w:wordWrap/>
        <w:overflowPunct/>
        <w:topLinePunct w:val="0"/>
        <w:autoSpaceDE/>
        <w:autoSpaceDN/>
        <w:bidi w:val="0"/>
        <w:adjustRightInd/>
        <w:snapToGrid/>
        <w:spacing w:line="520" w:lineRule="exact"/>
        <w:ind w:left="0"/>
        <w:jc w:val="both"/>
        <w:textAlignment w:val="auto"/>
        <w:rPr>
          <w:rFonts w:hint="eastAsia" w:ascii="黑体" w:eastAsia="黑体" w:cs="仿宋"/>
          <w:color w:val="auto"/>
          <w:sz w:val="32"/>
          <w:szCs w:val="32"/>
          <w:lang w:eastAsia="zh-CN" w:bidi="ar-SA"/>
        </w:rPr>
      </w:pPr>
    </w:p>
    <w:p>
      <w:pPr>
        <w:keepNext w:val="0"/>
        <w:keepLines w:val="0"/>
        <w:pageBreakBefore w:val="0"/>
        <w:widowControl w:val="0"/>
        <w:kinsoku/>
        <w:wordWrap/>
        <w:overflowPunct/>
        <w:topLinePunct w:val="0"/>
        <w:autoSpaceDE/>
        <w:autoSpaceDN/>
        <w:bidi w:val="0"/>
        <w:adjustRightInd/>
        <w:snapToGrid/>
        <w:spacing w:line="520" w:lineRule="exact"/>
        <w:ind w:left="0"/>
        <w:jc w:val="center"/>
        <w:textAlignment w:val="auto"/>
        <w:rPr>
          <w:rFonts w:hint="eastAsia" w:ascii="黑体" w:eastAsia="黑体" w:cs="仿宋"/>
          <w:color w:val="auto"/>
          <w:sz w:val="30"/>
          <w:szCs w:val="30"/>
          <w:lang w:val="en-US" w:eastAsia="zh-CN" w:bidi="ar-SA"/>
        </w:rPr>
      </w:pPr>
      <w:r>
        <w:rPr>
          <w:rFonts w:hint="eastAsia" w:ascii="黑体" w:eastAsia="黑体" w:cs="仿宋"/>
          <w:color w:val="auto"/>
          <w:sz w:val="28"/>
          <w:szCs w:val="28"/>
          <w:lang w:eastAsia="zh-CN" w:bidi="ar-SA"/>
        </w:rPr>
        <w:t>（考试时间：</w:t>
      </w:r>
      <w:r>
        <w:rPr>
          <w:rFonts w:hint="eastAsia" w:ascii="黑体" w:eastAsia="黑体" w:cs="仿宋"/>
          <w:color w:val="auto"/>
          <w:sz w:val="28"/>
          <w:szCs w:val="28"/>
          <w:lang w:val="en-US" w:eastAsia="zh-CN" w:bidi="ar-SA"/>
        </w:rPr>
        <w:t xml:space="preserve">  60分钟  考试分值：  100分）</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imes New Roman" w:hAnsi="Times New Roman" w:eastAsia="新宋体"/>
          <w:color w:val="auto"/>
          <w:sz w:val="20"/>
          <w:szCs w:val="20"/>
        </w:rPr>
      </w:pPr>
      <w:r>
        <w:rPr>
          <w:rFonts w:hint="eastAsia" w:ascii="Times New Roman" w:hAnsi="Times New Roman" w:eastAsia="新宋体"/>
          <w:color w:val="auto"/>
          <w:sz w:val="20"/>
          <w:szCs w:val="20"/>
        </w:rPr>
        <w:t>注意事项：</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黑体" w:eastAsia="黑体" w:cs="仿宋"/>
          <w:color w:val="auto"/>
          <w:sz w:val="30"/>
          <w:szCs w:val="30"/>
          <w:lang w:val="en-US" w:eastAsia="zh-CN" w:bidi="ar-SA"/>
        </w:rPr>
      </w:pPr>
      <w:r>
        <w:rPr>
          <w:rFonts w:hint="eastAsia" w:ascii="Times New Roman" w:hAnsi="Times New Roman" w:eastAsia="新宋体"/>
          <w:color w:val="auto"/>
          <w:sz w:val="20"/>
          <w:szCs w:val="20"/>
        </w:rPr>
        <w:t>1．答题前填写好自己的姓名、班级、考号等信息2．请将答案正确填写在答题卡上</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黑体" w:eastAsia="黑体" w:cs="仿宋"/>
          <w:color w:val="auto"/>
          <w:sz w:val="24"/>
          <w:szCs w:val="24"/>
          <w:lang w:val="en-US" w:eastAsia="zh-CN" w:bidi="ar-SA"/>
        </w:rPr>
      </w:pPr>
      <w:r>
        <w:rPr>
          <w:rFonts w:hint="eastAsia" w:ascii="黑体" w:eastAsia="黑体" w:cs="仿宋"/>
          <w:color w:val="auto"/>
          <w:sz w:val="24"/>
          <w:szCs w:val="24"/>
          <w:lang w:val="en-US" w:eastAsia="zh-CN" w:bidi="ar-SA"/>
        </w:rPr>
        <w:t>一、选择题、（共16小题，每题3分，共48分）</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中国共产党第二十次全国代表大会于2022年10月16日在北京召开，习总书记强调本次大会是“两个一百年”奋斗目标的历史交汇期。我们既要全面建成小康社会、实现第一个百年奋斗目标，又要乘势而上向第二个百年奋斗目标进军。下列属于第二个百年奋斗目标的是（　　）</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A．实现全面建成小康社会    B．美丽中国目标基本实现</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C．建成社会主义现代化强国  D．基本实现社会主义现代化</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2.2022年11月29日神州十五号发射任务圆满成功并顺利进驻中国空间站，神州十五号乘组与神州十四号三名乘组陈冬、（    ）、（    ），完成了在轨交接任务。</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A.翟志刚 王亚平   B.刘洋  蔡旭哲   C.聂海胜 刘伯明   D.杨利伟 汤洪波</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3.国务院总理李克强在2022年政府工作报告中提出，以高水平开放促进深层次改革、推动高质量发展。这揭示了（　　）</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①改革、开放、发展是相互关联、内在统一的</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②改革只有进行时，没有完成时，改革开放是当代中国最鲜明的特点</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③改革开放是当代中国的中心工作</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④改革开放是决定当代命运的关键抉择</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①②③</w:t>
      </w:r>
      <w:r>
        <w:rPr>
          <w:rFonts w:hint="eastAsia" w:ascii="宋体" w:hAnsi="宋体" w:eastAsia="宋体" w:cs="宋体"/>
          <w:color w:val="auto"/>
          <w:kern w:val="2"/>
          <w:sz w:val="24"/>
          <w:szCs w:val="24"/>
          <w:lang w:val="en-US" w:eastAsia="zh-CN" w:bidi="ar-SA"/>
        </w:rPr>
        <w:tab/>
      </w:r>
      <w:r>
        <w:rPr>
          <w:rFonts w:hint="eastAsia" w:ascii="宋体" w:hAnsi="宋体" w:eastAsia="宋体" w:cs="宋体"/>
          <w:color w:val="auto"/>
          <w:kern w:val="2"/>
          <w:sz w:val="24"/>
          <w:szCs w:val="24"/>
          <w:lang w:val="en-US" w:eastAsia="zh-CN" w:bidi="ar-SA"/>
        </w:rPr>
        <w:t>B．①②④</w:t>
      </w:r>
      <w:r>
        <w:rPr>
          <w:rFonts w:hint="eastAsia" w:ascii="宋体" w:hAnsi="宋体" w:eastAsia="宋体" w:cs="宋体"/>
          <w:color w:val="auto"/>
          <w:kern w:val="2"/>
          <w:sz w:val="24"/>
          <w:szCs w:val="24"/>
          <w:lang w:val="en-US" w:eastAsia="zh-CN" w:bidi="ar-SA"/>
        </w:rPr>
        <w:tab/>
      </w:r>
      <w:r>
        <w:rPr>
          <w:rFonts w:hint="eastAsia" w:ascii="宋体" w:hAnsi="宋体" w:eastAsia="宋体" w:cs="宋体"/>
          <w:color w:val="auto"/>
          <w:kern w:val="2"/>
          <w:sz w:val="24"/>
          <w:szCs w:val="24"/>
          <w:lang w:val="en-US" w:eastAsia="zh-CN" w:bidi="ar-SA"/>
        </w:rPr>
        <w:t>C．①③④</w:t>
      </w:r>
      <w:r>
        <w:rPr>
          <w:rFonts w:hint="eastAsia" w:ascii="宋体" w:hAnsi="宋体" w:eastAsia="宋体" w:cs="宋体"/>
          <w:color w:val="auto"/>
          <w:kern w:val="2"/>
          <w:sz w:val="24"/>
          <w:szCs w:val="24"/>
          <w:lang w:val="en-US" w:eastAsia="zh-CN" w:bidi="ar-SA"/>
        </w:rPr>
        <w:tab/>
      </w:r>
      <w:r>
        <w:rPr>
          <w:rFonts w:hint="eastAsia" w:ascii="宋体" w:hAnsi="宋体" w:eastAsia="宋体" w:cs="宋体"/>
          <w:color w:val="auto"/>
          <w:kern w:val="2"/>
          <w:sz w:val="24"/>
          <w:szCs w:val="24"/>
          <w:lang w:val="en-US" w:eastAsia="zh-CN" w:bidi="ar-SA"/>
        </w:rPr>
        <w:t>D．②③④</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4.我国已经进入中国特色社会主义新时代，这一时代社会主要矛盾是（　　）</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A．人们日益增长的物质文化需要同落后的社会生产之间的矛盾</w:t>
      </w:r>
      <w:r>
        <w:rPr>
          <w:rFonts w:hint="eastAsia" w:ascii="宋体" w:hAnsi="宋体" w:eastAsia="宋体" w:cs="宋体"/>
          <w:color w:val="auto"/>
          <w:kern w:val="2"/>
          <w:sz w:val="24"/>
          <w:szCs w:val="24"/>
          <w:lang w:val="en-US" w:eastAsia="zh-CN" w:bidi="ar-SA"/>
        </w:rPr>
        <w:tab/>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B．新冠疫情肆虐与人民身体健康之间的矛盾</w:t>
      </w:r>
      <w:r>
        <w:rPr>
          <w:rFonts w:hint="eastAsia" w:ascii="宋体" w:hAnsi="宋体" w:eastAsia="宋体" w:cs="宋体"/>
          <w:color w:val="auto"/>
          <w:kern w:val="2"/>
          <w:sz w:val="24"/>
          <w:szCs w:val="24"/>
          <w:lang w:val="en-US" w:eastAsia="zh-CN" w:bidi="ar-SA"/>
        </w:rPr>
        <w:tab/>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C．西方列强与中国的矛盾</w:t>
      </w:r>
      <w:r>
        <w:rPr>
          <w:rFonts w:hint="eastAsia" w:ascii="宋体" w:hAnsi="宋体" w:eastAsia="宋体" w:cs="宋体"/>
          <w:color w:val="auto"/>
          <w:kern w:val="2"/>
          <w:sz w:val="24"/>
          <w:szCs w:val="24"/>
          <w:lang w:val="en-US" w:eastAsia="zh-CN" w:bidi="ar-SA"/>
        </w:rPr>
        <w:tab/>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D．人民日益增长的美好生活需要和不平衡不充分的发展之间的矛盾</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5.根据习近平总书记关于坚决打赢新冠肺炎防控阻击战的重要指示精神，教育部及时做出了“停课不停学”的要求，全国亿万多中小学生实行在线学习，数千万教师线上辅导授课。这是教育教学领域创新的一次实践。这说明（　　）</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①不断深化教育创新，充分发挥线上教育的优势</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②科技是民族振兴，社会进步的基石</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③创新是引领发展的第一动力</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④教育是提高国民素质，培养创新型人才的根本途径</w:t>
      </w:r>
    </w:p>
    <w:p>
      <w:pPr>
        <w:keepNext w:val="0"/>
        <w:keepLines w:val="0"/>
        <w:pageBreakBefore w:val="0"/>
        <w:widowControl w:val="0"/>
        <w:numPr>
          <w:ilvl w:val="0"/>
          <w:numId w:val="2"/>
        </w:numPr>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①②③</w:t>
      </w:r>
      <w:r>
        <w:rPr>
          <w:rFonts w:hint="eastAsia" w:ascii="宋体" w:hAnsi="宋体" w:eastAsia="宋体" w:cs="宋体"/>
          <w:color w:val="auto"/>
          <w:kern w:val="2"/>
          <w:sz w:val="24"/>
          <w:szCs w:val="24"/>
          <w:lang w:val="en-US" w:eastAsia="zh-CN" w:bidi="ar-SA"/>
        </w:rPr>
        <w:tab/>
      </w:r>
      <w:r>
        <w:rPr>
          <w:rFonts w:hint="eastAsia" w:ascii="宋体" w:hAnsi="宋体" w:eastAsia="宋体" w:cs="宋体"/>
          <w:color w:val="auto"/>
          <w:kern w:val="2"/>
          <w:sz w:val="24"/>
          <w:szCs w:val="24"/>
          <w:lang w:val="en-US" w:eastAsia="zh-CN" w:bidi="ar-SA"/>
        </w:rPr>
        <w:t>B．②③④</w:t>
      </w:r>
      <w:r>
        <w:rPr>
          <w:rFonts w:hint="eastAsia" w:ascii="宋体" w:hAnsi="宋体" w:eastAsia="宋体" w:cs="宋体"/>
          <w:color w:val="auto"/>
          <w:kern w:val="2"/>
          <w:sz w:val="24"/>
          <w:szCs w:val="24"/>
          <w:lang w:val="en-US" w:eastAsia="zh-CN" w:bidi="ar-SA"/>
        </w:rPr>
        <w:tab/>
      </w:r>
      <w:r>
        <w:rPr>
          <w:rFonts w:hint="eastAsia" w:ascii="宋体" w:hAnsi="宋体" w:eastAsia="宋体" w:cs="宋体"/>
          <w:color w:val="auto"/>
          <w:kern w:val="2"/>
          <w:sz w:val="24"/>
          <w:szCs w:val="24"/>
          <w:lang w:val="en-US" w:eastAsia="zh-CN" w:bidi="ar-SA"/>
        </w:rPr>
        <w:t>C．①③④</w:t>
      </w:r>
      <w:r>
        <w:rPr>
          <w:rFonts w:hint="eastAsia" w:ascii="宋体" w:hAnsi="宋体" w:eastAsia="宋体" w:cs="宋体"/>
          <w:color w:val="auto"/>
          <w:kern w:val="2"/>
          <w:sz w:val="24"/>
          <w:szCs w:val="24"/>
          <w:lang w:val="en-US" w:eastAsia="zh-CN" w:bidi="ar-SA"/>
        </w:rPr>
        <w:tab/>
      </w:r>
      <w:r>
        <w:rPr>
          <w:rFonts w:hint="eastAsia" w:ascii="宋体" w:hAnsi="宋体" w:eastAsia="宋体" w:cs="宋体"/>
          <w:color w:val="auto"/>
          <w:kern w:val="2"/>
          <w:sz w:val="24"/>
          <w:szCs w:val="24"/>
          <w:lang w:val="en-US" w:eastAsia="zh-CN" w:bidi="ar-SA"/>
        </w:rPr>
        <w:t>D．①②④</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6.2022年3月3日，航天科技集团透露，2022年，我国将全面建成中国空间站，舱内活动空间将超过110立方米，提供6个睡眠区和2个卫生区，可实现6名航天员同时在轨驻留6个月。这体现了（　　）</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①青少年要树立起创新意识，培养好奇心②中国梦就是高标准的全面建成中国空间站</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③我国科技创新成果令人瞩目、振奋人心④通过不懈努力我国航天工程建设成效显著</w:t>
      </w:r>
    </w:p>
    <w:p>
      <w:pPr>
        <w:keepNext w:val="0"/>
        <w:keepLines w:val="0"/>
        <w:pageBreakBefore w:val="0"/>
        <w:widowControl w:val="0"/>
        <w:numPr>
          <w:ilvl w:val="0"/>
          <w:numId w:val="3"/>
        </w:numPr>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①②</w:t>
      </w:r>
      <w:r>
        <w:rPr>
          <w:rFonts w:hint="eastAsia" w:ascii="宋体" w:hAnsi="宋体" w:eastAsia="宋体" w:cs="宋体"/>
          <w:color w:val="auto"/>
          <w:kern w:val="2"/>
          <w:sz w:val="24"/>
          <w:szCs w:val="24"/>
          <w:lang w:val="en-US" w:eastAsia="zh-CN" w:bidi="ar-SA"/>
        </w:rPr>
        <w:tab/>
      </w:r>
      <w:r>
        <w:rPr>
          <w:rFonts w:hint="eastAsia" w:ascii="宋体" w:hAnsi="宋体" w:eastAsia="宋体" w:cs="宋体"/>
          <w:color w:val="auto"/>
          <w:kern w:val="2"/>
          <w:sz w:val="24"/>
          <w:szCs w:val="24"/>
          <w:lang w:val="en-US" w:eastAsia="zh-CN" w:bidi="ar-SA"/>
        </w:rPr>
        <w:t>B．①③</w:t>
      </w:r>
      <w:r>
        <w:rPr>
          <w:rFonts w:hint="eastAsia" w:ascii="宋体" w:hAnsi="宋体" w:eastAsia="宋体" w:cs="宋体"/>
          <w:color w:val="auto"/>
          <w:kern w:val="2"/>
          <w:sz w:val="24"/>
          <w:szCs w:val="24"/>
          <w:lang w:val="en-US" w:eastAsia="zh-CN" w:bidi="ar-SA"/>
        </w:rPr>
        <w:tab/>
      </w:r>
      <w:r>
        <w:rPr>
          <w:rFonts w:hint="eastAsia" w:ascii="宋体" w:hAnsi="宋体" w:eastAsia="宋体" w:cs="宋体"/>
          <w:color w:val="auto"/>
          <w:kern w:val="2"/>
          <w:sz w:val="24"/>
          <w:szCs w:val="24"/>
          <w:lang w:val="en-US" w:eastAsia="zh-CN" w:bidi="ar-SA"/>
        </w:rPr>
        <w:t>C．②④</w:t>
      </w:r>
      <w:r>
        <w:rPr>
          <w:rFonts w:hint="eastAsia" w:ascii="宋体" w:hAnsi="宋体" w:eastAsia="宋体" w:cs="宋体"/>
          <w:color w:val="auto"/>
          <w:kern w:val="2"/>
          <w:sz w:val="24"/>
          <w:szCs w:val="24"/>
          <w:lang w:val="en-US" w:eastAsia="zh-CN" w:bidi="ar-SA"/>
        </w:rPr>
        <w:tab/>
      </w:r>
      <w:r>
        <w:rPr>
          <w:rFonts w:hint="eastAsia" w:ascii="宋体" w:hAnsi="宋体" w:eastAsia="宋体" w:cs="宋体"/>
          <w:color w:val="auto"/>
          <w:kern w:val="2"/>
          <w:sz w:val="24"/>
          <w:szCs w:val="24"/>
          <w:lang w:val="en-US" w:eastAsia="zh-CN" w:bidi="ar-SA"/>
        </w:rPr>
        <w:t>D．③④</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7.2022年全国两会召开之际，为更好发挥互联网在倾听人民呼声、汇聚人民智慧，增强与会代表委员与网民之间的联系和推进全过程人民民主建设，新华网推出《我为群众办实事：2022年全国两会，我请代表委员捎句话》新媒体互动报道。此举表明（　　）</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A．我国社会主义民主是维护人民根本利益的最广泛、最真实、最管用的民主</w:t>
      </w:r>
      <w:r>
        <w:rPr>
          <w:rFonts w:hint="eastAsia" w:ascii="宋体" w:hAnsi="宋体" w:eastAsia="宋体" w:cs="宋体"/>
          <w:color w:val="auto"/>
          <w:kern w:val="2"/>
          <w:sz w:val="24"/>
          <w:szCs w:val="24"/>
          <w:lang w:val="en-US" w:eastAsia="zh-CN" w:bidi="ar-SA"/>
        </w:rPr>
        <w:tab/>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B．全过程人民民主保障人民意愿得到充分反映，保证人人都能参政议政</w:t>
      </w:r>
      <w:r>
        <w:rPr>
          <w:rFonts w:hint="eastAsia" w:ascii="宋体" w:hAnsi="宋体" w:eastAsia="宋体" w:cs="宋体"/>
          <w:color w:val="auto"/>
          <w:kern w:val="2"/>
          <w:sz w:val="24"/>
          <w:szCs w:val="24"/>
          <w:lang w:val="en-US" w:eastAsia="zh-CN" w:bidi="ar-SA"/>
        </w:rPr>
        <w:tab/>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C．“网络问政”“媒体互动”“部长通道”等形式都属于民主协商</w:t>
      </w:r>
      <w:r>
        <w:rPr>
          <w:rFonts w:hint="eastAsia" w:ascii="宋体" w:hAnsi="宋体" w:eastAsia="宋体" w:cs="宋体"/>
          <w:color w:val="auto"/>
          <w:kern w:val="2"/>
          <w:sz w:val="24"/>
          <w:szCs w:val="24"/>
          <w:lang w:val="en-US" w:eastAsia="zh-CN" w:bidi="ar-SA"/>
        </w:rPr>
        <w:tab/>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D．美国的民主是虚假的、不真实的、有钱人的民主</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8.针对漫画（如图）反映的问题，下列做法正确的是（　　）</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①全体公民共同立法，完善相关法律法规</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②他人受骗无所谓，自己受骗一定要举报</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pict>
          <v:shape id="图片 2" o:spid="_x0000_s1025" o:spt="75" alt="菁优网：http://www.jyeoo.com" type="#_x0000_t75" style="position:absolute;left:0pt;margin-left:249.65pt;margin-top:37.95pt;height:83.6pt;width:169.55pt;mso-position-vertical-relative:page;mso-wrap-distance-bottom:0pt;mso-wrap-distance-left:9pt;mso-wrap-distance-right:9pt;mso-wrap-distance-top:0pt;z-index:251659264;mso-width-relative:page;mso-height-relative:page;" filled="f" o:preferrelative="t" stroked="f" coordsize="21600,21600">
            <v:path/>
            <v:fill on="f" focussize="0,0"/>
            <v:stroke on="f"/>
            <v:imagedata r:id="rId9" o:title="菁优网：http://www.jyeoo.com"/>
            <o:lock v:ext="edit" aspectratio="t"/>
            <w10:wrap type="square"/>
          </v:shape>
        </w:pict>
      </w:r>
      <w:r>
        <w:rPr>
          <w:rFonts w:hint="eastAsia" w:ascii="宋体" w:hAnsi="宋体" w:eastAsia="宋体" w:cs="宋体"/>
          <w:color w:val="auto"/>
          <w:kern w:val="2"/>
          <w:sz w:val="24"/>
          <w:szCs w:val="24"/>
          <w:lang w:val="en-US" w:eastAsia="zh-CN" w:bidi="ar-SA"/>
        </w:rPr>
        <w:t>③执法机关严格执法，严厉打击诈骗行为</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④加强社会反诈宣传，提高全民反诈意识</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A．①②</w:t>
      </w:r>
      <w:r>
        <w:rPr>
          <w:rFonts w:hint="eastAsia" w:ascii="宋体" w:hAnsi="宋体" w:eastAsia="宋体" w:cs="宋体"/>
          <w:color w:val="auto"/>
          <w:kern w:val="2"/>
          <w:sz w:val="24"/>
          <w:szCs w:val="24"/>
          <w:lang w:val="en-US" w:eastAsia="zh-CN" w:bidi="ar-SA"/>
        </w:rPr>
        <w:tab/>
      </w:r>
      <w:r>
        <w:rPr>
          <w:rFonts w:hint="eastAsia" w:ascii="宋体" w:hAnsi="宋体" w:eastAsia="宋体" w:cs="宋体"/>
          <w:color w:val="auto"/>
          <w:kern w:val="2"/>
          <w:sz w:val="24"/>
          <w:szCs w:val="24"/>
          <w:lang w:val="en-US" w:eastAsia="zh-CN" w:bidi="ar-SA"/>
        </w:rPr>
        <w:t>B．②④</w:t>
      </w:r>
      <w:r>
        <w:rPr>
          <w:rFonts w:hint="eastAsia" w:ascii="宋体" w:hAnsi="宋体" w:eastAsia="宋体" w:cs="宋体"/>
          <w:color w:val="auto"/>
          <w:kern w:val="2"/>
          <w:sz w:val="24"/>
          <w:szCs w:val="24"/>
          <w:lang w:val="en-US" w:eastAsia="zh-CN" w:bidi="ar-SA"/>
        </w:rPr>
        <w:tab/>
      </w:r>
      <w:r>
        <w:rPr>
          <w:rFonts w:hint="eastAsia" w:ascii="宋体" w:hAnsi="宋体" w:eastAsia="宋体" w:cs="宋体"/>
          <w:color w:val="auto"/>
          <w:kern w:val="2"/>
          <w:sz w:val="24"/>
          <w:szCs w:val="24"/>
          <w:lang w:val="en-US" w:eastAsia="zh-CN" w:bidi="ar-SA"/>
        </w:rPr>
        <w:t>C．①③</w:t>
      </w:r>
      <w:r>
        <w:rPr>
          <w:rFonts w:hint="eastAsia" w:ascii="宋体" w:hAnsi="宋体" w:eastAsia="宋体" w:cs="宋体"/>
          <w:color w:val="auto"/>
          <w:kern w:val="2"/>
          <w:sz w:val="24"/>
          <w:szCs w:val="24"/>
          <w:lang w:val="en-US" w:eastAsia="zh-CN" w:bidi="ar-SA"/>
        </w:rPr>
        <w:tab/>
      </w:r>
      <w:r>
        <w:rPr>
          <w:rFonts w:hint="eastAsia" w:ascii="宋体" w:hAnsi="宋体" w:eastAsia="宋体" w:cs="宋体"/>
          <w:color w:val="auto"/>
          <w:kern w:val="2"/>
          <w:sz w:val="24"/>
          <w:szCs w:val="24"/>
          <w:lang w:val="en-US" w:eastAsia="zh-CN" w:bidi="ar-SA"/>
        </w:rPr>
        <w:t>D．③④</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9.独具特色的语言文字，浩如烟海的文化典籍，名扬世界的科技工艺，异彩纷呈的文学艺术，共同组成了我国的中华文化。我国中华文化的特点是（　　）</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A．独具特色、内容丰富</w:t>
      </w:r>
      <w:r>
        <w:rPr>
          <w:rFonts w:hint="eastAsia" w:ascii="宋体" w:hAnsi="宋体" w:eastAsia="宋体" w:cs="宋体"/>
          <w:color w:val="auto"/>
          <w:kern w:val="2"/>
          <w:sz w:val="24"/>
          <w:szCs w:val="24"/>
          <w:lang w:val="en-US" w:eastAsia="zh-CN" w:bidi="ar-SA"/>
        </w:rPr>
        <w:tab/>
      </w:r>
      <w:r>
        <w:rPr>
          <w:rFonts w:hint="eastAsia" w:ascii="宋体" w:hAnsi="宋体" w:eastAsia="宋体" w:cs="宋体"/>
          <w:color w:val="auto"/>
          <w:kern w:val="2"/>
          <w:sz w:val="24"/>
          <w:szCs w:val="24"/>
          <w:lang w:val="en-US" w:eastAsia="zh-CN" w:bidi="ar-SA"/>
        </w:rPr>
        <w:t>B．源远流长、博大精深</w:t>
      </w:r>
      <w:r>
        <w:rPr>
          <w:rFonts w:hint="eastAsia" w:ascii="宋体" w:hAnsi="宋体" w:eastAsia="宋体" w:cs="宋体"/>
          <w:color w:val="auto"/>
          <w:kern w:val="2"/>
          <w:sz w:val="24"/>
          <w:szCs w:val="24"/>
          <w:lang w:val="en-US" w:eastAsia="zh-CN" w:bidi="ar-SA"/>
        </w:rPr>
        <w:tab/>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C．辩证取舍、推陈出新</w:t>
      </w:r>
      <w:r>
        <w:rPr>
          <w:rFonts w:hint="eastAsia" w:ascii="宋体" w:hAnsi="宋体" w:eastAsia="宋体" w:cs="宋体"/>
          <w:color w:val="auto"/>
          <w:kern w:val="2"/>
          <w:sz w:val="24"/>
          <w:szCs w:val="24"/>
          <w:lang w:val="en-US" w:eastAsia="zh-CN" w:bidi="ar-SA"/>
        </w:rPr>
        <w:tab/>
      </w:r>
      <w:r>
        <w:rPr>
          <w:rFonts w:hint="eastAsia" w:ascii="宋体" w:hAnsi="宋体" w:eastAsia="宋体" w:cs="宋体"/>
          <w:color w:val="auto"/>
          <w:kern w:val="2"/>
          <w:sz w:val="24"/>
          <w:szCs w:val="24"/>
          <w:lang w:val="en-US" w:eastAsia="zh-CN" w:bidi="ar-SA"/>
        </w:rPr>
        <w:t>D．古为今用、洋为中用</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10.“十四五”期间，我国生态环境明显改善，全国各地环境“颜值”普遍提升，人民群众的生态环境获得感、幸福感、安全感显著增强。这主要得益于我国（　　）</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①推行经济优先发展政策  ②坚持保护环境基本国策</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③坚持人与自然和谐共生  ④倡导绿色生产生活方式</w:t>
      </w:r>
    </w:p>
    <w:p>
      <w:pPr>
        <w:keepNext w:val="0"/>
        <w:keepLines w:val="0"/>
        <w:pageBreakBefore w:val="0"/>
        <w:widowControl w:val="0"/>
        <w:numPr>
          <w:ilvl w:val="0"/>
          <w:numId w:val="4"/>
        </w:numPr>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①②③</w:t>
      </w:r>
      <w:r>
        <w:rPr>
          <w:rFonts w:hint="eastAsia" w:ascii="宋体" w:hAnsi="宋体" w:eastAsia="宋体" w:cs="宋体"/>
          <w:color w:val="auto"/>
          <w:kern w:val="2"/>
          <w:sz w:val="24"/>
          <w:szCs w:val="24"/>
          <w:lang w:val="en-US" w:eastAsia="zh-CN" w:bidi="ar-SA"/>
        </w:rPr>
        <w:tab/>
      </w:r>
      <w:r>
        <w:rPr>
          <w:rFonts w:hint="eastAsia" w:ascii="宋体" w:hAnsi="宋体" w:eastAsia="宋体" w:cs="宋体"/>
          <w:color w:val="auto"/>
          <w:kern w:val="2"/>
          <w:sz w:val="24"/>
          <w:szCs w:val="24"/>
          <w:lang w:val="en-US" w:eastAsia="zh-CN" w:bidi="ar-SA"/>
        </w:rPr>
        <w:t>B．①③④</w:t>
      </w:r>
      <w:r>
        <w:rPr>
          <w:rFonts w:hint="eastAsia" w:ascii="宋体" w:hAnsi="宋体" w:eastAsia="宋体" w:cs="宋体"/>
          <w:color w:val="auto"/>
          <w:kern w:val="2"/>
          <w:sz w:val="24"/>
          <w:szCs w:val="24"/>
          <w:lang w:val="en-US" w:eastAsia="zh-CN" w:bidi="ar-SA"/>
        </w:rPr>
        <w:tab/>
      </w:r>
      <w:r>
        <w:rPr>
          <w:rFonts w:hint="eastAsia" w:ascii="宋体" w:hAnsi="宋体" w:eastAsia="宋体" w:cs="宋体"/>
          <w:color w:val="auto"/>
          <w:kern w:val="2"/>
          <w:sz w:val="24"/>
          <w:szCs w:val="24"/>
          <w:lang w:val="en-US" w:eastAsia="zh-CN" w:bidi="ar-SA"/>
        </w:rPr>
        <w:t>C．①②④</w:t>
      </w:r>
      <w:r>
        <w:rPr>
          <w:rFonts w:hint="eastAsia" w:ascii="宋体" w:hAnsi="宋体" w:eastAsia="宋体" w:cs="宋体"/>
          <w:color w:val="auto"/>
          <w:kern w:val="2"/>
          <w:sz w:val="24"/>
          <w:szCs w:val="24"/>
          <w:lang w:val="en-US" w:eastAsia="zh-CN" w:bidi="ar-SA"/>
        </w:rPr>
        <w:tab/>
      </w:r>
      <w:r>
        <w:rPr>
          <w:rFonts w:hint="eastAsia" w:ascii="宋体" w:hAnsi="宋体" w:eastAsia="宋体" w:cs="宋体"/>
          <w:color w:val="auto"/>
          <w:kern w:val="2"/>
          <w:sz w:val="24"/>
          <w:szCs w:val="24"/>
          <w:lang w:val="en-US" w:eastAsia="zh-CN" w:bidi="ar-SA"/>
        </w:rPr>
        <w:t>D．②③④</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11.“绿水青山就是金山银山”理念体现的基本国策是（　　）</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A．对外开放 B．创新驱动 C．计划生育 D．节约资源和保护环境</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12.近期，美国国会议员不顾中方强烈反对，蓄意挑衅，窜访台湾；而民进党当局和岛内“台独”组织更是散布“两岸互不隶属”言论。下列观点中可以用于反驳上述言论的有（　　）</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①台湾自古以来就是中国不可分割的一部分</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②实现祖国完全统一是中华儿女的共同愿望</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③“一个中国”原则是两岸关系的政治基础</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④我国已形成平等团结互助和谐的民族关系</w:t>
      </w:r>
    </w:p>
    <w:p>
      <w:pPr>
        <w:keepNext w:val="0"/>
        <w:keepLines w:val="0"/>
        <w:pageBreakBefore w:val="0"/>
        <w:widowControl w:val="0"/>
        <w:numPr>
          <w:ilvl w:val="0"/>
          <w:numId w:val="5"/>
        </w:numPr>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①②③</w:t>
      </w:r>
      <w:r>
        <w:rPr>
          <w:rFonts w:hint="eastAsia" w:ascii="宋体" w:hAnsi="宋体" w:eastAsia="宋体" w:cs="宋体"/>
          <w:color w:val="auto"/>
          <w:kern w:val="2"/>
          <w:sz w:val="24"/>
          <w:szCs w:val="24"/>
          <w:lang w:val="en-US" w:eastAsia="zh-CN" w:bidi="ar-SA"/>
        </w:rPr>
        <w:tab/>
      </w:r>
      <w:r>
        <w:rPr>
          <w:rFonts w:hint="eastAsia" w:ascii="宋体" w:hAnsi="宋体" w:eastAsia="宋体" w:cs="宋体"/>
          <w:color w:val="auto"/>
          <w:kern w:val="2"/>
          <w:sz w:val="24"/>
          <w:szCs w:val="24"/>
          <w:lang w:val="en-US" w:eastAsia="zh-CN" w:bidi="ar-SA"/>
        </w:rPr>
        <w:t>B．①②④</w:t>
      </w:r>
      <w:r>
        <w:rPr>
          <w:rFonts w:hint="eastAsia" w:ascii="宋体" w:hAnsi="宋体" w:eastAsia="宋体" w:cs="宋体"/>
          <w:color w:val="auto"/>
          <w:kern w:val="2"/>
          <w:sz w:val="24"/>
          <w:szCs w:val="24"/>
          <w:lang w:val="en-US" w:eastAsia="zh-CN" w:bidi="ar-SA"/>
        </w:rPr>
        <w:tab/>
      </w:r>
      <w:r>
        <w:rPr>
          <w:rFonts w:hint="eastAsia" w:ascii="宋体" w:hAnsi="宋体" w:eastAsia="宋体" w:cs="宋体"/>
          <w:color w:val="auto"/>
          <w:kern w:val="2"/>
          <w:sz w:val="24"/>
          <w:szCs w:val="24"/>
          <w:lang w:val="en-US" w:eastAsia="zh-CN" w:bidi="ar-SA"/>
        </w:rPr>
        <w:t>C．①③④</w:t>
      </w:r>
      <w:r>
        <w:rPr>
          <w:rFonts w:hint="eastAsia" w:ascii="宋体" w:hAnsi="宋体" w:eastAsia="宋体" w:cs="宋体"/>
          <w:color w:val="auto"/>
          <w:kern w:val="2"/>
          <w:sz w:val="24"/>
          <w:szCs w:val="24"/>
          <w:lang w:val="en-US" w:eastAsia="zh-CN" w:bidi="ar-SA"/>
        </w:rPr>
        <w:tab/>
      </w:r>
      <w:r>
        <w:rPr>
          <w:rFonts w:hint="eastAsia" w:ascii="宋体" w:hAnsi="宋体" w:eastAsia="宋体" w:cs="宋体"/>
          <w:color w:val="auto"/>
          <w:kern w:val="2"/>
          <w:sz w:val="24"/>
          <w:szCs w:val="24"/>
          <w:lang w:val="en-US" w:eastAsia="zh-CN" w:bidi="ar-SA"/>
        </w:rPr>
        <w:t>D．②③④</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13.当今的中国，综合国力大大增强，国际影响力显著提升，极大增强了中国自信和民族自信。中国自信和民族自信的根本原因是（　　）</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①开辟了中国特色社会主义道路  ②形成了中国特色社会主义理论体系</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③确立了中国特色社会主义制度  ④发展了中国特色社会主义文化</w:t>
      </w:r>
    </w:p>
    <w:p>
      <w:pPr>
        <w:keepNext w:val="0"/>
        <w:keepLines w:val="0"/>
        <w:pageBreakBefore w:val="0"/>
        <w:widowControl w:val="0"/>
        <w:numPr>
          <w:ilvl w:val="0"/>
          <w:numId w:val="6"/>
        </w:numPr>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①②④</w:t>
      </w:r>
      <w:r>
        <w:rPr>
          <w:rFonts w:hint="eastAsia" w:ascii="宋体" w:hAnsi="宋体" w:eastAsia="宋体" w:cs="宋体"/>
          <w:color w:val="auto"/>
          <w:kern w:val="2"/>
          <w:sz w:val="24"/>
          <w:szCs w:val="24"/>
          <w:lang w:val="en-US" w:eastAsia="zh-CN" w:bidi="ar-SA"/>
        </w:rPr>
        <w:tab/>
      </w:r>
      <w:r>
        <w:rPr>
          <w:rFonts w:hint="eastAsia" w:ascii="宋体" w:hAnsi="宋体" w:eastAsia="宋体" w:cs="宋体"/>
          <w:color w:val="auto"/>
          <w:kern w:val="2"/>
          <w:sz w:val="24"/>
          <w:szCs w:val="24"/>
          <w:lang w:val="en-US" w:eastAsia="zh-CN" w:bidi="ar-SA"/>
        </w:rPr>
        <w:t>B．①②③④</w:t>
      </w:r>
      <w:r>
        <w:rPr>
          <w:rFonts w:hint="eastAsia" w:ascii="宋体" w:hAnsi="宋体" w:eastAsia="宋体" w:cs="宋体"/>
          <w:color w:val="auto"/>
          <w:kern w:val="2"/>
          <w:sz w:val="24"/>
          <w:szCs w:val="24"/>
          <w:lang w:val="en-US" w:eastAsia="zh-CN" w:bidi="ar-SA"/>
        </w:rPr>
        <w:tab/>
      </w:r>
      <w:r>
        <w:rPr>
          <w:rFonts w:hint="eastAsia" w:ascii="宋体" w:hAnsi="宋体" w:eastAsia="宋体" w:cs="宋体"/>
          <w:color w:val="auto"/>
          <w:kern w:val="2"/>
          <w:sz w:val="24"/>
          <w:szCs w:val="24"/>
          <w:lang w:val="en-US" w:eastAsia="zh-CN" w:bidi="ar-SA"/>
        </w:rPr>
        <w:t>C．②③④</w:t>
      </w:r>
      <w:r>
        <w:rPr>
          <w:rFonts w:hint="eastAsia" w:ascii="宋体" w:hAnsi="宋体" w:eastAsia="宋体" w:cs="宋体"/>
          <w:color w:val="auto"/>
          <w:kern w:val="2"/>
          <w:sz w:val="24"/>
          <w:szCs w:val="24"/>
          <w:lang w:val="en-US" w:eastAsia="zh-CN" w:bidi="ar-SA"/>
        </w:rPr>
        <w:tab/>
      </w:r>
      <w:r>
        <w:rPr>
          <w:rFonts w:hint="eastAsia" w:ascii="宋体" w:hAnsi="宋体" w:eastAsia="宋体" w:cs="宋体"/>
          <w:color w:val="auto"/>
          <w:kern w:val="2"/>
          <w:sz w:val="24"/>
          <w:szCs w:val="24"/>
          <w:lang w:val="en-US" w:eastAsia="zh-CN" w:bidi="ar-SA"/>
        </w:rPr>
        <w:t>D．①③④</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14.实现我们的梦想，每一个中国人都是主角。中国梦归根结底是人民的梦，中国人民有多拼，中国梦就有多美。这说明中国梦的实现需要（　　）</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①坚持中国共产党的领导  ②必须走中国道路</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③必须弘扬中华传统文化  ④必须凝聚中国力量</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A．①②④</w:t>
      </w:r>
      <w:r>
        <w:rPr>
          <w:rFonts w:hint="eastAsia" w:ascii="宋体" w:hAnsi="宋体" w:eastAsia="宋体" w:cs="宋体"/>
          <w:color w:val="auto"/>
          <w:kern w:val="2"/>
          <w:sz w:val="24"/>
          <w:szCs w:val="24"/>
          <w:lang w:val="en-US" w:eastAsia="zh-CN" w:bidi="ar-SA"/>
        </w:rPr>
        <w:tab/>
      </w:r>
      <w:r>
        <w:rPr>
          <w:rFonts w:hint="eastAsia" w:ascii="宋体" w:hAnsi="宋体" w:eastAsia="宋体" w:cs="宋体"/>
          <w:color w:val="auto"/>
          <w:kern w:val="2"/>
          <w:sz w:val="24"/>
          <w:szCs w:val="24"/>
          <w:lang w:val="en-US" w:eastAsia="zh-CN" w:bidi="ar-SA"/>
        </w:rPr>
        <w:t>B．②③④</w:t>
      </w:r>
      <w:r>
        <w:rPr>
          <w:rFonts w:hint="eastAsia" w:ascii="宋体" w:hAnsi="宋体" w:eastAsia="宋体" w:cs="宋体"/>
          <w:color w:val="auto"/>
          <w:kern w:val="2"/>
          <w:sz w:val="24"/>
          <w:szCs w:val="24"/>
          <w:lang w:val="en-US" w:eastAsia="zh-CN" w:bidi="ar-SA"/>
        </w:rPr>
        <w:tab/>
      </w:r>
      <w:r>
        <w:rPr>
          <w:rFonts w:hint="eastAsia" w:ascii="宋体" w:hAnsi="宋体" w:eastAsia="宋体" w:cs="宋体"/>
          <w:color w:val="auto"/>
          <w:kern w:val="2"/>
          <w:sz w:val="24"/>
          <w:szCs w:val="24"/>
          <w:lang w:val="en-US" w:eastAsia="zh-CN" w:bidi="ar-SA"/>
        </w:rPr>
        <w:t>C．①③④</w:t>
      </w:r>
      <w:r>
        <w:rPr>
          <w:rFonts w:hint="eastAsia" w:ascii="宋体" w:hAnsi="宋体" w:eastAsia="宋体" w:cs="宋体"/>
          <w:color w:val="auto"/>
          <w:kern w:val="2"/>
          <w:sz w:val="24"/>
          <w:szCs w:val="24"/>
          <w:lang w:val="en-US" w:eastAsia="zh-CN" w:bidi="ar-SA"/>
        </w:rPr>
        <w:tab/>
      </w:r>
      <w:r>
        <w:rPr>
          <w:rFonts w:hint="eastAsia" w:ascii="宋体" w:hAnsi="宋体" w:eastAsia="宋体" w:cs="宋体"/>
          <w:color w:val="auto"/>
          <w:kern w:val="2"/>
          <w:sz w:val="24"/>
          <w:szCs w:val="24"/>
          <w:lang w:val="en-US" w:eastAsia="zh-CN" w:bidi="ar-SA"/>
        </w:rPr>
        <w:t>D．①②③.</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15.“神女应无恙，当惊世界殊”，回望来路，一百多年来中华民族矢志不渝，为实现中华民族伟大复兴不懈奋斗。对此，如图各时间节点表述正确的是（　　）</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pict>
          <v:shape id="图片 3" o:spid="_x0000_s1026" o:spt="75" alt="菁优网：http://www.jyeoo.com" type="#_x0000_t75" style="position:absolute;left:0pt;margin-left:-10.2pt;margin-top:340.55pt;height:36.15pt;width:428pt;mso-position-vertical-relative:page;mso-wrap-distance-bottom:0pt;mso-wrap-distance-left:9pt;mso-wrap-distance-right:9pt;mso-wrap-distance-top:0pt;z-index:251660288;mso-width-relative:page;mso-height-relative:page;" filled="f" o:preferrelative="t" stroked="f" coordsize="21600,21600">
            <v:path/>
            <v:fill on="f" focussize="0,0"/>
            <v:stroke on="f"/>
            <v:imagedata r:id="rId10" o:title="菁优网：http://www.jyeoo.com"/>
            <o:lock v:ext="edit" aspectratio="t"/>
            <w10:wrap type="square"/>
          </v:shape>
        </w:pict>
      </w:r>
      <w:r>
        <w:rPr>
          <w:rFonts w:hint="eastAsia" w:ascii="宋体" w:hAnsi="宋体" w:eastAsia="宋体" w:cs="宋体"/>
          <w:color w:val="auto"/>
          <w:kern w:val="2"/>
          <w:sz w:val="24"/>
          <w:szCs w:val="24"/>
          <w:lang w:val="en-US" w:eastAsia="zh-CN" w:bidi="ar-SA"/>
        </w:rPr>
        <w:t>①1921年，中华民族站起来了      ②2020年，全面建成小康社会</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③2035年，基本实现社会主义现代化④本世纪中叶，全面建成社会主义现代化强国</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A．①②③</w:t>
      </w:r>
      <w:r>
        <w:rPr>
          <w:rFonts w:hint="eastAsia" w:ascii="宋体" w:hAnsi="宋体" w:eastAsia="宋体" w:cs="宋体"/>
          <w:color w:val="auto"/>
          <w:kern w:val="2"/>
          <w:sz w:val="24"/>
          <w:szCs w:val="24"/>
          <w:lang w:val="en-US" w:eastAsia="zh-CN" w:bidi="ar-SA"/>
        </w:rPr>
        <w:tab/>
      </w:r>
      <w:r>
        <w:rPr>
          <w:rFonts w:hint="eastAsia" w:ascii="宋体" w:hAnsi="宋体" w:eastAsia="宋体" w:cs="宋体"/>
          <w:color w:val="auto"/>
          <w:kern w:val="2"/>
          <w:sz w:val="24"/>
          <w:szCs w:val="24"/>
          <w:lang w:val="en-US" w:eastAsia="zh-CN" w:bidi="ar-SA"/>
        </w:rPr>
        <w:t>B．①②④</w:t>
      </w:r>
      <w:r>
        <w:rPr>
          <w:rFonts w:hint="eastAsia" w:ascii="宋体" w:hAnsi="宋体" w:eastAsia="宋体" w:cs="宋体"/>
          <w:color w:val="auto"/>
          <w:kern w:val="2"/>
          <w:sz w:val="24"/>
          <w:szCs w:val="24"/>
          <w:lang w:val="en-US" w:eastAsia="zh-CN" w:bidi="ar-SA"/>
        </w:rPr>
        <w:tab/>
      </w:r>
      <w:r>
        <w:rPr>
          <w:rFonts w:hint="eastAsia" w:ascii="宋体" w:hAnsi="宋体" w:eastAsia="宋体" w:cs="宋体"/>
          <w:color w:val="auto"/>
          <w:kern w:val="2"/>
          <w:sz w:val="24"/>
          <w:szCs w:val="24"/>
          <w:lang w:val="en-US" w:eastAsia="zh-CN" w:bidi="ar-SA"/>
        </w:rPr>
        <w:t>C．①③④</w:t>
      </w:r>
      <w:r>
        <w:rPr>
          <w:rFonts w:hint="eastAsia" w:ascii="宋体" w:hAnsi="宋体" w:eastAsia="宋体" w:cs="宋体"/>
          <w:color w:val="auto"/>
          <w:kern w:val="2"/>
          <w:sz w:val="24"/>
          <w:szCs w:val="24"/>
          <w:lang w:val="en-US" w:eastAsia="zh-CN" w:bidi="ar-SA"/>
        </w:rPr>
        <w:tab/>
      </w:r>
      <w:r>
        <w:rPr>
          <w:rFonts w:hint="eastAsia" w:ascii="宋体" w:hAnsi="宋体" w:eastAsia="宋体" w:cs="宋体"/>
          <w:color w:val="auto"/>
          <w:kern w:val="2"/>
          <w:sz w:val="24"/>
          <w:szCs w:val="24"/>
          <w:lang w:val="en-US" w:eastAsia="zh-CN" w:bidi="ar-SA"/>
        </w:rPr>
        <w:t>D．②③④</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16.在面对新冠肺炎疫情的重大考验时，中国实现了三个率先：率先控制住疫情，率先复工复产，率先实现经济正增长，这令国人更加自信。做自信的中国人，应该（　　）</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①对国家有认同  ②对祖国有担当 ③对发展有信心  ④对文化有底气</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A．①②③</w:t>
      </w:r>
      <w:r>
        <w:rPr>
          <w:rFonts w:hint="eastAsia" w:ascii="宋体" w:hAnsi="宋体" w:eastAsia="宋体" w:cs="宋体"/>
          <w:color w:val="auto"/>
          <w:kern w:val="2"/>
          <w:sz w:val="24"/>
          <w:szCs w:val="24"/>
          <w:lang w:val="en-US" w:eastAsia="zh-CN" w:bidi="ar-SA"/>
        </w:rPr>
        <w:tab/>
      </w:r>
      <w:r>
        <w:rPr>
          <w:rFonts w:hint="eastAsia" w:ascii="宋体" w:hAnsi="宋体" w:eastAsia="宋体" w:cs="宋体"/>
          <w:color w:val="auto"/>
          <w:kern w:val="2"/>
          <w:sz w:val="24"/>
          <w:szCs w:val="24"/>
          <w:lang w:val="en-US" w:eastAsia="zh-CN" w:bidi="ar-SA"/>
        </w:rPr>
        <w:t>B．①②④</w:t>
      </w:r>
      <w:r>
        <w:rPr>
          <w:rFonts w:hint="eastAsia" w:ascii="宋体" w:hAnsi="宋体" w:eastAsia="宋体" w:cs="宋体"/>
          <w:color w:val="auto"/>
          <w:kern w:val="2"/>
          <w:sz w:val="24"/>
          <w:szCs w:val="24"/>
          <w:lang w:val="en-US" w:eastAsia="zh-CN" w:bidi="ar-SA"/>
        </w:rPr>
        <w:tab/>
      </w:r>
      <w:r>
        <w:rPr>
          <w:rFonts w:hint="eastAsia" w:ascii="宋体" w:hAnsi="宋体" w:eastAsia="宋体" w:cs="宋体"/>
          <w:color w:val="auto"/>
          <w:kern w:val="2"/>
          <w:sz w:val="24"/>
          <w:szCs w:val="24"/>
          <w:lang w:val="en-US" w:eastAsia="zh-CN" w:bidi="ar-SA"/>
        </w:rPr>
        <w:t>C．①③④</w:t>
      </w:r>
      <w:r>
        <w:rPr>
          <w:rFonts w:hint="eastAsia" w:ascii="宋体" w:hAnsi="宋体" w:eastAsia="宋体" w:cs="宋体"/>
          <w:color w:val="auto"/>
          <w:kern w:val="2"/>
          <w:sz w:val="24"/>
          <w:szCs w:val="24"/>
          <w:lang w:val="en-US" w:eastAsia="zh-CN" w:bidi="ar-SA"/>
        </w:rPr>
        <w:tab/>
      </w:r>
      <w:r>
        <w:rPr>
          <w:rFonts w:hint="eastAsia" w:ascii="宋体" w:hAnsi="宋体" w:eastAsia="宋体" w:cs="宋体"/>
          <w:color w:val="auto"/>
          <w:kern w:val="2"/>
          <w:sz w:val="24"/>
          <w:szCs w:val="24"/>
          <w:lang w:val="en-US" w:eastAsia="zh-CN" w:bidi="ar-SA"/>
        </w:rPr>
        <w:t>D．②③④</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黑体" w:eastAsia="黑体" w:cs="仿宋"/>
          <w:color w:val="auto"/>
          <w:sz w:val="24"/>
          <w:szCs w:val="24"/>
          <w:lang w:val="en-US" w:eastAsia="zh-CN" w:bidi="ar-SA"/>
        </w:rPr>
      </w:pPr>
      <w:r>
        <w:rPr>
          <w:rFonts w:hint="eastAsia" w:ascii="黑体" w:eastAsia="黑体" w:cs="仿宋"/>
          <w:color w:val="auto"/>
          <w:sz w:val="24"/>
          <w:szCs w:val="24"/>
          <w:lang w:val="en-US" w:eastAsia="zh-CN" w:bidi="ar-SA"/>
        </w:rPr>
        <w:t>二、非选择题。（共3小题，共52分）</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17.结合材料，运用所学知识，回答以下问题：</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材料一：从“嫦娥”奔月到“天问”探火，从“北斗”造福人类到空间站开门纳客，中国航天突破了一大批具有自主知识产权的关键核心技术，在一些前沿领域实现了从“跟跑”到“并跑”甚至“领跑”的跨越，走出了一条独具特色的创新发展之路。</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材料二：“中国制造2025”是中国政府实施制造强国战略的第一个十年行动纲领。我们要坚持创新驱动、绿色发展、人才为本的方针，以自主发展、开放合作为基本原则，到2025年迈入制造强国行列。</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（1）谈谈我们为什么如此重视创新？</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（2）坚持创新驱动，实现“中国制造2025”。我国建设创新型国家的路在何方？</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18.结合材料，运用所学知识，回答以下问题：</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pict>
          <v:shape id="图片 4" o:spid="_x0000_s1027" o:spt="75" alt="菁优网：http://www.jyeoo.com" type="#_x0000_t75" style="position:absolute;left:0pt;margin-left:-12.6pt;margin-top:187.85pt;height:119.35pt;width:428.3pt;mso-position-vertical-relative:page;mso-wrap-distance-bottom:0pt;mso-wrap-distance-left:9pt;mso-wrap-distance-right:9pt;mso-wrap-distance-top:0pt;z-index:251661312;mso-width-relative:page;mso-height-relative:page;" filled="f" o:preferrelative="t" stroked="f" coordsize="21600,21600">
            <v:path/>
            <v:fill on="f" focussize="0,0"/>
            <v:stroke on="f"/>
            <v:imagedata r:id="rId11" o:title="菁优网：http://www.jyeoo.com"/>
            <o:lock v:ext="edit" aspectratio="t"/>
            <w10:wrap type="square"/>
          </v:shape>
        </w:pict>
      </w:r>
      <w:r>
        <w:rPr>
          <w:rFonts w:hint="eastAsia" w:ascii="宋体" w:hAnsi="宋体" w:eastAsia="宋体" w:cs="宋体"/>
          <w:color w:val="auto"/>
          <w:kern w:val="2"/>
          <w:sz w:val="24"/>
          <w:szCs w:val="24"/>
          <w:lang w:val="en-US" w:eastAsia="zh-CN" w:bidi="ar-SA"/>
        </w:rPr>
        <w:t xml:space="preserve">材料一 </w:t>
      </w:r>
      <w:r>
        <w:rPr>
          <w:rFonts w:hint="eastAsia" w:ascii="宋体" w:hAnsi="宋体" w:cs="宋体"/>
          <w:color w:val="auto"/>
          <w:kern w:val="2"/>
          <w:sz w:val="24"/>
          <w:szCs w:val="24"/>
          <w:lang w:val="en-US" w:eastAsia="zh-CN" w:bidi="ar-SA"/>
        </w:rPr>
        <w:t>：</w:t>
      </w:r>
      <w:r>
        <w:rPr>
          <w:rFonts w:hint="eastAsia" w:ascii="宋体" w:hAnsi="宋体" w:eastAsia="宋体" w:cs="宋体"/>
          <w:color w:val="auto"/>
          <w:kern w:val="2"/>
          <w:sz w:val="24"/>
          <w:szCs w:val="24"/>
          <w:lang w:val="en-US" w:eastAsia="zh-CN" w:bidi="ar-SA"/>
        </w:rPr>
        <w:t>观察两幅参与民主生活的漫画。</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（1）漫画体现参与民主生活的两种不同形式，分别是</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①漫画一：</w:t>
      </w:r>
      <w:r>
        <w:rPr>
          <w:rFonts w:hint="eastAsia" w:ascii="Times New Roman" w:hAnsi="Times New Roman" w:eastAsia="新宋体"/>
          <w:color w:val="auto"/>
          <w:sz w:val="24"/>
          <w:szCs w:val="24"/>
          <w:u w:val="single"/>
        </w:rPr>
        <w:t>　   　</w:t>
      </w:r>
      <w:r>
        <w:rPr>
          <w:rFonts w:hint="eastAsia" w:ascii="宋体" w:hAnsi="宋体" w:eastAsia="宋体" w:cs="宋体"/>
          <w:color w:val="auto"/>
          <w:kern w:val="2"/>
          <w:sz w:val="24"/>
          <w:szCs w:val="24"/>
          <w:lang w:val="en-US" w:eastAsia="zh-CN" w:bidi="ar-SA"/>
        </w:rPr>
        <w:t>。②漫画二：</w:t>
      </w:r>
      <w:r>
        <w:rPr>
          <w:rFonts w:hint="eastAsia" w:ascii="Times New Roman" w:hAnsi="Times New Roman" w:eastAsia="新宋体"/>
          <w:color w:val="auto"/>
          <w:sz w:val="24"/>
          <w:szCs w:val="24"/>
          <w:u w:val="single"/>
        </w:rPr>
        <w:t>　   　</w:t>
      </w:r>
      <w:r>
        <w:rPr>
          <w:rFonts w:hint="eastAsia" w:ascii="宋体" w:hAnsi="宋体" w:eastAsia="宋体" w:cs="宋体"/>
          <w:color w:val="auto"/>
          <w:kern w:val="2"/>
          <w:sz w:val="24"/>
          <w:szCs w:val="24"/>
          <w:lang w:val="en-US" w:eastAsia="zh-CN" w:bidi="ar-SA"/>
        </w:rPr>
        <w:t>。</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材料二“法令者，民之命也，为治之本也”。法治，意味着依法治理。法治能够为人们提供良好的生活秩序，保障人们在社会各个领域依法享有广泛的权利和自由，使人们安全、有尊严的生活。</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（2）厉行法治是对全体社会成员的共同要求。结合材料二，从“现代社会的公民”角度</w:t>
      </w:r>
      <w:r>
        <w:rPr>
          <w:rFonts w:hint="eastAsia" w:ascii="宋体" w:hAnsi="宋体" w:cs="宋体"/>
          <w:color w:val="auto"/>
          <w:kern w:val="2"/>
          <w:sz w:val="24"/>
          <w:szCs w:val="24"/>
          <w:lang w:val="en-US" w:eastAsia="zh-CN" w:bidi="ar-SA"/>
        </w:rPr>
        <w:t>和“国家”的角度</w:t>
      </w:r>
      <w:r>
        <w:rPr>
          <w:rFonts w:hint="eastAsia" w:ascii="宋体" w:hAnsi="宋体" w:eastAsia="宋体" w:cs="宋体"/>
          <w:color w:val="auto"/>
          <w:kern w:val="2"/>
          <w:sz w:val="24"/>
          <w:szCs w:val="24"/>
          <w:lang w:val="en-US" w:eastAsia="zh-CN" w:bidi="ar-SA"/>
        </w:rPr>
        <w:t>，</w:t>
      </w:r>
      <w:r>
        <w:rPr>
          <w:rFonts w:hint="eastAsia" w:ascii="宋体" w:hAnsi="宋体" w:cs="宋体"/>
          <w:color w:val="auto"/>
          <w:kern w:val="2"/>
          <w:sz w:val="24"/>
          <w:szCs w:val="24"/>
          <w:lang w:val="en-US" w:eastAsia="zh-CN" w:bidi="ar-SA"/>
        </w:rPr>
        <w:t>说明</w:t>
      </w:r>
      <w:r>
        <w:rPr>
          <w:rFonts w:hint="eastAsia" w:ascii="宋体" w:hAnsi="宋体" w:eastAsia="宋体" w:cs="宋体"/>
          <w:color w:val="auto"/>
          <w:kern w:val="2"/>
          <w:sz w:val="24"/>
          <w:szCs w:val="24"/>
          <w:lang w:val="en-US" w:eastAsia="zh-CN" w:bidi="ar-SA"/>
        </w:rPr>
        <w:t>如何“厉行法治”？</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19.结合材料，运用所学知识，回答以下问题：</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万众瞩目的中国共产党第二十次全国代表大会于2022年10月成功召开。</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材料一：立足新时代，中国人民在党的领导下志不改、道不变，在全面深化改革中，不断创新体制机制，夯实“四个自信”的根基，大力弘扬中国精神，向着中华民族伟大复兴的中国梦进发。</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材料</w:t>
      </w:r>
      <w:r>
        <w:rPr>
          <w:rFonts w:hint="eastAsia" w:ascii="宋体" w:hAnsi="宋体" w:cs="宋体"/>
          <w:color w:val="auto"/>
          <w:kern w:val="2"/>
          <w:sz w:val="24"/>
          <w:szCs w:val="24"/>
          <w:lang w:val="en-US" w:eastAsia="zh-CN" w:bidi="ar-SA"/>
        </w:rPr>
        <w:t>二</w:t>
      </w:r>
      <w:r>
        <w:rPr>
          <w:rFonts w:hint="eastAsia" w:ascii="宋体" w:hAnsi="宋体" w:eastAsia="宋体" w:cs="宋体"/>
          <w:color w:val="auto"/>
          <w:kern w:val="2"/>
          <w:sz w:val="24"/>
          <w:szCs w:val="24"/>
          <w:lang w:val="en-US" w:eastAsia="zh-CN" w:bidi="ar-SA"/>
        </w:rPr>
        <w:t>：二十大报告</w:t>
      </w:r>
      <w:r>
        <w:rPr>
          <w:rFonts w:hint="eastAsia" w:ascii="宋体" w:hAnsi="宋体" w:cs="宋体"/>
          <w:color w:val="auto"/>
          <w:kern w:val="2"/>
          <w:sz w:val="24"/>
          <w:szCs w:val="24"/>
          <w:lang w:val="en-US" w:eastAsia="zh-CN" w:bidi="ar-SA"/>
        </w:rPr>
        <w:t>习总书记</w:t>
      </w:r>
      <w:r>
        <w:rPr>
          <w:rFonts w:hint="eastAsia" w:ascii="宋体" w:hAnsi="宋体" w:eastAsia="宋体" w:cs="宋体"/>
          <w:color w:val="auto"/>
          <w:kern w:val="2"/>
          <w:sz w:val="24"/>
          <w:szCs w:val="24"/>
          <w:lang w:val="en-US" w:eastAsia="zh-CN" w:bidi="ar-SA"/>
        </w:rPr>
        <w:t>寄语青年：“青年强，则国家强。当代中国青年生逢其时，施展才干的舞台无比广阔，实现梦想的前景无比光明。”在中华民族伟大复兴的新征程上，虽然每个年轻人所处的地域，来自的家庭环境不同，但都有无穷的潜力和机会。在庆祝二十大召开之际，新时代的中国青年发出了“请党放心，强国有我”的铮铮誓言。</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（1）结合材料一和所学知识说明中国精神的内涵？</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（2）结合材料</w:t>
      </w:r>
      <w:r>
        <w:rPr>
          <w:rFonts w:hint="eastAsia" w:ascii="宋体" w:hAnsi="宋体" w:cs="宋体"/>
          <w:color w:val="auto"/>
          <w:kern w:val="2"/>
          <w:sz w:val="24"/>
          <w:szCs w:val="24"/>
          <w:lang w:val="en-US" w:eastAsia="zh-CN" w:bidi="ar-SA"/>
        </w:rPr>
        <w:t>一</w:t>
      </w:r>
      <w:r>
        <w:rPr>
          <w:rFonts w:hint="eastAsia" w:ascii="宋体" w:hAnsi="宋体" w:eastAsia="宋体" w:cs="宋体"/>
          <w:color w:val="auto"/>
          <w:kern w:val="2"/>
          <w:sz w:val="24"/>
          <w:szCs w:val="24"/>
          <w:lang w:val="en-US" w:eastAsia="zh-CN" w:bidi="ar-SA"/>
        </w:rPr>
        <w:t>和</w:t>
      </w:r>
      <w:r>
        <w:rPr>
          <w:rFonts w:hint="eastAsia" w:ascii="宋体" w:hAnsi="宋体" w:cs="宋体"/>
          <w:color w:val="auto"/>
          <w:kern w:val="2"/>
          <w:sz w:val="24"/>
          <w:szCs w:val="24"/>
          <w:lang w:val="en-US" w:eastAsia="zh-CN" w:bidi="ar-SA"/>
        </w:rPr>
        <w:t>材料二及</w:t>
      </w:r>
      <w:r>
        <w:rPr>
          <w:rFonts w:hint="eastAsia" w:ascii="宋体" w:hAnsi="宋体" w:eastAsia="宋体" w:cs="宋体"/>
          <w:color w:val="auto"/>
          <w:kern w:val="2"/>
          <w:sz w:val="24"/>
          <w:szCs w:val="24"/>
          <w:lang w:val="en-US" w:eastAsia="zh-CN" w:bidi="ar-SA"/>
        </w:rPr>
        <w:t>所学知识说明</w:t>
      </w:r>
      <w:r>
        <w:rPr>
          <w:rFonts w:hint="eastAsia" w:ascii="宋体" w:hAnsi="宋体" w:cs="宋体"/>
          <w:color w:val="auto"/>
          <w:kern w:val="2"/>
          <w:sz w:val="24"/>
          <w:szCs w:val="24"/>
          <w:lang w:val="en-US" w:eastAsia="zh-CN" w:bidi="ar-SA"/>
        </w:rPr>
        <w:t>中国梦的内涵？</w:t>
      </w:r>
      <w:r>
        <w:rPr>
          <w:rFonts w:hint="eastAsia" w:ascii="宋体" w:hAnsi="宋体" w:eastAsia="宋体" w:cs="宋体"/>
          <w:color w:val="auto"/>
          <w:kern w:val="2"/>
          <w:sz w:val="24"/>
          <w:szCs w:val="24"/>
          <w:lang w:val="en-US" w:eastAsia="zh-CN" w:bidi="ar-SA"/>
        </w:rPr>
        <w:t>在实现中国梦的道路中，制定的两个</w:t>
      </w:r>
      <w:r>
        <w:rPr>
          <w:rFonts w:hint="eastAsia" w:ascii="宋体" w:hAnsi="宋体" w:cs="宋体"/>
          <w:color w:val="auto"/>
          <w:kern w:val="2"/>
          <w:sz w:val="24"/>
          <w:szCs w:val="24"/>
          <w:lang w:val="en-US" w:eastAsia="zh-CN" w:bidi="ar-SA"/>
        </w:rPr>
        <w:t>阶段的奋斗目标是什么</w:t>
      </w:r>
      <w:r>
        <w:rPr>
          <w:rFonts w:hint="eastAsia" w:ascii="宋体" w:hAnsi="宋体" w:eastAsia="宋体" w:cs="宋体"/>
          <w:color w:val="auto"/>
          <w:kern w:val="2"/>
          <w:sz w:val="24"/>
          <w:szCs w:val="24"/>
          <w:lang w:val="en-US" w:eastAsia="zh-CN" w:bidi="ar-SA"/>
        </w:rPr>
        <w:t>？</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黑体" w:eastAsia="黑体" w:cs="仿宋"/>
          <w:color w:val="auto"/>
          <w:sz w:val="30"/>
          <w:szCs w:val="30"/>
          <w:lang w:val="en-US" w:eastAsia="zh-CN" w:bidi="ar-SA"/>
        </w:rPr>
      </w:pPr>
      <w:r>
        <w:rPr>
          <w:rFonts w:hint="eastAsia" w:ascii="宋体" w:hAnsi="宋体" w:eastAsia="宋体" w:cs="宋体"/>
          <w:color w:val="auto"/>
          <w:kern w:val="2"/>
          <w:sz w:val="24"/>
          <w:szCs w:val="24"/>
          <w:lang w:val="en-US" w:eastAsia="zh-CN" w:bidi="ar-SA"/>
        </w:rPr>
        <w:t>（3）结合所学知识说明为实现中国梦，青少年应该怎么做？</w:t>
      </w:r>
    </w:p>
    <w:p>
      <w:pPr>
        <w:keepNext w:val="0"/>
        <w:keepLines w:val="0"/>
        <w:pageBreakBefore w:val="0"/>
        <w:widowControl w:val="0"/>
        <w:kinsoku/>
        <w:wordWrap/>
        <w:overflowPunct/>
        <w:topLinePunct w:val="0"/>
        <w:autoSpaceDE/>
        <w:autoSpaceDN/>
        <w:bidi w:val="0"/>
        <w:adjustRightInd/>
        <w:snapToGrid/>
        <w:spacing w:line="520" w:lineRule="exact"/>
        <w:ind w:left="0"/>
        <w:jc w:val="both"/>
        <w:textAlignment w:val="auto"/>
        <w:rPr>
          <w:rFonts w:hint="default" w:ascii="黑体" w:eastAsia="黑体" w:cs="仿宋"/>
          <w:color w:val="auto"/>
          <w:sz w:val="30"/>
          <w:szCs w:val="30"/>
          <w:lang w:val="en-US" w:eastAsia="zh-CN" w:bidi="ar-SA"/>
        </w:rPr>
      </w:pPr>
    </w:p>
    <w:p>
      <w:pPr>
        <w:keepNext w:val="0"/>
        <w:keepLines w:val="0"/>
        <w:pageBreakBefore w:val="0"/>
        <w:widowControl w:val="0"/>
        <w:kinsoku/>
        <w:wordWrap/>
        <w:overflowPunct/>
        <w:topLinePunct w:val="0"/>
        <w:autoSpaceDE/>
        <w:autoSpaceDN/>
        <w:bidi w:val="0"/>
        <w:adjustRightInd/>
        <w:snapToGrid/>
        <w:spacing w:line="520" w:lineRule="exact"/>
        <w:ind w:left="0"/>
        <w:jc w:val="both"/>
        <w:textAlignment w:val="auto"/>
        <w:rPr>
          <w:rFonts w:hint="default" w:ascii="黑体" w:eastAsia="黑体" w:cs="仿宋"/>
          <w:color w:val="auto"/>
          <w:sz w:val="30"/>
          <w:szCs w:val="30"/>
          <w:lang w:val="en-US" w:eastAsia="zh-CN" w:bidi="ar-SA"/>
        </w:rPr>
      </w:pPr>
    </w:p>
    <w:p>
      <w:pPr>
        <w:keepNext w:val="0"/>
        <w:keepLines w:val="0"/>
        <w:pageBreakBefore w:val="0"/>
        <w:widowControl w:val="0"/>
        <w:kinsoku/>
        <w:wordWrap/>
        <w:overflowPunct/>
        <w:topLinePunct w:val="0"/>
        <w:autoSpaceDE/>
        <w:autoSpaceDN/>
        <w:bidi w:val="0"/>
        <w:adjustRightInd/>
        <w:snapToGrid/>
        <w:spacing w:line="520" w:lineRule="exact"/>
        <w:ind w:left="0"/>
        <w:jc w:val="both"/>
        <w:textAlignment w:val="auto"/>
        <w:rPr>
          <w:rFonts w:hint="default" w:ascii="黑体" w:eastAsia="黑体" w:cs="仿宋"/>
          <w:color w:val="auto"/>
          <w:sz w:val="30"/>
          <w:szCs w:val="30"/>
          <w:lang w:val="en-US" w:eastAsia="zh-CN" w:bidi="ar-SA"/>
        </w:rPr>
      </w:pPr>
    </w:p>
    <w:p>
      <w:pPr>
        <w:keepNext w:val="0"/>
        <w:keepLines w:val="0"/>
        <w:pageBreakBefore w:val="0"/>
        <w:widowControl w:val="0"/>
        <w:kinsoku/>
        <w:wordWrap/>
        <w:overflowPunct/>
        <w:topLinePunct w:val="0"/>
        <w:autoSpaceDE/>
        <w:autoSpaceDN/>
        <w:bidi w:val="0"/>
        <w:adjustRightInd/>
        <w:snapToGrid/>
        <w:spacing w:line="520" w:lineRule="exact"/>
        <w:ind w:left="0"/>
        <w:jc w:val="both"/>
        <w:textAlignment w:val="auto"/>
        <w:rPr>
          <w:rFonts w:hint="default" w:ascii="黑体" w:eastAsia="黑体" w:cs="仿宋"/>
          <w:color w:val="auto"/>
          <w:sz w:val="30"/>
          <w:szCs w:val="30"/>
          <w:lang w:val="en-US" w:eastAsia="zh-CN" w:bidi="ar-SA"/>
        </w:rPr>
      </w:pPr>
    </w:p>
    <w:p>
      <w:pPr>
        <w:keepNext w:val="0"/>
        <w:keepLines w:val="0"/>
        <w:pageBreakBefore w:val="0"/>
        <w:widowControl w:val="0"/>
        <w:kinsoku/>
        <w:wordWrap/>
        <w:overflowPunct/>
        <w:topLinePunct w:val="0"/>
        <w:autoSpaceDE/>
        <w:autoSpaceDN/>
        <w:bidi w:val="0"/>
        <w:adjustRightInd/>
        <w:snapToGrid/>
        <w:spacing w:line="520" w:lineRule="exact"/>
        <w:ind w:left="0"/>
        <w:jc w:val="both"/>
        <w:textAlignment w:val="auto"/>
        <w:rPr>
          <w:rFonts w:hint="default" w:ascii="黑体" w:eastAsia="黑体" w:cs="仿宋"/>
          <w:color w:val="auto"/>
          <w:sz w:val="30"/>
          <w:szCs w:val="30"/>
          <w:lang w:val="en-US" w:eastAsia="zh-CN" w:bidi="ar-SA"/>
        </w:rPr>
      </w:pPr>
    </w:p>
    <w:p>
      <w:pPr>
        <w:keepNext w:val="0"/>
        <w:keepLines w:val="0"/>
        <w:pageBreakBefore w:val="0"/>
        <w:widowControl w:val="0"/>
        <w:kinsoku/>
        <w:wordWrap/>
        <w:overflowPunct/>
        <w:topLinePunct w:val="0"/>
        <w:autoSpaceDE/>
        <w:autoSpaceDN/>
        <w:bidi w:val="0"/>
        <w:adjustRightInd/>
        <w:snapToGrid/>
        <w:spacing w:line="520" w:lineRule="exact"/>
        <w:ind w:left="0"/>
        <w:jc w:val="both"/>
        <w:textAlignment w:val="auto"/>
        <w:rPr>
          <w:rFonts w:hint="default" w:ascii="黑体" w:eastAsia="黑体" w:cs="仿宋"/>
          <w:color w:val="auto"/>
          <w:sz w:val="30"/>
          <w:szCs w:val="30"/>
          <w:lang w:val="en-US" w:eastAsia="zh-CN" w:bidi="ar-SA"/>
        </w:rPr>
      </w:pPr>
    </w:p>
    <w:p>
      <w:pPr>
        <w:keepNext w:val="0"/>
        <w:keepLines w:val="0"/>
        <w:pageBreakBefore w:val="0"/>
        <w:widowControl w:val="0"/>
        <w:kinsoku/>
        <w:wordWrap/>
        <w:overflowPunct/>
        <w:topLinePunct w:val="0"/>
        <w:autoSpaceDE/>
        <w:autoSpaceDN/>
        <w:bidi w:val="0"/>
        <w:adjustRightInd/>
        <w:snapToGrid/>
        <w:spacing w:line="520" w:lineRule="exact"/>
        <w:ind w:left="0"/>
        <w:jc w:val="both"/>
        <w:textAlignment w:val="auto"/>
        <w:rPr>
          <w:rFonts w:hint="default" w:ascii="黑体" w:eastAsia="黑体" w:cs="仿宋"/>
          <w:color w:val="auto"/>
          <w:sz w:val="30"/>
          <w:szCs w:val="30"/>
          <w:lang w:val="en-US" w:eastAsia="zh-CN" w:bidi="ar-SA"/>
        </w:rPr>
        <w:sectPr>
          <w:headerReference r:id="rId3" w:type="default"/>
          <w:footerReference r:id="rId5" w:type="default"/>
          <w:headerReference r:id="rId4" w:type="even"/>
          <w:footerReference r:id="rId6" w:type="even"/>
          <w:pgSz w:w="22113" w:h="15309" w:orient="landscape"/>
          <w:pgMar w:top="936" w:right="567" w:bottom="936" w:left="284" w:header="851" w:footer="709" w:gutter="2835"/>
          <w:cols w:space="720" w:num="2"/>
          <w:docGrid w:type="lines" w:linePitch="326" w:charSpace="-3578"/>
        </w:sectPr>
      </w:pPr>
    </w:p>
    <w:p>
      <w:bookmarkStart w:id="0" w:name="_GoBack"/>
      <w:bookmarkEnd w:id="0"/>
    </w:p>
    <w:sectPr>
      <w:pgSz w:w="22113" w:h="1530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tabs>
        <w:tab w:val="left" w:pos="0"/>
        <w:tab w:val="center" w:pos="4608"/>
        <w:tab w:val="right" w:pos="9216"/>
        <w:tab w:val="left" w:pos="9984"/>
        <w:tab w:val="center" w:pos="14592"/>
        <w:tab w:val="right" w:pos="19200"/>
        <w:tab w:val="clear" w:pos="4153"/>
        <w:tab w:val="clear" w:pos="8306"/>
      </w:tabs>
      <w:rPr>
        <w:rFonts w:hint="eastAsia"/>
      </w:rPr>
    </w:pPr>
    <w:r>
      <w:rPr>
        <w:rFonts w:hint="eastAsia" w:ascii="宋体"/>
        <w:sz w:val="21"/>
      </w:rPr>
      <w:pict>
        <v:shape id="文本框 4" o:spid="_x0000_s2061" o:spt="202" type="#_x0000_t202" style="position:absolute;left:0pt;margin-left:-119.7pt;margin-top:-301.35pt;height:37.55pt;width:77.85pt;z-index:251669504;mso-width-relative:page;mso-height-relative:page;" fillcolor="#FFFFFF" filled="t" stroked="t" coordsize="21600,21600">
          <v:path/>
          <v:fill on="t" focussize="0,0"/>
          <v:stroke/>
          <v:imagedata o:title=""/>
          <o:lock v:ext="edit"/>
          <v:textbox inset="0mm,0mm,0mm,0mm">
            <w:txbxContent>
              <w:tbl>
                <w:tblPr>
                  <w:tblStyle w:val="21"/>
                  <w:tblW w:w="1559" w:type="dxa"/>
                  <w:tblInd w:w="-1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55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c>
                    <w:tcPr>
                      <w:tcW w:w="1559" w:type="dxa"/>
                    </w:tcPr>
                    <w:p>
                      <w:pPr>
                        <w:ind w:firstLine="240" w:firstLineChars="100"/>
                        <w:rPr>
                          <w:rFonts w:hint="eastAsia" w:ascii="宋体"/>
                        </w:rPr>
                      </w:pPr>
                      <w:r>
                        <w:rPr>
                          <w:rFonts w:hint="eastAsia" w:ascii="宋体"/>
                        </w:rPr>
                        <w:t>姓     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28" w:hRule="atLeast"/>
                  </w:trPr>
                  <w:tc>
                    <w:tcPr>
                      <w:tcW w:w="1559" w:type="dxa"/>
                    </w:tcPr>
                    <w:p>
                      <w:pPr>
                        <w:rPr>
                          <w:rFonts w:hint="eastAsia" w:ascii="宋体"/>
                        </w:rPr>
                      </w:pPr>
                    </w:p>
                  </w:tc>
                </w:tr>
              </w:tbl>
              <w:p/>
            </w:txbxContent>
          </v:textbox>
        </v:shape>
      </w:pict>
    </w:r>
    <w:r>
      <w:rPr>
        <w:rFonts w:hint="eastAsia" w:ascii="宋体"/>
        <w:sz w:val="21"/>
      </w:rPr>
      <w:pict>
        <v:shape id="_x0000_s2062" o:spid="_x0000_s2062" o:spt="202" type="#_x0000_t202" style="position:absolute;left:0pt;margin-left:-119.15pt;margin-top:-221.4pt;height:37.55pt;width:77.85pt;z-index:251671552;mso-width-relative:page;mso-height-relative:page;" fillcolor="#FFFFFF" filled="t" stroked="t" coordsize="21600,21600">
          <v:path/>
          <v:fill on="t" focussize="0,0"/>
          <v:stroke/>
          <v:imagedata o:title=""/>
          <o:lock v:ext="edit"/>
          <v:textbox inset="0mm,0mm,0mm,0mm">
            <w:txbxContent>
              <w:tbl>
                <w:tblPr>
                  <w:tblStyle w:val="21"/>
                  <w:tblW w:w="1559" w:type="dxa"/>
                  <w:tblInd w:w="-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55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124" w:hRule="atLeast"/>
                  </w:trPr>
                  <w:tc>
                    <w:tcPr>
                      <w:tcW w:w="1559" w:type="dxa"/>
                      <w:vAlign w:val="center"/>
                    </w:tcPr>
                    <w:p>
                      <w:pPr>
                        <w:ind w:firstLine="360" w:firstLineChars="150"/>
                        <w:rPr>
                          <w:rFonts w:hint="eastAsia" w:ascii="宋体"/>
                        </w:rPr>
                      </w:pPr>
                      <w:r>
                        <w:rPr>
                          <w:rFonts w:hint="eastAsia" w:ascii="宋体"/>
                        </w:rPr>
                        <w:t>座位号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41" w:hRule="atLeast"/>
                  </w:trPr>
                  <w:tc>
                    <w:tcPr>
                      <w:tcW w:w="1559" w:type="dxa"/>
                      <w:vAlign w:val="center"/>
                    </w:tcPr>
                    <w:p>
                      <w:pPr>
                        <w:rPr>
                          <w:rFonts w:hint="eastAsia" w:ascii="宋体"/>
                        </w:rPr>
                      </w:pPr>
                    </w:p>
                  </w:tc>
                </w:tr>
              </w:tbl>
              <w:p/>
            </w:txbxContent>
          </v:textbox>
        </v:shape>
      </w:pict>
    </w:r>
    <w:r>
      <w:rPr>
        <w:rFonts w:hint="eastAsia"/>
      </w:rPr>
      <w:pict>
        <v:rect id="矩形 13" o:spid="_x0000_s2063" o:spt="1" style="position:absolute;left:0pt;margin-left:-127.5pt;margin-top:-37.9pt;height:85.75pt;width:94.1pt;z-index:251658240;mso-width-relative:page;mso-height-relative:page;" fillcolor="#000000" filled="t" stroked="t" coordsize="21600,21600">
          <v:path/>
          <v:fill type="pattern" on="t" color2="#FFFFFF" o:title="草皮" focussize="0,0" r:id="rId1"/>
          <v:stroke/>
          <v:imagedata o:title=""/>
          <o:lock v:ext="edit"/>
        </v:rect>
      </w:pict>
    </w:r>
    <w:r>
      <w:rPr>
        <w:rFonts w:hint="eastAsia"/>
      </w:rPr>
      <w:tab/>
    </w:r>
    <w:r>
      <w:rPr>
        <w:rFonts w:hint="eastAsia"/>
      </w:rPr>
      <w:t>第</w:t>
    </w:r>
    <w:r>
      <w:fldChar w:fldCharType="begin"/>
    </w:r>
    <w:r>
      <w:instrText xml:space="preserve"> </w:instrText>
    </w:r>
    <w:r>
      <w:rPr>
        <w:rFonts w:hint="eastAsia"/>
      </w:rPr>
      <w:instrText xml:space="preserve">=2*</w:instrText>
    </w:r>
    <w:r>
      <w:fldChar w:fldCharType="begin"/>
    </w:r>
    <w:r>
      <w:instrText xml:space="preserve"> </w:instrText>
    </w:r>
    <w:r>
      <w:rPr>
        <w:rFonts w:hint="eastAsia"/>
      </w:rPr>
      <w:instrText xml:space="preserve">page</w:instrText>
    </w:r>
    <w:r>
      <w:instrText xml:space="preserve"> </w:instrText>
    </w:r>
    <w:r>
      <w:fldChar w:fldCharType="separate"/>
    </w:r>
    <w:r>
      <w:instrText xml:space="preserve">1</w:instrText>
    </w:r>
    <w:r>
      <w:fldChar w:fldCharType="end"/>
    </w:r>
    <w:r>
      <w:rPr>
        <w:rFonts w:hint="eastAsia"/>
      </w:rPr>
      <w:instrText xml:space="preserve">-1</w:instrText>
    </w:r>
    <w:r>
      <w:instrText xml:space="preserve"> </w:instrText>
    </w:r>
    <w:r>
      <w:fldChar w:fldCharType="separate"/>
    </w:r>
    <w:r>
      <w:t>1</w:t>
    </w:r>
    <w:r>
      <w:fldChar w:fldCharType="end"/>
    </w:r>
    <w:r>
      <w:rPr>
        <w:rFonts w:hint="eastAsia"/>
      </w:rPr>
      <w:t>页，共</w:t>
    </w:r>
    <w:r>
      <w:rPr>
        <w:rFonts w:hint="eastAsia"/>
        <w:lang w:val="en-US" w:eastAsia="zh-CN"/>
      </w:rPr>
      <w:t>4</w:t>
    </w:r>
    <w:r>
      <w:rPr>
        <w:rFonts w:hint="eastAsia"/>
      </w:rPr>
      <w:t>页</w:t>
    </w:r>
    <w:r>
      <w:rPr>
        <w:rFonts w:hint="eastAsia"/>
      </w:rPr>
      <w:tab/>
    </w:r>
    <w:r>
      <w:rPr>
        <w:rFonts w:hint="eastAsia"/>
      </w:rPr>
      <w:tab/>
    </w:r>
    <w:r>
      <w:rPr>
        <w:rFonts w:hint="eastAsia"/>
      </w:rPr>
      <w:tab/>
    </w:r>
    <w:r>
      <w:rPr>
        <w:rFonts w:hint="eastAsia"/>
      </w:rPr>
      <w:t>第</w:t>
    </w:r>
    <w:r>
      <w:fldChar w:fldCharType="begin"/>
    </w:r>
    <w:r>
      <w:rPr>
        <w:rFonts w:hint="eastAsia"/>
      </w:rPr>
      <w:instrText xml:space="preserve">=</w:instrText>
    </w:r>
    <w:r>
      <w:instrText xml:space="preserve"> </w:instrText>
    </w:r>
    <w:r>
      <w:rPr>
        <w:rFonts w:hint="eastAsia"/>
      </w:rPr>
      <w:instrText xml:space="preserve">2*</w:instrText>
    </w:r>
    <w:r>
      <w:fldChar w:fldCharType="begin"/>
    </w:r>
    <w:r>
      <w:instrText xml:space="preserve"> </w:instrText>
    </w:r>
    <w:r>
      <w:rPr>
        <w:rFonts w:hint="eastAsia"/>
      </w:rPr>
      <w:instrText xml:space="preserve">page</w:instrText>
    </w:r>
    <w:r>
      <w:instrText xml:space="preserve"> </w:instrText>
    </w:r>
    <w:r>
      <w:fldChar w:fldCharType="separate"/>
    </w:r>
    <w:r>
      <w:instrText xml:space="preserve">1</w:instrText>
    </w:r>
    <w:r>
      <w:fldChar w:fldCharType="end"/>
    </w:r>
    <w:r>
      <w:instrText xml:space="preserve"> </w:instrText>
    </w:r>
    <w:r>
      <w:fldChar w:fldCharType="separate"/>
    </w:r>
    <w:r>
      <w:t>2</w:t>
    </w:r>
    <w:r>
      <w:fldChar w:fldCharType="end"/>
    </w:r>
    <w:r>
      <w:rPr>
        <w:rFonts w:hint="eastAsia"/>
      </w:rPr>
      <w:t>页，共</w:t>
    </w:r>
    <w:r>
      <w:rPr>
        <w:rFonts w:hint="eastAsia"/>
        <w:lang w:val="en-US" w:eastAsia="zh-CN"/>
      </w:rPr>
      <w:t>4</w:t>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64"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65"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tabs>
        <w:tab w:val="left" w:pos="0"/>
        <w:tab w:val="center" w:pos="4608"/>
        <w:tab w:val="right" w:pos="9216"/>
        <w:tab w:val="left" w:pos="9984"/>
        <w:tab w:val="center" w:pos="14592"/>
        <w:tab w:val="right" w:pos="19200"/>
        <w:tab w:val="clear" w:pos="4153"/>
        <w:tab w:val="clear" w:pos="8306"/>
      </w:tabs>
      <w:rPr>
        <w:rFonts w:hint="eastAsia"/>
      </w:rPr>
    </w:pPr>
    <w:r>
      <w:rPr>
        <w:rFonts w:hint="eastAsia"/>
      </w:rPr>
      <w:tab/>
    </w:r>
    <w:r>
      <w:rPr>
        <w:rFonts w:hint="eastAsia"/>
      </w:rPr>
      <w:t>第</w:t>
    </w:r>
    <w:r>
      <w:fldChar w:fldCharType="begin"/>
    </w:r>
    <w:r>
      <w:instrText xml:space="preserve"> </w:instrText>
    </w:r>
    <w:r>
      <w:rPr>
        <w:rFonts w:hint="eastAsia"/>
      </w:rPr>
      <w:instrText xml:space="preserve">=2*</w:instrText>
    </w:r>
    <w:r>
      <w:fldChar w:fldCharType="begin"/>
    </w:r>
    <w:r>
      <w:instrText xml:space="preserve"> </w:instrText>
    </w:r>
    <w:r>
      <w:rPr>
        <w:rFonts w:hint="eastAsia"/>
      </w:rPr>
      <w:instrText xml:space="preserve">page</w:instrText>
    </w:r>
    <w:r>
      <w:instrText xml:space="preserve"> </w:instrText>
    </w:r>
    <w:r>
      <w:fldChar w:fldCharType="separate"/>
    </w:r>
    <w:r>
      <w:instrText xml:space="preserve">2</w:instrText>
    </w:r>
    <w:r>
      <w:fldChar w:fldCharType="end"/>
    </w:r>
    <w:r>
      <w:rPr>
        <w:rFonts w:hint="eastAsia"/>
      </w:rPr>
      <w:instrText xml:space="preserve">-1</w:instrText>
    </w:r>
    <w:r>
      <w:instrText xml:space="preserve"> </w:instrText>
    </w:r>
    <w:r>
      <w:fldChar w:fldCharType="separate"/>
    </w:r>
    <w:r>
      <w:t>3</w:t>
    </w:r>
    <w:r>
      <w:fldChar w:fldCharType="end"/>
    </w:r>
    <w:r>
      <w:rPr>
        <w:rFonts w:hint="eastAsia"/>
      </w:rPr>
      <w:t>页，共</w:t>
    </w:r>
    <w:r>
      <w:fldChar w:fldCharType="begin"/>
    </w:r>
    <w:r>
      <w:instrText xml:space="preserve"> </w:instrText>
    </w:r>
    <w:r>
      <w:rPr>
        <w:rFonts w:hint="eastAsia"/>
      </w:rPr>
      <w:instrText xml:space="preserve">=2*</w:instrText>
    </w:r>
    <w:r>
      <w:fldChar w:fldCharType="begin"/>
    </w:r>
    <w:r>
      <w:instrText xml:space="preserve"> </w:instrText>
    </w:r>
    <w:r>
      <w:rPr>
        <w:rFonts w:hint="eastAsia"/>
      </w:rPr>
      <w:instrText xml:space="preserve">numpages</w:instrText>
    </w:r>
    <w:r>
      <w:instrText xml:space="preserve"> </w:instrText>
    </w:r>
    <w:r>
      <w:fldChar w:fldCharType="separate"/>
    </w:r>
    <w:r>
      <w:instrText xml:space="preserve">2</w:instrText>
    </w:r>
    <w:r>
      <w:fldChar w:fldCharType="end"/>
    </w:r>
    <w:r>
      <w:instrText xml:space="preserve"> </w:instrText>
    </w:r>
    <w:r>
      <w:fldChar w:fldCharType="separate"/>
    </w:r>
    <w:r>
      <w:t>4</w:t>
    </w:r>
    <w:r>
      <w:fldChar w:fldCharType="end"/>
    </w:r>
    <w:r>
      <w:rPr>
        <w:rFonts w:hint="eastAsia"/>
      </w:rPr>
      <w:t>页</w:t>
    </w:r>
    <w:r>
      <w:rPr>
        <w:rFonts w:hint="eastAsia"/>
      </w:rPr>
      <w:tab/>
    </w:r>
    <w:r>
      <w:rPr>
        <w:rFonts w:hint="eastAsia"/>
      </w:rPr>
      <w:tab/>
    </w:r>
    <w:r>
      <w:rPr>
        <w:rFonts w:hint="eastAsia"/>
      </w:rPr>
      <w:tab/>
    </w:r>
    <w:r>
      <w:rPr>
        <w:rFonts w:hint="eastAsia"/>
      </w:rPr>
      <w:t>第</w:t>
    </w:r>
    <w:r>
      <w:fldChar w:fldCharType="begin"/>
    </w:r>
    <w:r>
      <w:instrText xml:space="preserve"> </w:instrText>
    </w:r>
    <w:r>
      <w:rPr>
        <w:rFonts w:hint="eastAsia"/>
      </w:rPr>
      <w:instrText xml:space="preserve">=2*</w:instrText>
    </w:r>
    <w:r>
      <w:fldChar w:fldCharType="begin"/>
    </w:r>
    <w:r>
      <w:instrText xml:space="preserve"> </w:instrText>
    </w:r>
    <w:r>
      <w:rPr>
        <w:rFonts w:hint="eastAsia"/>
      </w:rPr>
      <w:instrText xml:space="preserve">page</w:instrText>
    </w:r>
    <w:r>
      <w:instrText xml:space="preserve"> </w:instrText>
    </w:r>
    <w:r>
      <w:fldChar w:fldCharType="separate"/>
    </w:r>
    <w:r>
      <w:instrText xml:space="preserve">2</w:instrText>
    </w:r>
    <w:r>
      <w:fldChar w:fldCharType="end"/>
    </w:r>
    <w:r>
      <w:instrText xml:space="preserve"> </w:instrText>
    </w:r>
    <w:r>
      <w:fldChar w:fldCharType="separate"/>
    </w:r>
    <w:r>
      <w:t>4</w:t>
    </w:r>
    <w:r>
      <w:fldChar w:fldCharType="end"/>
    </w:r>
    <w:r>
      <w:rPr>
        <w:rFonts w:hint="eastAsia"/>
      </w:rPr>
      <w:t>页，共</w:t>
    </w:r>
    <w:r>
      <w:fldChar w:fldCharType="begin"/>
    </w:r>
    <w:r>
      <w:instrText xml:space="preserve"> </w:instrText>
    </w:r>
    <w:r>
      <w:rPr>
        <w:rFonts w:hint="eastAsia"/>
      </w:rPr>
      <w:instrText xml:space="preserve">=2*</w:instrText>
    </w:r>
    <w:r>
      <w:fldChar w:fldCharType="begin"/>
    </w:r>
    <w:r>
      <w:instrText xml:space="preserve"> </w:instrText>
    </w:r>
    <w:r>
      <w:rPr>
        <w:rFonts w:hint="eastAsia"/>
      </w:rPr>
      <w:instrText xml:space="preserve">numpages</w:instrText>
    </w:r>
    <w:r>
      <w:instrText xml:space="preserve"> </w:instrText>
    </w:r>
    <w:r>
      <w:fldChar w:fldCharType="separate"/>
    </w:r>
    <w:r>
      <w:instrText xml:space="preserve">2</w:instrText>
    </w:r>
    <w:r>
      <w:fldChar w:fldCharType="end"/>
    </w:r>
    <w:r>
      <w:instrText xml:space="preserve"> </w:instrText>
    </w:r>
    <w:r>
      <w:fldChar w:fldCharType="separate"/>
    </w:r>
    <w:r>
      <w:t>4</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tabs>
        <w:tab w:val="clear" w:pos="4153"/>
        <w:tab w:val="clear" w:pos="8306"/>
      </w:tabs>
      <w:wordWrap w:val="0"/>
      <w:jc w:val="right"/>
      <w:rPr>
        <w:rFonts w:hint="eastAsia" w:ascii="宋体"/>
        <w:sz w:val="21"/>
      </w:rPr>
    </w:pPr>
    <w:r>
      <w:rPr>
        <w:rFonts w:hint="eastAsia" w:ascii="宋体"/>
        <w:sz w:val="21"/>
      </w:rPr>
      <w:pict>
        <v:rect id="矩形 8" o:spid="_x0000_s2052" o:spt="1" style="position:absolute;left:0pt;margin-left:-128.6pt;margin-top:-42.35pt;height:64.3pt;width:95.65pt;z-index:251664384;mso-width-relative:page;mso-height-relative:page;" fillcolor="#000000" filled="t" stroked="t" coordsize="21600,21600">
          <v:path/>
          <v:fill type="pattern" on="t" color2="#FFFFFF" o:title="草皮" focussize="0,0" r:id="rId1"/>
          <v:stroke joinstyle="miter"/>
          <v:imagedata o:title=""/>
          <o:lock v:ext="edit" aspectratio="f"/>
        </v:rect>
      </w:pict>
    </w:r>
    <w:r>
      <w:rPr>
        <w:rFonts w:hint="eastAsia" w:ascii="宋体"/>
        <w:sz w:val="21"/>
      </w:rPr>
      <w:pict>
        <v:shape id="文本框 6" o:spid="_x0000_s2053" o:spt="202" type="#_x0000_t202" style="position:absolute;left:0pt;margin-left:-120.45pt;margin-top:211.2pt;height:37.55pt;width:77.85pt;z-index:251667456;mso-width-relative:page;mso-height-relative:page;" fillcolor="#FFFFFF" filled="t" stroked="t" coordsize="21600,21600">
          <v:path/>
          <v:fill on="t" focussize="0,0"/>
          <v:stroke/>
          <v:imagedata o:title=""/>
          <o:lock v:ext="edit"/>
          <v:textbox inset="0mm,0mm,0mm,0mm">
            <w:txbxContent>
              <w:tbl>
                <w:tblPr>
                  <w:tblStyle w:val="21"/>
                  <w:tblW w:w="1559" w:type="dxa"/>
                  <w:tblInd w:w="-1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55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c>
                    <w:tcPr>
                      <w:tcW w:w="1559" w:type="dxa"/>
                    </w:tcPr>
                    <w:p>
                      <w:pPr>
                        <w:jc w:val="center"/>
                        <w:rPr>
                          <w:rFonts w:hint="eastAsia" w:ascii="宋体"/>
                        </w:rPr>
                      </w:pPr>
                      <w:r>
                        <w:rPr>
                          <w:rFonts w:hint="eastAsia" w:ascii="宋体"/>
                          <w:spacing w:val="320"/>
                          <w:kern w:val="0"/>
                        </w:rPr>
                        <w:t>考</w:t>
                      </w:r>
                      <w:r>
                        <w:rPr>
                          <w:rFonts w:hint="eastAsia" w:ascii="宋体"/>
                          <w:kern w:val="0"/>
                        </w:rPr>
                        <w:t>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23" w:hRule="atLeast"/>
                  </w:trPr>
                  <w:tc>
                    <w:tcPr>
                      <w:tcW w:w="1559" w:type="dxa"/>
                    </w:tcPr>
                    <w:p>
                      <w:pPr>
                        <w:jc w:val="center"/>
                        <w:rPr>
                          <w:rFonts w:hint="eastAsia" w:ascii="宋体"/>
                        </w:rPr>
                      </w:pPr>
                    </w:p>
                  </w:tc>
                </w:tr>
              </w:tbl>
              <w:p/>
            </w:txbxContent>
          </v:textbox>
        </v:shape>
      </w:pict>
    </w:r>
    <w:r>
      <w:rPr>
        <w:rFonts w:hint="eastAsia" w:ascii="宋体"/>
        <w:sz w:val="21"/>
      </w:rPr>
      <w:pict>
        <v:shape id="文本框 5" o:spid="_x0000_s2054" o:spt="202" type="#_x0000_t202" style="position:absolute;left:0pt;margin-left:-120.45pt;margin-top:290.95pt;height:37.55pt;width:77.85pt;z-index:251668480;mso-width-relative:page;mso-height-relative:page;" fillcolor="#FFFFFF" filled="t" stroked="t" coordsize="21600,21600">
          <v:path/>
          <v:fill on="t" focussize="0,0"/>
          <v:stroke/>
          <v:imagedata o:title=""/>
          <o:lock v:ext="edit"/>
          <v:textbox inset="0mm,0mm,0mm,0mm">
            <w:txbxContent>
              <w:tbl>
                <w:tblPr>
                  <w:tblStyle w:val="21"/>
                  <w:tblW w:w="1559" w:type="dxa"/>
                  <w:tblInd w:w="-1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55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c>
                    <w:tcPr>
                      <w:tcW w:w="1559" w:type="dxa"/>
                    </w:tcPr>
                    <w:p>
                      <w:pPr>
                        <w:jc w:val="center"/>
                        <w:rPr>
                          <w:rFonts w:hint="eastAsia" w:ascii="宋体"/>
                        </w:rPr>
                      </w:pPr>
                      <w:r>
                        <w:rPr>
                          <w:rFonts w:hint="eastAsia" w:ascii="宋体"/>
                          <w:spacing w:val="320"/>
                          <w:kern w:val="0"/>
                        </w:rPr>
                        <w:t>考</w:t>
                      </w:r>
                      <w:r>
                        <w:rPr>
                          <w:rFonts w:hint="eastAsia" w:ascii="宋体"/>
                          <w:kern w:val="0"/>
                        </w:rPr>
                        <w:t>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19" w:hRule="atLeast"/>
                  </w:trPr>
                  <w:tc>
                    <w:tcPr>
                      <w:tcW w:w="1559" w:type="dxa"/>
                    </w:tcPr>
                    <w:p>
                      <w:pPr>
                        <w:jc w:val="center"/>
                        <w:rPr>
                          <w:rFonts w:hint="eastAsia" w:ascii="宋体"/>
                        </w:rPr>
                      </w:pPr>
                    </w:p>
                  </w:tc>
                </w:tr>
              </w:tbl>
              <w:p/>
            </w:txbxContent>
          </v:textbox>
        </v:shape>
      </w:pict>
    </w:r>
    <w:r>
      <w:rPr>
        <w:rFonts w:hint="eastAsia" w:ascii="宋体"/>
        <w:sz w:val="21"/>
      </w:rPr>
      <w:pict>
        <v:rect id="矩形 9" o:spid="_x0000_s2055" o:spt="1" style="position:absolute;left:0pt;margin-left:-128.4pt;margin-top:17.45pt;height:631.8pt;width:95.25pt;z-index:251662336;mso-width-relative:page;mso-height-relative:page;" fillcolor="#000000" filled="t" stroked="t" coordsize="21600,21600">
          <v:path/>
          <v:fill type="pattern" on="t" color2="#FFFFFF" o:title="草皮" focussize="0,0" r:id="rId1"/>
          <v:stroke/>
          <v:imagedata o:title=""/>
          <o:lock v:ext="edit"/>
        </v:rect>
      </w:pict>
    </w:r>
    <w:r>
      <w:rPr>
        <w:rFonts w:hint="eastAsia" w:ascii="宋体"/>
        <w:sz w:val="21"/>
      </w:rPr>
      <w:pict>
        <v:shape id="文本框 7" o:spid="_x0000_s2056" o:spt="202" type="#_x0000_t202" style="position:absolute;left:0pt;margin-left:-118.95pt;margin-top:132.2pt;height:37.55pt;width:77.85pt;z-index:251666432;mso-width-relative:page;mso-height-relative:page;" fillcolor="#FFFFFF" filled="t" stroked="t" coordsize="21600,21600">
          <v:path/>
          <v:fill on="t" focussize="0,0"/>
          <v:stroke/>
          <v:imagedata o:title=""/>
          <o:lock v:ext="edit"/>
          <v:textbox inset="0mm,0mm,0mm,0mm">
            <w:txbxContent>
              <w:tbl>
                <w:tblPr>
                  <w:tblStyle w:val="21"/>
                  <w:tblW w:w="1559" w:type="dxa"/>
                  <w:tblInd w:w="-1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55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124" w:hRule="atLeast"/>
                  </w:trPr>
                  <w:tc>
                    <w:tcPr>
                      <w:tcW w:w="1559" w:type="dxa"/>
                    </w:tcPr>
                    <w:p>
                      <w:pPr>
                        <w:jc w:val="center"/>
                        <w:rPr>
                          <w:rFonts w:hint="eastAsia" w:ascii="宋体"/>
                        </w:rPr>
                      </w:pPr>
                      <w:r>
                        <w:rPr>
                          <w:rFonts w:hint="eastAsia" w:ascii="宋体"/>
                          <w:spacing w:val="320"/>
                          <w:kern w:val="0"/>
                        </w:rPr>
                        <w:t>考</w:t>
                      </w:r>
                      <w:r>
                        <w:rPr>
                          <w:rFonts w:hint="eastAsia" w:ascii="宋体"/>
                          <w:kern w:val="0"/>
                        </w:rPr>
                        <w:t>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41" w:hRule="atLeast"/>
                  </w:trPr>
                  <w:tc>
                    <w:tcPr>
                      <w:tcW w:w="1559" w:type="dxa"/>
                    </w:tcPr>
                    <w:p>
                      <w:pPr>
                        <w:jc w:val="center"/>
                        <w:rPr>
                          <w:rFonts w:hint="eastAsia" w:ascii="宋体"/>
                        </w:rPr>
                      </w:pPr>
                    </w:p>
                  </w:tc>
                </w:tr>
              </w:tbl>
              <w:p/>
            </w:txbxContent>
          </v:textbox>
        </v:shape>
      </w:pict>
    </w:r>
    <w:r>
      <w:rPr>
        <w:rFonts w:hint="eastAsia" w:ascii="宋体"/>
        <w:sz w:val="21"/>
      </w:rPr>
      <w:pict>
        <v:shape id="文本框 10" o:spid="_x0000_s2057" o:spt="202" type="#_x0000_t202" style="position:absolute;left:0pt;margin-left:-140.95pt;margin-top:-48.15pt;height:772.1pt;width:13.3pt;z-index:251661312;mso-width-relative:page;mso-height-relative:page;" fillcolor="#FFFFFF" filled="t" stroked="t" coordsize="21600,21600">
          <v:path/>
          <v:fill on="t" focussize="0,0"/>
          <v:stroke/>
          <v:imagedata o:title=""/>
          <o:lock v:ext="edit"/>
          <v:textbox inset="0mm,0mm,0mm,0mm" style="layout-flow:vertical;mso-layout-flow-alt:bottom-to-top;">
            <w:txbxContent>
              <w:p>
                <w:pPr>
                  <w:jc w:val="distribute"/>
                  <w:rPr>
                    <w:rFonts w:hint="eastAsia" w:ascii="宋体"/>
                    <w:sz w:val="21"/>
                  </w:rPr>
                </w:pPr>
                <w:r>
                  <w:rPr>
                    <w:rFonts w:hint="eastAsia" w:ascii="宋体"/>
                    <w:sz w:val="21"/>
                  </w:rPr>
                  <w:t>…………○…………○…………外…………○…………装…………○…………订…………○…………线…………○…………</w:t>
                </w:r>
              </w:p>
            </w:txbxContent>
          </v:textbox>
        </v:shape>
      </w:pict>
    </w:r>
    <w:r>
      <w:rPr>
        <w:rFonts w:hint="eastAsia" w:ascii="宋体"/>
        <w:sz w:val="21"/>
      </w:rPr>
      <w:pict>
        <v:shape id="文本框 11" o:spid="_x0000_s2058" o:spt="202" type="#_x0000_t202" style="position:absolute;left:0pt;margin-left:-32.4pt;margin-top:-48.15pt;height:772.1pt;width:13.3pt;z-index:251660288;mso-width-relative:page;mso-height-relative:page;" fillcolor="#FFFFFF" filled="t" stroked="t" coordsize="21600,21600">
          <v:path/>
          <v:fill on="t" focussize="0,0"/>
          <v:stroke/>
          <v:imagedata o:title=""/>
          <o:lock v:ext="edit"/>
          <v:textbox inset="0mm,0mm,0mm,0mm" style="layout-flow:vertical;mso-layout-flow-alt:bottom-to-top;">
            <w:txbxContent>
              <w:p>
                <w:pPr>
                  <w:jc w:val="distribute"/>
                  <w:rPr>
                    <w:rFonts w:hint="eastAsia" w:ascii="宋体"/>
                    <w:sz w:val="21"/>
                  </w:rPr>
                </w:pPr>
                <w:r>
                  <w:rPr>
                    <w:rFonts w:hint="eastAsia" w:ascii="宋体"/>
                    <w:sz w:val="21"/>
                  </w:rPr>
                  <w:t>…………○…………○…………内…………○…………装…………○…………订…………○…………线…………○…………</w:t>
                </w:r>
              </w:p>
            </w:txbxContent>
          </v:textbox>
        </v:shape>
      </w:pict>
    </w:r>
  </w:p>
  <w:p>
    <w:pPr>
      <w:pBdr>
        <w:bottom w:val="none" w:color="auto" w:sz="0" w:space="1"/>
      </w:pBdr>
      <w:snapToGrid w:val="0"/>
      <w:rPr>
        <w:kern w:val="0"/>
        <w:sz w:val="2"/>
        <w:szCs w:val="2"/>
      </w:rPr>
    </w:pPr>
    <w:r>
      <w:pict>
        <v:shape id="_x0000_s2059" o:spid="_x0000_s2059"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jc w:val="both"/>
      <w:rPr>
        <w:rFonts w:hint="eastAsia"/>
      </w:rPr>
    </w:pPr>
    <w:r>
      <w:pict>
        <v:group id="组合 10" o:spid="_x0000_s2049" o:spt="203" style="position:absolute;left:0pt;margin-left:936.9pt;margin-top:-43.25pt;height:767.9pt;width:153.6pt;z-index:251670528;mso-width-relative:page;mso-height-relative:page;" coordorigin="18737,-866" coordsize="3073,15359">
          <o:lock v:ext="edit"/>
          <v:rect id="_x0000_s2050" o:spid="_x0000_s2050" o:spt="1" style="position:absolute;left:18737;top:-866;height:15359;width:3073;" fillcolor="#000000" filled="t" stroked="t" coordsize="21600,21600">
            <v:path/>
            <v:fill type="pattern" on="t" color2="#FFFFFF" o:title="草皮" focussize="0,0" r:id="rId1"/>
            <v:stroke/>
            <v:imagedata o:title=""/>
            <o:lock v:ext="edit"/>
          </v:rect>
          <v:shape id="_x0000_s2051" o:spid="_x0000_s2051" o:spt="202" type="#_x0000_t202" style="position:absolute;left:19157;top:3381;height:6864;width:327;" fillcolor="#FFFFFF" filled="t" stroked="t" coordsize="21600,21600">
            <v:path/>
            <v:fill on="t" focussize="0,0"/>
            <v:stroke/>
            <v:imagedata o:title=""/>
            <o:lock v:ext="edit"/>
            <v:textbox inset="0mm,0mm,0mm,0mm" style="layout-flow:vertical;mso-layout-flow-alt:bottom-to-top;">
              <w:txbxContent>
                <w:p>
                  <w:pPr>
                    <w:jc w:val="center"/>
                    <w:rPr>
                      <w:rFonts w:hint="eastAsia" w:ascii="宋体"/>
                      <w:sz w:val="21"/>
                    </w:rPr>
                  </w:pPr>
                  <w:r>
                    <w:rPr>
                      <w:rFonts w:hint="eastAsia" w:ascii="宋体"/>
                      <w:spacing w:val="240"/>
                      <w:kern w:val="0"/>
                      <w:sz w:val="21"/>
                    </w:rPr>
                    <w:t>装订线内不许答</w:t>
                  </w:r>
                  <w:r>
                    <w:rPr>
                      <w:rFonts w:hint="eastAsia" w:ascii="宋体"/>
                      <w:kern w:val="0"/>
                      <w:sz w:val="21"/>
                    </w:rPr>
                    <w:t>题</w:t>
                  </w:r>
                </w:p>
              </w:txbxContent>
            </v:textbox>
          </v:shape>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D1FC3F6"/>
    <w:multiLevelType w:val="singleLevel"/>
    <w:tmpl w:val="BD1FC3F6"/>
    <w:lvl w:ilvl="0" w:tentative="0">
      <w:start w:val="1"/>
      <w:numFmt w:val="upperLetter"/>
      <w:suff w:val="nothing"/>
      <w:lvlText w:val="%1．"/>
      <w:lvlJc w:val="left"/>
    </w:lvl>
  </w:abstractNum>
  <w:abstractNum w:abstractNumId="1">
    <w:nsid w:val="C13B8C2E"/>
    <w:multiLevelType w:val="singleLevel"/>
    <w:tmpl w:val="C13B8C2E"/>
    <w:lvl w:ilvl="0" w:tentative="0">
      <w:start w:val="1"/>
      <w:numFmt w:val="upperLetter"/>
      <w:suff w:val="nothing"/>
      <w:lvlText w:val="%1．"/>
      <w:lvlJc w:val="left"/>
    </w:lvl>
  </w:abstractNum>
  <w:abstractNum w:abstractNumId="2">
    <w:nsid w:val="EB7D9284"/>
    <w:multiLevelType w:val="singleLevel"/>
    <w:tmpl w:val="EB7D9284"/>
    <w:lvl w:ilvl="0" w:tentative="0">
      <w:start w:val="1"/>
      <w:numFmt w:val="upperLetter"/>
      <w:suff w:val="nothing"/>
      <w:lvlText w:val="%1．"/>
      <w:lvlJc w:val="left"/>
    </w:lvl>
  </w:abstractNum>
  <w:abstractNum w:abstractNumId="3">
    <w:nsid w:val="13C2917B"/>
    <w:multiLevelType w:val="singleLevel"/>
    <w:tmpl w:val="13C2917B"/>
    <w:lvl w:ilvl="0" w:tentative="0">
      <w:start w:val="1"/>
      <w:numFmt w:val="upperLetter"/>
      <w:suff w:val="nothing"/>
      <w:lvlText w:val="%1．"/>
      <w:lvlJc w:val="left"/>
    </w:lvl>
  </w:abstractNum>
  <w:abstractNum w:abstractNumId="4">
    <w:nsid w:val="443483C9"/>
    <w:multiLevelType w:val="singleLevel"/>
    <w:tmpl w:val="443483C9"/>
    <w:lvl w:ilvl="0" w:tentative="0">
      <w:start w:val="1"/>
      <w:numFmt w:val="upperLetter"/>
      <w:suff w:val="nothing"/>
      <w:lvlText w:val="%1．"/>
      <w:lvlJc w:val="left"/>
    </w:lvl>
  </w:abstractNum>
  <w:abstractNum w:abstractNumId="5">
    <w:nsid w:val="76A4BCF6"/>
    <w:multiLevelType w:val="singleLevel"/>
    <w:tmpl w:val="76A4BCF6"/>
    <w:lvl w:ilvl="0" w:tentative="0">
      <w:start w:val="1"/>
      <w:numFmt w:val="upperLetter"/>
      <w:suff w:val="nothing"/>
      <w:lvlText w:val="%1．"/>
      <w:lvlJc w:val="left"/>
    </w:lvl>
  </w:abstractNum>
  <w:num w:numId="1">
    <w:abstractNumId w:val="4"/>
  </w:num>
  <w:num w:numId="2">
    <w:abstractNumId w:val="3"/>
  </w:num>
  <w:num w:numId="3">
    <w:abstractNumId w:val="1"/>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val="1"/>
  <w:documentProtection w:enforcement="0"/>
  <w:defaultTabStop w:val="420"/>
  <w:evenAndOddHeaders w:val="1"/>
  <w:drawingGridHorizontalSpacing w:val="192"/>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doNotBreakWrappedTables/>
    <w:doNotWrapTextWithPunct/>
    <w:doNotUseEastAsianBreak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DNkNmYzNjE3MmVlZjQ3YjI4MjUzM2E2YjRjNjVjZDQifQ=="/>
  </w:docVars>
  <w:rsids>
    <w:rsidRoot w:val="00172A27"/>
    <w:rsid w:val="004151FC"/>
    <w:rsid w:val="00C02FC6"/>
    <w:rsid w:val="017442FA"/>
    <w:rsid w:val="02843CFA"/>
    <w:rsid w:val="099966C0"/>
    <w:rsid w:val="0A0D52EB"/>
    <w:rsid w:val="11EB54D3"/>
    <w:rsid w:val="16FC64CC"/>
    <w:rsid w:val="1B1C53A6"/>
    <w:rsid w:val="1EA06DC1"/>
    <w:rsid w:val="29F31576"/>
    <w:rsid w:val="3025488D"/>
    <w:rsid w:val="338673F1"/>
    <w:rsid w:val="3473325D"/>
    <w:rsid w:val="37797999"/>
    <w:rsid w:val="384C6DB3"/>
    <w:rsid w:val="40C32DE1"/>
    <w:rsid w:val="415E7BFF"/>
    <w:rsid w:val="48EC789E"/>
    <w:rsid w:val="4A7C33F3"/>
    <w:rsid w:val="4D412DCA"/>
    <w:rsid w:val="50D56626"/>
    <w:rsid w:val="525351A1"/>
    <w:rsid w:val="58C223CA"/>
    <w:rsid w:val="5A037B7D"/>
    <w:rsid w:val="5A515A06"/>
    <w:rsid w:val="5B8879CD"/>
    <w:rsid w:val="5BF3746A"/>
    <w:rsid w:val="5EB869DA"/>
    <w:rsid w:val="600357A2"/>
    <w:rsid w:val="669B2BD8"/>
    <w:rsid w:val="6C8B2DA7"/>
    <w:rsid w:val="6E746FB4"/>
    <w:rsid w:val="6F5C0A2B"/>
    <w:rsid w:val="70B86135"/>
    <w:rsid w:val="784A1D68"/>
    <w:rsid w:val="7DED1B13"/>
    <w:rsid w:val="7E9C3D6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Placeholder Text"/>
    <w:lsdException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4"/>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ascii="宋体" w:eastAsia="宋体" w:cs="宋体"/>
      <w:b/>
      <w:kern w:val="44"/>
      <w:sz w:val="48"/>
      <w:szCs w:val="48"/>
      <w:lang w:val="en-US" w:eastAsia="zh-CN" w:bidi="ar"/>
    </w:rPr>
  </w:style>
  <w:style w:type="character" w:default="1" w:styleId="15">
    <w:name w:val="Default Paragraph Font"/>
    <w:qFormat/>
    <w:uiPriority w:val="0"/>
  </w:style>
  <w:style w:type="table" w:default="1" w:styleId="21">
    <w:name w:val="Normal Table"/>
    <w:semiHidden/>
    <w:qFormat/>
    <w:uiPriority w:val="0"/>
    <w:tblPr>
      <w:tblLayout w:type="fixed"/>
      <w:tblCellMar>
        <w:top w:w="0" w:type="dxa"/>
        <w:left w:w="108" w:type="dxa"/>
        <w:bottom w:w="0" w:type="dxa"/>
        <w:right w:w="108" w:type="dxa"/>
      </w:tblCellMar>
    </w:tblPr>
  </w:style>
  <w:style w:type="paragraph" w:styleId="3">
    <w:name w:val="annotation subject"/>
    <w:basedOn w:val="4"/>
    <w:next w:val="4"/>
    <w:uiPriority w:val="0"/>
    <w:rPr>
      <w:b/>
      <w:bCs/>
    </w:rPr>
  </w:style>
  <w:style w:type="paragraph" w:styleId="4">
    <w:name w:val="annotation text"/>
    <w:basedOn w:val="1"/>
    <w:uiPriority w:val="0"/>
    <w:pPr>
      <w:jc w:val="left"/>
    </w:pPr>
  </w:style>
  <w:style w:type="paragraph" w:styleId="5">
    <w:name w:val="Document Map"/>
    <w:basedOn w:val="1"/>
    <w:uiPriority w:val="0"/>
    <w:pPr>
      <w:shd w:val="clear" w:color="auto" w:fill="000080"/>
    </w:pPr>
  </w:style>
  <w:style w:type="paragraph" w:styleId="6">
    <w:name w:val="Body Text"/>
    <w:basedOn w:val="1"/>
    <w:qFormat/>
    <w:uiPriority w:val="1"/>
    <w:rPr>
      <w:sz w:val="19"/>
      <w:szCs w:val="19"/>
    </w:rPr>
  </w:style>
  <w:style w:type="paragraph" w:styleId="7">
    <w:name w:val="Body Text Indent"/>
    <w:basedOn w:val="1"/>
    <w:qFormat/>
    <w:uiPriority w:val="0"/>
    <w:pPr>
      <w:tabs>
        <w:tab w:val="left" w:pos="0"/>
      </w:tabs>
      <w:ind w:left="43" w:leftChars="43"/>
    </w:pPr>
    <w:rPr>
      <w:color w:val="800000"/>
      <w:sz w:val="21"/>
    </w:rPr>
  </w:style>
  <w:style w:type="paragraph" w:styleId="8">
    <w:name w:val="Plain Text"/>
    <w:basedOn w:val="1"/>
    <w:uiPriority w:val="0"/>
    <w:pPr>
      <w:widowControl/>
      <w:spacing w:before="100" w:beforeAutospacing="1" w:after="100" w:afterAutospacing="1"/>
      <w:jc w:val="left"/>
    </w:pPr>
    <w:rPr>
      <w:rFonts w:ascii="宋体" w:cs="宋体"/>
      <w:kern w:val="0"/>
      <w:lang w:bidi="ar-SA"/>
    </w:rPr>
  </w:style>
  <w:style w:type="paragraph" w:styleId="9">
    <w:name w:val="Date"/>
    <w:basedOn w:val="1"/>
    <w:next w:val="1"/>
    <w:uiPriority w:val="0"/>
    <w:pPr>
      <w:ind w:left="100"/>
    </w:pPr>
    <w:rPr>
      <w:rFonts w:ascii="Calibri" w:hAnsi="Calibri"/>
      <w:sz w:val="21"/>
      <w:szCs w:val="22"/>
    </w:rPr>
  </w:style>
  <w:style w:type="paragraph" w:styleId="10">
    <w:name w:val="Balloon Text"/>
    <w:basedOn w:val="1"/>
    <w:uiPriority w:val="0"/>
    <w:rPr>
      <w:sz w:val="18"/>
      <w:szCs w:val="18"/>
    </w:rPr>
  </w:style>
  <w:style w:type="paragraph" w:styleId="11">
    <w:name w:val="footer"/>
    <w:basedOn w:val="1"/>
    <w:uiPriority w:val="0"/>
    <w:pPr>
      <w:tabs>
        <w:tab w:val="center" w:pos="4153"/>
        <w:tab w:val="right" w:pos="8306"/>
      </w:tabs>
      <w:snapToGrid w:val="0"/>
      <w:jc w:val="left"/>
    </w:pPr>
    <w:rPr>
      <w:sz w:val="18"/>
      <w:szCs w:val="18"/>
    </w:rPr>
  </w:style>
  <w:style w:type="paragraph" w:styleId="12">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3">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lang w:bidi="ar-SA"/>
    </w:rPr>
  </w:style>
  <w:style w:type="paragraph" w:styleId="14">
    <w:name w:val="Normal (Web)"/>
    <w:basedOn w:val="1"/>
    <w:uiPriority w:val="0"/>
    <w:pPr>
      <w:widowControl/>
      <w:spacing w:before="100" w:beforeAutospacing="1" w:after="100" w:afterAutospacing="1"/>
      <w:jc w:val="left"/>
    </w:pPr>
    <w:rPr>
      <w:rFonts w:ascii="宋体"/>
      <w:color w:val="000000"/>
      <w:kern w:val="0"/>
    </w:rPr>
  </w:style>
  <w:style w:type="character" w:styleId="16">
    <w:name w:val="Strong"/>
    <w:basedOn w:val="15"/>
    <w:uiPriority w:val="0"/>
    <w:rPr>
      <w:b/>
    </w:rPr>
  </w:style>
  <w:style w:type="character" w:styleId="17">
    <w:name w:val="page number"/>
    <w:basedOn w:val="15"/>
    <w:uiPriority w:val="0"/>
  </w:style>
  <w:style w:type="character" w:styleId="18">
    <w:name w:val="FollowedHyperlink"/>
    <w:uiPriority w:val="0"/>
    <w:rPr>
      <w:color w:val="800080"/>
      <w:u w:val="single"/>
    </w:rPr>
  </w:style>
  <w:style w:type="character" w:styleId="19">
    <w:name w:val="Hyperlink"/>
    <w:basedOn w:val="15"/>
    <w:uiPriority w:val="0"/>
    <w:rPr>
      <w:color w:val="0000FF"/>
      <w:u w:val="none"/>
    </w:rPr>
  </w:style>
  <w:style w:type="character" w:styleId="20">
    <w:name w:val="annotation reference"/>
    <w:uiPriority w:val="0"/>
    <w:rPr>
      <w:sz w:val="21"/>
      <w:szCs w:val="21"/>
    </w:rPr>
  </w:style>
  <w:style w:type="character" w:customStyle="1" w:styleId="22">
    <w:name w:val="unnamed1"/>
    <w:qFormat/>
    <w:uiPriority w:val="0"/>
    <w:rPr>
      <w:sz w:val="18"/>
      <w:szCs w:val="18"/>
    </w:rPr>
  </w:style>
  <w:style w:type="character" w:styleId="23">
    <w:name w:val="Placeholder Text"/>
    <w:qFormat/>
    <w:uiPriority w:val="0"/>
    <w:rPr>
      <w:color w:val="808080"/>
    </w:rPr>
  </w:style>
  <w:style w:type="paragraph" w:customStyle="1" w:styleId="24">
    <w:name w:val="DefaultParagraph"/>
    <w:qFormat/>
    <w:uiPriority w:val="0"/>
    <w:rPr>
      <w:rFonts w:ascii="Times New Roman" w:hAnsi="Times New Roman" w:eastAsia="宋体" w:cs="Times New Roman"/>
      <w:kern w:val="2"/>
      <w:sz w:val="21"/>
      <w:szCs w:val="22"/>
      <w:lang w:val="en-US" w:eastAsia="zh-CN" w:bidi="ar-SA"/>
    </w:rPr>
  </w:style>
  <w:style w:type="paragraph" w:customStyle="1" w:styleId="25">
    <w:name w:val="p0"/>
    <w:basedOn w:val="1"/>
    <w:uiPriority w:val="0"/>
    <w:pPr>
      <w:widowControl/>
    </w:pPr>
    <w:rPr>
      <w:kern w:val="0"/>
      <w:sz w:val="21"/>
      <w:szCs w:val="21"/>
    </w:rPr>
  </w:style>
  <w:style w:type="paragraph" w:styleId="26">
    <w:name w:val="No Spacing"/>
    <w:uiPriority w:val="0"/>
    <w:rPr>
      <w:rFonts w:ascii="Times New Roman" w:hAnsi="Times New Roman" w:eastAsia="宋体" w:cs="Times New Roman"/>
      <w:sz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2"/>
    <customShpInfo spid="_x0000_s2053"/>
    <customShpInfo spid="_x0000_s2054"/>
    <customShpInfo spid="_x0000_s2055"/>
    <customShpInfo spid="_x0000_s2056"/>
    <customShpInfo spid="_x0000_s2057"/>
    <customShpInfo spid="_x0000_s2058"/>
    <customShpInfo spid="_x0000_s2059"/>
    <customShpInfo spid="_x0000_s2050"/>
    <customShpInfo spid="_x0000_s2051"/>
    <customShpInfo spid="_x0000_s2049"/>
    <customShpInfo spid="_x0000_s2061"/>
    <customShpInfo spid="_x0000_s2062"/>
    <customShpInfo spid="_x0000_s2063"/>
    <customShpInfo spid="_x0000_s2064"/>
    <customShpInfo spid="_x0000_s2065"/>
    <customShpInfo spid="_x0000_s1025"/>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Pages>
  <Words>3234</Words>
  <Characters>3333</Characters>
  <Lines>0</Lines>
  <Paragraphs>0</Paragraphs>
  <TotalTime>157466401</TotalTime>
  <ScaleCrop>false</ScaleCrop>
  <LinksUpToDate>false</LinksUpToDate>
  <CharactersWithSpaces>3477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Word 模板文件</cp:category>
  <dcterms:created xsi:type="dcterms:W3CDTF">2019-03-18T09:57:00Z</dcterms:created>
  <dc:creator>微软用户</dc:creator>
  <cp:keywords>8开双面双页码密封试卷模板</cp:keywords>
  <cp:lastModifiedBy>Administrator</cp:lastModifiedBy>
  <cp:lastPrinted>2014-06-14T12:01:00Z</cp:lastPrinted>
  <dcterms:modified xsi:type="dcterms:W3CDTF">2022-12-24T11:44:35Z</dcterms:modified>
  <dc:subject>此试卷基于“8开双面双页码密封试卷模板”创建</dc:subject>
  <dc:title>请更改此试卷文件名</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