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00" w:lineRule="exact"/>
        <w:jc w:val="center"/>
        <w:rPr>
          <w:rFonts w:hint="eastAsia" w:ascii="方正小标宋简体" w:eastAsia="方正小标宋简体"/>
          <w:b w:val="0"/>
          <w:sz w:val="44"/>
          <w:szCs w:val="44"/>
        </w:rPr>
      </w:pPr>
      <w:r>
        <w:rPr>
          <w:rFonts w:hint="eastAsia" w:ascii="方正小标宋简体" w:eastAsia="方正小标宋简体"/>
          <w:b w:val="0"/>
          <w:sz w:val="44"/>
          <w:szCs w:val="4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10693400</wp:posOffset>
            </wp:positionH>
            <wp:positionV relativeFrom="topMargin">
              <wp:posOffset>11112500</wp:posOffset>
            </wp:positionV>
            <wp:extent cx="469900" cy="368300"/>
            <wp:effectExtent l="0" t="0" r="6350" b="12700"/>
            <wp:wrapNone/>
            <wp:docPr id="100052" name="图片 1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图片 1000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简体" w:eastAsia="方正小标宋简体"/>
          <w:b w:val="0"/>
          <w:sz w:val="44"/>
          <w:szCs w:val="44"/>
        </w:rPr>
        <w:t xml:space="preserve">初 四 化 学 </w:t>
      </w:r>
    </w:p>
    <w:p>
      <w:pPr>
        <w:spacing w:line="600" w:lineRule="exact"/>
        <w:jc w:val="center"/>
        <w:rPr>
          <w:rFonts w:hint="eastAsia" w:ascii="方正小标宋简体" w:eastAsia="方正小标宋简体"/>
          <w:b w:val="0"/>
          <w:sz w:val="32"/>
          <w:szCs w:val="32"/>
        </w:rPr>
      </w:pPr>
      <w:r>
        <w:rPr>
          <w:rFonts w:hint="eastAsia" w:ascii="方正小标宋简体" w:eastAsia="方正小标宋简体"/>
          <w:b w:val="0"/>
          <w:sz w:val="32"/>
          <w:szCs w:val="32"/>
        </w:rPr>
        <w:t>阶  段  检  测  练  习  题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20" w:lineRule="exact"/>
        <w:contextualSpacing/>
        <w:rPr>
          <w:spacing w:val="-4"/>
          <w:kern w:val="1"/>
          <w:sz w:val="21"/>
        </w:rPr>
      </w:pPr>
      <w:r>
        <w:rPr>
          <w:spacing w:val="-4"/>
          <w:kern w:val="1"/>
          <w:sz w:val="21"/>
        </w:rPr>
        <w:t xml:space="preserve">可能用到的相对原子质量：H:1  C:12  O:16  Na:23  Mg:24  S:32  Cl:35.5  Ca:40  Fe:56  Zn:65  Ba:137 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20" w:lineRule="exact"/>
        <w:contextualSpacing/>
        <w:rPr>
          <w:b w:val="0"/>
          <w:spacing w:val="-5"/>
          <w:kern w:val="1"/>
          <w:sz w:val="21"/>
        </w:rPr>
      </w:pPr>
      <w:r>
        <w:rPr>
          <w:spacing w:val="-5"/>
          <w:kern w:val="1"/>
          <w:sz w:val="21"/>
        </w:rPr>
        <w:t>一、选择题（本题包括10个小题，每小题2分，共20分。每小题只有一个选项符合题意）</w:t>
      </w:r>
    </w:p>
    <w:p>
      <w:pPr>
        <w:spacing w:line="32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b w:val="0"/>
          <w:bCs w:val="0"/>
          <w:sz w:val="21"/>
        </w:rPr>
        <w:pict>
          <v:shape id="图片 93" o:spid="_x0000_s1025" o:spt="75" type="#_x0000_t75" style="position:absolute;left:0pt;margin-left:0pt;margin-top:23.4pt;height:86.25pt;width:414.75pt;mso-wrap-distance-left:9pt;mso-wrap-distance-right:9pt;z-index:-251652096;mso-width-relative:page;mso-height-relative:page;" filled="f" o:preferrelative="t" stroked="f" coordsize="21600,21600" wrapcoords="0 0 0 21412 21561 21412 21561 0 0 0">
            <v:path/>
            <v:fill on="f" focussize="0,0"/>
            <v:stroke on="f" joinstyle="miter"/>
            <v:imagedata r:id="rId7" o:title=""/>
            <o:lock v:ext="edit" aspectratio="t"/>
            <w10:wrap type="tight"/>
          </v:shape>
        </w:pict>
      </w:r>
      <w:r>
        <w:rPr>
          <w:sz w:val="21"/>
        </w:rPr>
        <w:t xml:space="preserve">1. </w:t>
      </w:r>
      <w:r>
        <w:rPr>
          <w:rFonts w:hint="eastAsia" w:cs="宋体"/>
          <w:sz w:val="21"/>
        </w:rPr>
        <w:t>下列图示实验中能明显观察到发生化学变化的是</w:t>
      </w:r>
      <w:r>
        <w:rPr>
          <w:sz w:val="21"/>
        </w:rPr>
        <w:pict>
          <v:shape id="_x0000_i1025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24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sz w:val="21"/>
        </w:rPr>
        <w:t>2</w:t>
      </w:r>
      <w:r>
        <w:rPr>
          <w:rFonts w:hint="eastAsia"/>
          <w:sz w:val="21"/>
        </w:rPr>
        <w:t>．化学的学习离不开实验，而实验成功的关键在于操作。下列实验操作正确的是</w:t>
      </w:r>
    </w:p>
    <w:p>
      <w:pPr>
        <w:spacing w:line="300" w:lineRule="auto"/>
        <w:contextualSpacing/>
        <w:rPr>
          <w:sz w:val="21"/>
        </w:rPr>
      </w:pPr>
      <w:r>
        <w:rPr>
          <w:sz w:val="21"/>
        </w:rPr>
        <w:pict>
          <v:shape id="_x0000_i1026" o:spt="75" type="#_x0000_t75" style="height:79.5pt;width:363.7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>
      <w:pPr>
        <w:spacing w:line="300" w:lineRule="exact"/>
        <w:contextualSpacing/>
        <w:rPr>
          <w:sz w:val="21"/>
        </w:rPr>
      </w:pPr>
      <w:r>
        <w:rPr>
          <w:sz w:val="21"/>
        </w:rPr>
        <w:t xml:space="preserve">A. </w:t>
      </w:r>
      <w:r>
        <w:rPr>
          <w:rFonts w:hint="eastAsia"/>
          <w:sz w:val="21"/>
        </w:rPr>
        <w:t>塞进橡皮塞</w:t>
      </w:r>
      <w:r>
        <w:rPr>
          <w:sz w:val="21"/>
        </w:rPr>
        <w:t xml:space="preserve">  </w:t>
      </w:r>
      <w:r>
        <w:rPr>
          <w:rFonts w:hint="eastAsia"/>
          <w:sz w:val="21"/>
        </w:rPr>
        <w:t xml:space="preserve">   </w:t>
      </w:r>
      <w:r>
        <w:rPr>
          <w:sz w:val="21"/>
        </w:rPr>
        <w:t xml:space="preserve"> B. </w:t>
      </w:r>
      <w:r>
        <w:rPr>
          <w:rFonts w:hint="eastAsia"/>
          <w:sz w:val="21"/>
        </w:rPr>
        <w:t>处理废液</w:t>
      </w:r>
      <w:r>
        <w:rPr>
          <w:sz w:val="21"/>
        </w:rPr>
        <w:t xml:space="preserve">   </w:t>
      </w:r>
      <w:r>
        <w:rPr>
          <w:rFonts w:hint="eastAsia"/>
          <w:sz w:val="21"/>
        </w:rPr>
        <w:t xml:space="preserve">    </w:t>
      </w:r>
      <w:r>
        <w:rPr>
          <w:sz w:val="21"/>
        </w:rPr>
        <w:t xml:space="preserve"> C. </w:t>
      </w:r>
      <w:r>
        <w:rPr>
          <w:rFonts w:hint="eastAsia"/>
          <w:sz w:val="21"/>
        </w:rPr>
        <w:t>量取液体</w:t>
      </w:r>
      <w:r>
        <w:rPr>
          <w:sz w:val="21"/>
        </w:rPr>
        <w:t xml:space="preserve">       D. </w:t>
      </w:r>
      <w:r>
        <w:rPr>
          <w:rFonts w:hint="eastAsia"/>
          <w:sz w:val="21"/>
        </w:rPr>
        <w:t>蒸发食盐水</w:t>
      </w:r>
      <w:r>
        <w:rPr>
          <w:sz w:val="21"/>
        </w:rPr>
        <w:t xml:space="preserve"> </w:t>
      </w:r>
    </w:p>
    <w:p>
      <w:pPr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 xml:space="preserve">3. </w:t>
      </w:r>
      <w:r>
        <w:rPr>
          <w:rFonts w:hint="eastAsia" w:cs="宋体"/>
          <w:sz w:val="21"/>
        </w:rPr>
        <w:t>下列关于水和溶液的说法中错误的是</w:t>
      </w:r>
    </w:p>
    <w:p>
      <w:pPr>
        <w:spacing w:line="300" w:lineRule="exact"/>
        <w:contextualSpacing/>
        <w:jc w:val="left"/>
        <w:rPr>
          <w:sz w:val="21"/>
        </w:rPr>
      </w:pPr>
      <w:r>
        <w:rPr>
          <w:rFonts w:cs="宋体"/>
          <w:sz w:val="21"/>
        </w:rPr>
        <w:t xml:space="preserve">A. </w:t>
      </w:r>
      <w:r>
        <w:rPr>
          <w:rFonts w:hint="eastAsia"/>
          <w:sz w:val="21"/>
        </w:rPr>
        <w:t>增加溶剂的质量、改变温度都可以改变固体物质的溶解度</w:t>
      </w:r>
    </w:p>
    <w:p>
      <w:pPr>
        <w:tabs>
          <w:tab w:val="left" w:pos="4873"/>
        </w:tabs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pict>
          <v:shape id="_x0000_i1027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  <w:r>
        <w:rPr>
          <w:rFonts w:cs="宋体"/>
          <w:sz w:val="21"/>
        </w:rPr>
        <w:t xml:space="preserve">B. </w:t>
      </w:r>
      <w:r>
        <w:rPr>
          <w:rFonts w:hint="eastAsia" w:cs="宋体"/>
          <w:sz w:val="21"/>
        </w:rPr>
        <w:t>用洗涤剂去油污属于乳化现象</w:t>
      </w:r>
    </w:p>
    <w:p>
      <w:pPr>
        <w:tabs>
          <w:tab w:val="left" w:pos="4873"/>
        </w:tabs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 xml:space="preserve">C. </w:t>
      </w:r>
      <w:r>
        <w:rPr>
          <w:rFonts w:hint="eastAsia" w:cs="宋体"/>
          <w:sz w:val="21"/>
        </w:rPr>
        <w:t>硝酸铵溶于水，吸收大量的热</w:t>
      </w:r>
      <w:r>
        <w:rPr>
          <w:rFonts w:cs="宋体"/>
          <w:sz w:val="21"/>
        </w:rPr>
        <w:t xml:space="preserve">   </w:t>
      </w:r>
    </w:p>
    <w:p>
      <w:pPr>
        <w:tabs>
          <w:tab w:val="left" w:pos="4873"/>
        </w:tabs>
        <w:spacing w:line="300" w:lineRule="exact"/>
        <w:contextualSpacing/>
        <w:jc w:val="left"/>
        <w:textAlignment w:val="center"/>
        <w:rPr>
          <w:sz w:val="21"/>
        </w:rPr>
      </w:pPr>
      <w:r>
        <w:rPr>
          <w:rFonts w:cs="宋体"/>
          <w:sz w:val="21"/>
        </w:rPr>
        <w:t xml:space="preserve">D. </w:t>
      </w:r>
      <w:r>
        <w:rPr>
          <w:rFonts w:hint="eastAsia"/>
          <w:sz w:val="21"/>
        </w:rPr>
        <w:t>生活中可用加热煮沸的方法降低水的硬度</w:t>
      </w:r>
    </w:p>
    <w:p>
      <w:pPr>
        <w:spacing w:line="30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sz w:val="21"/>
        </w:rPr>
        <w:t xml:space="preserve">4. </w:t>
      </w:r>
      <w:r>
        <w:rPr>
          <w:rFonts w:hint="eastAsia" w:cs="宋体"/>
          <w:sz w:val="21"/>
        </w:rPr>
        <w:t>下列有关空气各成分的说法错误的是</w:t>
      </w:r>
    </w:p>
    <w:p>
      <w:pPr>
        <w:spacing w:line="300" w:lineRule="exact"/>
        <w:contextualSpacing/>
        <w:jc w:val="left"/>
        <w:rPr>
          <w:sz w:val="21"/>
        </w:rPr>
      </w:pPr>
      <w:r>
        <w:rPr>
          <w:sz w:val="21"/>
        </w:rPr>
        <w:t>A</w:t>
      </w:r>
      <w:r>
        <w:rPr>
          <w:rFonts w:hint="eastAsia"/>
          <w:sz w:val="21"/>
        </w:rPr>
        <w:t>．工业上利用各成分颗粒</w:t>
      </w:r>
      <w:r>
        <w:rPr>
          <w:sz w:val="21"/>
        </w:rPr>
        <w:t>大小</w:t>
      </w:r>
      <w:r>
        <w:rPr>
          <w:rFonts w:hint="eastAsia"/>
          <w:sz w:val="21"/>
        </w:rPr>
        <w:t>不同的</w:t>
      </w:r>
      <w:r>
        <w:rPr>
          <w:sz w:val="21"/>
        </w:rPr>
        <w:t>原理</w:t>
      </w:r>
      <w:r>
        <w:rPr>
          <w:rFonts w:hint="eastAsia"/>
          <w:sz w:val="21"/>
        </w:rPr>
        <w:t>，用分离液态空气的方法制取氧气</w:t>
      </w:r>
    </w:p>
    <w:p>
      <w:pPr>
        <w:tabs>
          <w:tab w:val="left" w:pos="4153"/>
        </w:tabs>
        <w:spacing w:line="30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sz w:val="21"/>
        </w:rPr>
        <w:t>B</w:t>
      </w:r>
      <w:r>
        <w:rPr>
          <w:rFonts w:hint="eastAsia"/>
          <w:sz w:val="21"/>
        </w:rPr>
        <w:t>．</w:t>
      </w:r>
      <w:r>
        <w:rPr>
          <w:rFonts w:hint="eastAsia" w:cs="宋体"/>
          <w:sz w:val="21"/>
        </w:rPr>
        <w:t>食品包装袋填充氮气可延长食品的保质期</w:t>
      </w:r>
      <w:r>
        <w:rPr>
          <w:sz w:val="21"/>
        </w:rPr>
        <w:pict>
          <v:shape id="_x0000_i1028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tabs>
          <w:tab w:val="left" w:pos="4153"/>
        </w:tabs>
        <w:spacing w:line="30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sz w:val="21"/>
        </w:rPr>
        <w:t>C</w:t>
      </w:r>
      <w:r>
        <w:rPr>
          <w:rFonts w:hint="eastAsia"/>
          <w:sz w:val="21"/>
        </w:rPr>
        <w:t>．</w:t>
      </w:r>
      <w:r>
        <w:rPr>
          <w:rFonts w:hint="eastAsia" w:cs="宋体"/>
          <w:sz w:val="21"/>
        </w:rPr>
        <w:t>空气污染指数越高，空气质量越差</w:t>
      </w:r>
      <w:r>
        <w:rPr>
          <w:sz w:val="21"/>
        </w:rPr>
        <w:pict>
          <v:shape id="_x0000_i1029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00" w:lineRule="exact"/>
        <w:contextualSpacing/>
        <w:jc w:val="left"/>
        <w:textAlignment w:val="center"/>
        <w:rPr>
          <w:rFonts w:cs="宋体"/>
          <w:bCs w:val="0"/>
          <w:sz w:val="21"/>
        </w:rPr>
      </w:pPr>
      <w:r>
        <w:rPr>
          <w:sz w:val="21"/>
        </w:rPr>
        <w:pict>
          <v:shape id="_x0000_i1030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  <w:r>
        <w:rPr>
          <w:sz w:val="21"/>
        </w:rPr>
        <w:t>D</w:t>
      </w:r>
      <w:r>
        <w:rPr>
          <w:rFonts w:hint="eastAsia"/>
          <w:sz w:val="21"/>
        </w:rPr>
        <w:t>．</w:t>
      </w:r>
      <w:r>
        <w:rPr>
          <w:rFonts w:hint="eastAsia" w:cs="宋体"/>
          <w:sz w:val="21"/>
        </w:rPr>
        <w:t>稀有气体通电发出各种不同颜色的光是物理变化</w:t>
      </w:r>
      <w:r>
        <w:rPr>
          <w:sz w:val="21"/>
        </w:rPr>
        <w:pict>
          <v:shape id="_x0000_i1031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00" w:lineRule="exact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t>5</w:t>
      </w:r>
      <w:r>
        <w:rPr>
          <w:rFonts w:hint="eastAsia" w:cs="宋体"/>
          <w:sz w:val="21"/>
        </w:rPr>
        <w:t>.</w:t>
      </w:r>
      <w:r>
        <w:rPr>
          <w:rFonts w:cs="宋体"/>
          <w:sz w:val="21"/>
        </w:rPr>
        <w:t xml:space="preserve"> 如图是四种粒子的结构示意图，下列有关说法正确的是</w:t>
      </w:r>
    </w:p>
    <w:p>
      <w:pPr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b w:val="0"/>
          <w:bCs w:val="0"/>
          <w:sz w:val="21"/>
        </w:rPr>
        <w:pict>
          <v:shape id="图片 11" o:spid="_x0000_s1033" o:spt="75" alt="学科网(www.zxxk.com)--教育资源门户，提供试卷、教案、课件、论文、素材以及各类教学资源下载，还有大量而丰富的教学相关资讯！" type="#_x0000_t75" style="position:absolute;left:0pt;margin-left:205.35pt;margin-top:9.05pt;height:68.35pt;width:192.3pt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学科网(www"/>
            <o:lock v:ext="edit" aspectratio="t"/>
          </v:shape>
        </w:pict>
      </w:r>
      <w:r>
        <w:rPr>
          <w:rFonts w:cs="宋体"/>
          <w:sz w:val="21"/>
        </w:rPr>
        <w:t xml:space="preserve">A. </w:t>
      </w:r>
      <w:r>
        <w:rPr>
          <w:rFonts w:hint="eastAsia" w:cs="宋体"/>
          <w:sz w:val="21"/>
        </w:rPr>
        <w:t>④</w:t>
      </w:r>
      <w:r>
        <w:rPr>
          <w:rFonts w:cs="宋体"/>
          <w:sz w:val="21"/>
        </w:rPr>
        <w:t>表示的粒子属于金属元素</w:t>
      </w:r>
      <w:r>
        <w:rPr>
          <w:rFonts w:cs="宋体"/>
          <w:sz w:val="21"/>
        </w:rPr>
        <w:pict>
          <v:shape id="_x0000_i1032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  <w:r>
        <w:rPr>
          <w:rFonts w:hint="eastAsia" w:cs="宋体"/>
          <w:sz w:val="21"/>
        </w:rPr>
        <w:t xml:space="preserve">                        </w:t>
      </w:r>
    </w:p>
    <w:p>
      <w:pPr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 xml:space="preserve">B. </w:t>
      </w:r>
      <w:r>
        <w:rPr>
          <w:rFonts w:hint="eastAsia" w:cs="宋体"/>
          <w:sz w:val="21"/>
        </w:rPr>
        <w:t>①</w:t>
      </w:r>
      <w:r>
        <w:rPr>
          <w:rFonts w:cs="宋体"/>
          <w:sz w:val="21"/>
        </w:rPr>
        <w:t>表示的粒子在化学反应中易失电子</w:t>
      </w:r>
      <w:r>
        <w:rPr>
          <w:rFonts w:hint="eastAsia" w:cs="宋体"/>
          <w:sz w:val="21"/>
        </w:rPr>
        <w:t xml:space="preserve">     </w:t>
      </w:r>
      <w:r>
        <w:rPr>
          <w:rFonts w:cs="宋体"/>
          <w:sz w:val="21"/>
        </w:rPr>
        <w:pict>
          <v:shape id="_x0000_i1033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 xml:space="preserve">C. </w:t>
      </w:r>
      <w:r>
        <w:rPr>
          <w:rFonts w:hint="eastAsia" w:cs="宋体"/>
          <w:sz w:val="21"/>
        </w:rPr>
        <w:t>①②③④</w:t>
      </w:r>
      <w:r>
        <w:rPr>
          <w:rFonts w:cs="宋体"/>
          <w:sz w:val="21"/>
        </w:rPr>
        <w:t>表示四种不同元素</w:t>
      </w:r>
      <w:r>
        <w:rPr>
          <w:rFonts w:cs="宋体"/>
          <w:sz w:val="21"/>
        </w:rPr>
        <w:pict>
          <v:shape id="_x0000_i1034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 xml:space="preserve">D. </w:t>
      </w:r>
      <w:r>
        <w:rPr>
          <w:rFonts w:hint="eastAsia" w:cs="宋体"/>
          <w:sz w:val="21"/>
        </w:rPr>
        <w:t>②④</w:t>
      </w:r>
      <w:r>
        <w:rPr>
          <w:rFonts w:cs="宋体"/>
          <w:sz w:val="21"/>
        </w:rPr>
        <w:t>所表示的粒子化学性质相似</w:t>
      </w:r>
      <w:r>
        <w:rPr>
          <w:rFonts w:cs="宋体"/>
          <w:sz w:val="21"/>
        </w:rPr>
        <w:pict>
          <v:shape id="_x0000_i1035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6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>6.</w:t>
      </w:r>
      <w:r>
        <w:rPr>
          <w:rFonts w:hint="eastAsia"/>
          <w:sz w:val="21"/>
        </w:rPr>
        <w:t xml:space="preserve"> </w:t>
      </w:r>
      <w:r>
        <w:rPr>
          <w:sz w:val="21"/>
        </w:rPr>
        <w:t>建构模型是学习化学的重要方法。下列模型不正确的是</w:t>
      </w:r>
    </w:p>
    <w:p>
      <w:pPr>
        <w:spacing w:line="300" w:lineRule="auto"/>
        <w:contextualSpacing/>
        <w:jc w:val="left"/>
        <w:textAlignment w:val="center"/>
        <w:rPr>
          <w:sz w:val="21"/>
        </w:rPr>
      </w:pPr>
      <w:r>
        <w:rPr>
          <w:sz w:val="21"/>
        </w:rPr>
        <w:pict>
          <v:shape id="_x0000_i1036" o:spt="75" type="#_x0000_t75" style="height:81.75pt;width:408.7pt;" filled="f" o:preferrelative="t" stroked="f" coordsize="21600,21600">
            <v:path/>
            <v:fill on="f" focussize="0,0"/>
            <v:stroke on="f" joinstyle="miter"/>
            <v:imagedata r:id="rId11" blacklevel="1311f" o:title="初四化学第6题"/>
            <o:lock v:ext="edit" aspectratio="t"/>
            <w10:wrap type="none"/>
            <w10:anchorlock/>
          </v:shape>
        </w:pict>
      </w:r>
    </w:p>
    <w:p>
      <w:pPr>
        <w:spacing w:line="320" w:lineRule="exact"/>
        <w:contextualSpacing/>
        <w:jc w:val="left"/>
        <w:textAlignment w:val="center"/>
        <w:rPr>
          <w:sz w:val="21"/>
        </w:rPr>
      </w:pPr>
      <w:r>
        <w:rPr>
          <w:b w:val="0"/>
          <w:bCs w:val="0"/>
          <w:sz w:val="21"/>
        </w:rPr>
        <w:pict>
          <v:shape id="图片 16" o:spid="_x0000_s1039" o:spt="75" alt="学科网(www.zxxk.com)--教育资源门户，提供试题试卷、教案、课件、教学论文、素材等各类教学资源库下载，还有大量丰富的教学资讯！" type="#_x0000_t75" style="position:absolute;left:0pt;margin-left:295.75pt;margin-top:13.2pt;height:100.5pt;width:111pt;mso-wrap-distance-left:9pt;mso-wrap-distance-right:9pt;z-index:-251656192;mso-width-relative:page;mso-height-relative:page;" filled="f" o:preferrelative="t" stroked="f" coordsize="21600,21600" wrapcoords="0 0 0 21278 21308 21278 21308 0 0 0">
            <v:path/>
            <v:fill on="f" focussize="0,0"/>
            <v:stroke on="f" joinstyle="miter"/>
            <v:imagedata r:id="rId12" o:title="学科网(www"/>
            <o:lock v:ext="edit" aspectratio="t"/>
            <w10:wrap type="tight"/>
          </v:shape>
        </w:pict>
      </w:r>
      <w:r>
        <w:rPr>
          <w:sz w:val="21"/>
        </w:rPr>
        <w:t>7．利用如图装置验证空气中氧气的含量。下列叙述不正确的是</w:t>
      </w:r>
    </w:p>
    <w:p>
      <w:pPr>
        <w:spacing w:line="32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>A. 白磷要足量</w:t>
      </w:r>
      <w:r>
        <w:rPr>
          <w:rFonts w:hint="eastAsia"/>
          <w:sz w:val="21"/>
        </w:rPr>
        <w:t xml:space="preserve">       </w:t>
      </w:r>
      <w:r>
        <w:rPr>
          <w:sz w:val="21"/>
        </w:rPr>
        <w:t xml:space="preserve">   B. </w:t>
      </w:r>
      <w:r>
        <w:rPr>
          <w:rFonts w:hint="eastAsia"/>
          <w:sz w:val="21"/>
        </w:rPr>
        <w:t>可以</w:t>
      </w:r>
      <w:r>
        <w:rPr>
          <w:sz w:val="21"/>
        </w:rPr>
        <w:t>用木炭代替</w:t>
      </w:r>
      <w:r>
        <w:rPr>
          <w:rFonts w:hint="eastAsia"/>
          <w:sz w:val="21"/>
        </w:rPr>
        <w:t>白</w:t>
      </w:r>
      <w:r>
        <w:rPr>
          <w:sz w:val="21"/>
        </w:rPr>
        <w:t>磷进行实验</w:t>
      </w:r>
      <w:r>
        <w:rPr>
          <w:rFonts w:hint="eastAsia"/>
          <w:sz w:val="21"/>
        </w:rPr>
        <w:t xml:space="preserve"> </w:t>
      </w:r>
      <w:r>
        <w:rPr>
          <w:sz w:val="21"/>
        </w:rPr>
        <w:t xml:space="preserve">       </w:t>
      </w:r>
    </w:p>
    <w:p>
      <w:pPr>
        <w:spacing w:line="320" w:lineRule="exact"/>
        <w:contextualSpacing/>
        <w:jc w:val="left"/>
        <w:textAlignment w:val="center"/>
        <w:rPr>
          <w:rFonts w:hint="eastAsia"/>
          <w:sz w:val="21"/>
        </w:rPr>
      </w:pPr>
      <w:r>
        <w:rPr>
          <w:sz w:val="21"/>
        </w:rPr>
        <w:t xml:space="preserve">C. </w:t>
      </w:r>
      <w:r>
        <w:rPr>
          <w:rFonts w:hint="eastAsia"/>
          <w:sz w:val="21"/>
        </w:rPr>
        <w:t>反应结束，等冷却至室温，再打开弹簧夹</w:t>
      </w:r>
    </w:p>
    <w:p>
      <w:pPr>
        <w:spacing w:line="32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>D. 最终量筒中液面约降至24mL刻度线处</w:t>
      </w:r>
    </w:p>
    <w:p>
      <w:pPr>
        <w:spacing w:line="320" w:lineRule="exact"/>
        <w:ind w:left="273" w:hanging="274" w:hangingChars="130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8. 下列宏观现象的微观解释，不正确的是</w:t>
      </w:r>
    </w:p>
    <w:p>
      <w:pPr>
        <w:spacing w:line="32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A．食物变质——分子</w:t>
      </w:r>
      <w:r>
        <w:rPr>
          <w:rFonts w:cs="宋体"/>
          <w:sz w:val="21"/>
        </w:rPr>
        <w:t>改变、原子不变</w:t>
      </w:r>
    </w:p>
    <w:p>
      <w:pPr>
        <w:spacing w:line="320" w:lineRule="exact"/>
        <w:contextualSpacing/>
        <w:rPr>
          <w:rFonts w:hint="eastAsia" w:cs="宋体"/>
          <w:sz w:val="21"/>
        </w:rPr>
      </w:pPr>
      <w:r>
        <w:rPr>
          <w:rFonts w:hint="eastAsia" w:cs="宋体"/>
          <w:sz w:val="21"/>
        </w:rPr>
        <w:t>B．水银温度计放入热水中，水银柱升高——原子体积受热变大</w:t>
      </w:r>
    </w:p>
    <w:p>
      <w:pPr>
        <w:spacing w:line="320" w:lineRule="exact"/>
        <w:contextualSpacing/>
        <w:rPr>
          <w:rFonts w:hint="eastAsia" w:cs="宋体"/>
          <w:sz w:val="21"/>
        </w:rPr>
      </w:pPr>
      <w:r>
        <w:rPr>
          <w:rFonts w:hint="eastAsia" w:cs="宋体"/>
          <w:sz w:val="21"/>
        </w:rPr>
        <w:t>C．一氧化碳有毒，二氧化碳无毒——不同种分子化学性质不同</w:t>
      </w:r>
    </w:p>
    <w:p>
      <w:pPr>
        <w:spacing w:line="32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D．</w:t>
      </w:r>
      <w:r>
        <w:rPr>
          <w:rFonts w:cs="宋体"/>
          <w:sz w:val="21"/>
        </w:rPr>
        <w:t>铁在空气中只发生红热现象，在氧气中剧烈燃烧——单位体积内，</w:t>
      </w:r>
      <w:r>
        <w:rPr>
          <w:rFonts w:hint="eastAsia" w:cs="宋体"/>
          <w:sz w:val="21"/>
        </w:rPr>
        <w:t>氧分子</w:t>
      </w:r>
      <w:r>
        <w:rPr>
          <w:rFonts w:cs="宋体"/>
          <w:sz w:val="21"/>
        </w:rPr>
        <w:t>的数目不同</w:t>
      </w:r>
      <w:r>
        <w:rPr>
          <w:rFonts w:cs="宋体"/>
          <w:sz w:val="21"/>
        </w:rPr>
        <w:pict>
          <v:shape id="_x0000_i1037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00" w:lineRule="auto"/>
        <w:ind w:left="273" w:hanging="274" w:hangingChars="130"/>
        <w:contextualSpacing/>
        <w:rPr>
          <w:sz w:val="21"/>
        </w:rPr>
      </w:pPr>
      <w:r>
        <w:rPr>
          <w:sz w:val="21"/>
        </w:rPr>
        <w:t>9</w:t>
      </w:r>
      <w:r>
        <w:rPr>
          <w:rFonts w:hint="eastAsia"/>
          <w:sz w:val="21"/>
        </w:rPr>
        <w:t>．下列对主题知识的归纳，完全正确的是</w:t>
      </w:r>
    </w:p>
    <w:tbl>
      <w:tblPr>
        <w:tblStyle w:val="13"/>
        <w:tblW w:w="7959" w:type="dxa"/>
        <w:tblInd w:w="2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4245"/>
        <w:gridCol w:w="3714"/>
      </w:tblGrid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4245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A. 化学与健康</w:t>
            </w:r>
          </w:p>
        </w:tc>
        <w:tc>
          <w:tcPr>
            <w:tcW w:w="3714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B. 化学与环境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4245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①</w:t>
            </w:r>
            <w:r>
              <w:rPr>
                <w:rFonts w:hint="eastAsia"/>
                <w:sz w:val="21"/>
              </w:rPr>
              <w:t>食用乳制品、豆制品可补充钙元素</w:t>
            </w:r>
          </w:p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②</w:t>
            </w:r>
            <w:r>
              <w:rPr>
                <w:rFonts w:hint="eastAsia"/>
                <w:sz w:val="21"/>
              </w:rPr>
              <w:t>长期饮用可乐等碳酸饮料不利于健康</w:t>
            </w:r>
          </w:p>
        </w:tc>
        <w:tc>
          <w:tcPr>
            <w:tcW w:w="3714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①</w:t>
            </w:r>
            <w:r>
              <w:rPr>
                <w:rFonts w:hint="eastAsia"/>
                <w:sz w:val="21"/>
              </w:rPr>
              <w:t>为治理雾霾，禁止使用化石燃料</w:t>
            </w:r>
          </w:p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②</w:t>
            </w:r>
            <w:r>
              <w:rPr>
                <w:rFonts w:hint="eastAsia"/>
                <w:sz w:val="21"/>
              </w:rPr>
              <w:t>为节约和环保，分类回收生活垃圾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4245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C. 化学与生活</w:t>
            </w:r>
          </w:p>
        </w:tc>
        <w:tc>
          <w:tcPr>
            <w:tcW w:w="3714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rFonts w:hint="eastAsia"/>
                <w:sz w:val="21"/>
              </w:rPr>
              <w:t>D. 化学与农业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4245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①</w:t>
            </w:r>
            <w:r>
              <w:rPr>
                <w:rFonts w:hint="eastAsia"/>
                <w:sz w:val="21"/>
              </w:rPr>
              <w:t>化学</w:t>
            </w:r>
            <w:r>
              <w:rPr>
                <w:sz w:val="21"/>
              </w:rPr>
              <w:t>电池是将电</w:t>
            </w:r>
            <w:r>
              <w:rPr>
                <w:rFonts w:hint="eastAsia"/>
                <w:sz w:val="21"/>
              </w:rPr>
              <w:t>能</w:t>
            </w:r>
            <w:r>
              <w:rPr>
                <w:sz w:val="21"/>
              </w:rPr>
              <w:t>转化为</w:t>
            </w:r>
            <w:r>
              <w:rPr>
                <w:rFonts w:hint="eastAsia"/>
                <w:sz w:val="21"/>
              </w:rPr>
              <w:t>化学</w:t>
            </w:r>
            <w:r>
              <w:rPr>
                <w:sz w:val="21"/>
              </w:rPr>
              <w:t>能</w:t>
            </w:r>
            <w:r>
              <w:rPr>
                <w:rFonts w:hint="eastAsia"/>
                <w:sz w:val="21"/>
              </w:rPr>
              <w:t>的</w:t>
            </w:r>
            <w:r>
              <w:rPr>
                <w:sz w:val="21"/>
              </w:rPr>
              <w:t>装置</w:t>
            </w:r>
          </w:p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②</w:t>
            </w:r>
            <w:r>
              <w:rPr>
                <w:rFonts w:hint="eastAsia"/>
                <w:sz w:val="21"/>
              </w:rPr>
              <w:t>用灼烧闻气味的方法鉴别羊毛线与纯棉线</w:t>
            </w:r>
          </w:p>
        </w:tc>
        <w:tc>
          <w:tcPr>
            <w:tcW w:w="3714" w:type="dxa"/>
          </w:tcPr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①</w:t>
            </w:r>
            <w:r>
              <w:rPr>
                <w:rFonts w:hint="eastAsia"/>
                <w:sz w:val="21"/>
              </w:rPr>
              <w:t>用熟石灰</w:t>
            </w:r>
            <w:r>
              <w:rPr>
                <w:sz w:val="21"/>
              </w:rPr>
              <w:t>和硫酸铜溶液</w:t>
            </w:r>
            <w:r>
              <w:rPr>
                <w:rFonts w:hint="eastAsia"/>
                <w:sz w:val="21"/>
              </w:rPr>
              <w:t>配制波尔多液</w:t>
            </w:r>
          </w:p>
          <w:p>
            <w:pPr>
              <w:spacing w:line="300" w:lineRule="auto"/>
              <w:contextualSpacing/>
              <w:jc w:val="center"/>
              <w:rPr>
                <w:sz w:val="21"/>
              </w:rPr>
            </w:pPr>
            <w:r>
              <w:rPr>
                <w:sz w:val="21"/>
              </w:rPr>
              <w:t>②</w:t>
            </w:r>
            <w:r>
              <w:rPr>
                <w:rFonts w:hint="eastAsia"/>
                <w:sz w:val="21"/>
              </w:rPr>
              <w:t>磷酸二氢钙</w:t>
            </w:r>
            <w:r>
              <w:rPr>
                <w:sz w:val="21"/>
              </w:rPr>
              <w:t>属于复合肥</w:t>
            </w:r>
          </w:p>
        </w:tc>
      </w:tr>
    </w:tbl>
    <w:p>
      <w:pPr>
        <w:spacing w:line="300" w:lineRule="auto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10. 甲醛是室内装修材料释放出来的污染空气的有毒物质，利用催化剂可消除，下图为该反应前后的微观示意图。下列说法不正确的是</w:t>
      </w:r>
    </w:p>
    <w:p>
      <w:pPr>
        <w:spacing w:line="300" w:lineRule="auto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pict>
          <v:shape id="_x0000_i1038" o:spt="75" alt="学科网(www.zxxk.com)--教育资源门户，提供试卷、教案、课件、论文、素材以及各类教学资源下载，还有大量而丰富的教学相关资讯！" type="#_x0000_t75" style="height:87pt;width:360.05pt;" filled="f" o:preferrelative="t" stroked="f" coordsize="21600,21600">
            <v:path/>
            <v:fill on="f" focussize="0,0"/>
            <v:stroke on="f" joinstyle="miter"/>
            <v:imagedata r:id="rId13" o:title="学科网(www"/>
            <o:lock v:ext="edit" aspectratio="t"/>
            <w10:wrap type="none"/>
            <w10:anchorlock/>
          </v:shape>
        </w:pict>
      </w:r>
    </w:p>
    <w:p>
      <w:pPr>
        <w:spacing w:line="300" w:lineRule="auto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t>A. 甲醛</w:t>
      </w:r>
      <w:r>
        <w:rPr>
          <w:rFonts w:hint="eastAsia" w:cs="宋体"/>
          <w:sz w:val="21"/>
        </w:rPr>
        <w:t xml:space="preserve">属于有机物                  </w:t>
      </w:r>
      <w:r>
        <w:rPr>
          <w:rFonts w:hint="eastAsia" w:cs="宋体"/>
          <w:szCs w:val="24"/>
        </w:rPr>
        <w:t xml:space="preserve">  </w:t>
      </w:r>
      <w:r>
        <w:rPr>
          <w:rFonts w:hint="eastAsia" w:cs="宋体"/>
          <w:sz w:val="21"/>
        </w:rPr>
        <w:t xml:space="preserve">     </w:t>
      </w:r>
      <w:r>
        <w:rPr>
          <w:rFonts w:cs="宋体"/>
          <w:sz w:val="21"/>
        </w:rPr>
        <w:t xml:space="preserve">B. </w:t>
      </w:r>
      <w:r>
        <w:rPr>
          <w:rFonts w:hint="eastAsia" w:cs="宋体"/>
          <w:sz w:val="21"/>
        </w:rPr>
        <w:t>此反应属于置换反应</w:t>
      </w:r>
      <w:r>
        <w:rPr>
          <w:rFonts w:cs="宋体"/>
          <w:sz w:val="21"/>
        </w:rPr>
        <w:tab/>
      </w:r>
    </w:p>
    <w:p>
      <w:pPr>
        <w:spacing w:line="300" w:lineRule="auto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t xml:space="preserve">C. </w:t>
      </w:r>
      <w:r>
        <w:rPr>
          <w:rFonts w:hint="eastAsia" w:cs="宋体"/>
          <w:sz w:val="21"/>
        </w:rPr>
        <w:t>反应物中化合物与单质的分子个数比为1</w:t>
      </w:r>
      <w:r>
        <w:rPr>
          <w:rFonts w:cs="宋体"/>
          <w:sz w:val="21"/>
        </w:rPr>
        <w:t>:</w:t>
      </w:r>
      <w:r>
        <w:rPr>
          <w:rFonts w:hint="eastAsia" w:cs="宋体"/>
          <w:sz w:val="21"/>
        </w:rPr>
        <w:t xml:space="preserve">1  </w:t>
      </w:r>
      <w:r>
        <w:rPr>
          <w:rFonts w:cs="宋体"/>
          <w:sz w:val="21"/>
        </w:rPr>
        <w:t>D. 生成物丙和丁中氧元素的化合价相同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80" w:lineRule="exact"/>
        <w:contextualSpacing/>
        <w:rPr>
          <w:b w:val="0"/>
          <w:kern w:val="1"/>
          <w:sz w:val="21"/>
        </w:rPr>
      </w:pPr>
      <w:r>
        <w:rPr>
          <w:rFonts w:hint="eastAsia" w:cs="宋体"/>
          <w:b w:val="0"/>
          <w:bCs w:val="0"/>
          <w:sz w:val="21"/>
        </w:rPr>
        <w:pict>
          <v:shape id="图片 20" o:spid="_x0000_s1042" o:spt="75" alt=" " type="#_x0000_t75" style="position:absolute;left:0pt;margin-left:321.9pt;margin-top:23.4pt;height:132pt;width:143.25pt;mso-wrap-distance-left:9pt;mso-wrap-distance-right:9pt;z-index:-251651072;mso-width-relative:page;mso-height-relative:page;" filled="f" o:preferrelative="t" stroked="f" coordsize="21600,21600" wrapcoords="0 0 0 21355 21487 21355 21487 0 0 0">
            <v:path/>
            <v:fill on="f" focussize="0,0"/>
            <v:stroke on="f" joinstyle="miter"/>
            <v:imagedata r:id="rId14" o:title=" "/>
            <o:lock v:ext="edit" aspectratio="t"/>
            <w10:wrap type="tight"/>
          </v:shape>
        </w:pict>
      </w:r>
      <w:r>
        <w:rPr>
          <w:kern w:val="1"/>
          <w:sz w:val="21"/>
        </w:rPr>
        <w:t>二、选择题（本题包括5个小题。每小题2分，共10分。每小题有一个或两个选项符合题意。若有两个答案，漏选1个扣1分，错选则不得分）</w:t>
      </w:r>
    </w:p>
    <w:p>
      <w:pPr>
        <w:spacing w:line="28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11．如图是a、b、c三种固体物质的溶解度曲线。下列说法正确的是</w:t>
      </w:r>
    </w:p>
    <w:p>
      <w:pPr>
        <w:spacing w:line="28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A．使a、c的饱和溶液析出晶体都可以采用降温结晶的方法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B．t</w:t>
      </w:r>
      <w:r>
        <w:rPr>
          <w:rFonts w:hint="eastAsia" w:cs="宋体"/>
          <w:sz w:val="21"/>
          <w:vertAlign w:val="subscript"/>
        </w:rPr>
        <w:t>1</w:t>
      </w:r>
      <w:r>
        <w:rPr>
          <w:rFonts w:hint="eastAsia" w:cs="宋体"/>
          <w:sz w:val="21"/>
        </w:rPr>
        <w:t>℃时，a、c两种物质的溶液溶质质量分数一定相等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C．将t</w:t>
      </w:r>
      <w:r>
        <w:rPr>
          <w:rFonts w:hint="eastAsia" w:cs="宋体"/>
          <w:sz w:val="21"/>
          <w:vertAlign w:val="subscript"/>
        </w:rPr>
        <w:t>2</w:t>
      </w:r>
      <w:r>
        <w:rPr>
          <w:rFonts w:hint="eastAsia" w:cs="宋体"/>
          <w:sz w:val="21"/>
        </w:rPr>
        <w:t>℃时，a、b、c三种物质的饱和溶液降温到t</w:t>
      </w:r>
      <w:r>
        <w:rPr>
          <w:rFonts w:hint="eastAsia" w:cs="宋体"/>
          <w:sz w:val="21"/>
          <w:vertAlign w:val="subscript"/>
        </w:rPr>
        <w:t>1</w:t>
      </w:r>
      <w:r>
        <w:rPr>
          <w:rFonts w:hint="eastAsia" w:cs="宋体"/>
          <w:sz w:val="21"/>
        </w:rPr>
        <w:t>℃时，溶质质量分数由大到小的关系是：b＞a＞c</w:t>
      </w:r>
      <w:r>
        <w:rPr>
          <w:rFonts w:cs="宋体"/>
          <w:sz w:val="21"/>
        </w:rPr>
        <w:tab/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D．在t</w:t>
      </w:r>
      <w:r>
        <w:rPr>
          <w:rFonts w:hint="eastAsia" w:cs="宋体"/>
          <w:sz w:val="21"/>
          <w:vertAlign w:val="subscript"/>
        </w:rPr>
        <w:t>2</w:t>
      </w:r>
      <w:r>
        <w:rPr>
          <w:rFonts w:hint="eastAsia" w:cs="宋体"/>
          <w:sz w:val="21"/>
        </w:rPr>
        <w:t>℃时，将30g a物质加入50g水中充分溶解，所得溶液质量为80g</w:t>
      </w:r>
    </w:p>
    <w:p>
      <w:pPr>
        <w:spacing w:line="300" w:lineRule="auto"/>
        <w:contextualSpacing/>
        <w:jc w:val="left"/>
        <w:textAlignment w:val="center"/>
        <w:rPr>
          <w:rFonts w:cs="宋体"/>
          <w:sz w:val="21"/>
        </w:rPr>
      </w:pPr>
      <w:r>
        <w:rPr>
          <w:sz w:val="21"/>
        </w:rPr>
        <w:t xml:space="preserve">12. </w:t>
      </w:r>
      <w:r>
        <w:rPr>
          <w:rFonts w:hint="eastAsia" w:cs="宋体"/>
          <w:sz w:val="21"/>
        </w:rPr>
        <w:t>下列关于实验的设计、现象、结论说法正确的是</w:t>
      </w: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  <w:r>
        <w:pict>
          <v:shape id="_x0000_s1043" o:spid="_x0000_s1043" o:spt="75" type="#_x0000_t75" style="position:absolute;left:0pt;margin-left:-11.1pt;margin-top:18.45pt;height:88.55pt;width:455.1pt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5" blacklevel="1311f" o:title="初四化学第12题"/>
            <o:lock v:ext="edit" aspectratio="t"/>
          </v:shape>
        </w:pict>
      </w: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A. 产生气泡，澄清石灰水变浑浊，证明鸡蛋壳中含有钙元素</w:t>
      </w:r>
    </w:p>
    <w:p>
      <w:pPr>
        <w:spacing w:line="280" w:lineRule="exact"/>
        <w:contextualSpacing/>
        <w:jc w:val="left"/>
        <w:rPr>
          <w:rFonts w:cs="宋体"/>
          <w:spacing w:val="-2"/>
          <w:sz w:val="21"/>
        </w:rPr>
      </w:pPr>
      <w:r>
        <w:rPr>
          <w:rFonts w:hint="eastAsia" w:cs="宋体"/>
          <w:sz w:val="21"/>
        </w:rPr>
        <w:t xml:space="preserve">B. </w:t>
      </w:r>
      <w:r>
        <w:rPr>
          <w:rFonts w:hint="eastAsia" w:cs="宋体"/>
          <w:spacing w:val="-2"/>
          <w:sz w:val="21"/>
        </w:rPr>
        <w:t>氢氧化钠</w:t>
      </w:r>
      <w:r>
        <w:rPr>
          <w:rFonts w:cs="宋体"/>
          <w:spacing w:val="-2"/>
          <w:sz w:val="21"/>
        </w:rPr>
        <w:t>溶液滴入烧瓶中，气球</w:t>
      </w:r>
      <w:r>
        <w:rPr>
          <w:rFonts w:hint="eastAsia" w:cs="宋体"/>
          <w:spacing w:val="-2"/>
          <w:sz w:val="21"/>
        </w:rPr>
        <w:t>膨胀</w:t>
      </w:r>
      <w:r>
        <w:rPr>
          <w:rFonts w:cs="宋体"/>
          <w:spacing w:val="-2"/>
          <w:sz w:val="21"/>
        </w:rPr>
        <w:t>，</w:t>
      </w:r>
      <w:r>
        <w:rPr>
          <w:rFonts w:hint="eastAsia" w:cs="宋体"/>
          <w:spacing w:val="-2"/>
          <w:sz w:val="21"/>
        </w:rPr>
        <w:t>不能</w:t>
      </w:r>
      <w:r>
        <w:rPr>
          <w:rFonts w:cs="宋体"/>
          <w:spacing w:val="-2"/>
          <w:sz w:val="21"/>
        </w:rPr>
        <w:t>完全证明二氧化碳与氢氧化钠溶液发生反应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C. 酚酞由红色变为无色，证明氢氧化钠与盐酸能够发生反应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D. 氯化钠</w:t>
      </w:r>
      <w:r>
        <w:rPr>
          <w:rFonts w:cs="宋体"/>
          <w:sz w:val="21"/>
        </w:rPr>
        <w:t>溶于水，硝酸钾不溶于酒精</w:t>
      </w:r>
      <w:r>
        <w:rPr>
          <w:rFonts w:hint="eastAsia" w:cs="宋体"/>
          <w:sz w:val="21"/>
        </w:rPr>
        <w:t>，物质</w:t>
      </w:r>
      <w:r>
        <w:rPr>
          <w:rFonts w:cs="宋体"/>
          <w:sz w:val="21"/>
        </w:rPr>
        <w:t>的溶解性与溶剂的种类有关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13.</w:t>
      </w:r>
      <w:r>
        <w:rPr>
          <w:rFonts w:cs="宋体"/>
          <w:sz w:val="21"/>
        </w:rPr>
        <w:t xml:space="preserve"> 图像能直观体现化学中的各种变化关系，加深对化学知识的理解。下列图像能正确表示对应叙述的有</w:t>
      </w:r>
    </w:p>
    <w:p>
      <w:pPr>
        <w:spacing w:line="300" w:lineRule="auto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pict>
          <v:shape id="_x0000_i1039" o:spt="75" type="#_x0000_t75" style="height:90.7pt;width:414.8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>A. 向氢氧化钙</w:t>
      </w:r>
      <w:r>
        <w:rPr>
          <w:rFonts w:cs="宋体"/>
          <w:sz w:val="21"/>
        </w:rPr>
        <w:t>的饱和溶液中加入</w:t>
      </w:r>
      <w:r>
        <w:rPr>
          <w:rFonts w:hint="eastAsia" w:cs="宋体"/>
          <w:sz w:val="21"/>
        </w:rPr>
        <w:t>氧化钙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t>B</w:t>
      </w:r>
      <w:r>
        <w:rPr>
          <w:rFonts w:hint="eastAsia" w:cs="宋体"/>
          <w:sz w:val="21"/>
        </w:rPr>
        <w:t xml:space="preserve">. </w:t>
      </w:r>
      <w:r>
        <w:rPr>
          <w:rFonts w:cs="宋体"/>
          <w:sz w:val="21"/>
        </w:rPr>
        <w:t>向一定量的盐酸和硫酸钠的混合溶液中逐滴加入氢氧化钡溶液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hint="eastAsia" w:cs="宋体"/>
          <w:sz w:val="21"/>
        </w:rPr>
        <w:t xml:space="preserve">C. </w:t>
      </w:r>
      <w:r>
        <w:rPr>
          <w:rFonts w:cs="宋体"/>
          <w:sz w:val="21"/>
        </w:rPr>
        <w:t>电解水生成氢气和氧气的质量与反应时间的关系</w:t>
      </w:r>
    </w:p>
    <w:p>
      <w:pPr>
        <w:spacing w:line="280" w:lineRule="exact"/>
        <w:contextualSpacing/>
        <w:jc w:val="left"/>
        <w:rPr>
          <w:rFonts w:cs="宋体"/>
          <w:sz w:val="21"/>
        </w:rPr>
      </w:pPr>
      <w:r>
        <w:rPr>
          <w:rFonts w:cs="宋体"/>
          <w:sz w:val="21"/>
        </w:rPr>
        <w:t>D. 向等质量的</w:t>
      </w:r>
      <w:r>
        <w:rPr>
          <w:sz w:val="21"/>
        </w:rPr>
        <w:t>Zn</w:t>
      </w:r>
      <w:r>
        <w:rPr>
          <w:rFonts w:cs="宋体"/>
          <w:sz w:val="21"/>
        </w:rPr>
        <w:t>、</w:t>
      </w:r>
      <w:r>
        <w:rPr>
          <w:sz w:val="21"/>
        </w:rPr>
        <w:t>Fe</w:t>
      </w:r>
      <w:r>
        <w:rPr>
          <w:rFonts w:cs="宋体"/>
          <w:sz w:val="21"/>
        </w:rPr>
        <w:t>中滴加等浓度等质量的稀盐酸</w:t>
      </w:r>
    </w:p>
    <w:p>
      <w:pPr>
        <w:spacing w:line="280" w:lineRule="exact"/>
        <w:contextualSpacing/>
        <w:rPr>
          <w:sz w:val="21"/>
        </w:rPr>
      </w:pPr>
      <w:r>
        <w:rPr>
          <w:sz w:val="21"/>
        </w:rPr>
        <w:t xml:space="preserve">14. </w:t>
      </w:r>
      <w:r>
        <w:rPr>
          <w:rFonts w:hint="eastAsia"/>
          <w:sz w:val="21"/>
        </w:rPr>
        <w:t>将一定质量的Fe和Zn的混合粉末加入AgNO</w:t>
      </w:r>
      <w:r>
        <w:rPr>
          <w:rFonts w:hint="eastAsia"/>
          <w:sz w:val="21"/>
          <w:vertAlign w:val="subscript"/>
        </w:rPr>
        <w:t>3</w:t>
      </w:r>
      <w:r>
        <w:rPr>
          <w:rFonts w:hint="eastAsia"/>
          <w:sz w:val="21"/>
        </w:rPr>
        <w:t>溶液中，充分反应后过滤，得到滤渣和滤液，</w:t>
      </w:r>
      <w:r>
        <w:rPr>
          <w:sz w:val="21"/>
        </w:rPr>
        <w:t>下列说法正确的是</w:t>
      </w:r>
    </w:p>
    <w:p>
      <w:pPr>
        <w:spacing w:line="280" w:lineRule="exact"/>
        <w:contextualSpacing/>
        <w:rPr>
          <w:sz w:val="21"/>
        </w:rPr>
      </w:pPr>
      <w:r>
        <w:rPr>
          <w:rFonts w:hint="eastAsia"/>
          <w:sz w:val="21"/>
        </w:rPr>
        <w:t>A. 若滤液呈无色，则滤渣中一定含有的金属是银和</w:t>
      </w:r>
      <w:r>
        <w:rPr>
          <w:sz w:val="21"/>
        </w:rPr>
        <w:t>铁</w:t>
      </w:r>
    </w:p>
    <w:p>
      <w:pPr>
        <w:spacing w:line="280" w:lineRule="exact"/>
        <w:contextualSpacing/>
        <w:rPr>
          <w:sz w:val="21"/>
        </w:rPr>
      </w:pPr>
      <w:r>
        <w:rPr>
          <w:sz w:val="21"/>
        </w:rPr>
        <w:t xml:space="preserve">B. </w:t>
      </w:r>
      <w:r>
        <w:rPr>
          <w:rFonts w:hint="eastAsia"/>
          <w:sz w:val="21"/>
        </w:rPr>
        <w:t>若滤液中加入稀盐酸有白色沉淀，则滤液中的金属阳离子有3种</w:t>
      </w:r>
    </w:p>
    <w:p>
      <w:pPr>
        <w:spacing w:line="280" w:lineRule="exact"/>
        <w:contextualSpacing/>
        <w:rPr>
          <w:sz w:val="21"/>
        </w:rPr>
      </w:pPr>
      <w:r>
        <w:rPr>
          <w:sz w:val="21"/>
        </w:rPr>
        <w:t>C</w:t>
      </w:r>
      <w:r>
        <w:rPr>
          <w:rFonts w:hint="eastAsia"/>
          <w:sz w:val="21"/>
        </w:rPr>
        <w:t>. 若</w:t>
      </w:r>
      <w:r>
        <w:rPr>
          <w:rFonts w:hint="eastAsia"/>
          <w:spacing w:val="-6"/>
          <w:sz w:val="21"/>
        </w:rPr>
        <w:t>滤液呈浅绿色，则滤液中一定含有</w:t>
      </w:r>
      <w:r>
        <w:rPr>
          <w:rFonts w:hint="eastAsia"/>
          <w:sz w:val="21"/>
        </w:rPr>
        <w:t>Fe（NO</w:t>
      </w:r>
      <w:r>
        <w:rPr>
          <w:rFonts w:hint="eastAsia"/>
          <w:sz w:val="21"/>
          <w:vertAlign w:val="subscript"/>
        </w:rPr>
        <w:t>3</w:t>
      </w:r>
      <w:r>
        <w:rPr>
          <w:rFonts w:hint="eastAsia"/>
          <w:sz w:val="21"/>
        </w:rPr>
        <w:t>）</w:t>
      </w:r>
      <w:r>
        <w:rPr>
          <w:rFonts w:hint="eastAsia"/>
          <w:sz w:val="21"/>
          <w:vertAlign w:val="subscript"/>
        </w:rPr>
        <w:t>2</w:t>
      </w:r>
      <w:r>
        <w:rPr>
          <w:rFonts w:hint="eastAsia"/>
          <w:sz w:val="21"/>
        </w:rPr>
        <w:t>，一定不含AgNO</w:t>
      </w:r>
      <w:r>
        <w:rPr>
          <w:rFonts w:hint="eastAsia"/>
          <w:sz w:val="21"/>
          <w:vertAlign w:val="subscript"/>
        </w:rPr>
        <w:t>3</w:t>
      </w:r>
      <w:r>
        <w:rPr>
          <w:rFonts w:hint="eastAsia"/>
          <w:sz w:val="21"/>
        </w:rPr>
        <w:t>，可能含有Zn（NO</w:t>
      </w:r>
      <w:r>
        <w:rPr>
          <w:rFonts w:hint="eastAsia"/>
          <w:sz w:val="21"/>
          <w:vertAlign w:val="subscript"/>
        </w:rPr>
        <w:t>3</w:t>
      </w:r>
      <w:r>
        <w:rPr>
          <w:rFonts w:hint="eastAsia"/>
          <w:sz w:val="21"/>
        </w:rPr>
        <w:t>）</w:t>
      </w:r>
      <w:r>
        <w:rPr>
          <w:rFonts w:hint="eastAsia"/>
          <w:sz w:val="21"/>
          <w:vertAlign w:val="subscript"/>
        </w:rPr>
        <w:t>2</w:t>
      </w:r>
    </w:p>
    <w:p>
      <w:pPr>
        <w:spacing w:line="280" w:lineRule="exact"/>
        <w:contextualSpacing/>
        <w:rPr>
          <w:sz w:val="21"/>
        </w:rPr>
      </w:pPr>
      <w:r>
        <w:rPr>
          <w:sz w:val="21"/>
        </w:rPr>
        <w:t xml:space="preserve">D. </w:t>
      </w:r>
      <w:r>
        <w:rPr>
          <w:rFonts w:hint="eastAsia"/>
          <w:sz w:val="21"/>
        </w:rPr>
        <w:t>若滤液呈浅绿色，向滤渣中加入稀盐酸，一定有气泡产生</w:t>
      </w:r>
    </w:p>
    <w:p>
      <w:pPr>
        <w:spacing w:line="26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 xml:space="preserve">15. </w:t>
      </w:r>
      <w:r>
        <w:rPr>
          <w:rFonts w:hint="eastAsia"/>
          <w:sz w:val="21"/>
        </w:rPr>
        <w:t>向一包久置于空气中的生石灰干燥剂样品中加入</w:t>
      </w:r>
      <w:r>
        <w:rPr>
          <w:sz w:val="21"/>
        </w:rPr>
        <w:t>100g</w:t>
      </w:r>
      <w:r>
        <w:rPr>
          <w:rFonts w:hint="eastAsia"/>
          <w:sz w:val="21"/>
        </w:rPr>
        <w:t>溶质质量分数为</w:t>
      </w:r>
      <w:r>
        <w:rPr>
          <w:sz w:val="21"/>
        </w:rPr>
        <w:t>3.65%</w:t>
      </w:r>
      <w:r>
        <w:rPr>
          <w:rFonts w:hint="eastAsia"/>
          <w:sz w:val="21"/>
        </w:rPr>
        <w:t>的稀盐酸，恰好完全反应，有气泡产生，下列说法正确的是</w:t>
      </w:r>
    </w:p>
    <w:p>
      <w:pPr>
        <w:spacing w:line="26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 xml:space="preserve">A. </w:t>
      </w:r>
      <w:r>
        <w:rPr>
          <w:rFonts w:hint="eastAsia"/>
          <w:sz w:val="21"/>
        </w:rPr>
        <w:t>样品加水溶解，静置，上层清液中可能含有</w:t>
      </w:r>
      <w:r>
        <w:rPr>
          <w:sz w:val="21"/>
        </w:rPr>
        <w:t>2</w:t>
      </w:r>
      <w:r>
        <w:rPr>
          <w:rFonts w:hint="eastAsia"/>
          <w:sz w:val="21"/>
        </w:rPr>
        <w:t>种溶质</w:t>
      </w:r>
    </w:p>
    <w:p>
      <w:pPr>
        <w:spacing w:line="260" w:lineRule="exact"/>
        <w:contextualSpacing/>
        <w:jc w:val="left"/>
        <w:textAlignment w:val="center"/>
        <w:rPr>
          <w:sz w:val="21"/>
        </w:rPr>
      </w:pPr>
      <w:r>
        <w:rPr>
          <w:rFonts w:cs="宋体"/>
          <w:b w:val="0"/>
          <w:bCs w:val="0"/>
          <w:sz w:val="21"/>
        </w:rPr>
        <w:pict>
          <v:shape id="图片 23" o:spid="_x0000_s1045" o:spt="75" alt="C:\Users\Administrator\AppData\Roaming\Tencent\Users\798629376\QQ\WinTemp\RichOle\QAY4JNQ6@3A3WQ(RJ(IY$}M.png" type="#_x0000_t75" style="position:absolute;left:0pt;margin-left:888pt;margin-top:4.8pt;height:99.75pt;width:29.65pt;mso-position-horizontal-relative:margin;mso-wrap-distance-left:9pt;mso-wrap-distance-right:9pt;z-index:-251655168;mso-width-relative:page;mso-height-relative:page;" filled="f" o:preferrelative="t" stroked="f" coordsize="21600,21600" wrapcoords="0 0 0 21113 20799 21113 20799 0 0 0">
            <v:path/>
            <v:fill on="f" focussize="0,0"/>
            <v:stroke on="f" joinstyle="miter"/>
            <v:imagedata r:id="rId17" o:title="QAY4JNQ6@3A3WQ(RJ(IY$}M"/>
            <o:lock v:ext="edit" aspectratio="t"/>
            <w10:wrap type="tight"/>
          </v:shape>
        </w:pict>
      </w:r>
      <w:r>
        <w:rPr>
          <w:sz w:val="21"/>
        </w:rPr>
        <w:t xml:space="preserve">B. </w:t>
      </w:r>
      <w:r>
        <w:rPr>
          <w:rFonts w:hint="eastAsia"/>
          <w:sz w:val="21"/>
        </w:rPr>
        <w:t>上述</w:t>
      </w:r>
      <w:r>
        <w:rPr>
          <w:sz w:val="21"/>
        </w:rPr>
        <w:t>实验证明</w:t>
      </w:r>
      <w:r>
        <w:rPr>
          <w:rFonts w:hint="eastAsia"/>
          <w:sz w:val="21"/>
        </w:rPr>
        <w:t>：该</w:t>
      </w:r>
      <w:r>
        <w:rPr>
          <w:sz w:val="21"/>
        </w:rPr>
        <w:t>生石灰</w:t>
      </w:r>
      <w:r>
        <w:rPr>
          <w:rFonts w:hint="eastAsia"/>
          <w:sz w:val="21"/>
        </w:rPr>
        <w:t>样品已经</w:t>
      </w:r>
      <w:r>
        <w:rPr>
          <w:sz w:val="21"/>
        </w:rPr>
        <w:t>完全实效</w:t>
      </w:r>
    </w:p>
    <w:p>
      <w:pPr>
        <w:spacing w:line="26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 xml:space="preserve">C. </w:t>
      </w:r>
      <w:r>
        <w:rPr>
          <w:rFonts w:hint="eastAsia"/>
          <w:sz w:val="21"/>
        </w:rPr>
        <w:t>样品中钙元素的质量一定为</w:t>
      </w:r>
      <w:r>
        <w:rPr>
          <w:sz w:val="21"/>
        </w:rPr>
        <w:t>2g</w:t>
      </w:r>
    </w:p>
    <w:p>
      <w:pPr>
        <w:spacing w:line="260" w:lineRule="exact"/>
        <w:contextualSpacing/>
        <w:jc w:val="left"/>
        <w:textAlignment w:val="center"/>
        <w:rPr>
          <w:sz w:val="21"/>
        </w:rPr>
      </w:pPr>
      <w:r>
        <w:rPr>
          <w:sz w:val="21"/>
        </w:rPr>
        <w:t xml:space="preserve">D. </w:t>
      </w:r>
      <w:r>
        <w:rPr>
          <w:rFonts w:hint="eastAsia"/>
          <w:sz w:val="21"/>
        </w:rPr>
        <w:t>产生二氧化碳的质量可能为</w:t>
      </w:r>
      <w:r>
        <w:rPr>
          <w:sz w:val="21"/>
        </w:rPr>
        <w:t>2.2g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60" w:lineRule="exact"/>
        <w:contextualSpacing/>
        <w:rPr>
          <w:b w:val="0"/>
          <w:kern w:val="1"/>
          <w:sz w:val="21"/>
        </w:rPr>
      </w:pPr>
      <w:r>
        <w:rPr>
          <w:kern w:val="1"/>
          <w:sz w:val="21"/>
        </w:rPr>
        <w:t>三、理解与应用（共41分）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16.（7分）北京冬奥会为世界发展贡献中国智慧，化学功不可没！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请回答下列问题:</w:t>
      </w:r>
    </w:p>
    <w:p>
      <w:pPr>
        <w:widowControl/>
        <w:spacing w:line="320" w:lineRule="exact"/>
        <w:contextualSpacing/>
        <w:jc w:val="left"/>
        <w:rPr>
          <w:rFonts w:cs="宋体"/>
          <w:kern w:val="0"/>
          <w:sz w:val="21"/>
        </w:rPr>
      </w:pPr>
      <w:r>
        <w:rPr>
          <w:rFonts w:cs="宋体"/>
          <w:b w:val="0"/>
          <w:bCs w:val="0"/>
          <w:kern w:val="0"/>
          <w:sz w:val="21"/>
        </w:rPr>
        <w:pict>
          <v:shape id="图片 24" o:spid="_x0000_s1046" o:spt="75" alt="C:\Users\Administrator\AppData\Roaming\Tencent\Users\798629376\QQ\WinTemp\RichOle\H[@9{MUPB}S{EMGENPWXH$K.png" type="#_x0000_t75" style="position:absolute;left:0pt;margin-left:393pt;margin-top:30.7pt;height:79.1pt;width:51.75pt;mso-wrap-distance-left:9pt;mso-wrap-distance-right:9pt;z-index:-251653120;mso-width-relative:page;mso-height-relative:page;" filled="f" o:preferrelative="t" stroked="f" coordsize="21600,21600" wrapcoords="0 0 0 21300 21287 21300 21287 0 0 0">
            <v:path/>
            <v:fill on="f" focussize="0,0"/>
            <v:stroke on="f" joinstyle="miter"/>
            <v:imagedata r:id="rId18" o:title="H[@9{MUPB}S{EMGENPWXH$K"/>
            <o:lock v:ext="edit" aspectratio="t"/>
            <w10:wrap type="tight"/>
          </v:shape>
        </w:pict>
      </w:r>
      <w:r>
        <w:rPr>
          <w:rFonts w:hint="eastAsia" w:cs="宋体"/>
          <w:sz w:val="21"/>
        </w:rPr>
        <w:t>（1）</w:t>
      </w:r>
      <w:r>
        <w:rPr>
          <w:rFonts w:cs="宋体"/>
          <w:sz w:val="21"/>
        </w:rPr>
        <w:t>火炬“飞扬”的</w:t>
      </w:r>
      <w:r>
        <w:rPr>
          <w:rFonts w:hint="eastAsia" w:cs="宋体"/>
          <w:sz w:val="21"/>
        </w:rPr>
        <w:t>外壳和燃烧罐都以</w:t>
      </w:r>
      <w:r>
        <w:rPr>
          <w:rFonts w:cs="宋体"/>
          <w:sz w:val="21"/>
        </w:rPr>
        <w:t>“</w:t>
      </w:r>
      <w:r>
        <w:rPr>
          <w:rFonts w:hint="eastAsia" w:cs="宋体"/>
          <w:sz w:val="21"/>
        </w:rPr>
        <w:t>碳纤维</w:t>
      </w:r>
      <w:r>
        <w:rPr>
          <w:rFonts w:cs="宋体"/>
          <w:sz w:val="21"/>
        </w:rPr>
        <w:t>”材料</w:t>
      </w:r>
      <w:r>
        <w:rPr>
          <w:rFonts w:hint="eastAsia" w:cs="宋体"/>
          <w:sz w:val="21"/>
        </w:rPr>
        <w:t>为主，“碳纤维”作为</w:t>
      </w:r>
      <w:r>
        <w:rPr>
          <w:rFonts w:cs="宋体"/>
          <w:sz w:val="21"/>
        </w:rPr>
        <w:t>火炬材料，其优点是</w:t>
      </w:r>
      <w:r>
        <w:rPr>
          <w:rFonts w:hint="eastAsia" w:cs="宋体"/>
          <w:sz w:val="21"/>
        </w:rPr>
        <w:t>_____________（答一点）。火炬采用液氢作燃料，氢气燃料实现“零排放”的原因是__________________。</w:t>
      </w: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（2）火种灯的</w:t>
      </w:r>
      <w:r>
        <w:rPr>
          <w:rFonts w:cs="宋体"/>
          <w:sz w:val="21"/>
        </w:rPr>
        <w:t>玻璃是双层结构</w:t>
      </w:r>
      <w:r>
        <w:rPr>
          <w:rFonts w:hint="eastAsia" w:cs="宋体"/>
          <w:sz w:val="21"/>
        </w:rPr>
        <w:t>，火种灯顶部用了环保的水性陶瓷涂料。玻璃</w:t>
      </w:r>
      <w:r>
        <w:rPr>
          <w:rFonts w:cs="宋体"/>
          <w:sz w:val="21"/>
        </w:rPr>
        <w:t>、</w:t>
      </w:r>
      <w:r>
        <w:rPr>
          <w:rFonts w:hint="eastAsia" w:cs="宋体"/>
          <w:sz w:val="21"/>
        </w:rPr>
        <w:t>陶瓷</w:t>
      </w:r>
      <w:r>
        <w:rPr>
          <w:rFonts w:cs="宋体"/>
          <w:sz w:val="21"/>
        </w:rPr>
        <w:t>属于</w:t>
      </w:r>
      <w:r>
        <w:rPr>
          <w:rFonts w:hint="eastAsia" w:cs="宋体"/>
          <w:sz w:val="21"/>
        </w:rPr>
        <w:t>__________________材料</w:t>
      </w:r>
      <w:r>
        <w:rPr>
          <w:rFonts w:cs="宋体"/>
          <w:sz w:val="21"/>
        </w:rPr>
        <w:t>。火种</w:t>
      </w:r>
      <w:r>
        <w:rPr>
          <w:rFonts w:hint="eastAsia" w:cs="宋体"/>
          <w:sz w:val="21"/>
        </w:rPr>
        <w:t>灯的顶部</w:t>
      </w:r>
      <w:r>
        <w:rPr>
          <w:rFonts w:cs="宋体"/>
          <w:sz w:val="21"/>
        </w:rPr>
        <w:t>采用了隐藏式通风管道的设计</w:t>
      </w:r>
      <w:r>
        <w:rPr>
          <w:rFonts w:hint="eastAsia" w:cs="宋体"/>
          <w:sz w:val="21"/>
        </w:rPr>
        <w:t>，这样</w:t>
      </w:r>
      <w:r>
        <w:rPr>
          <w:rFonts w:cs="宋体"/>
          <w:sz w:val="21"/>
        </w:rPr>
        <w:t>能够</w:t>
      </w:r>
      <w:r>
        <w:rPr>
          <w:rFonts w:hint="eastAsia" w:cs="宋体"/>
          <w:sz w:val="21"/>
        </w:rPr>
        <w:t>增大</w:t>
      </w:r>
      <w:r>
        <w:rPr>
          <w:rFonts w:cs="宋体"/>
          <w:sz w:val="21"/>
        </w:rPr>
        <w:t>_______________</w:t>
      </w:r>
      <w:r>
        <w:rPr>
          <w:rFonts w:hint="eastAsia" w:cs="宋体"/>
          <w:sz w:val="21"/>
        </w:rPr>
        <w:t>，从而促进</w:t>
      </w:r>
      <w:r>
        <w:rPr>
          <w:rFonts w:cs="宋体"/>
          <w:sz w:val="21"/>
        </w:rPr>
        <w:t>燃烧。</w:t>
      </w: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b w:val="0"/>
          <w:bCs w:val="0"/>
          <w:sz w:val="21"/>
        </w:rPr>
        <w:pict>
          <v:shape id="图片 25" o:spid="_x0000_s1047" o:spt="75" type="#_x0000_t75" style="position:absolute;left:0pt;margin-left:234.7pt;margin-top:28.9pt;height:111.75pt;width:213.7pt;mso-wrap-distance-left:9pt;mso-wrap-distance-right:9pt;z-index:-251654144;mso-width-relative:page;mso-height-relative:page;" filled="f" o:preferrelative="t" stroked="f" coordsize="21600,21600" wrapcoords="0 0 0 21165 21378 21165 21378 0 0 0">
            <v:path/>
            <v:fill on="f" focussize="0,0"/>
            <v:stroke on="f" joinstyle="miter"/>
            <v:imagedata r:id="rId19" o:title=""/>
            <o:lock v:ext="edit" aspectratio="t"/>
            <w10:wrap type="tight"/>
          </v:shape>
        </w:pict>
      </w:r>
      <w:r>
        <w:rPr>
          <w:rFonts w:hint="eastAsia" w:cs="宋体"/>
          <w:sz w:val="21"/>
        </w:rPr>
        <w:t>（3）北京奥运村采用多级水质净化装置，提供直饮水。小明</w:t>
      </w:r>
      <w:r>
        <w:rPr>
          <w:rFonts w:cs="宋体"/>
          <w:sz w:val="21"/>
        </w:rPr>
        <w:t>利用直饮机说明书中的工作流程图</w:t>
      </w:r>
      <w:r>
        <w:rPr>
          <w:rFonts w:hint="eastAsia" w:cs="宋体"/>
          <w:sz w:val="21"/>
        </w:rPr>
        <w:t>（如</w:t>
      </w:r>
      <w:r>
        <w:rPr>
          <w:rFonts w:cs="宋体"/>
          <w:sz w:val="21"/>
        </w:rPr>
        <w:t>右图</w:t>
      </w:r>
      <w:r>
        <w:rPr>
          <w:rFonts w:hint="eastAsia" w:cs="宋体"/>
          <w:sz w:val="21"/>
        </w:rPr>
        <w:t>）</w:t>
      </w:r>
      <w:r>
        <w:rPr>
          <w:rFonts w:cs="宋体"/>
          <w:sz w:val="21"/>
        </w:rPr>
        <w:t>，进行以下探究。</w:t>
      </w:r>
      <w:r>
        <w:rPr>
          <w:rFonts w:hint="eastAsia" w:cs="宋体"/>
          <w:sz w:val="21"/>
        </w:rPr>
        <w:t>请回答：</w:t>
      </w: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活性炭</w:t>
      </w:r>
      <w:r>
        <w:rPr>
          <w:rFonts w:hint="eastAsia" w:cs="宋体"/>
          <w:sz w:val="21"/>
        </w:rPr>
        <w:t>具有吸附性，</w:t>
      </w:r>
      <w:r>
        <w:rPr>
          <w:rFonts w:cs="宋体"/>
          <w:sz w:val="21"/>
        </w:rPr>
        <w:t>其原因是具有</w:t>
      </w:r>
      <w:r>
        <w:rPr>
          <w:rFonts w:hint="eastAsia" w:cs="宋体"/>
          <w:sz w:val="21"/>
        </w:rPr>
        <w:t>____________的</w:t>
      </w:r>
      <w:r>
        <w:rPr>
          <w:rFonts w:cs="宋体"/>
          <w:sz w:val="21"/>
        </w:rPr>
        <w:t>结构</w:t>
      </w:r>
      <w:r>
        <w:rPr>
          <w:rFonts w:hint="eastAsia" w:cs="宋体"/>
          <w:sz w:val="21"/>
        </w:rPr>
        <w:t>。</w:t>
      </w:r>
      <w:r>
        <w:rPr>
          <w:rFonts w:cs="宋体"/>
          <w:sz w:val="21"/>
        </w:rPr>
        <w:t>步骤③的作用是</w:t>
      </w:r>
      <w:r>
        <w:rPr>
          <w:rFonts w:hint="eastAsia" w:cs="宋体"/>
          <w:sz w:val="21"/>
        </w:rPr>
        <w:t>________</w:t>
      </w:r>
      <w:r>
        <w:rPr>
          <w:rFonts w:cs="宋体"/>
          <w:sz w:val="21"/>
        </w:rPr>
        <w:t>。</w:t>
      </w:r>
    </w:p>
    <w:p>
      <w:pPr>
        <w:spacing w:line="3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（4）滑雪</w:t>
      </w:r>
      <w:r>
        <w:rPr>
          <w:rFonts w:cs="宋体"/>
          <w:sz w:val="21"/>
        </w:rPr>
        <w:t>运动员使用的头盔外壳的材料之一是丙烯腈</w:t>
      </w:r>
      <w:r>
        <w:rPr>
          <w:rFonts w:hint="eastAsia" w:cs="宋体"/>
          <w:sz w:val="21"/>
        </w:rPr>
        <w:t>（</w:t>
      </w:r>
      <w:r>
        <w:rPr>
          <w:rFonts w:cs="宋体"/>
          <w:sz w:val="21"/>
        </w:rPr>
        <w:t>C</w:t>
      </w:r>
      <w:r>
        <w:rPr>
          <w:rFonts w:cs="宋体"/>
          <w:sz w:val="21"/>
          <w:vertAlign w:val="subscript"/>
        </w:rPr>
        <w:t>3</w:t>
      </w:r>
      <w:r>
        <w:rPr>
          <w:rFonts w:cs="宋体"/>
          <w:sz w:val="21"/>
        </w:rPr>
        <w:t>H</w:t>
      </w:r>
      <w:r>
        <w:rPr>
          <w:rFonts w:cs="宋体"/>
          <w:sz w:val="21"/>
          <w:vertAlign w:val="subscript"/>
        </w:rPr>
        <w:t>3</w:t>
      </w:r>
      <w:r>
        <w:rPr>
          <w:rFonts w:cs="宋体"/>
          <w:sz w:val="21"/>
        </w:rPr>
        <w:t>N</w:t>
      </w:r>
      <w:r>
        <w:rPr>
          <w:rFonts w:hint="eastAsia" w:cs="宋体"/>
          <w:sz w:val="21"/>
        </w:rPr>
        <w:t>），</w:t>
      </w:r>
      <w:r>
        <w:rPr>
          <w:rFonts w:cs="宋体"/>
          <w:sz w:val="21"/>
        </w:rPr>
        <w:t>丙烯腈是</w:t>
      </w:r>
      <w:r>
        <w:rPr>
          <w:rFonts w:hint="eastAsia" w:cs="宋体"/>
          <w:sz w:val="21"/>
        </w:rPr>
        <w:t>以</w:t>
      </w:r>
      <w:r>
        <w:fldChar w:fldCharType="begin"/>
      </w:r>
      <w:r>
        <w:instrText xml:space="preserve"> HYPERLINK "https://baike.baidu.com/item/%E4%B8%99%E7%83%AF/2276398" \t "https://baike.baidu.com/item/%E4%B8%99%E7%83%AF%E8%85%88/_blank" </w:instrText>
      </w:r>
      <w:r>
        <w:fldChar w:fldCharType="separate"/>
      </w:r>
      <w:r>
        <w:rPr>
          <w:rFonts w:hint="eastAsia" w:cs="宋体"/>
          <w:sz w:val="21"/>
        </w:rPr>
        <w:t>丙烯</w:t>
      </w:r>
      <w:r>
        <w:rPr>
          <w:rFonts w:hint="eastAsia" w:cs="宋体"/>
          <w:sz w:val="21"/>
        </w:rPr>
        <w:fldChar w:fldCharType="end"/>
      </w:r>
      <w:r>
        <w:rPr>
          <w:rFonts w:hint="eastAsia" w:cs="宋体"/>
          <w:sz w:val="21"/>
        </w:rPr>
        <w:t>（</w:t>
      </w:r>
      <w:r>
        <w:rPr>
          <w:rFonts w:cs="宋体"/>
          <w:sz w:val="21"/>
        </w:rPr>
        <w:t>C</w:t>
      </w:r>
      <w:r>
        <w:rPr>
          <w:rFonts w:cs="宋体"/>
          <w:sz w:val="21"/>
          <w:vertAlign w:val="subscript"/>
        </w:rPr>
        <w:t>3</w:t>
      </w:r>
      <w:r>
        <w:rPr>
          <w:rFonts w:cs="宋体"/>
          <w:sz w:val="21"/>
        </w:rPr>
        <w:t>H</w:t>
      </w:r>
      <w:r>
        <w:rPr>
          <w:rFonts w:cs="宋体"/>
          <w:sz w:val="21"/>
          <w:vertAlign w:val="subscript"/>
        </w:rPr>
        <w:t>6</w:t>
      </w:r>
      <w:r>
        <w:rPr>
          <w:rFonts w:hint="eastAsia" w:cs="宋体"/>
          <w:sz w:val="21"/>
        </w:rPr>
        <w:t>）、</w:t>
      </w:r>
      <w:r>
        <w:fldChar w:fldCharType="begin"/>
      </w:r>
      <w:r>
        <w:instrText xml:space="preserve"> HYPERLINK "https://baike.baidu.com/item/%E6%B0%A8/384093" \t "https://baike.baidu.com/item/%E4%B8%99%E7%83%AF%E8%85%88/_blank" </w:instrText>
      </w:r>
      <w:r>
        <w:fldChar w:fldCharType="separate"/>
      </w:r>
      <w:r>
        <w:rPr>
          <w:rFonts w:hint="eastAsia" w:cs="宋体"/>
          <w:sz w:val="21"/>
        </w:rPr>
        <w:t>氨</w:t>
      </w:r>
      <w:r>
        <w:rPr>
          <w:rFonts w:hint="eastAsia" w:cs="宋体"/>
          <w:sz w:val="21"/>
        </w:rPr>
        <w:fldChar w:fldCharType="end"/>
      </w:r>
      <w:r>
        <w:rPr>
          <w:rFonts w:hint="eastAsia" w:cs="宋体"/>
          <w:sz w:val="21"/>
        </w:rPr>
        <w:t>（</w:t>
      </w:r>
      <w:r>
        <w:rPr>
          <w:rFonts w:cs="宋体"/>
          <w:sz w:val="21"/>
        </w:rPr>
        <w:t>NH</w:t>
      </w:r>
      <w:r>
        <w:rPr>
          <w:rFonts w:cs="宋体"/>
          <w:sz w:val="21"/>
          <w:vertAlign w:val="subscript"/>
        </w:rPr>
        <w:t>3</w:t>
      </w:r>
      <w:r>
        <w:rPr>
          <w:rFonts w:hint="eastAsia" w:cs="宋体"/>
          <w:sz w:val="21"/>
        </w:rPr>
        <w:t>）、氧气为原料，在一定</w:t>
      </w:r>
      <w:r>
        <w:rPr>
          <w:rFonts w:cs="宋体"/>
          <w:sz w:val="21"/>
        </w:rPr>
        <w:t>的温度</w:t>
      </w:r>
      <w:r>
        <w:rPr>
          <w:rFonts w:hint="eastAsia" w:cs="宋体"/>
          <w:sz w:val="21"/>
        </w:rPr>
        <w:t>、催化剂</w:t>
      </w:r>
      <w:r>
        <w:rPr>
          <w:rFonts w:cs="宋体"/>
          <w:sz w:val="21"/>
        </w:rPr>
        <w:t>作用下合成的，</w:t>
      </w:r>
      <w:r>
        <w:rPr>
          <w:rFonts w:hint="eastAsia" w:cs="宋体"/>
          <w:sz w:val="21"/>
        </w:rPr>
        <w:t>该过程中同时生成一种常温下常见的无色液体，请写出该反应的化学方程式</w:t>
      </w:r>
      <w:r>
        <w:rPr>
          <w:rFonts w:hint="eastAsia" w:cs="宋体"/>
          <w:sz w:val="21"/>
          <w:u w:val="single"/>
        </w:rPr>
        <w:t xml:space="preserve">                  </w:t>
      </w:r>
      <w:r>
        <w:rPr>
          <w:rFonts w:hint="eastAsia" w:cs="宋体"/>
          <w:sz w:val="21"/>
        </w:rPr>
        <w:t>_______________________________。</w:t>
      </w:r>
    </w:p>
    <w:p>
      <w:pPr>
        <w:spacing w:line="3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17.（10分）我</w:t>
      </w:r>
      <w:r>
        <w:rPr>
          <w:rFonts w:cs="宋体"/>
          <w:sz w:val="21"/>
        </w:rPr>
        <w:t>市将</w:t>
      </w:r>
      <w:r>
        <w:rPr>
          <w:rFonts w:cs="宋体"/>
          <w:sz w:val="21"/>
          <w:shd w:val="clear" w:color="auto" w:fill="FFFFFF"/>
        </w:rPr>
        <w:t>加快实施海水综合利用，推动海洋经济实现高质量发展</w:t>
      </w:r>
      <w:r>
        <w:rPr>
          <w:rFonts w:hint="eastAsia" w:cs="宋体"/>
          <w:sz w:val="21"/>
          <w:shd w:val="clear" w:color="auto" w:fill="FFFFFF"/>
        </w:rPr>
        <w:t>。</w:t>
      </w:r>
    </w:p>
    <w:p>
      <w:pPr>
        <w:spacing w:line="3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（1）</w:t>
      </w:r>
      <w:r>
        <w:rPr>
          <w:rFonts w:cs="宋体"/>
          <w:sz w:val="21"/>
        </w:rPr>
        <w:t>海水资源综合利用的部分途径如下图。</w:t>
      </w:r>
    </w:p>
    <w:p>
      <w:pPr>
        <w:spacing w:line="300" w:lineRule="auto"/>
        <w:contextualSpacing/>
        <w:jc w:val="left"/>
        <w:textAlignment w:val="center"/>
        <w:rPr>
          <w:rFonts w:cs="宋体"/>
          <w:sz w:val="21"/>
        </w:rPr>
      </w:pPr>
      <w:r>
        <w:pict>
          <v:shape id="_x0000_s1048" o:spid="_x0000_s1048" o:spt="75" type="#_x0000_t75" style="position:absolute;left:0pt;margin-left:0pt;margin-top:1.4pt;height:117.6pt;width:395.65pt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初四化学第17题"/>
            <o:lock v:ext="edit" aspectratio="t"/>
          </v:shape>
        </w:pict>
      </w: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已知：粗盐中的杂质有泥沙、MgC1</w:t>
      </w:r>
      <w:r>
        <w:rPr>
          <w:rFonts w:hint="eastAsia" w:cs="宋体"/>
          <w:sz w:val="21"/>
          <w:vertAlign w:val="subscript"/>
        </w:rPr>
        <w:t>2</w:t>
      </w:r>
      <w:r>
        <w:rPr>
          <w:rFonts w:hint="eastAsia" w:cs="宋体"/>
          <w:sz w:val="21"/>
        </w:rPr>
        <w:t>、CaC1</w:t>
      </w:r>
      <w:r>
        <w:rPr>
          <w:rFonts w:hint="eastAsia" w:cs="宋体"/>
          <w:sz w:val="21"/>
          <w:vertAlign w:val="subscript"/>
        </w:rPr>
        <w:t>2</w:t>
      </w:r>
      <w:r>
        <w:rPr>
          <w:rFonts w:hint="eastAsia" w:cs="宋体"/>
          <w:sz w:val="21"/>
        </w:rPr>
        <w:t>，流程中部分操作及试剂已省略。</w:t>
      </w:r>
    </w:p>
    <w:p>
      <w:pPr>
        <w:spacing w:line="3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①试剂X的作用是除去粗盐中的Ca</w:t>
      </w:r>
      <w:r>
        <w:rPr>
          <w:rFonts w:hint="eastAsia" w:cs="宋体"/>
          <w:sz w:val="21"/>
          <w:vertAlign w:val="superscript"/>
        </w:rPr>
        <w:t>2</w:t>
      </w:r>
      <w:r>
        <w:rPr>
          <w:rFonts w:hint="eastAsia" w:ascii="方正黑体简体" w:eastAsia="方正黑体简体" w:cs="宋体"/>
          <w:sz w:val="21"/>
          <w:vertAlign w:val="superscript"/>
        </w:rPr>
        <w:t>+</w:t>
      </w:r>
      <w:r>
        <w:rPr>
          <w:rFonts w:hint="eastAsia" w:cs="宋体"/>
          <w:sz w:val="21"/>
        </w:rPr>
        <w:t>，则试剂X为</w:t>
      </w:r>
      <w:r>
        <w:rPr>
          <w:rFonts w:cs="宋体"/>
          <w:sz w:val="21"/>
        </w:rPr>
        <w:t>________________________</w:t>
      </w:r>
      <w:r>
        <w:rPr>
          <w:rFonts w:hint="eastAsia" w:cs="宋体"/>
          <w:sz w:val="21"/>
        </w:rPr>
        <w:t xml:space="preserve"> (填化学式)。</w:t>
      </w:r>
    </w:p>
    <w:p>
      <w:pPr>
        <w:spacing w:line="3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②“操作2”的名称为</w:t>
      </w:r>
      <w:r>
        <w:rPr>
          <w:rFonts w:cs="宋体"/>
          <w:sz w:val="21"/>
        </w:rPr>
        <w:t>_______________</w:t>
      </w:r>
      <w:r>
        <w:rPr>
          <w:rFonts w:hint="eastAsia" w:cs="宋体"/>
          <w:sz w:val="21"/>
        </w:rPr>
        <w:t>。</w:t>
      </w:r>
    </w:p>
    <w:p>
      <w:pPr>
        <w:spacing w:line="340" w:lineRule="exact"/>
        <w:contextualSpacing/>
        <w:jc w:val="left"/>
        <w:textAlignment w:val="center"/>
        <w:rPr>
          <w:rFonts w:cs="宋体"/>
          <w:position w:val="-12"/>
          <w:sz w:val="21"/>
        </w:rPr>
      </w:pPr>
      <w:r>
        <w:rPr>
          <w:rFonts w:hint="eastAsia" w:cs="宋体"/>
          <w:sz w:val="21"/>
        </w:rPr>
        <w:t>③滤渣中除泥沙外，还含有</w:t>
      </w:r>
      <w:r>
        <w:rPr>
          <w:rFonts w:cs="宋体"/>
          <w:sz w:val="21"/>
        </w:rPr>
        <w:t>_______________</w:t>
      </w:r>
      <w:r>
        <w:rPr>
          <w:rFonts w:cs="宋体"/>
          <w:position w:val="-12"/>
          <w:sz w:val="21"/>
        </w:rPr>
        <w:pict>
          <v:shape id="_x0000_i1040" o:spt="75" type="#_x0000_t75" style="height:6pt;width:10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spacing w:line="3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④实际生产中，沉淀槽</w:t>
      </w:r>
      <w:r>
        <w:rPr>
          <w:rFonts w:cs="宋体"/>
          <w:sz w:val="21"/>
        </w:rPr>
        <w:t>中</w:t>
      </w:r>
      <w:r>
        <w:rPr>
          <w:rFonts w:hint="eastAsia" w:cs="宋体"/>
          <w:sz w:val="21"/>
        </w:rPr>
        <w:t>常选用</w:t>
      </w:r>
      <w:r>
        <w:rPr>
          <w:rFonts w:hint="eastAsia" w:cs="宋体"/>
          <w:sz w:val="21"/>
          <w:u w:val="single"/>
        </w:rPr>
        <w:t xml:space="preserve">               </w:t>
      </w:r>
      <w:r>
        <w:rPr>
          <w:rFonts w:hint="eastAsia" w:cs="宋体"/>
          <w:sz w:val="21"/>
        </w:rPr>
        <w:t>作为沉淀剂。</w:t>
      </w:r>
    </w:p>
    <w:p>
      <w:pPr>
        <w:spacing w:line="3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⑤</w:t>
      </w:r>
      <w:r>
        <w:rPr>
          <w:rFonts w:cs="宋体"/>
          <w:sz w:val="21"/>
        </w:rPr>
        <w:t>海水经历沉淀槽、反应器两个装置的目的是_______________________________。</w:t>
      </w:r>
    </w:p>
    <w:p>
      <w:pPr>
        <w:spacing w:line="3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⑥反应</w:t>
      </w:r>
      <w:r>
        <w:rPr>
          <w:rFonts w:cs="宋体"/>
          <w:sz w:val="21"/>
        </w:rPr>
        <w:t>器</w:t>
      </w:r>
      <w:r>
        <w:rPr>
          <w:rFonts w:hint="eastAsia" w:cs="宋体"/>
          <w:sz w:val="21"/>
        </w:rPr>
        <w:t>中</w:t>
      </w:r>
      <w:r>
        <w:rPr>
          <w:rFonts w:cs="宋体"/>
          <w:sz w:val="21"/>
        </w:rPr>
        <w:t>加入的盐酸，可以</w:t>
      </w:r>
      <w:r>
        <w:rPr>
          <w:rFonts w:hint="eastAsia" w:cs="宋体"/>
          <w:sz w:val="21"/>
        </w:rPr>
        <w:t>由</w:t>
      </w:r>
      <w:r>
        <w:rPr>
          <w:rFonts w:cs="宋体"/>
          <w:sz w:val="21"/>
        </w:rPr>
        <w:t>氯气</w:t>
      </w:r>
      <w:r>
        <w:rPr>
          <w:rFonts w:hint="eastAsia" w:cs="宋体"/>
          <w:sz w:val="21"/>
        </w:rPr>
        <w:t>与</w:t>
      </w:r>
      <w:r>
        <w:rPr>
          <w:rFonts w:cs="宋体"/>
          <w:sz w:val="21"/>
        </w:rPr>
        <w:t>物质</w:t>
      </w:r>
      <w:r>
        <w:rPr>
          <w:rFonts w:hint="eastAsia" w:cs="宋体"/>
          <w:sz w:val="21"/>
        </w:rPr>
        <w:t>A</w:t>
      </w:r>
      <w:r>
        <w:rPr>
          <w:rFonts w:cs="宋体"/>
          <w:sz w:val="21"/>
        </w:rPr>
        <w:t>发生化合反应</w:t>
      </w:r>
      <w:r>
        <w:rPr>
          <w:rFonts w:hint="eastAsia" w:cs="宋体"/>
          <w:sz w:val="21"/>
        </w:rPr>
        <w:t>生成</w:t>
      </w:r>
      <w:r>
        <w:rPr>
          <w:rFonts w:cs="宋体"/>
          <w:sz w:val="21"/>
        </w:rPr>
        <w:t>的氯化氢溶于水</w:t>
      </w:r>
      <w:r>
        <w:rPr>
          <w:rFonts w:hint="eastAsia" w:cs="宋体"/>
          <w:sz w:val="21"/>
        </w:rPr>
        <w:t>获得</w:t>
      </w:r>
      <w:r>
        <w:rPr>
          <w:rFonts w:cs="宋体"/>
          <w:sz w:val="21"/>
        </w:rPr>
        <w:t>，推测A</w:t>
      </w:r>
      <w:r>
        <w:rPr>
          <w:rFonts w:hint="eastAsia" w:cs="宋体"/>
          <w:sz w:val="21"/>
        </w:rPr>
        <w:t>的</w:t>
      </w:r>
      <w:r>
        <w:rPr>
          <w:rFonts w:cs="宋体"/>
          <w:sz w:val="21"/>
        </w:rPr>
        <w:t>化学式是___________。</w:t>
      </w:r>
    </w:p>
    <w:p>
      <w:pPr>
        <w:spacing w:line="36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（2）某化工厂使用食盐和其它原料，采用侯德榜先生的联合制碱法生产纯碱，其主要化工流程如图：</w:t>
      </w:r>
    </w:p>
    <w:p>
      <w:pPr>
        <w:spacing w:line="300" w:lineRule="auto"/>
        <w:contextualSpacing/>
        <w:rPr>
          <w:rFonts w:hint="eastAsia" w:cs="宋体"/>
          <w:sz w:val="21"/>
        </w:rPr>
      </w:pPr>
      <w:r>
        <w:pict>
          <v:shape id="_x0000_s1050" o:spid="_x0000_s1050" o:spt="75" type="#_x0000_t75" style="position:absolute;left:0pt;margin-left:183.15pt;margin-top:18pt;height:76.85pt;width:277.5pt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初四化学第17（2）"/>
            <o:lock v:ext="edit" aspectratio="t"/>
          </v:shape>
        </w:pict>
      </w:r>
      <w:r>
        <w:rPr>
          <w:rFonts w:hint="eastAsia" w:cs="宋体"/>
          <w:sz w:val="21"/>
        </w:rPr>
        <w:t>①右图</w:t>
      </w:r>
      <w:r>
        <w:rPr>
          <w:rFonts w:cs="宋体"/>
          <w:sz w:val="21"/>
        </w:rPr>
        <w:t>中，</w:t>
      </w:r>
      <w:r>
        <w:rPr>
          <w:rFonts w:hint="eastAsia" w:cs="宋体"/>
          <w:sz w:val="21"/>
        </w:rPr>
        <w:t>反应Ⅰ的</w:t>
      </w:r>
      <w:r>
        <w:rPr>
          <w:rFonts w:cs="宋体"/>
          <w:sz w:val="21"/>
        </w:rPr>
        <w:t>化学方程式是</w:t>
      </w:r>
      <w:r>
        <w:rPr>
          <w:rFonts w:hint="eastAsia" w:cs="宋体"/>
          <w:sz w:val="21"/>
        </w:rPr>
        <w:t>______________。</w:t>
      </w:r>
    </w:p>
    <w:p>
      <w:pPr>
        <w:spacing w:line="300" w:lineRule="auto"/>
        <w:contextualSpacing/>
        <w:rPr>
          <w:rFonts w:hint="eastAsia" w:cs="宋体"/>
          <w:sz w:val="21"/>
        </w:rPr>
      </w:pPr>
      <w:r>
        <w:rPr>
          <w:rFonts w:hint="eastAsia" w:cs="宋体"/>
          <w:sz w:val="21"/>
        </w:rPr>
        <w:t>②得到</w:t>
      </w:r>
      <w:r>
        <w:rPr>
          <w:rFonts w:cs="宋体"/>
          <w:sz w:val="21"/>
        </w:rPr>
        <w:t>的氯化铵在农业生产中的用途</w:t>
      </w:r>
    </w:p>
    <w:p>
      <w:pPr>
        <w:spacing w:line="300" w:lineRule="auto"/>
        <w:contextualSpacing/>
        <w:rPr>
          <w:rFonts w:hint="eastAsia" w:cs="宋体"/>
          <w:sz w:val="21"/>
        </w:rPr>
      </w:pPr>
      <w:r>
        <w:rPr>
          <w:rFonts w:cs="宋体"/>
          <w:sz w:val="21"/>
        </w:rPr>
        <w:t>是__</w:t>
      </w:r>
      <w:r>
        <w:rPr>
          <w:rFonts w:hint="eastAsia" w:cs="宋体"/>
          <w:sz w:val="21"/>
        </w:rPr>
        <w:t>___</w:t>
      </w:r>
      <w:r>
        <w:rPr>
          <w:rFonts w:cs="宋体"/>
          <w:sz w:val="21"/>
        </w:rPr>
        <w:t>_</w:t>
      </w:r>
      <w:r>
        <w:rPr>
          <w:rFonts w:hint="eastAsia" w:cs="宋体"/>
          <w:sz w:val="21"/>
        </w:rPr>
        <w:t>，</w:t>
      </w:r>
      <w:r>
        <w:rPr>
          <w:rFonts w:cs="宋体"/>
          <w:sz w:val="21"/>
        </w:rPr>
        <w:t>其不能与熟石灰混合施用，</w:t>
      </w:r>
    </w:p>
    <w:p>
      <w:pPr>
        <w:spacing w:line="300" w:lineRule="auto"/>
        <w:contextualSpacing/>
        <w:rPr>
          <w:rFonts w:hint="eastAsia" w:cs="宋体"/>
          <w:sz w:val="21"/>
        </w:rPr>
      </w:pPr>
      <w:r>
        <w:rPr>
          <w:rFonts w:cs="宋体"/>
          <w:sz w:val="21"/>
        </w:rPr>
        <w:t>其</w:t>
      </w:r>
      <w:r>
        <w:rPr>
          <w:rFonts w:hint="eastAsia" w:cs="宋体"/>
          <w:sz w:val="21"/>
        </w:rPr>
        <w:t>原因</w:t>
      </w:r>
      <w:r>
        <w:rPr>
          <w:rFonts w:cs="宋体"/>
          <w:sz w:val="21"/>
        </w:rPr>
        <w:t>用化学方程式表示是</w:t>
      </w:r>
      <w:r>
        <w:rPr>
          <w:rFonts w:hint="eastAsia" w:cs="宋体"/>
          <w:sz w:val="21"/>
        </w:rPr>
        <w:t>________</w:t>
      </w:r>
    </w:p>
    <w:p>
      <w:pPr>
        <w:spacing w:line="3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_______________________________。</w:t>
      </w: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③上述化工流程中，可以循环使用的物质是</w:t>
      </w:r>
      <w:r>
        <w:rPr>
          <w:rFonts w:hint="eastAsia" w:cs="宋体"/>
          <w:sz w:val="21"/>
          <w:u w:val="single"/>
        </w:rPr>
        <w:t xml:space="preserve">　   　   </w:t>
      </w:r>
      <w:r>
        <w:rPr>
          <w:rFonts w:hint="eastAsia" w:cs="宋体"/>
          <w:sz w:val="21"/>
        </w:rPr>
        <w:t>（填化学式）。</w:t>
      </w:r>
    </w:p>
    <w:p>
      <w:pPr>
        <w:spacing w:line="320" w:lineRule="exact"/>
        <w:contextualSpacing/>
        <w:rPr>
          <w:spacing w:val="-4"/>
          <w:sz w:val="21"/>
        </w:rPr>
      </w:pPr>
      <w:r>
        <w:rPr>
          <w:rFonts w:hint="eastAsia"/>
          <w:sz w:val="21"/>
        </w:rPr>
        <w:t>18.（10分）</w:t>
      </w:r>
      <w:r>
        <w:rPr>
          <w:rFonts w:hint="eastAsia"/>
          <w:spacing w:val="-4"/>
          <w:sz w:val="21"/>
        </w:rPr>
        <w:t>金属材料已成为社会发展的重要物质基础，金属</w:t>
      </w:r>
      <w:r>
        <w:rPr>
          <w:spacing w:val="-4"/>
          <w:sz w:val="21"/>
        </w:rPr>
        <w:t>的回收</w:t>
      </w:r>
      <w:r>
        <w:rPr>
          <w:rFonts w:hint="eastAsia"/>
          <w:spacing w:val="-4"/>
          <w:sz w:val="21"/>
        </w:rPr>
        <w:t>及</w:t>
      </w:r>
      <w:r>
        <w:rPr>
          <w:spacing w:val="-4"/>
          <w:sz w:val="21"/>
        </w:rPr>
        <w:t>污染防治非常重要。</w:t>
      </w:r>
    </w:p>
    <w:p>
      <w:pPr>
        <w:spacing w:line="320" w:lineRule="exact"/>
        <w:contextualSpacing/>
        <w:rPr>
          <w:sz w:val="21"/>
        </w:rPr>
      </w:pPr>
      <w:r>
        <w:rPr>
          <w:rFonts w:hint="eastAsia"/>
          <w:sz w:val="21"/>
        </w:rPr>
        <w:t>（1）实验室所用的石棉网中有铁丝，垫着石棉网给容器加热可达到均匀受热的目的，这主要利用了铁的_______性。石棉网使用一段时间后，其中的铁丝容易生锈，可用稀盐酸除去，其化学方程式可表示为____________________________。</w:t>
      </w:r>
    </w:p>
    <w:p>
      <w:pPr>
        <w:spacing w:line="320" w:lineRule="exact"/>
        <w:contextualSpacing/>
        <w:jc w:val="left"/>
        <w:textAlignment w:val="center"/>
        <w:rPr>
          <w:sz w:val="21"/>
        </w:rPr>
      </w:pPr>
      <w:r>
        <w:rPr>
          <w:rFonts w:cs="宋体"/>
          <w:sz w:val="21"/>
        </w:rPr>
        <w:t>（</w:t>
      </w:r>
      <w:r>
        <w:rPr>
          <w:sz w:val="21"/>
        </w:rPr>
        <w:t>2</w:t>
      </w:r>
      <w:r>
        <w:rPr>
          <w:rFonts w:cs="宋体"/>
          <w:sz w:val="21"/>
        </w:rPr>
        <w:t>）建造高铁需要消耗大量的铝、铁等金属。工业炼铁的原理是氧化铁（</w:t>
      </w:r>
      <w:r>
        <w:rPr>
          <w:sz w:val="21"/>
        </w:rPr>
        <w:t>Fe</w:t>
      </w:r>
      <w:r>
        <w:rPr>
          <w:sz w:val="21"/>
          <w:vertAlign w:val="subscript"/>
        </w:rPr>
        <w:t>2</w:t>
      </w:r>
      <w:r>
        <w:rPr>
          <w:sz w:val="21"/>
        </w:rPr>
        <w:t>O</w:t>
      </w:r>
      <w:r>
        <w:rPr>
          <w:sz w:val="21"/>
          <w:vertAlign w:val="subscript"/>
        </w:rPr>
        <w:t>3</w:t>
      </w:r>
      <w:r>
        <w:rPr>
          <w:rFonts w:cs="宋体"/>
          <w:sz w:val="21"/>
        </w:rPr>
        <w:t>）和一氧化碳在高温条件下反应，其化学方程式为_____________</w:t>
      </w:r>
      <w:r>
        <w:rPr>
          <w:rFonts w:hint="eastAsia" w:cs="宋体"/>
          <w:sz w:val="21"/>
        </w:rPr>
        <w:t>，该</w:t>
      </w:r>
      <w:r>
        <w:rPr>
          <w:rFonts w:cs="宋体"/>
          <w:sz w:val="21"/>
        </w:rPr>
        <w:t>反应</w:t>
      </w:r>
      <w:r>
        <w:rPr>
          <w:rFonts w:hint="eastAsia" w:cs="宋体"/>
          <w:sz w:val="21"/>
        </w:rPr>
        <w:t>中_______发生</w:t>
      </w:r>
      <w:r>
        <w:rPr>
          <w:rFonts w:cs="宋体"/>
          <w:sz w:val="21"/>
        </w:rPr>
        <w:t>还原反应。</w:t>
      </w:r>
    </w:p>
    <w:p>
      <w:pPr>
        <w:spacing w:line="320" w:lineRule="exact"/>
        <w:contextualSpacing/>
        <w:jc w:val="left"/>
        <w:textAlignment w:val="center"/>
        <w:rPr>
          <w:sz w:val="21"/>
        </w:rPr>
      </w:pPr>
      <w:r>
        <w:rPr>
          <w:rFonts w:cs="宋体"/>
          <w:sz w:val="21"/>
        </w:rPr>
        <w:t>（</w:t>
      </w:r>
      <w:r>
        <w:rPr>
          <w:sz w:val="21"/>
        </w:rPr>
        <w:t>3</w:t>
      </w:r>
      <w:r>
        <w:rPr>
          <w:rFonts w:cs="宋体"/>
          <w:sz w:val="21"/>
        </w:rPr>
        <w:t>）</w:t>
      </w:r>
      <w:r>
        <w:rPr>
          <w:rFonts w:hint="eastAsia" w:cs="宋体"/>
          <w:sz w:val="21"/>
        </w:rPr>
        <w:t>铁制品</w:t>
      </w:r>
      <w:r>
        <w:rPr>
          <w:rFonts w:cs="宋体"/>
          <w:sz w:val="21"/>
        </w:rPr>
        <w:t>表面烤漆不仅美观，还能起到防锈的作用。其防锈的原理是_______。</w:t>
      </w:r>
      <w:r>
        <w:rPr>
          <w:sz w:val="21"/>
        </w:rPr>
        <w:t xml:space="preserve"> </w:t>
      </w:r>
    </w:p>
    <w:p>
      <w:pPr>
        <w:widowControl/>
        <w:spacing w:line="300" w:lineRule="auto"/>
        <w:contextualSpacing/>
        <w:jc w:val="left"/>
        <w:textAlignment w:val="center"/>
        <w:rPr>
          <w:rFonts w:hint="eastAsia"/>
          <w:kern w:val="0"/>
          <w:sz w:val="21"/>
        </w:rPr>
      </w:pPr>
      <w:r>
        <w:pict>
          <v:shape id="_x0000_s1051" o:spid="_x0000_s1051" o:spt="75" type="#_x0000_t75" style="position:absolute;left:0pt;margin-left:44.4pt;margin-top:13.4pt;height:88.2pt;width:293.6pt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23" blacklevel="1311f" o:title="初四化学第18题"/>
            <o:lock v:ext="edit" aspectratio="t"/>
          </v:shape>
        </w:pict>
      </w:r>
      <w:r>
        <w:rPr>
          <w:rFonts w:hint="eastAsia" w:cs="宋体"/>
          <w:kern w:val="0"/>
          <w:sz w:val="21"/>
        </w:rPr>
        <w:t>（4）</w:t>
      </w:r>
      <w:r>
        <w:rPr>
          <w:rFonts w:cs="宋体"/>
          <w:kern w:val="0"/>
          <w:sz w:val="21"/>
        </w:rPr>
        <w:t>回收含铜废料（主要成分为</w:t>
      </w:r>
      <w:r>
        <w:rPr>
          <w:kern w:val="0"/>
          <w:sz w:val="21"/>
        </w:rPr>
        <w:t>Cu</w:t>
      </w:r>
      <w:r>
        <w:rPr>
          <w:rFonts w:cs="宋体"/>
          <w:kern w:val="0"/>
          <w:sz w:val="21"/>
        </w:rPr>
        <w:t>）中的铜，部分实验流程如图：</w:t>
      </w:r>
      <w:r>
        <w:rPr>
          <w:kern w:val="0"/>
          <w:sz w:val="21"/>
        </w:rPr>
        <w:t xml:space="preserve"> </w:t>
      </w:r>
    </w:p>
    <w:p>
      <w:pPr>
        <w:widowControl/>
        <w:spacing w:line="300" w:lineRule="auto"/>
        <w:contextualSpacing/>
        <w:jc w:val="center"/>
        <w:textAlignment w:val="center"/>
        <w:rPr>
          <w:rFonts w:hint="eastAsia"/>
          <w:kern w:val="0"/>
          <w:sz w:val="21"/>
        </w:rPr>
      </w:pPr>
      <w:r>
        <w:rPr>
          <w:kern w:val="0"/>
          <w:sz w:val="21"/>
        </w:rPr>
        <w:t xml:space="preserve"> </w:t>
      </w:r>
      <w:r>
        <w:rPr>
          <w:kern w:val="0"/>
          <w:sz w:val="21"/>
        </w:rPr>
        <w:br w:type="textWrapping"/>
      </w:r>
    </w:p>
    <w:p>
      <w:pPr>
        <w:widowControl/>
        <w:spacing w:line="300" w:lineRule="auto"/>
        <w:contextualSpacing/>
        <w:jc w:val="center"/>
        <w:textAlignment w:val="center"/>
        <w:rPr>
          <w:rFonts w:hint="eastAsia"/>
          <w:kern w:val="0"/>
          <w:sz w:val="21"/>
        </w:rPr>
      </w:pPr>
    </w:p>
    <w:p>
      <w:pPr>
        <w:widowControl/>
        <w:spacing w:line="300" w:lineRule="auto"/>
        <w:contextualSpacing/>
        <w:jc w:val="center"/>
        <w:textAlignment w:val="center"/>
        <w:rPr>
          <w:rFonts w:hint="eastAsia"/>
          <w:kern w:val="0"/>
          <w:sz w:val="21"/>
        </w:rPr>
      </w:pPr>
    </w:p>
    <w:p>
      <w:pPr>
        <w:widowControl/>
        <w:spacing w:line="300" w:lineRule="auto"/>
        <w:contextualSpacing/>
        <w:jc w:val="center"/>
        <w:textAlignment w:val="center"/>
        <w:rPr>
          <w:rFonts w:cs="宋体"/>
          <w:kern w:val="0"/>
          <w:sz w:val="21"/>
        </w:rPr>
      </w:pPr>
      <w:r>
        <w:rPr>
          <w:rFonts w:hint="eastAsia" w:cs="宋体"/>
          <w:kern w:val="0"/>
          <w:sz w:val="21"/>
        </w:rPr>
        <w:t>①“酸</w:t>
      </w:r>
      <w:r>
        <w:rPr>
          <w:rFonts w:cs="宋体"/>
          <w:kern w:val="0"/>
          <w:sz w:val="21"/>
        </w:rPr>
        <w:t>溶</w:t>
      </w:r>
      <w:r>
        <w:rPr>
          <w:rFonts w:hint="eastAsia" w:cs="宋体"/>
          <w:kern w:val="0"/>
          <w:sz w:val="21"/>
        </w:rPr>
        <w:t>”过程</w:t>
      </w:r>
      <w:r>
        <w:rPr>
          <w:rFonts w:cs="宋体"/>
          <w:kern w:val="0"/>
          <w:sz w:val="21"/>
        </w:rPr>
        <w:t>中发生反应的化学方程式是</w:t>
      </w:r>
      <w:r>
        <w:rPr>
          <w:rFonts w:hint="eastAsia" w:cs="宋体"/>
          <w:kern w:val="0"/>
          <w:sz w:val="21"/>
        </w:rPr>
        <w:t>______________________。“还原”指的</w:t>
      </w:r>
      <w:r>
        <w:rPr>
          <w:rFonts w:cs="宋体"/>
          <w:kern w:val="0"/>
          <w:sz w:val="21"/>
        </w:rPr>
        <w:t>是</w:t>
      </w:r>
    </w:p>
    <w:p>
      <w:pPr>
        <w:widowControl/>
        <w:spacing w:line="260" w:lineRule="exact"/>
        <w:contextualSpacing/>
        <w:jc w:val="left"/>
        <w:textAlignment w:val="center"/>
        <w:rPr>
          <w:rFonts w:cs="宋体"/>
          <w:kern w:val="0"/>
          <w:sz w:val="21"/>
        </w:rPr>
      </w:pPr>
      <w:r>
        <w:rPr>
          <w:rFonts w:hint="eastAsia" w:cs="宋体"/>
          <w:kern w:val="0"/>
          <w:sz w:val="21"/>
        </w:rPr>
        <w:t>_________________________（用</w:t>
      </w:r>
      <w:r>
        <w:rPr>
          <w:rFonts w:cs="宋体"/>
          <w:kern w:val="0"/>
          <w:sz w:val="21"/>
        </w:rPr>
        <w:t>化学方程式表示</w:t>
      </w:r>
      <w:r>
        <w:rPr>
          <w:rFonts w:hint="eastAsia" w:cs="宋体"/>
          <w:kern w:val="0"/>
          <w:sz w:val="21"/>
        </w:rPr>
        <w:t>）。</w:t>
      </w:r>
    </w:p>
    <w:p>
      <w:pPr>
        <w:widowControl/>
        <w:spacing w:line="260" w:lineRule="exact"/>
        <w:contextualSpacing/>
        <w:jc w:val="left"/>
        <w:textAlignment w:val="center"/>
        <w:rPr>
          <w:rFonts w:cs="宋体"/>
          <w:kern w:val="0"/>
          <w:sz w:val="21"/>
        </w:rPr>
      </w:pPr>
      <w:r>
        <w:rPr>
          <w:rFonts w:hint="eastAsia" w:cs="宋体"/>
          <w:kern w:val="0"/>
          <w:sz w:val="21"/>
        </w:rPr>
        <w:t>②滤渣Y的</w:t>
      </w:r>
      <w:r>
        <w:rPr>
          <w:rFonts w:cs="宋体"/>
          <w:kern w:val="0"/>
          <w:sz w:val="21"/>
        </w:rPr>
        <w:t>成分是___________</w:t>
      </w:r>
      <w:r>
        <w:rPr>
          <w:rFonts w:hint="eastAsia" w:cs="宋体"/>
          <w:kern w:val="0"/>
          <w:sz w:val="21"/>
        </w:rPr>
        <w:t>。在</w:t>
      </w:r>
      <w:r>
        <w:rPr>
          <w:rFonts w:cs="宋体"/>
          <w:kern w:val="0"/>
          <w:sz w:val="21"/>
        </w:rPr>
        <w:t>实验室</w:t>
      </w:r>
      <w:r>
        <w:rPr>
          <w:rFonts w:hint="eastAsia" w:cs="宋体"/>
          <w:kern w:val="0"/>
          <w:sz w:val="21"/>
        </w:rPr>
        <w:t>里</w:t>
      </w:r>
      <w:r>
        <w:rPr>
          <w:rFonts w:cs="宋体"/>
          <w:kern w:val="0"/>
          <w:sz w:val="21"/>
        </w:rPr>
        <w:t>，若要得到</w:t>
      </w:r>
      <w:r>
        <w:rPr>
          <w:rFonts w:hint="eastAsia" w:cs="宋体"/>
          <w:kern w:val="0"/>
          <w:sz w:val="21"/>
        </w:rPr>
        <w:t>纯净</w:t>
      </w:r>
      <w:r>
        <w:rPr>
          <w:rFonts w:cs="宋体"/>
          <w:kern w:val="0"/>
          <w:sz w:val="21"/>
        </w:rPr>
        <w:t>的铜，还要</w:t>
      </w:r>
      <w:r>
        <w:rPr>
          <w:rFonts w:hint="eastAsia" w:cs="宋体"/>
          <w:kern w:val="0"/>
          <w:sz w:val="21"/>
        </w:rPr>
        <w:t>对滤渣Y进行</w:t>
      </w:r>
      <w:r>
        <w:rPr>
          <w:rFonts w:cs="宋体"/>
          <w:kern w:val="0"/>
          <w:sz w:val="21"/>
        </w:rPr>
        <w:t>的操作是</w:t>
      </w:r>
      <w:r>
        <w:rPr>
          <w:rFonts w:hint="eastAsia" w:cs="宋体"/>
          <w:kern w:val="0"/>
          <w:sz w:val="21"/>
        </w:rPr>
        <w:t>__________</w:t>
      </w:r>
      <w:r>
        <w:rPr>
          <w:rFonts w:cs="宋体"/>
          <w:kern w:val="0"/>
          <w:sz w:val="21"/>
        </w:rPr>
        <w:t>_____________________________</w:t>
      </w:r>
      <w:r>
        <w:rPr>
          <w:rFonts w:hint="eastAsia" w:cs="宋体"/>
          <w:kern w:val="0"/>
          <w:sz w:val="21"/>
        </w:rPr>
        <w:t>。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sz w:val="21"/>
        </w:rPr>
        <w:t>19.</w:t>
      </w:r>
      <w:r>
        <w:rPr>
          <w:rFonts w:hint="eastAsia"/>
          <w:sz w:val="21"/>
        </w:rPr>
        <w:t>（8分）</w:t>
      </w:r>
      <w:r>
        <w:rPr>
          <w:rFonts w:cs="宋体"/>
          <w:sz w:val="21"/>
        </w:rPr>
        <w:t>我国将力争</w:t>
      </w:r>
      <w:r>
        <w:rPr>
          <w:sz w:val="21"/>
        </w:rPr>
        <w:t>2060</w:t>
      </w:r>
      <w:r>
        <w:rPr>
          <w:rFonts w:cs="宋体"/>
          <w:sz w:val="21"/>
        </w:rPr>
        <w:t>年前实现碳中和。</w:t>
      </w:r>
      <w:r>
        <w:rPr>
          <w:sz w:val="21"/>
        </w:rPr>
        <w:t>CO</w:t>
      </w:r>
      <w:r>
        <w:rPr>
          <w:sz w:val="21"/>
          <w:vertAlign w:val="subscript"/>
        </w:rPr>
        <w:t>2</w:t>
      </w:r>
      <w:r>
        <w:rPr>
          <w:rFonts w:cs="宋体"/>
          <w:sz w:val="21"/>
        </w:rPr>
        <w:t>的捕捉</w:t>
      </w:r>
      <w:r>
        <w:rPr>
          <w:rFonts w:hint="eastAsia" w:cs="宋体"/>
          <w:sz w:val="21"/>
        </w:rPr>
        <w:t>与</w:t>
      </w:r>
      <w:r>
        <w:rPr>
          <w:rFonts w:cs="宋体"/>
          <w:sz w:val="21"/>
        </w:rPr>
        <w:t>资源化</w:t>
      </w:r>
      <w:r>
        <w:rPr>
          <w:rFonts w:hint="eastAsia" w:cs="宋体"/>
          <w:sz w:val="21"/>
        </w:rPr>
        <w:t>利用</w:t>
      </w:r>
      <w:r>
        <w:rPr>
          <w:rFonts w:cs="宋体"/>
          <w:sz w:val="21"/>
        </w:rPr>
        <w:t>是化学研究的热点</w:t>
      </w:r>
      <w:r>
        <w:rPr>
          <w:rFonts w:hint="eastAsia" w:cs="宋体"/>
          <w:sz w:val="21"/>
        </w:rPr>
        <w:t>。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（1）对</w:t>
      </w:r>
      <w:r>
        <w:rPr>
          <w:rFonts w:cs="宋体"/>
          <w:sz w:val="21"/>
        </w:rPr>
        <w:t>二氧化碳气体加压、降温，可获得干冰</w:t>
      </w:r>
      <w:r>
        <w:rPr>
          <w:rFonts w:hint="eastAsia" w:cs="宋体"/>
          <w:sz w:val="21"/>
        </w:rPr>
        <w:t>。</w:t>
      </w:r>
      <w:r>
        <w:rPr>
          <w:rFonts w:cs="宋体"/>
          <w:sz w:val="21"/>
        </w:rPr>
        <w:t>干冰</w:t>
      </w:r>
      <w:r>
        <w:rPr>
          <w:rFonts w:hint="eastAsia" w:cs="宋体"/>
          <w:sz w:val="21"/>
        </w:rPr>
        <w:t>可用于</w:t>
      </w:r>
      <w:r>
        <w:rPr>
          <w:rFonts w:cs="宋体"/>
          <w:sz w:val="21"/>
        </w:rPr>
        <w:t>人工降雨，是因为</w:t>
      </w:r>
      <w:r>
        <w:rPr>
          <w:rFonts w:hint="eastAsia" w:cs="宋体"/>
          <w:sz w:val="21"/>
        </w:rPr>
        <w:t>_________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________________________________________________</w:t>
      </w:r>
      <w:r>
        <w:rPr>
          <w:rFonts w:hint="eastAsia" w:cs="宋体"/>
          <w:sz w:val="21"/>
        </w:rPr>
        <w:t>。</w:t>
      </w:r>
    </w:p>
    <w:p>
      <w:pPr>
        <w:spacing w:line="26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（2）已知</w:t>
      </w:r>
      <w:r>
        <w:rPr>
          <w:rFonts w:cs="宋体"/>
          <w:sz w:val="21"/>
        </w:rPr>
        <w:t>一定条件下二氧化碳与氢气以质量比为</w:t>
      </w:r>
      <w:r>
        <w:rPr>
          <w:rFonts w:hint="eastAsia" w:cs="宋体"/>
          <w:sz w:val="21"/>
        </w:rPr>
        <w:t>11:2</w:t>
      </w:r>
      <w:r>
        <w:rPr>
          <w:rFonts w:cs="宋体"/>
          <w:sz w:val="21"/>
        </w:rPr>
        <w:t>反应</w:t>
      </w:r>
      <w:r>
        <w:rPr>
          <w:rFonts w:hint="eastAsia" w:cs="宋体"/>
          <w:sz w:val="21"/>
        </w:rPr>
        <w:t>可以生成</w:t>
      </w:r>
      <w:r>
        <w:rPr>
          <w:rFonts w:cs="宋体"/>
          <w:sz w:val="21"/>
        </w:rPr>
        <w:t>甲烷，反应的化学方程式</w:t>
      </w:r>
      <w:r>
        <w:rPr>
          <w:rFonts w:hint="eastAsia" w:cs="宋体"/>
          <w:sz w:val="21"/>
        </w:rPr>
        <w:t>是</w:t>
      </w:r>
      <w:r>
        <w:rPr>
          <w:rFonts w:cs="宋体"/>
          <w:sz w:val="21"/>
        </w:rPr>
        <w:t>____________________________</w:t>
      </w:r>
      <w:r>
        <w:rPr>
          <w:rFonts w:hint="eastAsia" w:cs="宋体"/>
          <w:sz w:val="21"/>
        </w:rPr>
        <w:t>。</w:t>
      </w:r>
    </w:p>
    <w:p>
      <w:pPr>
        <w:spacing w:line="300" w:lineRule="auto"/>
        <w:contextualSpacing/>
        <w:jc w:val="left"/>
        <w:textAlignment w:val="center"/>
        <w:rPr>
          <w:kern w:val="0"/>
          <w:sz w:val="21"/>
        </w:rPr>
      </w:pPr>
      <w:r>
        <w:pict>
          <v:shape id="图片 32" o:spid="_x0000_s1052" o:spt="75" type="#_x0000_t75" style="position:absolute;left:0pt;margin-left:84.85pt;margin-top:15.6pt;height:54pt;width:230.25pt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rPr>
          <w:rFonts w:hint="eastAsia" w:cs="宋体"/>
          <w:kern w:val="0"/>
          <w:sz w:val="21"/>
        </w:rPr>
        <w:t>（3）</w:t>
      </w:r>
      <w:r>
        <w:rPr>
          <w:rFonts w:cs="宋体"/>
          <w:kern w:val="0"/>
          <w:sz w:val="21"/>
        </w:rPr>
        <w:t>为了实现</w:t>
      </w:r>
      <w:r>
        <w:rPr>
          <w:kern w:val="0"/>
          <w:sz w:val="21"/>
        </w:rPr>
        <w:t>CO</w:t>
      </w:r>
      <w:r>
        <w:rPr>
          <w:kern w:val="0"/>
          <w:sz w:val="21"/>
          <w:vertAlign w:val="subscript"/>
        </w:rPr>
        <w:t>2</w:t>
      </w:r>
      <w:r>
        <w:rPr>
          <w:rFonts w:cs="宋体"/>
          <w:kern w:val="0"/>
          <w:sz w:val="21"/>
        </w:rPr>
        <w:t>的捕集利用，我国研制出一种多功能复合催化剂，能将</w:t>
      </w:r>
      <w:r>
        <w:rPr>
          <w:kern w:val="0"/>
          <w:sz w:val="21"/>
        </w:rPr>
        <w:t>CO</w:t>
      </w:r>
      <w:r>
        <w:rPr>
          <w:kern w:val="0"/>
          <w:sz w:val="21"/>
          <w:vertAlign w:val="subscript"/>
        </w:rPr>
        <w:t>2</w:t>
      </w:r>
      <w:r>
        <w:rPr>
          <w:kern w:val="0"/>
          <w:sz w:val="21"/>
        </w:rPr>
        <w:t xml:space="preserve">转化为汽油，转化步骤如下：  </w:t>
      </w:r>
    </w:p>
    <w:p>
      <w:pPr>
        <w:spacing w:line="260" w:lineRule="exact"/>
        <w:contextualSpacing/>
        <w:jc w:val="left"/>
        <w:textAlignment w:val="center"/>
        <w:rPr>
          <w:rFonts w:hint="eastAsia" w:cs="宋体"/>
          <w:kern w:val="0"/>
          <w:sz w:val="21"/>
        </w:rPr>
      </w:pPr>
    </w:p>
    <w:p>
      <w:pPr>
        <w:spacing w:line="260" w:lineRule="exact"/>
        <w:contextualSpacing/>
        <w:jc w:val="left"/>
        <w:textAlignment w:val="center"/>
        <w:rPr>
          <w:rFonts w:hint="eastAsia" w:cs="宋体"/>
          <w:kern w:val="0"/>
          <w:sz w:val="21"/>
        </w:rPr>
      </w:pPr>
    </w:p>
    <w:p>
      <w:pPr>
        <w:spacing w:line="260" w:lineRule="exact"/>
        <w:contextualSpacing/>
        <w:jc w:val="left"/>
        <w:textAlignment w:val="center"/>
        <w:rPr>
          <w:kern w:val="0"/>
          <w:sz w:val="21"/>
        </w:rPr>
      </w:pPr>
      <w:r>
        <w:rPr>
          <w:rFonts w:hint="eastAsia" w:cs="宋体"/>
          <w:kern w:val="0"/>
          <w:sz w:val="21"/>
        </w:rPr>
        <w:t>①</w:t>
      </w:r>
      <w:r>
        <w:rPr>
          <w:kern w:val="0"/>
          <w:sz w:val="21"/>
        </w:rPr>
        <w:t>步骤</w:t>
      </w:r>
      <w:r>
        <w:rPr>
          <w:rFonts w:hint="eastAsia" w:cs="宋体"/>
          <w:kern w:val="0"/>
          <w:sz w:val="21"/>
        </w:rPr>
        <w:t>Ⅰ</w:t>
      </w:r>
      <w:r>
        <w:rPr>
          <w:kern w:val="0"/>
          <w:sz w:val="21"/>
        </w:rPr>
        <w:t>除生成CO外，还生成另一种</w:t>
      </w:r>
      <w:r>
        <w:rPr>
          <w:rFonts w:hint="eastAsia"/>
          <w:kern w:val="0"/>
          <w:sz w:val="21"/>
        </w:rPr>
        <w:t>常见的</w:t>
      </w:r>
      <w:r>
        <w:rPr>
          <w:kern w:val="0"/>
          <w:sz w:val="21"/>
        </w:rPr>
        <w:t>氧化物。该氧化物的化学式是______</w:t>
      </w:r>
      <w:r>
        <w:rPr>
          <w:rFonts w:hint="eastAsia"/>
          <w:kern w:val="0"/>
          <w:sz w:val="21"/>
        </w:rPr>
        <w:t>。</w:t>
      </w:r>
      <w:r>
        <w:rPr>
          <w:kern w:val="0"/>
          <w:sz w:val="21"/>
        </w:rPr>
        <w:br w:type="textWrapping"/>
      </w:r>
      <w:r>
        <w:rPr>
          <w:rFonts w:hint="eastAsia" w:cs="宋体"/>
          <w:kern w:val="0"/>
          <w:sz w:val="21"/>
        </w:rPr>
        <w:t>②</w:t>
      </w:r>
      <w:r>
        <w:rPr>
          <w:rFonts w:hint="eastAsia"/>
          <w:kern w:val="0"/>
          <w:sz w:val="21"/>
        </w:rPr>
        <w:t>上述</w:t>
      </w:r>
      <w:r>
        <w:rPr>
          <w:kern w:val="0"/>
          <w:sz w:val="21"/>
        </w:rPr>
        <w:t>转化不仅有利于二氧化碳减排，</w:t>
      </w:r>
      <w:r>
        <w:rPr>
          <w:rFonts w:hint="eastAsia"/>
          <w:kern w:val="0"/>
          <w:sz w:val="21"/>
        </w:rPr>
        <w:t>还可以_________________________。</w:t>
      </w:r>
    </w:p>
    <w:p>
      <w:pPr>
        <w:spacing w:line="260" w:lineRule="exact"/>
        <w:contextualSpacing/>
        <w:textAlignment w:val="center"/>
        <w:rPr>
          <w:rFonts w:hint="eastAsia" w:cs="宋体"/>
          <w:sz w:val="21"/>
        </w:rPr>
      </w:pPr>
      <w:r>
        <w:rPr>
          <w:rFonts w:hint="eastAsia"/>
          <w:kern w:val="0"/>
          <w:sz w:val="21"/>
        </w:rPr>
        <w:t>（4）</w:t>
      </w:r>
      <w:r>
        <w:rPr>
          <w:rFonts w:cs="宋体"/>
          <w:sz w:val="21"/>
        </w:rPr>
        <w:t>一种利用</w:t>
      </w:r>
      <w:r>
        <w:rPr>
          <w:sz w:val="21"/>
        </w:rPr>
        <w:t>NaOH</w:t>
      </w:r>
      <w:r>
        <w:rPr>
          <w:rFonts w:cs="宋体"/>
          <w:sz w:val="21"/>
        </w:rPr>
        <w:t>溶液捕捉回收</w:t>
      </w:r>
      <w:r>
        <w:rPr>
          <w:sz w:val="21"/>
        </w:rPr>
        <w:t>CO</w:t>
      </w:r>
      <w:r>
        <w:rPr>
          <w:sz w:val="21"/>
          <w:vertAlign w:val="subscript"/>
        </w:rPr>
        <w:t>2</w:t>
      </w:r>
      <w:r>
        <w:rPr>
          <w:rFonts w:cs="宋体"/>
          <w:sz w:val="21"/>
        </w:rPr>
        <w:t>的过程如图所示。</w:t>
      </w:r>
    </w:p>
    <w:p>
      <w:pPr>
        <w:spacing w:line="260" w:lineRule="exact"/>
        <w:contextualSpacing/>
        <w:textAlignment w:val="center"/>
        <w:rPr>
          <w:rFonts w:hint="eastAsia" w:cs="宋体"/>
          <w:sz w:val="21"/>
        </w:rPr>
      </w:pPr>
      <w:r>
        <w:pict>
          <v:shape id="图片 7" o:spid="_x0000_s1053" o:spt="75" type="#_x0000_t75" style="position:absolute;left:0pt;margin-left:51.55pt;margin-top:3.9pt;height:90.75pt;width:297.75pt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</w:p>
    <w:p>
      <w:pPr>
        <w:spacing w:line="26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260" w:lineRule="exact"/>
        <w:contextualSpacing/>
        <w:textAlignment w:val="center"/>
        <w:rPr>
          <w:rFonts w:cs="宋体"/>
          <w:sz w:val="21"/>
        </w:rPr>
      </w:pPr>
      <w:r>
        <w:rPr>
          <w:kern w:val="0"/>
          <w:sz w:val="21"/>
        </w:rPr>
        <w:br w:type="textWrapping"/>
      </w:r>
    </w:p>
    <w:p>
      <w:pPr>
        <w:spacing w:line="300" w:lineRule="exact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jc w:val="left"/>
        <w:textAlignment w:val="center"/>
        <w:rPr>
          <w:rFonts w:hint="eastAsia" w:cs="宋体"/>
          <w:sz w:val="21"/>
        </w:rPr>
      </w:pP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①</w:t>
      </w:r>
      <w:r>
        <w:rPr>
          <w:sz w:val="21"/>
        </w:rPr>
        <w:t>“</w:t>
      </w:r>
      <w:r>
        <w:rPr>
          <w:rFonts w:cs="宋体"/>
          <w:sz w:val="21"/>
        </w:rPr>
        <w:t>反应分离</w:t>
      </w:r>
      <w:r>
        <w:rPr>
          <w:sz w:val="21"/>
        </w:rPr>
        <w:t>”</w:t>
      </w:r>
      <w:r>
        <w:rPr>
          <w:rFonts w:cs="宋体"/>
          <w:sz w:val="21"/>
        </w:rPr>
        <w:t>环节发生的复分解反应是</w:t>
      </w:r>
      <w:r>
        <w:rPr>
          <w:sz w:val="21"/>
        </w:rPr>
        <w:t>_________________________</w:t>
      </w:r>
      <w:r>
        <w:rPr>
          <w:rFonts w:hint="eastAsia"/>
          <w:sz w:val="21"/>
        </w:rPr>
        <w:t>（</w:t>
      </w:r>
      <w:r>
        <w:rPr>
          <w:rFonts w:cs="宋体"/>
          <w:sz w:val="21"/>
        </w:rPr>
        <w:t>写化学方程式</w:t>
      </w:r>
      <w:r>
        <w:rPr>
          <w:rFonts w:hint="eastAsia"/>
          <w:sz w:val="21"/>
        </w:rPr>
        <w:t>）</w:t>
      </w:r>
      <w:r>
        <w:rPr>
          <w:rFonts w:cs="宋体"/>
          <w:sz w:val="21"/>
        </w:rPr>
        <w:t>。</w:t>
      </w:r>
      <w:r>
        <w:rPr>
          <w:sz w:val="21"/>
        </w:rPr>
        <w:t>“</w:t>
      </w:r>
      <w:r>
        <w:rPr>
          <w:rFonts w:cs="宋体"/>
          <w:sz w:val="21"/>
        </w:rPr>
        <w:t>反应分离</w:t>
      </w:r>
      <w:r>
        <w:rPr>
          <w:sz w:val="21"/>
        </w:rPr>
        <w:t>”</w:t>
      </w:r>
      <w:r>
        <w:rPr>
          <w:rFonts w:cs="宋体"/>
          <w:sz w:val="21"/>
        </w:rPr>
        <w:t>环节分离物质采用的方法是</w:t>
      </w:r>
      <w:r>
        <w:rPr>
          <w:sz w:val="21"/>
        </w:rPr>
        <w:t>_______</w:t>
      </w:r>
      <w:r>
        <w:rPr>
          <w:rFonts w:cs="宋体"/>
          <w:sz w:val="21"/>
        </w:rPr>
        <w:t>。</w:t>
      </w:r>
    </w:p>
    <w:p>
      <w:pPr>
        <w:spacing w:line="32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②整个</w:t>
      </w:r>
      <w:r>
        <w:rPr>
          <w:rFonts w:cs="宋体"/>
          <w:sz w:val="21"/>
        </w:rPr>
        <w:t>流程中，可以循环使用的</w:t>
      </w:r>
      <w:r>
        <w:rPr>
          <w:rFonts w:hint="eastAsia" w:cs="宋体"/>
          <w:sz w:val="21"/>
        </w:rPr>
        <w:t>物质有NaOH、________（填</w:t>
      </w:r>
      <w:r>
        <w:rPr>
          <w:rFonts w:cs="宋体"/>
          <w:sz w:val="21"/>
        </w:rPr>
        <w:t>化学式</w:t>
      </w:r>
      <w:r>
        <w:rPr>
          <w:rFonts w:hint="eastAsia" w:cs="宋体"/>
          <w:sz w:val="21"/>
        </w:rPr>
        <w:t>）。</w:t>
      </w:r>
    </w:p>
    <w:p>
      <w:pPr>
        <w:widowControl/>
        <w:spacing w:line="320" w:lineRule="exact"/>
        <w:contextualSpacing/>
        <w:jc w:val="left"/>
        <w:textAlignment w:val="center"/>
        <w:rPr>
          <w:rFonts w:cs="宋体"/>
          <w:kern w:val="0"/>
          <w:sz w:val="21"/>
        </w:rPr>
      </w:pPr>
      <w:r>
        <w:rPr>
          <w:rFonts w:hint="eastAsia" w:cs="宋体"/>
          <w:sz w:val="21"/>
        </w:rPr>
        <w:t>③</w:t>
      </w:r>
      <w:r>
        <w:rPr>
          <w:rFonts w:hint="eastAsia" w:cs="宋体"/>
          <w:kern w:val="0"/>
          <w:sz w:val="21"/>
        </w:rPr>
        <w:t>若要</w:t>
      </w:r>
      <w:r>
        <w:rPr>
          <w:rFonts w:cs="宋体"/>
          <w:kern w:val="0"/>
          <w:sz w:val="21"/>
        </w:rPr>
        <w:t>确认“</w:t>
      </w:r>
      <w:r>
        <w:rPr>
          <w:rFonts w:hint="eastAsia" w:cs="宋体"/>
          <w:kern w:val="0"/>
          <w:sz w:val="21"/>
        </w:rPr>
        <w:t>捕捉</w:t>
      </w:r>
      <w:r>
        <w:rPr>
          <w:rFonts w:cs="宋体"/>
          <w:kern w:val="0"/>
          <w:sz w:val="21"/>
        </w:rPr>
        <w:t>”</w:t>
      </w:r>
      <w:r>
        <w:rPr>
          <w:rFonts w:hint="eastAsia" w:cs="宋体"/>
          <w:kern w:val="0"/>
          <w:sz w:val="21"/>
        </w:rPr>
        <w:t>后</w:t>
      </w:r>
      <w:r>
        <w:rPr>
          <w:rFonts w:cs="宋体"/>
          <w:kern w:val="0"/>
          <w:sz w:val="21"/>
        </w:rPr>
        <w:t>的气体中二氧化碳含量已经降</w:t>
      </w:r>
      <w:r>
        <w:rPr>
          <w:rFonts w:hint="eastAsia" w:cs="宋体"/>
          <w:kern w:val="0"/>
          <w:sz w:val="21"/>
        </w:rPr>
        <w:t>得</w:t>
      </w:r>
      <w:r>
        <w:rPr>
          <w:rFonts w:cs="宋体"/>
          <w:kern w:val="0"/>
          <w:sz w:val="21"/>
        </w:rPr>
        <w:t>很低，先分别取一瓶“</w:t>
      </w:r>
      <w:r>
        <w:rPr>
          <w:rFonts w:hint="eastAsia" w:cs="宋体"/>
          <w:kern w:val="0"/>
          <w:sz w:val="21"/>
        </w:rPr>
        <w:t>捕捉</w:t>
      </w:r>
      <w:r>
        <w:rPr>
          <w:rFonts w:cs="宋体"/>
          <w:kern w:val="0"/>
          <w:sz w:val="21"/>
        </w:rPr>
        <w:t>”</w:t>
      </w:r>
      <w:r>
        <w:rPr>
          <w:rFonts w:hint="eastAsia" w:cs="宋体"/>
          <w:kern w:val="0"/>
          <w:sz w:val="21"/>
        </w:rPr>
        <w:t>前和</w:t>
      </w:r>
      <w:r>
        <w:rPr>
          <w:rFonts w:cs="宋体"/>
          <w:kern w:val="0"/>
          <w:sz w:val="21"/>
        </w:rPr>
        <w:t>一瓶“</w:t>
      </w:r>
      <w:r>
        <w:rPr>
          <w:rFonts w:hint="eastAsia" w:cs="宋体"/>
          <w:kern w:val="0"/>
          <w:sz w:val="21"/>
        </w:rPr>
        <w:t>捕捉</w:t>
      </w:r>
      <w:r>
        <w:rPr>
          <w:rFonts w:cs="宋体"/>
          <w:kern w:val="0"/>
          <w:sz w:val="21"/>
        </w:rPr>
        <w:t>”</w:t>
      </w:r>
      <w:r>
        <w:rPr>
          <w:rFonts w:hint="eastAsia" w:cs="宋体"/>
          <w:kern w:val="0"/>
          <w:sz w:val="21"/>
        </w:rPr>
        <w:t>后等量</w:t>
      </w:r>
      <w:r>
        <w:rPr>
          <w:rFonts w:cs="宋体"/>
          <w:kern w:val="0"/>
          <w:sz w:val="21"/>
        </w:rPr>
        <w:t>气体，接下来的实验操作</w:t>
      </w:r>
      <w:r>
        <w:rPr>
          <w:rFonts w:hint="eastAsia" w:cs="宋体"/>
          <w:kern w:val="0"/>
          <w:sz w:val="21"/>
        </w:rPr>
        <w:t>和要</w:t>
      </w:r>
      <w:r>
        <w:rPr>
          <w:rFonts w:cs="宋体"/>
          <w:kern w:val="0"/>
          <w:sz w:val="21"/>
        </w:rPr>
        <w:t>比较的现象是</w:t>
      </w:r>
      <w:r>
        <w:rPr>
          <w:rFonts w:hint="eastAsia" w:cs="宋体"/>
          <w:kern w:val="0"/>
          <w:sz w:val="21"/>
        </w:rPr>
        <w:t>_____________________。</w:t>
      </w:r>
    </w:p>
    <w:p>
      <w:pPr>
        <w:spacing w:line="32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20.（6分）一包</w:t>
      </w:r>
      <w:r>
        <w:rPr>
          <w:rFonts w:cs="宋体"/>
          <w:sz w:val="21"/>
        </w:rPr>
        <w:t>粉末</w:t>
      </w:r>
      <w:r>
        <w:rPr>
          <w:rFonts w:hint="eastAsia" w:cs="宋体"/>
          <w:sz w:val="21"/>
        </w:rPr>
        <w:t>可能</w:t>
      </w:r>
      <w:r>
        <w:rPr>
          <w:rFonts w:cs="宋体"/>
          <w:sz w:val="21"/>
        </w:rPr>
        <w:t>含有氢氧化钠、碳酸钙、碳酸钠、氯化钡、硫酸铜</w:t>
      </w:r>
      <w:r>
        <w:rPr>
          <w:rFonts w:hint="eastAsia" w:cs="宋体"/>
          <w:sz w:val="21"/>
        </w:rPr>
        <w:t>、</w:t>
      </w:r>
      <w:r>
        <w:rPr>
          <w:rFonts w:cs="宋体"/>
          <w:sz w:val="21"/>
        </w:rPr>
        <w:t>硫酸钠</w:t>
      </w:r>
      <w:r>
        <w:rPr>
          <w:rFonts w:hint="eastAsia" w:cs="宋体"/>
          <w:sz w:val="21"/>
        </w:rPr>
        <w:t>中</w:t>
      </w:r>
      <w:r>
        <w:rPr>
          <w:rFonts w:cs="宋体"/>
          <w:sz w:val="21"/>
        </w:rPr>
        <w:t>的一种或几种组成</w:t>
      </w:r>
      <w:r>
        <w:rPr>
          <w:rFonts w:hint="eastAsia" w:cs="宋体"/>
          <w:sz w:val="21"/>
        </w:rPr>
        <w:t>。</w:t>
      </w:r>
      <w:r>
        <w:rPr>
          <w:rFonts w:cs="宋体"/>
          <w:sz w:val="21"/>
        </w:rPr>
        <w:t>某</w:t>
      </w:r>
      <w:r>
        <w:rPr>
          <w:rFonts w:hint="eastAsia" w:cs="宋体"/>
          <w:sz w:val="21"/>
        </w:rPr>
        <w:t>兴趣</w:t>
      </w:r>
      <w:r>
        <w:rPr>
          <w:rFonts w:cs="宋体"/>
          <w:sz w:val="21"/>
        </w:rPr>
        <w:t>小组的同学为了确定其成分，进行了如下实验：</w:t>
      </w:r>
    </w:p>
    <w:p>
      <w:pPr>
        <w:spacing w:line="300" w:lineRule="auto"/>
        <w:contextualSpacing/>
        <w:jc w:val="center"/>
        <w:rPr>
          <w:rFonts w:cs="宋体"/>
          <w:sz w:val="21"/>
        </w:rPr>
      </w:pPr>
      <w:r>
        <w:rPr>
          <w:rFonts w:cs="宋体"/>
          <w:sz w:val="21"/>
        </w:rPr>
        <w:pict>
          <v:shape id="_x0000_i1041" o:spt="75" type="#_x0000_t75" style="height:90.2pt;width:267.4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（1）白色</w:t>
      </w:r>
      <w:r>
        <w:rPr>
          <w:rFonts w:cs="宋体"/>
          <w:sz w:val="21"/>
        </w:rPr>
        <w:t>沉淀</w:t>
      </w:r>
      <w:r>
        <w:rPr>
          <w:rFonts w:hint="eastAsia" w:cs="宋体"/>
          <w:sz w:val="21"/>
        </w:rPr>
        <w:t>A的</w:t>
      </w:r>
      <w:r>
        <w:rPr>
          <w:rFonts w:cs="宋体"/>
          <w:sz w:val="21"/>
        </w:rPr>
        <w:t>成分是</w:t>
      </w:r>
      <w:r>
        <w:rPr>
          <w:rFonts w:hint="eastAsia" w:cs="宋体"/>
          <w:sz w:val="21"/>
        </w:rPr>
        <w:t>______（写</w:t>
      </w:r>
      <w:r>
        <w:rPr>
          <w:rFonts w:cs="宋体"/>
          <w:sz w:val="21"/>
        </w:rPr>
        <w:t>化学式</w:t>
      </w:r>
      <w:r>
        <w:rPr>
          <w:rFonts w:hint="eastAsia" w:cs="宋体"/>
          <w:sz w:val="21"/>
        </w:rPr>
        <w:t>），产生</w:t>
      </w:r>
      <w:r>
        <w:rPr>
          <w:rFonts w:cs="宋体"/>
          <w:sz w:val="21"/>
        </w:rPr>
        <w:t>白色沉淀</w:t>
      </w:r>
      <w:r>
        <w:rPr>
          <w:rFonts w:hint="eastAsia" w:cs="宋体"/>
          <w:sz w:val="21"/>
        </w:rPr>
        <w:t>B的</w:t>
      </w:r>
      <w:r>
        <w:rPr>
          <w:rFonts w:cs="宋体"/>
          <w:sz w:val="21"/>
        </w:rPr>
        <w:t>化学方程式是</w:t>
      </w:r>
      <w:r>
        <w:rPr>
          <w:rFonts w:hint="eastAsia" w:cs="宋体"/>
          <w:sz w:val="21"/>
        </w:rPr>
        <w:t>_____________。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（2）该</w:t>
      </w:r>
      <w:r>
        <w:rPr>
          <w:rFonts w:cs="宋体"/>
          <w:sz w:val="21"/>
        </w:rPr>
        <w:t>样品的成分是</w:t>
      </w:r>
      <w:r>
        <w:rPr>
          <w:rFonts w:hint="eastAsia" w:cs="宋体"/>
          <w:sz w:val="21"/>
        </w:rPr>
        <w:t>_________________（写</w:t>
      </w:r>
      <w:r>
        <w:rPr>
          <w:rFonts w:cs="宋体"/>
          <w:sz w:val="21"/>
        </w:rPr>
        <w:t>化学式</w:t>
      </w:r>
      <w:r>
        <w:rPr>
          <w:rFonts w:hint="eastAsia" w:cs="宋体"/>
          <w:sz w:val="21"/>
        </w:rPr>
        <w:t>）。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（3）有</w:t>
      </w:r>
      <w:r>
        <w:rPr>
          <w:rFonts w:cs="宋体"/>
          <w:sz w:val="21"/>
        </w:rPr>
        <w:t>的同学提出</w:t>
      </w:r>
      <w:r>
        <w:rPr>
          <w:rFonts w:hint="eastAsia" w:cs="宋体"/>
          <w:sz w:val="21"/>
        </w:rPr>
        <w:t>，</w:t>
      </w:r>
      <w:r>
        <w:rPr>
          <w:rFonts w:cs="宋体"/>
          <w:sz w:val="21"/>
        </w:rPr>
        <w:t>只要进行步骤</w:t>
      </w:r>
      <w:r>
        <w:rPr>
          <w:rFonts w:hint="eastAsia" w:cs="宋体"/>
          <w:sz w:val="21"/>
        </w:rPr>
        <w:t>Ⅰ、Ⅲ，无需</w:t>
      </w:r>
      <w:r>
        <w:rPr>
          <w:rFonts w:cs="宋体"/>
          <w:sz w:val="21"/>
        </w:rPr>
        <w:t>进行步骤</w:t>
      </w:r>
      <w:r>
        <w:rPr>
          <w:rFonts w:hint="eastAsia" w:cs="宋体"/>
          <w:sz w:val="21"/>
        </w:rPr>
        <w:t>Ⅱ，</w:t>
      </w:r>
      <w:r>
        <w:rPr>
          <w:rFonts w:cs="宋体"/>
          <w:sz w:val="21"/>
        </w:rPr>
        <w:t>就可以</w:t>
      </w:r>
      <w:r>
        <w:rPr>
          <w:rFonts w:hint="eastAsia" w:cs="宋体"/>
          <w:sz w:val="21"/>
        </w:rPr>
        <w:t>最终</w:t>
      </w:r>
      <w:r>
        <w:rPr>
          <w:rFonts w:cs="宋体"/>
          <w:sz w:val="21"/>
        </w:rPr>
        <w:t>确定该粉末的成分，他的理由</w:t>
      </w:r>
      <w:r>
        <w:rPr>
          <w:rFonts w:hint="eastAsia" w:cs="宋体"/>
          <w:sz w:val="21"/>
        </w:rPr>
        <w:t>是_____________________________________________________________。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40" w:lineRule="exact"/>
        <w:contextualSpacing/>
        <w:rPr>
          <w:b w:val="0"/>
          <w:sz w:val="21"/>
        </w:rPr>
      </w:pPr>
      <w:r>
        <w:rPr>
          <w:rFonts w:hint="eastAsia"/>
          <w:kern w:val="1"/>
          <w:sz w:val="21"/>
        </w:rPr>
        <w:t>四、实验与探究（共</w:t>
      </w:r>
      <w:r>
        <w:rPr>
          <w:kern w:val="1"/>
          <w:sz w:val="21"/>
        </w:rPr>
        <w:t>23</w:t>
      </w:r>
      <w:r>
        <w:rPr>
          <w:rFonts w:hint="eastAsia"/>
          <w:kern w:val="1"/>
          <w:sz w:val="21"/>
        </w:rPr>
        <w:t>分）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21.（7分）如图是实验室制取气体的有关仪器和装置，据图回答下列问题。</w:t>
      </w:r>
    </w:p>
    <w:p>
      <w:pPr>
        <w:spacing w:line="300" w:lineRule="auto"/>
        <w:contextualSpacing/>
        <w:rPr>
          <w:rFonts w:cs="宋体"/>
          <w:sz w:val="21"/>
        </w:rPr>
      </w:pPr>
      <w:r>
        <w:rPr>
          <w:rFonts w:cs="宋体"/>
          <w:sz w:val="21"/>
        </w:rPr>
        <w:pict>
          <v:shape id="_x0000_i1042" o:spt="75" type="#_x0000_t75" style="height:87.15pt;width:408.5pt;" filled="f" o:preferrelative="t" stroked="f" coordsize="21600,21600">
            <v:path/>
            <v:fill on="f" focussize="0,0"/>
            <v:stroke on="f" joinstyle="miter"/>
            <v:imagedata r:id="rId27" o:title="初四化学第21题"/>
            <o:lock v:ext="edit" aspectratio="t"/>
            <w10:wrap type="none"/>
            <w10:anchorlock/>
          </v:shape>
        </w:pic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（1）在实验室可以用加热固体无水醋酸钠和固体碱石灰的方法制取甲烷。通常情况下，甲烷的密度比空气小，难溶于水，制取较为</w:t>
      </w:r>
      <w:r>
        <w:rPr>
          <w:rFonts w:cs="宋体"/>
          <w:sz w:val="21"/>
        </w:rPr>
        <w:t>纯净的</w:t>
      </w:r>
      <w:r>
        <w:rPr>
          <w:rFonts w:hint="eastAsia" w:cs="宋体"/>
          <w:sz w:val="21"/>
        </w:rPr>
        <w:t>甲烷选择的发生、</w:t>
      </w:r>
      <w:r>
        <w:rPr>
          <w:rFonts w:cs="宋体"/>
          <w:sz w:val="21"/>
        </w:rPr>
        <w:t>收集</w:t>
      </w:r>
      <w:r>
        <w:rPr>
          <w:rFonts w:hint="eastAsia" w:cs="宋体"/>
          <w:sz w:val="21"/>
        </w:rPr>
        <w:t>装置是</w:t>
      </w:r>
      <w:r>
        <w:rPr>
          <w:rFonts w:hint="eastAsia" w:cs="宋体"/>
          <w:sz w:val="21"/>
          <w:u w:val="single"/>
        </w:rPr>
        <w:t>　</w:t>
      </w:r>
      <w:r>
        <w:rPr>
          <w:rFonts w:cs="宋体"/>
          <w:sz w:val="21"/>
          <w:u w:val="single"/>
        </w:rPr>
        <w:t xml:space="preserve"> </w:t>
      </w:r>
      <w:r>
        <w:rPr>
          <w:rFonts w:hint="eastAsia" w:cs="宋体"/>
          <w:sz w:val="21"/>
          <w:u w:val="single"/>
        </w:rPr>
        <w:t>　</w:t>
      </w:r>
      <w:r>
        <w:rPr>
          <w:rFonts w:hint="eastAsia" w:cs="宋体"/>
          <w:sz w:val="21"/>
        </w:rPr>
        <w:t>（填字母）。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（2）实验室用</w:t>
      </w:r>
      <w:r>
        <w:rPr>
          <w:rFonts w:cs="宋体"/>
          <w:sz w:val="21"/>
        </w:rPr>
        <w:t>石灰石和稀盐酸</w:t>
      </w:r>
      <w:r>
        <w:rPr>
          <w:rFonts w:hint="eastAsia" w:cs="宋体"/>
          <w:sz w:val="21"/>
        </w:rPr>
        <w:t>制取二氧化碳，反应</w:t>
      </w:r>
      <w:r>
        <w:rPr>
          <w:rFonts w:cs="宋体"/>
          <w:sz w:val="21"/>
        </w:rPr>
        <w:t>的化学方程式是___________________</w:t>
      </w:r>
      <w:r>
        <w:rPr>
          <w:rFonts w:hint="eastAsia" w:cs="宋体"/>
          <w:sz w:val="21"/>
        </w:rPr>
        <w:t>，为了便于控制反应速率，组合发生装置应选择</w:t>
      </w:r>
      <w:r>
        <w:rPr>
          <w:rFonts w:hint="eastAsia" w:cs="宋体"/>
          <w:sz w:val="21"/>
          <w:u w:val="single"/>
        </w:rPr>
        <w:t>　</w:t>
      </w:r>
      <w:r>
        <w:rPr>
          <w:rFonts w:cs="宋体"/>
          <w:sz w:val="21"/>
          <w:u w:val="single"/>
        </w:rPr>
        <w:t xml:space="preserve">   </w:t>
      </w:r>
      <w:r>
        <w:rPr>
          <w:rFonts w:hint="eastAsia" w:cs="宋体"/>
          <w:sz w:val="21"/>
          <w:u w:val="single"/>
        </w:rPr>
        <w:t>　</w:t>
      </w:r>
      <w:r>
        <w:rPr>
          <w:rFonts w:hint="eastAsia" w:cs="宋体"/>
          <w:sz w:val="21"/>
        </w:rPr>
        <w:t>。将气体通入H装置（从m口进入），还可以进行许多实验。下列实验不能达到预期目的的是</w:t>
      </w:r>
      <w:r>
        <w:rPr>
          <w:rFonts w:hint="eastAsia" w:cs="宋体"/>
          <w:sz w:val="21"/>
          <w:u w:val="single"/>
        </w:rPr>
        <w:t xml:space="preserve">　 </w:t>
      </w:r>
      <w:r>
        <w:rPr>
          <w:rFonts w:cs="宋体"/>
          <w:sz w:val="21"/>
          <w:u w:val="single"/>
        </w:rPr>
        <w:t xml:space="preserve"> </w:t>
      </w:r>
      <w:r>
        <w:rPr>
          <w:rFonts w:hint="eastAsia" w:cs="宋体"/>
          <w:sz w:val="21"/>
          <w:u w:val="single"/>
        </w:rPr>
        <w:t>　</w:t>
      </w:r>
      <w:r>
        <w:rPr>
          <w:rFonts w:hint="eastAsia" w:cs="宋体"/>
          <w:sz w:val="21"/>
        </w:rPr>
        <w:t>（填序号）。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①收集二氧化碳；②H中盛澄清石灰水，检验二氧化碳；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③H中盛满水，n口连接量筒，测二氧化碳的体积；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④H中盛氢氧化钠溶液，除去二氧化碳中的氯化氢气体。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（3）把过氧化氢溶液加入盛有少量氧化铁的锥形瓶中，产生大量气泡，经验证氧化铁在反应前后</w:t>
      </w:r>
      <w:r>
        <w:rPr>
          <w:rFonts w:cs="宋体"/>
          <w:sz w:val="21"/>
        </w:rPr>
        <w:t>__________</w:t>
      </w:r>
      <w:r>
        <w:rPr>
          <w:rFonts w:hint="eastAsia" w:cs="宋体"/>
          <w:sz w:val="21"/>
        </w:rPr>
        <w:t>不变，说明氧化铁也是过氧化氢分解的催化剂，该</w:t>
      </w:r>
      <w:r>
        <w:rPr>
          <w:rFonts w:cs="宋体"/>
          <w:sz w:val="21"/>
        </w:rPr>
        <w:t>反应的化学方程式是</w:t>
      </w:r>
      <w:r>
        <w:rPr>
          <w:rFonts w:hint="eastAsia" w:cs="宋体"/>
          <w:sz w:val="21"/>
        </w:rPr>
        <w:t>___</w:t>
      </w:r>
      <w:r>
        <w:rPr>
          <w:rFonts w:cs="宋体"/>
          <w:sz w:val="21"/>
        </w:rPr>
        <w:t>___________________________</w:t>
      </w:r>
      <w:r>
        <w:rPr>
          <w:rFonts w:hint="eastAsia" w:cs="宋体"/>
          <w:sz w:val="21"/>
        </w:rPr>
        <w:t>。</w:t>
      </w:r>
    </w:p>
    <w:p>
      <w:pPr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（4）如图甲</w:t>
      </w:r>
      <w:r>
        <w:rPr>
          <w:rFonts w:cs="宋体"/>
          <w:sz w:val="21"/>
        </w:rPr>
        <w:t>、乙</w:t>
      </w:r>
      <w:r>
        <w:rPr>
          <w:rFonts w:hint="eastAsia" w:cs="宋体"/>
          <w:sz w:val="21"/>
        </w:rPr>
        <w:t>所示实验中，可观察到甲中白磷燃烧，乙中红磷不燃烧，由此说明燃烧的条件之一是</w:t>
      </w:r>
      <w:r>
        <w:rPr>
          <w:rFonts w:cs="宋体"/>
          <w:sz w:val="21"/>
        </w:rPr>
        <w:t>____________</w:t>
      </w:r>
      <w:r>
        <w:rPr>
          <w:rFonts w:hint="eastAsia" w:cs="宋体"/>
          <w:sz w:val="21"/>
        </w:rPr>
        <w:t>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22.（7分）兴趣小组</w:t>
      </w:r>
      <w:r>
        <w:rPr>
          <w:rFonts w:cs="宋体"/>
          <w:sz w:val="21"/>
        </w:rPr>
        <w:t>的同学</w:t>
      </w:r>
      <w:r>
        <w:rPr>
          <w:rFonts w:hint="eastAsia" w:cs="宋体"/>
          <w:sz w:val="21"/>
        </w:rPr>
        <w:t>在</w:t>
      </w:r>
      <w:r>
        <w:rPr>
          <w:rFonts w:cs="宋体"/>
          <w:sz w:val="21"/>
        </w:rPr>
        <w:t>实验室</w:t>
      </w:r>
      <w:r>
        <w:rPr>
          <w:rFonts w:hint="eastAsia" w:cs="宋体"/>
          <w:sz w:val="21"/>
        </w:rPr>
        <w:t>围绕稀硫酸</w:t>
      </w:r>
      <w:r>
        <w:rPr>
          <w:rFonts w:cs="宋体"/>
          <w:sz w:val="21"/>
        </w:rPr>
        <w:t>的性质进行了</w:t>
      </w:r>
      <w:r>
        <w:rPr>
          <w:rFonts w:hint="eastAsia" w:cs="宋体"/>
          <w:sz w:val="21"/>
        </w:rPr>
        <w:t>如下</w:t>
      </w:r>
      <w:r>
        <w:rPr>
          <w:rFonts w:cs="宋体"/>
          <w:sz w:val="21"/>
        </w:rPr>
        <w:t>实验：</w:t>
      </w:r>
    </w:p>
    <w:p>
      <w:pPr>
        <w:spacing w:line="300" w:lineRule="auto"/>
        <w:contextualSpacing/>
        <w:jc w:val="center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pict>
          <v:shape id="_x0000_i1043" o:spt="75" type="#_x0000_t75" style="height:87.65pt;width:327.6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p>
      <w:pPr>
        <w:spacing w:line="30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（1）试管</w:t>
      </w:r>
      <w:r>
        <w:rPr>
          <w:rFonts w:cs="宋体"/>
          <w:sz w:val="21"/>
        </w:rPr>
        <w:t>D</w:t>
      </w:r>
      <w:r>
        <w:rPr>
          <w:rFonts w:hint="eastAsia" w:cs="宋体"/>
          <w:sz w:val="21"/>
        </w:rPr>
        <w:t>中</w:t>
      </w:r>
      <w:r>
        <w:rPr>
          <w:rFonts w:cs="宋体"/>
          <w:sz w:val="21"/>
        </w:rPr>
        <w:t>的实验现象是</w:t>
      </w:r>
      <w:r>
        <w:rPr>
          <w:rFonts w:hint="eastAsia" w:cs="宋体"/>
          <w:sz w:val="21"/>
        </w:rPr>
        <w:t>________________，</w:t>
      </w:r>
      <w:r>
        <w:rPr>
          <w:rFonts w:cs="宋体"/>
          <w:sz w:val="21"/>
        </w:rPr>
        <w:t>试管</w:t>
      </w:r>
      <w:r>
        <w:rPr>
          <w:rFonts w:hint="eastAsia" w:cs="宋体"/>
          <w:sz w:val="21"/>
        </w:rPr>
        <w:t>B中</w:t>
      </w:r>
      <w:r>
        <w:rPr>
          <w:rFonts w:cs="宋体"/>
          <w:sz w:val="21"/>
        </w:rPr>
        <w:t>发生反应的化学方程式是</w:t>
      </w:r>
      <w:r>
        <w:rPr>
          <w:rFonts w:hint="eastAsia" w:cs="宋体"/>
          <w:sz w:val="21"/>
        </w:rPr>
        <w:t>_____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______________________________</w:t>
      </w:r>
      <w:r>
        <w:rPr>
          <w:rFonts w:hint="eastAsia" w:cs="宋体"/>
          <w:sz w:val="21"/>
        </w:rPr>
        <w:t>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（2）试管A中发生</w:t>
      </w:r>
      <w:r>
        <w:rPr>
          <w:rFonts w:cs="宋体"/>
          <w:sz w:val="21"/>
        </w:rPr>
        <w:t>反应的微观实质是____________________________________________。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（</w:t>
      </w:r>
      <w:r>
        <w:rPr>
          <w:sz w:val="21"/>
        </w:rPr>
        <w:t>3</w:t>
      </w:r>
      <w:r>
        <w:rPr>
          <w:rFonts w:cs="宋体"/>
          <w:sz w:val="21"/>
        </w:rPr>
        <w:t>）为了验证试管C中是否发生复分解反应，小明同学进行了如下探究。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【</w:t>
      </w:r>
      <w:r>
        <w:rPr>
          <w:rFonts w:cs="宋体"/>
          <w:sz w:val="21"/>
        </w:rPr>
        <w:t>猜想</w:t>
      </w:r>
      <w:r>
        <w:rPr>
          <w:rFonts w:hint="eastAsia" w:cs="宋体"/>
          <w:sz w:val="21"/>
        </w:rPr>
        <w:t>与</w:t>
      </w:r>
      <w:r>
        <w:rPr>
          <w:rFonts w:cs="宋体"/>
          <w:sz w:val="21"/>
        </w:rPr>
        <w:t>假设</w:t>
      </w:r>
      <w:r>
        <w:rPr>
          <w:rFonts w:hint="eastAsia"/>
          <w:sz w:val="21"/>
        </w:rPr>
        <w:t>】</w:t>
      </w:r>
      <w:r>
        <w:rPr>
          <w:rFonts w:cs="宋体"/>
          <w:sz w:val="21"/>
        </w:rPr>
        <w:t>猜想</w:t>
      </w:r>
      <w:r>
        <w:rPr>
          <w:rFonts w:hint="eastAsia"/>
          <w:sz w:val="21"/>
        </w:rPr>
        <w:t>一：</w:t>
      </w:r>
      <w:r>
        <w:rPr>
          <w:rFonts w:cs="宋体"/>
          <w:sz w:val="21"/>
        </w:rPr>
        <w:t>试管C中没有发生复分解反应，溶液中有</w:t>
      </w:r>
      <w:r>
        <w:rPr>
          <w:sz w:val="21"/>
        </w:rPr>
        <w:t>MgCl</w:t>
      </w:r>
      <w:r>
        <w:rPr>
          <w:sz w:val="21"/>
          <w:vertAlign w:val="subscript"/>
        </w:rPr>
        <w:t>2</w:t>
      </w:r>
      <w:r>
        <w:rPr>
          <w:rFonts w:hint="eastAsia" w:cs="宋体"/>
          <w:sz w:val="21"/>
        </w:rPr>
        <w:t>，</w:t>
      </w:r>
      <w:r>
        <w:rPr>
          <w:rFonts w:cs="宋体"/>
          <w:sz w:val="21"/>
        </w:rPr>
        <w:t>即</w:t>
      </w:r>
      <w:r>
        <w:rPr>
          <w:sz w:val="21"/>
        </w:rPr>
        <w:t>Mg</w:t>
      </w:r>
      <w:r>
        <w:rPr>
          <w:sz w:val="21"/>
          <w:vertAlign w:val="superscript"/>
        </w:rPr>
        <w:t>2</w:t>
      </w:r>
      <w:r>
        <w:rPr>
          <w:rFonts w:hint="eastAsia" w:ascii="方正黑体简体" w:eastAsia="方正黑体简体"/>
          <w:sz w:val="21"/>
          <w:vertAlign w:val="superscript"/>
        </w:rPr>
        <w:t>+</w:t>
      </w:r>
      <w:r>
        <w:rPr>
          <w:rFonts w:cs="宋体"/>
          <w:sz w:val="21"/>
        </w:rPr>
        <w:t>和</w:t>
      </w:r>
      <w:r>
        <w:rPr>
          <w:sz w:val="21"/>
        </w:rPr>
        <w:t>Cl</w:t>
      </w:r>
      <w:r>
        <w:rPr>
          <w:rFonts w:hint="eastAsia" w:ascii="方正黑体简体" w:eastAsia="方正黑体简体"/>
          <w:sz w:val="21"/>
          <w:vertAlign w:val="superscript"/>
        </w:rPr>
        <w:t>-</w:t>
      </w:r>
      <w:r>
        <w:rPr>
          <w:rFonts w:cs="宋体"/>
          <w:sz w:val="21"/>
        </w:rPr>
        <w:t>同时存在溶液中。</w:t>
      </w:r>
      <w:r>
        <w:rPr>
          <w:rFonts w:hint="eastAsia" w:cs="宋体"/>
          <w:sz w:val="21"/>
        </w:rPr>
        <w:t xml:space="preserve"> </w:t>
      </w:r>
      <w:r>
        <w:rPr>
          <w:rFonts w:cs="宋体"/>
          <w:sz w:val="21"/>
        </w:rPr>
        <w:t xml:space="preserve">  猜想</w:t>
      </w:r>
      <w:r>
        <w:rPr>
          <w:rFonts w:hint="eastAsia"/>
          <w:sz w:val="21"/>
        </w:rPr>
        <w:t>二：</w:t>
      </w:r>
      <w:r>
        <w:rPr>
          <w:rFonts w:cs="宋体"/>
          <w:sz w:val="21"/>
        </w:rPr>
        <w:t>试管C中发生了复分解反应，溶液中无</w:t>
      </w:r>
      <w:r>
        <w:rPr>
          <w:sz w:val="21"/>
        </w:rPr>
        <w:t>MgCl</w:t>
      </w:r>
      <w:r>
        <w:rPr>
          <w:sz w:val="21"/>
          <w:vertAlign w:val="subscript"/>
        </w:rPr>
        <w:t>2</w:t>
      </w:r>
      <w:r>
        <w:rPr>
          <w:rFonts w:cs="宋体"/>
          <w:sz w:val="21"/>
        </w:rPr>
        <w:t>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【查阅</w:t>
      </w:r>
      <w:r>
        <w:rPr>
          <w:rFonts w:cs="宋体"/>
          <w:sz w:val="21"/>
        </w:rPr>
        <w:t>资料</w:t>
      </w:r>
      <w:r>
        <w:rPr>
          <w:rFonts w:hint="eastAsia" w:cs="宋体"/>
          <w:sz w:val="21"/>
        </w:rPr>
        <w:t>】</w:t>
      </w:r>
      <w:r>
        <w:rPr>
          <w:sz w:val="21"/>
        </w:rPr>
        <w:t>SO</w:t>
      </w:r>
      <w:r>
        <w:rPr>
          <w:sz w:val="21"/>
          <w:vertAlign w:val="subscript"/>
        </w:rPr>
        <w:t>4</w:t>
      </w:r>
      <w:r>
        <w:rPr>
          <w:sz w:val="21"/>
          <w:vertAlign w:val="superscript"/>
        </w:rPr>
        <w:t>2</w:t>
      </w:r>
      <w:r>
        <w:rPr>
          <w:rFonts w:hint="eastAsia" w:ascii="方正黑体简体" w:eastAsia="方正黑体简体"/>
          <w:sz w:val="21"/>
          <w:vertAlign w:val="superscript"/>
        </w:rPr>
        <w:t>-</w:t>
      </w:r>
      <w:r>
        <w:rPr>
          <w:rFonts w:cs="宋体"/>
          <w:sz w:val="21"/>
        </w:rPr>
        <w:t>会对</w:t>
      </w:r>
      <w:r>
        <w:rPr>
          <w:sz w:val="21"/>
        </w:rPr>
        <w:t>Cl</w:t>
      </w:r>
      <w:r>
        <w:rPr>
          <w:rFonts w:hint="eastAsia" w:ascii="方正黑体简体" w:eastAsia="方正黑体简体"/>
          <w:sz w:val="21"/>
          <w:vertAlign w:val="superscript"/>
        </w:rPr>
        <w:t>-</w:t>
      </w:r>
      <w:r>
        <w:rPr>
          <w:rFonts w:cs="宋体"/>
          <w:sz w:val="21"/>
        </w:rPr>
        <w:t>的检验有干扰，需要先除去</w:t>
      </w:r>
      <w:r>
        <w:rPr>
          <w:rFonts w:hint="eastAsia" w:cs="宋体"/>
          <w:sz w:val="21"/>
        </w:rPr>
        <w:t>。</w:t>
      </w:r>
    </w:p>
    <w:p>
      <w:pPr>
        <w:spacing w:line="240" w:lineRule="exact"/>
        <w:contextualSpacing/>
        <w:jc w:val="left"/>
        <w:textAlignment w:val="center"/>
        <w:rPr>
          <w:sz w:val="21"/>
        </w:rPr>
      </w:pPr>
      <w:r>
        <w:rPr>
          <w:rFonts w:hint="eastAsia"/>
          <w:sz w:val="21"/>
        </w:rPr>
        <w:t>【进行</w:t>
      </w:r>
      <w:r>
        <w:rPr>
          <w:rFonts w:hint="eastAsia" w:cs="宋体"/>
          <w:sz w:val="21"/>
        </w:rPr>
        <w:t>实验</w:t>
      </w:r>
      <w:r>
        <w:rPr>
          <w:rFonts w:hint="eastAsia"/>
          <w:sz w:val="21"/>
        </w:rPr>
        <w:t>】</w:t>
      </w:r>
    </w:p>
    <w:p>
      <w:pPr>
        <w:spacing w:line="300" w:lineRule="auto"/>
        <w:contextualSpacing/>
        <w:jc w:val="center"/>
        <w:textAlignment w:val="center"/>
        <w:rPr>
          <w:rFonts w:hint="eastAsia" w:cs="宋体"/>
          <w:sz w:val="21"/>
        </w:rPr>
      </w:pPr>
      <w:r>
        <w:pict>
          <v:shape id="图片 37" o:spid="_x0000_s1057" o:spt="75" alt="学科网(www.zxxk.com)--教育资源门户，提供试卷、教案、课件、论文、素材以及各类教学资源下载，还有大量而丰富的教学相关资讯！" type="#_x0000_t75" style="position:absolute;left:0pt;margin-left:42.55pt;margin-top:6.5pt;height:109.6pt;width:362.6pt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学科网(www"/>
            <o:lock v:ext="edit" aspectratio="t"/>
          </v:shape>
        </w:pict>
      </w:r>
      <w:r>
        <w:rPr>
          <w:rFonts w:cs="宋体"/>
          <w:sz w:val="21"/>
        </w:rPr>
        <w:br w:type="textWrapping"/>
      </w:r>
    </w:p>
    <w:p>
      <w:pPr>
        <w:spacing w:line="300" w:lineRule="auto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auto"/>
        <w:contextualSpacing/>
        <w:textAlignment w:val="center"/>
        <w:rPr>
          <w:rFonts w:hint="eastAsia" w:cs="宋体"/>
          <w:sz w:val="21"/>
        </w:rPr>
      </w:pPr>
    </w:p>
    <w:p>
      <w:pPr>
        <w:spacing w:line="24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24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240" w:lineRule="exact"/>
        <w:contextualSpacing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（4）</w:t>
      </w:r>
      <w:r>
        <w:rPr>
          <w:rFonts w:cs="宋体"/>
          <w:sz w:val="21"/>
        </w:rPr>
        <w:t>沉淀</w:t>
      </w:r>
      <w:r>
        <w:rPr>
          <w:sz w:val="21"/>
        </w:rPr>
        <w:t>A</w:t>
      </w:r>
      <w:r>
        <w:rPr>
          <w:rFonts w:cs="宋体"/>
          <w:sz w:val="21"/>
        </w:rPr>
        <w:t>的化学式是___________。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（5）</w:t>
      </w:r>
      <w:r>
        <w:rPr>
          <w:rFonts w:cs="宋体"/>
          <w:sz w:val="21"/>
        </w:rPr>
        <w:t>老师评价该方案时指出</w:t>
      </w:r>
      <w:r>
        <w:rPr>
          <w:rFonts w:hint="eastAsia"/>
          <w:sz w:val="21"/>
        </w:rPr>
        <w:t>：</w:t>
      </w:r>
      <w:r>
        <w:rPr>
          <w:rFonts w:cs="宋体"/>
          <w:sz w:val="21"/>
        </w:rPr>
        <w:t>设计思路正确，但试剂选择有误，你认为应该将所选的试剂_______改成____________。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（6）</w:t>
      </w:r>
      <w:r>
        <w:rPr>
          <w:rFonts w:cs="宋体"/>
          <w:sz w:val="21"/>
        </w:rPr>
        <w:t>小明按照修改后的方案进行了实验，最后得出的结论是猜想</w:t>
      </w:r>
      <w:r>
        <w:rPr>
          <w:rFonts w:hint="eastAsia"/>
          <w:sz w:val="21"/>
        </w:rPr>
        <w:t>一</w:t>
      </w:r>
      <w:r>
        <w:rPr>
          <w:rFonts w:cs="宋体"/>
          <w:sz w:val="21"/>
        </w:rPr>
        <w:t>正确，则步骤Ⅱ、步骤Ⅲ中必然会观察到的现象是____________________。</w:t>
      </w:r>
    </w:p>
    <w:p>
      <w:pPr>
        <w:spacing w:line="240" w:lineRule="exact"/>
        <w:contextualSpacing/>
        <w:jc w:val="left"/>
        <w:textAlignment w:val="center"/>
        <w:rPr>
          <w:rFonts w:cs="宋体"/>
          <w:sz w:val="21"/>
        </w:rPr>
      </w:pPr>
      <w:r>
        <w:rPr>
          <w:rFonts w:hint="eastAsia" w:cs="宋体"/>
          <w:sz w:val="21"/>
        </w:rPr>
        <w:t>（7）【</w:t>
      </w:r>
      <w:r>
        <w:rPr>
          <w:rFonts w:cs="宋体"/>
          <w:sz w:val="21"/>
        </w:rPr>
        <w:t>实验反思</w:t>
      </w:r>
      <w:r>
        <w:rPr>
          <w:rFonts w:hint="eastAsia"/>
          <w:sz w:val="21"/>
        </w:rPr>
        <w:t>】</w:t>
      </w:r>
      <w:r>
        <w:rPr>
          <w:rFonts w:cs="宋体"/>
          <w:sz w:val="21"/>
        </w:rPr>
        <w:t>小明反思进行步骤Ⅲ时，加</w:t>
      </w:r>
      <w:r>
        <w:rPr>
          <w:sz w:val="21"/>
        </w:rPr>
        <w:t>NaOH</w:t>
      </w:r>
      <w:r>
        <w:rPr>
          <w:rFonts w:cs="宋体"/>
          <w:sz w:val="21"/>
        </w:rPr>
        <w:t>溶液采用了滴加的方式，但没有立即观察到任何现象，你认为其中的原因是_______________________。</w:t>
      </w:r>
    </w:p>
    <w:p>
      <w:pPr>
        <w:adjustRightInd w:val="0"/>
        <w:spacing w:line="30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23.（9分）</w:t>
      </w:r>
      <w:r>
        <w:rPr>
          <w:rFonts w:cs="宋体"/>
          <w:sz w:val="21"/>
        </w:rPr>
        <w:t>煤气中可能含有</w:t>
      </w:r>
      <w:r>
        <w:rPr>
          <w:rFonts w:hint="eastAsia" w:cs="宋体"/>
          <w:sz w:val="21"/>
        </w:rPr>
        <w:t>水蒸气、一氧化碳、甲烷、氢气的</w:t>
      </w:r>
      <w:r>
        <w:rPr>
          <w:rFonts w:cs="宋体"/>
          <w:sz w:val="21"/>
        </w:rPr>
        <w:t>一种或几种</w:t>
      </w:r>
      <w:r>
        <w:rPr>
          <w:rFonts w:hint="eastAsia" w:cs="宋体"/>
          <w:sz w:val="21"/>
        </w:rPr>
        <w:t>。兴趣小组的同学们对</w:t>
      </w:r>
      <w:r>
        <w:rPr>
          <w:rFonts w:cs="宋体"/>
          <w:sz w:val="21"/>
        </w:rPr>
        <w:t>煤气的成分</w:t>
      </w:r>
      <w:r>
        <w:rPr>
          <w:rFonts w:hint="eastAsia" w:cs="宋体"/>
          <w:sz w:val="21"/>
        </w:rPr>
        <w:t>展开</w:t>
      </w:r>
      <w:r>
        <w:rPr>
          <w:rFonts w:cs="宋体"/>
          <w:sz w:val="21"/>
        </w:rPr>
        <w:t>了探究</w:t>
      </w:r>
      <w:r>
        <w:rPr>
          <w:rFonts w:hint="eastAsia" w:cs="宋体"/>
          <w:sz w:val="21"/>
        </w:rPr>
        <w:t>，同学们利用下列装置检验该</w:t>
      </w:r>
      <w:r>
        <w:rPr>
          <w:rFonts w:cs="宋体"/>
          <w:sz w:val="21"/>
        </w:rPr>
        <w:t>废气的成分</w:t>
      </w:r>
      <w:r>
        <w:rPr>
          <w:rFonts w:hint="eastAsia" w:cs="宋体"/>
          <w:sz w:val="21"/>
        </w:rPr>
        <w:t>（夹持仪器未画出，假设每步反应均完全）。请</w:t>
      </w:r>
      <w:r>
        <w:rPr>
          <w:rFonts w:cs="宋体"/>
          <w:sz w:val="21"/>
        </w:rPr>
        <w:t>回答：</w:t>
      </w:r>
    </w:p>
    <w:p>
      <w:pPr>
        <w:adjustRightInd w:val="0"/>
        <w:spacing w:line="300" w:lineRule="auto"/>
        <w:contextualSpacing/>
        <w:rPr>
          <w:rFonts w:cs="宋体"/>
          <w:sz w:val="21"/>
        </w:rPr>
      </w:pPr>
      <w:r>
        <w:rPr>
          <w:rFonts w:cs="宋体"/>
          <w:sz w:val="21"/>
        </w:rPr>
        <w:pict>
          <v:shape id="_x0000_i1044" o:spt="75" type="#_x0000_t75" style="height:78.45pt;width:408.8pt;" filled="f" o:preferrelative="t" stroked="f" coordsize="21600,21600">
            <v:path/>
            <v:fill on="f" focussize="0,0"/>
            <v:stroke on="f" joinstyle="miter"/>
            <v:imagedata r:id="rId30" o:title="初四化学第23题"/>
            <o:lock v:ext="edit" aspectratio="t"/>
            <w10:wrap type="none"/>
            <w10:anchorlock/>
          </v:shape>
        </w:pict>
      </w:r>
    </w:p>
    <w:p>
      <w:pPr>
        <w:adjustRightInd w:val="0"/>
        <w:spacing w:line="300" w:lineRule="auto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【查阅</w:t>
      </w:r>
      <w:r>
        <w:rPr>
          <w:rFonts w:cs="宋体"/>
          <w:sz w:val="21"/>
        </w:rPr>
        <w:t>资料</w:t>
      </w:r>
      <w:r>
        <w:rPr>
          <w:rFonts w:hint="eastAsia" w:cs="宋体"/>
          <w:sz w:val="21"/>
        </w:rPr>
        <w:t>】Ⅰ.无水硫酸铜粉末遇水由白色变蓝色。</w:t>
      </w:r>
    </w:p>
    <w:p>
      <w:pPr>
        <w:adjustRightInd w:val="0"/>
        <w:spacing w:line="300" w:lineRule="auto"/>
        <w:contextualSpacing/>
        <w:rPr>
          <w:rFonts w:cs="宋体"/>
          <w:sz w:val="21"/>
          <w:lang w:val="pt-BR"/>
        </w:rPr>
      </w:pPr>
      <w:r>
        <w:pict>
          <v:shape id="图片 40" o:spid="_x0000_s1059" o:spt="75" alt="菁优网-jyeoo" type="#_x0000_t75" style="position:absolute;left:0pt;margin-left:175pt;margin-top:0.9pt;height:17.25pt;width:24.75pt;z-index:25167564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菁优网-jyeoo"/>
            <o:lock v:ext="edit" aspectratio="t"/>
          </v:shape>
        </w:pict>
      </w:r>
      <w:r>
        <w:pict>
          <v:shape id="_x0000_s1060" o:spid="_x0000_s1060" o:spt="75" alt="菁优网-jyeoo" type="#_x0000_t75" style="position:absolute;left:0pt;margin-left:56.5pt;margin-top:-0.6pt;height:17.25pt;width:24.75pt;z-index:251674624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菁优网-jyeoo"/>
            <o:lock v:ext="edit" aspectratio="t"/>
          </v:shape>
        </w:pict>
      </w:r>
      <w:r>
        <w:rPr>
          <w:rFonts w:hint="eastAsia" w:cs="宋体"/>
          <w:sz w:val="21"/>
          <w:lang w:val="pt-BR"/>
        </w:rPr>
        <w:t>Ⅱ.①H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+CuO     Cu+H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O；②CH</w:t>
      </w:r>
      <w:r>
        <w:rPr>
          <w:rFonts w:hint="eastAsia" w:cs="宋体"/>
          <w:sz w:val="21"/>
          <w:vertAlign w:val="subscript"/>
          <w:lang w:val="pt-BR"/>
        </w:rPr>
        <w:t>4</w:t>
      </w:r>
      <w:r>
        <w:rPr>
          <w:rFonts w:hint="eastAsia" w:cs="宋体"/>
          <w:sz w:val="21"/>
          <w:lang w:val="pt-BR"/>
        </w:rPr>
        <w:t>+4CuO      4Cu+CO</w:t>
      </w:r>
      <w:r>
        <w:rPr>
          <w:rFonts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+2H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O</w:t>
      </w:r>
    </w:p>
    <w:p>
      <w:pPr>
        <w:adjustRightInd w:val="0"/>
        <w:spacing w:line="240" w:lineRule="exact"/>
        <w:contextualSpacing/>
        <w:rPr>
          <w:rFonts w:cs="宋体"/>
          <w:sz w:val="21"/>
          <w:lang w:val="pt-BR"/>
        </w:rPr>
      </w:pPr>
      <w:r>
        <w:rPr>
          <w:rFonts w:hint="eastAsia" w:cs="宋体"/>
          <w:sz w:val="21"/>
          <w:lang w:val="pt-BR"/>
        </w:rPr>
        <w:t>Ⅲ.</w:t>
      </w:r>
      <w:r>
        <w:rPr>
          <w:rFonts w:hint="eastAsia" w:cs="宋体"/>
          <w:sz w:val="21"/>
        </w:rPr>
        <w:t>常温下</w:t>
      </w:r>
      <w:r>
        <w:rPr>
          <w:rFonts w:cs="宋体"/>
          <w:sz w:val="21"/>
          <w:lang w:val="pt-BR"/>
        </w:rPr>
        <w:t>，</w:t>
      </w:r>
      <w:r>
        <w:rPr>
          <w:rFonts w:hint="eastAsia" w:cs="宋体"/>
          <w:sz w:val="21"/>
        </w:rPr>
        <w:t>氯化钯</w:t>
      </w:r>
      <w:r>
        <w:rPr>
          <w:rFonts w:hint="eastAsia" w:cs="宋体"/>
          <w:sz w:val="21"/>
          <w:lang w:val="pt-BR"/>
        </w:rPr>
        <w:t>（</w:t>
      </w:r>
      <w:r>
        <w:rPr>
          <w:rFonts w:cs="宋体"/>
          <w:sz w:val="21"/>
          <w:lang w:val="pt-BR"/>
        </w:rPr>
        <w:t>PdCl</w:t>
      </w:r>
      <w:r>
        <w:rPr>
          <w:rFonts w:cs="宋体"/>
          <w:sz w:val="21"/>
          <w:vertAlign w:val="subscript"/>
          <w:lang w:val="pt-BR"/>
        </w:rPr>
        <w:t>2</w:t>
      </w:r>
      <w:r>
        <w:rPr>
          <w:rFonts w:cs="宋体"/>
          <w:sz w:val="21"/>
          <w:lang w:val="pt-BR"/>
        </w:rPr>
        <w:t>）</w:t>
      </w:r>
      <w:r>
        <w:rPr>
          <w:rFonts w:hint="eastAsia" w:cs="宋体"/>
          <w:sz w:val="21"/>
        </w:rPr>
        <w:t>溶液</w:t>
      </w:r>
      <w:r>
        <w:rPr>
          <w:rFonts w:cs="宋体"/>
          <w:sz w:val="21"/>
        </w:rPr>
        <w:t>吸收</w:t>
      </w:r>
      <w:r>
        <w:rPr>
          <w:rFonts w:cs="宋体"/>
          <w:sz w:val="21"/>
          <w:lang w:val="pt-BR"/>
        </w:rPr>
        <w:t>CO</w:t>
      </w:r>
      <w:r>
        <w:rPr>
          <w:rFonts w:hint="eastAsia" w:cs="宋体"/>
          <w:sz w:val="21"/>
        </w:rPr>
        <w:t>时</w:t>
      </w:r>
      <w:r>
        <w:rPr>
          <w:rFonts w:cs="宋体"/>
          <w:sz w:val="21"/>
        </w:rPr>
        <w:t>发生的化学方程式</w:t>
      </w:r>
      <w:r>
        <w:rPr>
          <w:rFonts w:hint="eastAsia" w:cs="宋体"/>
          <w:sz w:val="21"/>
          <w:lang w:val="pt-BR"/>
        </w:rPr>
        <w:t>CO+PdCl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+H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O</w:t>
      </w:r>
      <w:r>
        <w:rPr>
          <w:rFonts w:hint="eastAsia"/>
          <w:bCs w:val="0"/>
          <w:spacing w:val="-16"/>
          <w:sz w:val="21"/>
          <w:lang w:val="pt-BR"/>
        </w:rPr>
        <w:t>===</w:t>
      </w:r>
      <w:r>
        <w:rPr>
          <w:rFonts w:hint="eastAsia" w:cs="宋体"/>
          <w:sz w:val="21"/>
          <w:lang w:val="pt-BR"/>
        </w:rPr>
        <w:t>CO</w:t>
      </w:r>
      <w:r>
        <w:rPr>
          <w:rFonts w:hint="eastAsia" w:cs="宋体"/>
          <w:sz w:val="21"/>
          <w:vertAlign w:val="subscript"/>
          <w:lang w:val="pt-BR"/>
        </w:rPr>
        <w:t>2</w:t>
      </w:r>
      <w:r>
        <w:rPr>
          <w:rFonts w:hint="eastAsia" w:cs="宋体"/>
          <w:sz w:val="21"/>
          <w:lang w:val="pt-BR"/>
        </w:rPr>
        <w:t>+Pd↓(</w:t>
      </w:r>
      <w:r>
        <w:rPr>
          <w:rFonts w:hint="eastAsia" w:cs="宋体"/>
          <w:sz w:val="21"/>
        </w:rPr>
        <w:t>灰色</w:t>
      </w:r>
      <w:r>
        <w:rPr>
          <w:rFonts w:hint="eastAsia" w:cs="宋体"/>
          <w:sz w:val="21"/>
          <w:lang w:val="pt-BR"/>
        </w:rPr>
        <w:t>)</w:t>
      </w:r>
      <w:r>
        <w:rPr>
          <w:rFonts w:cs="宋体"/>
          <w:sz w:val="21"/>
          <w:lang w:val="pt-BR"/>
        </w:rPr>
        <w:t>+2</w:t>
      </w:r>
      <w:r>
        <w:rPr>
          <w:rFonts w:hint="eastAsia" w:cs="宋体"/>
          <w:sz w:val="21"/>
          <w:lang w:val="pt-BR"/>
        </w:rPr>
        <w:t>HCl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（1）用装置B检验气体中是否含一氧化碳，X试剂是</w:t>
      </w:r>
      <w:r>
        <w:rPr>
          <w:rFonts w:hint="eastAsia" w:cs="宋体"/>
          <w:sz w:val="21"/>
          <w:u w:val="single"/>
        </w:rPr>
        <w:t xml:space="preserve">　           </w:t>
      </w:r>
      <w:r>
        <w:rPr>
          <w:rFonts w:hint="eastAsia" w:cs="宋体"/>
          <w:sz w:val="21"/>
        </w:rPr>
        <w:t>。装置A、B不能</w:t>
      </w:r>
      <w:r>
        <w:rPr>
          <w:rFonts w:cs="宋体"/>
          <w:sz w:val="21"/>
        </w:rPr>
        <w:t>颠倒的理由是</w:t>
      </w:r>
      <w:r>
        <w:rPr>
          <w:rFonts w:hint="eastAsia" w:cs="宋体"/>
          <w:sz w:val="21"/>
        </w:rPr>
        <w:t>___________________。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（2）若A中</w:t>
      </w:r>
      <w:r>
        <w:rPr>
          <w:rFonts w:cs="宋体"/>
          <w:sz w:val="21"/>
        </w:rPr>
        <w:t>的无水硫酸铜变蓝，</w:t>
      </w:r>
      <w:r>
        <w:rPr>
          <w:rFonts w:hint="eastAsia" w:cs="宋体"/>
          <w:sz w:val="21"/>
        </w:rPr>
        <w:t>B中</w:t>
      </w:r>
      <w:r>
        <w:rPr>
          <w:rFonts w:cs="宋体"/>
          <w:sz w:val="21"/>
        </w:rPr>
        <w:t>装入</w:t>
      </w:r>
      <w:r>
        <w:rPr>
          <w:rFonts w:hint="eastAsia" w:cs="宋体"/>
          <w:sz w:val="21"/>
        </w:rPr>
        <w:t>X试剂</w:t>
      </w:r>
      <w:r>
        <w:rPr>
          <w:rFonts w:cs="宋体"/>
          <w:sz w:val="21"/>
        </w:rPr>
        <w:t>后</w:t>
      </w:r>
      <w:r>
        <w:rPr>
          <w:rFonts w:hint="eastAsia" w:cs="宋体"/>
          <w:sz w:val="21"/>
        </w:rPr>
        <w:t>有</w:t>
      </w:r>
      <w:r>
        <w:rPr>
          <w:rFonts w:cs="宋体"/>
          <w:sz w:val="21"/>
        </w:rPr>
        <w:t>灰色浑浊产生，则</w:t>
      </w:r>
      <w:r>
        <w:rPr>
          <w:rFonts w:hint="eastAsia" w:cs="宋体"/>
          <w:sz w:val="21"/>
        </w:rPr>
        <w:t>气体</w:t>
      </w:r>
      <w:r>
        <w:rPr>
          <w:rFonts w:cs="宋体"/>
          <w:sz w:val="21"/>
        </w:rPr>
        <w:t>中含有</w:t>
      </w:r>
      <w:r>
        <w:rPr>
          <w:rFonts w:hint="eastAsia" w:cs="宋体"/>
          <w:sz w:val="21"/>
        </w:rPr>
        <w:t>_______。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（3）装置C、D中的试剂分别</w:t>
      </w:r>
      <w:r>
        <w:rPr>
          <w:rFonts w:cs="宋体"/>
          <w:sz w:val="21"/>
        </w:rPr>
        <w:t>是_______________</w:t>
      </w:r>
      <w:r>
        <w:rPr>
          <w:rFonts w:hint="eastAsia" w:cs="宋体"/>
          <w:sz w:val="21"/>
        </w:rPr>
        <w:t>、</w:t>
      </w:r>
      <w:r>
        <w:rPr>
          <w:rFonts w:cs="宋体"/>
          <w:sz w:val="21"/>
        </w:rPr>
        <w:t>____________________</w:t>
      </w:r>
      <w:r>
        <w:rPr>
          <w:rFonts w:hint="eastAsia" w:cs="宋体"/>
          <w:sz w:val="21"/>
        </w:rPr>
        <w:t>。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（4）必须先通气体，才能点燃酒精灯，否则可能</w:t>
      </w:r>
      <w:r>
        <w:rPr>
          <w:rFonts w:hint="eastAsia" w:cs="宋体"/>
          <w:sz w:val="21"/>
          <w:u w:val="single"/>
        </w:rPr>
        <w:t>　          　</w:t>
      </w:r>
      <w:r>
        <w:rPr>
          <w:rFonts w:hint="eastAsia" w:cs="宋体"/>
          <w:sz w:val="21"/>
        </w:rPr>
        <w:t>。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 xml:space="preserve">（5）若反应后装置F、G分别增重4.2g、4.4g，则气体中一定含有 </w:t>
      </w:r>
      <w:r>
        <w:rPr>
          <w:rFonts w:hint="eastAsia" w:cs="宋体"/>
          <w:sz w:val="21"/>
          <w:u w:val="single"/>
        </w:rPr>
        <w:t>　            　</w:t>
      </w:r>
      <w:r>
        <w:rPr>
          <w:rFonts w:hint="eastAsia" w:cs="宋体"/>
          <w:sz w:val="21"/>
        </w:rPr>
        <w:t>；装置E中的现象是</w:t>
      </w:r>
      <w:r>
        <w:rPr>
          <w:rFonts w:hint="eastAsia" w:cs="宋体"/>
          <w:sz w:val="21"/>
          <w:u w:val="single"/>
        </w:rPr>
        <w:t>　                  　</w:t>
      </w:r>
      <w:r>
        <w:rPr>
          <w:rFonts w:hint="eastAsia" w:cs="宋体"/>
          <w:sz w:val="21"/>
        </w:rPr>
        <w:t>。</w:t>
      </w:r>
    </w:p>
    <w:p>
      <w:pPr>
        <w:adjustRightInd w:val="0"/>
        <w:spacing w:line="240" w:lineRule="exact"/>
        <w:contextualSpacing/>
        <w:rPr>
          <w:rFonts w:cs="宋体"/>
          <w:sz w:val="21"/>
        </w:rPr>
      </w:pPr>
      <w:r>
        <w:rPr>
          <w:rFonts w:hint="eastAsia" w:cs="宋体"/>
          <w:sz w:val="21"/>
        </w:rPr>
        <w:t>（6）装置H的作用是</w:t>
      </w:r>
      <w:r>
        <w:rPr>
          <w:rFonts w:hint="eastAsia" w:cs="宋体"/>
          <w:sz w:val="21"/>
          <w:u w:val="single"/>
        </w:rPr>
        <w:t>　                                  　</w:t>
      </w:r>
      <w:r>
        <w:rPr>
          <w:rFonts w:hint="eastAsia" w:cs="宋体"/>
          <w:sz w:val="21"/>
        </w:rPr>
        <w:t>。</w:t>
      </w:r>
    </w:p>
    <w:p>
      <w:pPr>
        <w:widowControl/>
        <w:spacing w:line="300" w:lineRule="exact"/>
        <w:contextualSpacing/>
        <w:jc w:val="left"/>
        <w:rPr>
          <w:b w:val="0"/>
          <w:sz w:val="21"/>
          <w:lang w:val="es-ES"/>
        </w:rPr>
      </w:pPr>
      <w:r>
        <w:rPr>
          <w:sz w:val="21"/>
        </w:rPr>
        <w:t>五、分析与计算</w:t>
      </w:r>
      <w:r>
        <w:rPr>
          <w:sz w:val="21"/>
          <w:lang w:val="es-ES"/>
        </w:rPr>
        <w:t>（共6分）</w:t>
      </w:r>
    </w:p>
    <w:p>
      <w:pPr>
        <w:spacing w:line="300" w:lineRule="exact"/>
        <w:contextualSpacing/>
        <w:textAlignment w:val="center"/>
        <w:rPr>
          <w:rFonts w:cs="宋体"/>
          <w:sz w:val="21"/>
        </w:rPr>
      </w:pPr>
      <w:r>
        <w:rPr>
          <w:rFonts w:cs="宋体"/>
          <w:sz w:val="21"/>
        </w:rPr>
        <w:t>24.</w:t>
      </w:r>
      <w:r>
        <w:rPr>
          <w:rFonts w:hint="eastAsia" w:cs="宋体"/>
          <w:sz w:val="21"/>
        </w:rPr>
        <w:t>（6分）</w:t>
      </w:r>
      <w:r>
        <w:rPr>
          <w:rFonts w:cs="宋体"/>
          <w:sz w:val="21"/>
        </w:rPr>
        <w:t>Mg(OH)</w:t>
      </w:r>
      <w:r>
        <w:rPr>
          <w:rFonts w:cs="宋体"/>
          <w:sz w:val="21"/>
          <w:vertAlign w:val="subscript"/>
        </w:rPr>
        <w:t>2</w:t>
      </w:r>
      <w:r>
        <w:rPr>
          <w:rFonts w:cs="宋体"/>
          <w:sz w:val="21"/>
        </w:rPr>
        <w:t>具有广泛的应用，常用菱镁矿制备。</w:t>
      </w:r>
      <w:r>
        <w:rPr>
          <w:rFonts w:hint="eastAsia" w:cs="宋体"/>
          <w:sz w:val="21"/>
        </w:rPr>
        <w:t>兴趣</w:t>
      </w:r>
      <w:r>
        <w:rPr>
          <w:rFonts w:cs="宋体"/>
          <w:sz w:val="21"/>
        </w:rPr>
        <w:t>小组的</w:t>
      </w:r>
      <w:r>
        <w:rPr>
          <w:rFonts w:hint="eastAsia" w:cs="宋体"/>
          <w:sz w:val="21"/>
        </w:rPr>
        <w:t>同学</w:t>
      </w:r>
      <w:r>
        <w:rPr>
          <w:rFonts w:cs="宋体"/>
          <w:sz w:val="21"/>
        </w:rPr>
        <w:t>向一定质量的菱镁矿</w:t>
      </w:r>
      <w:r>
        <w:rPr>
          <w:rFonts w:hint="eastAsia" w:cs="宋体"/>
          <w:sz w:val="21"/>
        </w:rPr>
        <w:t>（MgCO</w:t>
      </w:r>
      <w:r>
        <w:rPr>
          <w:rFonts w:hint="eastAsia" w:cs="宋体"/>
          <w:sz w:val="21"/>
          <w:vertAlign w:val="subscript"/>
        </w:rPr>
        <w:t>3</w:t>
      </w:r>
      <w:r>
        <w:rPr>
          <w:rFonts w:hint="eastAsia" w:cs="宋体"/>
          <w:sz w:val="21"/>
        </w:rPr>
        <w:t>）</w:t>
      </w:r>
      <w:r>
        <w:rPr>
          <w:rFonts w:cs="宋体"/>
          <w:sz w:val="21"/>
        </w:rPr>
        <w:t>粉中加入过量的稀硫酸，充分溶解后除杂、过滤，得到只含MgSO</w:t>
      </w:r>
      <w:r>
        <w:rPr>
          <w:rFonts w:cs="宋体"/>
          <w:sz w:val="21"/>
          <w:vertAlign w:val="subscript"/>
        </w:rPr>
        <w:t>4</w:t>
      </w:r>
      <w:r>
        <w:rPr>
          <w:rFonts w:cs="宋体"/>
          <w:sz w:val="21"/>
        </w:rPr>
        <w:t>和H</w:t>
      </w:r>
      <w:r>
        <w:rPr>
          <w:rFonts w:cs="宋体"/>
          <w:sz w:val="21"/>
          <w:vertAlign w:val="subscript"/>
        </w:rPr>
        <w:t>2</w:t>
      </w:r>
      <w:r>
        <w:rPr>
          <w:rFonts w:cs="宋体"/>
          <w:sz w:val="21"/>
        </w:rPr>
        <w:t>SO</w:t>
      </w:r>
      <w:r>
        <w:rPr>
          <w:rFonts w:cs="宋体"/>
          <w:sz w:val="21"/>
          <w:vertAlign w:val="subscript"/>
        </w:rPr>
        <w:t>4</w:t>
      </w:r>
      <w:r>
        <w:rPr>
          <w:rFonts w:cs="宋体"/>
          <w:sz w:val="21"/>
        </w:rPr>
        <w:t>的混合溶液，为确定混合溶液中镁的含量，取混合溶液100g，向混合溶液中加入一定质量的4%NaOH溶液，得到实验数据如下</w:t>
      </w:r>
      <w:r>
        <w:rPr>
          <w:rFonts w:hint="eastAsia" w:cs="宋体"/>
          <w:sz w:val="21"/>
        </w:rPr>
        <w:t>图</w:t>
      </w:r>
      <w:r>
        <w:rPr>
          <w:rFonts w:cs="宋体"/>
          <w:sz w:val="21"/>
        </w:rPr>
        <w:t>所示：</w:t>
      </w:r>
      <w:r>
        <w:rPr>
          <w:rFonts w:cs="宋体"/>
          <w:sz w:val="21"/>
        </w:rPr>
        <w:pict>
          <v:shape id="_x0000_i1045" o:spt="75" type="#_x0000_t75" style="height:0.75pt;width:0.75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  <w:r>
        <w:rPr>
          <w:rFonts w:cs="宋体"/>
          <w:sz w:val="21"/>
        </w:rPr>
        <w:pict>
          <v:shape id="_x0000_i1046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  <w:r>
        <w:rPr>
          <w:rFonts w:hint="eastAsia"/>
          <w:sz w:val="21"/>
        </w:rPr>
        <w:t>请根据所示的实验过程和提供的信息作答：</w:t>
      </w: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  <w:r>
        <w:pict>
          <v:shape id="_x0000_s1063" o:spid="_x0000_s1063" o:spt="75" type="#_x0000_t75" style="position:absolute;left:0pt;margin-left:7.15pt;margin-top:5.7pt;height:55.5pt;width:408.75pt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初四化学第24题"/>
            <o:lock v:ext="edit" aspectratio="t"/>
          </v:shape>
        </w:pict>
      </w: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  <w:r>
        <w:rPr>
          <w:rFonts w:cs="宋体"/>
          <w:b w:val="0"/>
          <w:bCs w:val="0"/>
        </w:rPr>
        <w:pict>
          <v:shape id="图片 84" o:spid="_x0000_s1064" o:spt="75" alt="学科网(www.zxxk.com)--教育资源门户，提供试题试卷、教案、课件、教学论文、素材等各类教学资源库下载，还有大量丰富的教学资讯！" type="#_x0000_t75" style="position:absolute;left:0pt;margin-left:306.85pt;margin-top:0.9pt;height:132pt;width:126pt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学科网(www"/>
            <o:lock v:ext="edit" aspectratio="t"/>
          </v:shape>
        </w:pict>
      </w:r>
      <w:r>
        <w:rPr>
          <w:rFonts w:hint="eastAsia" w:cs="宋体"/>
          <w:sz w:val="21"/>
        </w:rPr>
        <w:t>（1）</w:t>
      </w:r>
      <w:r>
        <w:rPr>
          <w:rFonts w:cs="宋体"/>
          <w:sz w:val="21"/>
        </w:rPr>
        <w:t>100g混合溶液中含MgSO</w:t>
      </w:r>
      <w:r>
        <w:rPr>
          <w:rFonts w:cs="宋体"/>
          <w:sz w:val="21"/>
          <w:vertAlign w:val="subscript"/>
        </w:rPr>
        <w:t>4</w:t>
      </w:r>
      <w:r>
        <w:rPr>
          <w:rFonts w:cs="宋体"/>
          <w:sz w:val="21"/>
        </w:rPr>
        <w:t>的质量</w:t>
      </w:r>
      <w:r>
        <w:rPr>
          <w:rFonts w:hint="eastAsia" w:cs="宋体"/>
          <w:sz w:val="21"/>
        </w:rPr>
        <w:t>（</w:t>
      </w:r>
      <w:r>
        <w:rPr>
          <w:rFonts w:cs="宋体"/>
          <w:sz w:val="21"/>
        </w:rPr>
        <w:t>写出计算过程</w:t>
      </w:r>
      <w:r>
        <w:rPr>
          <w:rFonts w:hint="eastAsia" w:cs="宋体"/>
          <w:sz w:val="21"/>
        </w:rPr>
        <w:t>，</w:t>
      </w:r>
      <w:r>
        <w:rPr>
          <w:rFonts w:cs="宋体"/>
          <w:sz w:val="21"/>
        </w:rPr>
        <w:t>下同</w:t>
      </w:r>
      <w:r>
        <w:rPr>
          <w:rFonts w:hint="eastAsia" w:cs="宋体"/>
          <w:sz w:val="21"/>
        </w:rPr>
        <w:t>）</w:t>
      </w:r>
      <w:r>
        <w:rPr>
          <w:rFonts w:cs="宋体"/>
          <w:sz w:val="21"/>
        </w:rPr>
        <w:t>。</w:t>
      </w:r>
      <w:r>
        <w:rPr>
          <w:rFonts w:cs="宋体"/>
          <w:sz w:val="21"/>
        </w:rPr>
        <w:pict>
          <v:shape id="_x0000_i1047" o:spt="75" type="#_x0000_t75" style="height:0.75pt;width:0.75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  <w:r>
        <w:rPr>
          <w:rFonts w:cs="宋体"/>
          <w:sz w:val="21"/>
        </w:rPr>
        <w:pict>
          <v:shape id="_x0000_i1048" o:spt="75" alt="学科网 zxxk.com" type="#_x0000_t75" style="height:0.75pt;width:0.75pt;" filled="f" o:preferrelative="t" stroked="f" coordsize="21600,21600">
            <v:path/>
            <v:fill on="f" focussize="0,0"/>
            <v:stroke on="f" joinstyle="miter"/>
            <v:imagedata r:id="rId8" o:title="学科网 zxxk"/>
            <o:lock v:ext="edit" aspectratio="t"/>
            <w10:wrap type="none"/>
            <w10:anchorlock/>
          </v:shape>
        </w:pict>
      </w: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</w:pPr>
      <w:r>
        <w:rPr>
          <w:rFonts w:cs="宋体"/>
          <w:sz w:val="21"/>
        </w:rPr>
        <w:t>（2）分析实验数据，在图中，画出加入4% NaOH溶液质量0</w:t>
      </w:r>
      <w:r>
        <w:rPr>
          <w:rFonts w:hint="eastAsia" w:cs="宋体"/>
          <w:sz w:val="21"/>
        </w:rPr>
        <w:t>—</w:t>
      </w:r>
      <w:r>
        <w:rPr>
          <w:rFonts w:cs="宋体"/>
          <w:sz w:val="21"/>
        </w:rPr>
        <w:t>30g</w:t>
      </w:r>
    </w:p>
    <w:p>
      <w:pPr>
        <w:spacing w:line="300" w:lineRule="exact"/>
        <w:contextualSpacing/>
        <w:textAlignment w:val="center"/>
        <w:rPr>
          <w:rFonts w:hint="eastAsia" w:cs="宋体"/>
          <w:sz w:val="21"/>
        </w:rPr>
        <w:sectPr>
          <w:headerReference r:id="rId3" w:type="default"/>
          <w:footerReference r:id="rId4" w:type="default"/>
          <w:pgSz w:w="20639" w:h="14572" w:orient="landscape"/>
          <w:pgMar w:top="1134" w:right="1134" w:bottom="1701" w:left="1701" w:header="851" w:footer="1418" w:gutter="0"/>
          <w:cols w:space="1446" w:num="2"/>
          <w:docGrid w:type="lines" w:linePitch="312" w:charSpace="-3864"/>
        </w:sectPr>
      </w:pPr>
      <w:r>
        <w:rPr>
          <w:rFonts w:cs="宋体"/>
          <w:sz w:val="21"/>
        </w:rPr>
        <w:t>过程中，产生Mg(OH)</w:t>
      </w:r>
      <w:r>
        <w:rPr>
          <w:rFonts w:cs="宋体"/>
          <w:sz w:val="21"/>
          <w:vertAlign w:val="subscript"/>
        </w:rPr>
        <w:t>2</w:t>
      </w:r>
      <w:r>
        <w:rPr>
          <w:rFonts w:cs="宋体"/>
          <w:sz w:val="21"/>
        </w:rPr>
        <w:t>沉淀质量对应的变化图，并标注必要的数值。</w:t>
      </w:r>
    </w:p>
    <w:p>
      <w:bookmarkStart w:id="0" w:name="_GoBack"/>
      <w:bookmarkEnd w:id="0"/>
    </w:p>
    <w:sectPr>
      <w:pgSz w:w="20639" w:h="1457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黑体简体">
    <w:panose1 w:val="02010601030101010101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tabs>
        <w:tab w:val="right" w:pos="17577"/>
        <w:tab w:val="clear" w:pos="4153"/>
        <w:tab w:val="clear" w:pos="8306"/>
      </w:tabs>
      <w:jc w:val="center"/>
      <w:rPr>
        <w:rFonts w:hint="eastAsia"/>
        <w:bCs w:val="0"/>
        <w:sz w:val="21"/>
        <w:szCs w:val="21"/>
      </w:rPr>
    </w:pPr>
    <w:r>
      <w:rPr>
        <w:rFonts w:hint="eastAsia"/>
        <w:bCs w:val="0"/>
        <w:sz w:val="21"/>
        <w:szCs w:val="21"/>
      </w:rPr>
      <w:t>初四化学第</w:t>
    </w:r>
    <w:r>
      <w:rPr>
        <w:bCs w:val="0"/>
        <w:sz w:val="21"/>
        <w:szCs w:val="21"/>
      </w:rPr>
      <w:fldChar w:fldCharType="begin"/>
    </w:r>
    <w:r>
      <w:rPr>
        <w:bCs w:val="0"/>
        <w:sz w:val="21"/>
        <w:szCs w:val="21"/>
      </w:rPr>
      <w:instrText xml:space="preserve"> </w:instrText>
    </w:r>
    <w:r>
      <w:rPr>
        <w:rFonts w:hint="eastAsia"/>
        <w:bCs w:val="0"/>
        <w:sz w:val="21"/>
        <w:szCs w:val="21"/>
      </w:rPr>
      <w:instrText xml:space="preserve">=</w:instrText>
    </w:r>
    <w:r>
      <w:rPr>
        <w:rStyle w:val="10"/>
        <w:sz w:val="21"/>
        <w:szCs w:val="21"/>
      </w:rPr>
      <w:fldChar w:fldCharType="begin"/>
    </w:r>
    <w:r>
      <w:rPr>
        <w:rStyle w:val="10"/>
        <w:sz w:val="21"/>
        <w:szCs w:val="21"/>
      </w:rPr>
      <w:instrText xml:space="preserve"> PAGE </w:instrText>
    </w:r>
    <w:r>
      <w:rPr>
        <w:rStyle w:val="10"/>
        <w:sz w:val="21"/>
        <w:szCs w:val="21"/>
      </w:rPr>
      <w:fldChar w:fldCharType="separate"/>
    </w:r>
    <w:r>
      <w:rPr>
        <w:rStyle w:val="10"/>
        <w:sz w:val="21"/>
        <w:szCs w:val="21"/>
      </w:rPr>
      <w:instrText xml:space="preserve">1</w:instrText>
    </w:r>
    <w:r>
      <w:rPr>
        <w:rStyle w:val="10"/>
        <w:sz w:val="21"/>
        <w:szCs w:val="21"/>
      </w:rPr>
      <w:fldChar w:fldCharType="end"/>
    </w:r>
    <w:r>
      <w:rPr>
        <w:rStyle w:val="10"/>
        <w:rFonts w:hint="eastAsia"/>
        <w:bCs w:val="0"/>
        <w:sz w:val="21"/>
        <w:szCs w:val="21"/>
      </w:rPr>
      <w:instrText xml:space="preserve">*2-1</w:instrText>
    </w:r>
    <w:r>
      <w:rPr>
        <w:bCs w:val="0"/>
        <w:sz w:val="21"/>
        <w:szCs w:val="21"/>
      </w:rPr>
      <w:instrText xml:space="preserve"> </w:instrText>
    </w:r>
    <w:r>
      <w:rPr>
        <w:bCs w:val="0"/>
        <w:sz w:val="21"/>
        <w:szCs w:val="21"/>
      </w:rPr>
      <w:fldChar w:fldCharType="separate"/>
    </w:r>
    <w:r>
      <w:rPr>
        <w:bCs w:val="0"/>
        <w:sz w:val="21"/>
        <w:szCs w:val="21"/>
      </w:rPr>
      <w:t>1</w:t>
    </w:r>
    <w:r>
      <w:rPr>
        <w:bCs w:val="0"/>
        <w:sz w:val="21"/>
        <w:szCs w:val="21"/>
      </w:rPr>
      <w:fldChar w:fldCharType="end"/>
    </w:r>
    <w:r>
      <w:rPr>
        <w:rFonts w:hint="eastAsia"/>
        <w:bCs w:val="0"/>
        <w:sz w:val="21"/>
        <w:szCs w:val="21"/>
      </w:rPr>
      <w:t>页（共</w:t>
    </w:r>
    <w:r>
      <w:rPr>
        <w:bCs w:val="0"/>
        <w:sz w:val="21"/>
        <w:szCs w:val="21"/>
      </w:rPr>
      <w:fldChar w:fldCharType="begin"/>
    </w:r>
    <w:r>
      <w:rPr>
        <w:bCs w:val="0"/>
        <w:sz w:val="21"/>
        <w:szCs w:val="21"/>
      </w:rPr>
      <w:instrText xml:space="preserve"> </w:instrText>
    </w:r>
    <w:r>
      <w:rPr>
        <w:rFonts w:hint="eastAsia"/>
        <w:bCs w:val="0"/>
        <w:sz w:val="21"/>
        <w:szCs w:val="21"/>
      </w:rPr>
      <w:instrText xml:space="preserve">=</w:instrText>
    </w:r>
    <w:r>
      <w:rPr>
        <w:rStyle w:val="10"/>
        <w:bCs w:val="0"/>
        <w:sz w:val="21"/>
        <w:szCs w:val="21"/>
      </w:rPr>
      <w:fldChar w:fldCharType="begin"/>
    </w:r>
    <w:r>
      <w:rPr>
        <w:rStyle w:val="10"/>
        <w:bCs w:val="0"/>
        <w:sz w:val="21"/>
        <w:szCs w:val="21"/>
      </w:rPr>
      <w:instrText xml:space="preserve"> NUMPAGES </w:instrText>
    </w:r>
    <w:r>
      <w:rPr>
        <w:rStyle w:val="10"/>
        <w:bCs w:val="0"/>
        <w:sz w:val="21"/>
        <w:szCs w:val="21"/>
      </w:rPr>
      <w:fldChar w:fldCharType="separate"/>
    </w:r>
    <w:r>
      <w:rPr>
        <w:rStyle w:val="10"/>
        <w:bCs w:val="0"/>
        <w:sz w:val="21"/>
        <w:szCs w:val="21"/>
      </w:rPr>
      <w:instrText xml:space="preserve">4</w:instrText>
    </w:r>
    <w:r>
      <w:rPr>
        <w:rStyle w:val="10"/>
        <w:bCs w:val="0"/>
        <w:sz w:val="21"/>
        <w:szCs w:val="21"/>
      </w:rPr>
      <w:fldChar w:fldCharType="end"/>
    </w:r>
    <w:r>
      <w:rPr>
        <w:rStyle w:val="10"/>
        <w:rFonts w:hint="eastAsia"/>
        <w:bCs w:val="0"/>
        <w:sz w:val="21"/>
        <w:szCs w:val="21"/>
      </w:rPr>
      <w:instrText xml:space="preserve">*2</w:instrText>
    </w:r>
    <w:r>
      <w:rPr>
        <w:bCs w:val="0"/>
        <w:sz w:val="21"/>
        <w:szCs w:val="21"/>
      </w:rPr>
      <w:instrText xml:space="preserve"> </w:instrText>
    </w:r>
    <w:r>
      <w:rPr>
        <w:bCs w:val="0"/>
        <w:sz w:val="21"/>
        <w:szCs w:val="21"/>
      </w:rPr>
      <w:fldChar w:fldCharType="separate"/>
    </w:r>
    <w:r>
      <w:rPr>
        <w:bCs w:val="0"/>
        <w:sz w:val="21"/>
        <w:szCs w:val="21"/>
      </w:rPr>
      <w:t>8</w:t>
    </w:r>
    <w:r>
      <w:rPr>
        <w:bCs w:val="0"/>
        <w:sz w:val="21"/>
        <w:szCs w:val="21"/>
      </w:rPr>
      <w:fldChar w:fldCharType="end"/>
    </w:r>
    <w:r>
      <w:rPr>
        <w:rFonts w:hint="eastAsia"/>
        <w:bCs w:val="0"/>
        <w:sz w:val="21"/>
        <w:szCs w:val="21"/>
      </w:rPr>
      <w:t>页）</w:t>
    </w:r>
    <w:r>
      <w:rPr>
        <w:rFonts w:hint="eastAsia"/>
        <w:b w:val="0"/>
        <w:bCs w:val="0"/>
        <w:sz w:val="21"/>
        <w:szCs w:val="21"/>
      </w:rPr>
      <w:t xml:space="preserve">        </w:t>
    </w:r>
    <w:r>
      <w:rPr>
        <w:rFonts w:hint="eastAsia"/>
        <w:b w:val="0"/>
        <w:bCs w:val="0"/>
      </w:rPr>
      <w:t xml:space="preserve">                                                                         </w:t>
    </w:r>
    <w:r>
      <w:rPr>
        <w:rFonts w:hint="eastAsia"/>
        <w:bCs w:val="0"/>
      </w:rPr>
      <w:t xml:space="preserve">  </w:t>
    </w:r>
    <w:r>
      <w:rPr>
        <w:rFonts w:hint="eastAsia"/>
        <w:bCs w:val="0"/>
        <w:sz w:val="21"/>
        <w:szCs w:val="21"/>
      </w:rPr>
      <w:t xml:space="preserve"> 初四化学第</w:t>
    </w:r>
    <w:r>
      <w:rPr>
        <w:bCs w:val="0"/>
        <w:sz w:val="21"/>
        <w:szCs w:val="21"/>
      </w:rPr>
      <w:fldChar w:fldCharType="begin"/>
    </w:r>
    <w:r>
      <w:rPr>
        <w:bCs w:val="0"/>
        <w:sz w:val="21"/>
        <w:szCs w:val="21"/>
      </w:rPr>
      <w:instrText xml:space="preserve"> </w:instrText>
    </w:r>
    <w:r>
      <w:rPr>
        <w:rFonts w:hint="eastAsia"/>
        <w:bCs w:val="0"/>
        <w:sz w:val="21"/>
        <w:szCs w:val="21"/>
      </w:rPr>
      <w:instrText xml:space="preserve">=</w:instrText>
    </w:r>
    <w:r>
      <w:rPr>
        <w:rStyle w:val="10"/>
        <w:bCs w:val="0"/>
        <w:sz w:val="21"/>
        <w:szCs w:val="21"/>
      </w:rPr>
      <w:fldChar w:fldCharType="begin"/>
    </w:r>
    <w:r>
      <w:rPr>
        <w:rStyle w:val="10"/>
        <w:bCs w:val="0"/>
        <w:sz w:val="21"/>
        <w:szCs w:val="21"/>
      </w:rPr>
      <w:instrText xml:space="preserve"> PAGE </w:instrText>
    </w:r>
    <w:r>
      <w:rPr>
        <w:rStyle w:val="10"/>
        <w:bCs w:val="0"/>
        <w:sz w:val="21"/>
        <w:szCs w:val="21"/>
      </w:rPr>
      <w:fldChar w:fldCharType="separate"/>
    </w:r>
    <w:r>
      <w:rPr>
        <w:rStyle w:val="10"/>
        <w:bCs w:val="0"/>
        <w:sz w:val="21"/>
        <w:szCs w:val="21"/>
      </w:rPr>
      <w:instrText xml:space="preserve">1</w:instrText>
    </w:r>
    <w:r>
      <w:rPr>
        <w:rStyle w:val="10"/>
        <w:bCs w:val="0"/>
        <w:sz w:val="21"/>
        <w:szCs w:val="21"/>
      </w:rPr>
      <w:fldChar w:fldCharType="end"/>
    </w:r>
    <w:r>
      <w:rPr>
        <w:rStyle w:val="10"/>
        <w:rFonts w:hint="eastAsia"/>
        <w:bCs w:val="0"/>
        <w:sz w:val="21"/>
        <w:szCs w:val="21"/>
      </w:rPr>
      <w:instrText xml:space="preserve">*2</w:instrText>
    </w:r>
    <w:r>
      <w:rPr>
        <w:bCs w:val="0"/>
        <w:sz w:val="21"/>
        <w:szCs w:val="21"/>
      </w:rPr>
      <w:instrText xml:space="preserve"> </w:instrText>
    </w:r>
    <w:r>
      <w:rPr>
        <w:bCs w:val="0"/>
        <w:sz w:val="21"/>
        <w:szCs w:val="21"/>
      </w:rPr>
      <w:fldChar w:fldCharType="separate"/>
    </w:r>
    <w:r>
      <w:rPr>
        <w:bCs w:val="0"/>
        <w:sz w:val="21"/>
        <w:szCs w:val="21"/>
      </w:rPr>
      <w:t>2</w:t>
    </w:r>
    <w:r>
      <w:rPr>
        <w:bCs w:val="0"/>
        <w:sz w:val="21"/>
        <w:szCs w:val="21"/>
      </w:rPr>
      <w:fldChar w:fldCharType="end"/>
    </w:r>
    <w:r>
      <w:rPr>
        <w:rFonts w:hint="eastAsia"/>
        <w:bCs w:val="0"/>
        <w:sz w:val="21"/>
        <w:szCs w:val="21"/>
      </w:rPr>
      <w:t>页（共</w:t>
    </w:r>
    <w:r>
      <w:rPr>
        <w:bCs w:val="0"/>
        <w:sz w:val="21"/>
        <w:szCs w:val="21"/>
      </w:rPr>
      <w:fldChar w:fldCharType="begin"/>
    </w:r>
    <w:r>
      <w:rPr>
        <w:bCs w:val="0"/>
        <w:sz w:val="21"/>
        <w:szCs w:val="21"/>
      </w:rPr>
      <w:instrText xml:space="preserve"> </w:instrText>
    </w:r>
    <w:r>
      <w:rPr>
        <w:rFonts w:hint="eastAsia"/>
        <w:bCs w:val="0"/>
        <w:sz w:val="21"/>
        <w:szCs w:val="21"/>
      </w:rPr>
      <w:instrText xml:space="preserve">=</w:instrText>
    </w:r>
    <w:r>
      <w:rPr>
        <w:rStyle w:val="10"/>
        <w:bCs w:val="0"/>
        <w:sz w:val="21"/>
        <w:szCs w:val="21"/>
      </w:rPr>
      <w:fldChar w:fldCharType="begin"/>
    </w:r>
    <w:r>
      <w:rPr>
        <w:rStyle w:val="10"/>
        <w:bCs w:val="0"/>
        <w:sz w:val="21"/>
        <w:szCs w:val="21"/>
      </w:rPr>
      <w:instrText xml:space="preserve"> NUMPAGES </w:instrText>
    </w:r>
    <w:r>
      <w:rPr>
        <w:rStyle w:val="10"/>
        <w:bCs w:val="0"/>
        <w:sz w:val="21"/>
        <w:szCs w:val="21"/>
      </w:rPr>
      <w:fldChar w:fldCharType="separate"/>
    </w:r>
    <w:r>
      <w:rPr>
        <w:rStyle w:val="10"/>
        <w:bCs w:val="0"/>
        <w:sz w:val="21"/>
        <w:szCs w:val="21"/>
      </w:rPr>
      <w:instrText xml:space="preserve">4</w:instrText>
    </w:r>
    <w:r>
      <w:rPr>
        <w:rStyle w:val="10"/>
        <w:bCs w:val="0"/>
        <w:sz w:val="21"/>
        <w:szCs w:val="21"/>
      </w:rPr>
      <w:fldChar w:fldCharType="end"/>
    </w:r>
    <w:r>
      <w:rPr>
        <w:rStyle w:val="10"/>
        <w:rFonts w:hint="eastAsia"/>
        <w:bCs w:val="0"/>
        <w:sz w:val="21"/>
        <w:szCs w:val="21"/>
      </w:rPr>
      <w:instrText xml:space="preserve">*2</w:instrText>
    </w:r>
    <w:r>
      <w:rPr>
        <w:bCs w:val="0"/>
        <w:sz w:val="21"/>
        <w:szCs w:val="21"/>
      </w:rPr>
      <w:instrText xml:space="preserve"> </w:instrText>
    </w:r>
    <w:r>
      <w:rPr>
        <w:bCs w:val="0"/>
        <w:sz w:val="21"/>
        <w:szCs w:val="21"/>
      </w:rPr>
      <w:fldChar w:fldCharType="separate"/>
    </w:r>
    <w:r>
      <w:rPr>
        <w:bCs w:val="0"/>
        <w:sz w:val="21"/>
        <w:szCs w:val="21"/>
      </w:rPr>
      <w:t>8</w:t>
    </w:r>
    <w:r>
      <w:rPr>
        <w:bCs w:val="0"/>
        <w:sz w:val="21"/>
        <w:szCs w:val="21"/>
      </w:rPr>
      <w:fldChar w:fldCharType="end"/>
    </w:r>
    <w:r>
      <w:rPr>
        <w:rFonts w:hint="eastAsia"/>
        <w:bCs w:val="0"/>
        <w:sz w:val="21"/>
        <w:szCs w:val="21"/>
      </w:rPr>
      <w:t>页）</w: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b w:val="0"/>
        <w:bCs w:val="0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b w:val="0"/>
        <w:bCs w:val="0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b w:val="0"/>
        <w:bCs w:val="0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4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11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61571"/>
    <w:rsid w:val="000014DD"/>
    <w:rsid w:val="0000422E"/>
    <w:rsid w:val="00005F7D"/>
    <w:rsid w:val="00011A17"/>
    <w:rsid w:val="00012726"/>
    <w:rsid w:val="00013494"/>
    <w:rsid w:val="00013DF5"/>
    <w:rsid w:val="00021D43"/>
    <w:rsid w:val="00025883"/>
    <w:rsid w:val="0002662F"/>
    <w:rsid w:val="000271B6"/>
    <w:rsid w:val="0003029E"/>
    <w:rsid w:val="00031CFF"/>
    <w:rsid w:val="00032F47"/>
    <w:rsid w:val="000332A0"/>
    <w:rsid w:val="00034DDB"/>
    <w:rsid w:val="00036E00"/>
    <w:rsid w:val="000434F9"/>
    <w:rsid w:val="00051F33"/>
    <w:rsid w:val="00055155"/>
    <w:rsid w:val="00055975"/>
    <w:rsid w:val="000567BC"/>
    <w:rsid w:val="00056E07"/>
    <w:rsid w:val="000575DC"/>
    <w:rsid w:val="00061422"/>
    <w:rsid w:val="00063298"/>
    <w:rsid w:val="0006400F"/>
    <w:rsid w:val="00070CBB"/>
    <w:rsid w:val="00076C99"/>
    <w:rsid w:val="000834F4"/>
    <w:rsid w:val="00090E6C"/>
    <w:rsid w:val="00091F8C"/>
    <w:rsid w:val="0009268B"/>
    <w:rsid w:val="00097137"/>
    <w:rsid w:val="000A0C14"/>
    <w:rsid w:val="000A25E1"/>
    <w:rsid w:val="000A26EF"/>
    <w:rsid w:val="000A3655"/>
    <w:rsid w:val="000B1C00"/>
    <w:rsid w:val="000B7F04"/>
    <w:rsid w:val="000C18A5"/>
    <w:rsid w:val="000C1EE2"/>
    <w:rsid w:val="000C2833"/>
    <w:rsid w:val="000C29DE"/>
    <w:rsid w:val="000C46DF"/>
    <w:rsid w:val="000C47B5"/>
    <w:rsid w:val="000C70D9"/>
    <w:rsid w:val="000D0456"/>
    <w:rsid w:val="000D28B0"/>
    <w:rsid w:val="000D2F3E"/>
    <w:rsid w:val="000D3D24"/>
    <w:rsid w:val="000D4240"/>
    <w:rsid w:val="000D5311"/>
    <w:rsid w:val="000D6238"/>
    <w:rsid w:val="000D7C8F"/>
    <w:rsid w:val="000E054E"/>
    <w:rsid w:val="000E0A3D"/>
    <w:rsid w:val="000E4A38"/>
    <w:rsid w:val="000E53FD"/>
    <w:rsid w:val="000F107C"/>
    <w:rsid w:val="000F1A45"/>
    <w:rsid w:val="000F2EDC"/>
    <w:rsid w:val="000F6B56"/>
    <w:rsid w:val="000F6DAD"/>
    <w:rsid w:val="00101E74"/>
    <w:rsid w:val="00102044"/>
    <w:rsid w:val="0010339D"/>
    <w:rsid w:val="00111949"/>
    <w:rsid w:val="00112EF8"/>
    <w:rsid w:val="001170C4"/>
    <w:rsid w:val="00120723"/>
    <w:rsid w:val="001211FB"/>
    <w:rsid w:val="00123DC7"/>
    <w:rsid w:val="00125E55"/>
    <w:rsid w:val="0013091B"/>
    <w:rsid w:val="00130B86"/>
    <w:rsid w:val="00130DC8"/>
    <w:rsid w:val="00133030"/>
    <w:rsid w:val="00135261"/>
    <w:rsid w:val="00136835"/>
    <w:rsid w:val="00136C77"/>
    <w:rsid w:val="00136CC3"/>
    <w:rsid w:val="00144DAC"/>
    <w:rsid w:val="001460F7"/>
    <w:rsid w:val="00146131"/>
    <w:rsid w:val="001474D3"/>
    <w:rsid w:val="0014798D"/>
    <w:rsid w:val="00150C8E"/>
    <w:rsid w:val="00151161"/>
    <w:rsid w:val="0015506A"/>
    <w:rsid w:val="0015705A"/>
    <w:rsid w:val="00161012"/>
    <w:rsid w:val="00162777"/>
    <w:rsid w:val="00171C77"/>
    <w:rsid w:val="00174348"/>
    <w:rsid w:val="00177D26"/>
    <w:rsid w:val="0018110B"/>
    <w:rsid w:val="00182576"/>
    <w:rsid w:val="0018337D"/>
    <w:rsid w:val="0018660D"/>
    <w:rsid w:val="001909AE"/>
    <w:rsid w:val="00193AC7"/>
    <w:rsid w:val="00195545"/>
    <w:rsid w:val="001969DD"/>
    <w:rsid w:val="001A15BB"/>
    <w:rsid w:val="001A3CFD"/>
    <w:rsid w:val="001A3DDE"/>
    <w:rsid w:val="001A509A"/>
    <w:rsid w:val="001B1C23"/>
    <w:rsid w:val="001B200D"/>
    <w:rsid w:val="001B2A7A"/>
    <w:rsid w:val="001B5854"/>
    <w:rsid w:val="001B69F4"/>
    <w:rsid w:val="001B6EC3"/>
    <w:rsid w:val="001B7F3C"/>
    <w:rsid w:val="001C2CE6"/>
    <w:rsid w:val="001C5147"/>
    <w:rsid w:val="001C56FD"/>
    <w:rsid w:val="001C6626"/>
    <w:rsid w:val="001D1E3C"/>
    <w:rsid w:val="001D23B0"/>
    <w:rsid w:val="001D2511"/>
    <w:rsid w:val="001D3BBA"/>
    <w:rsid w:val="001D4222"/>
    <w:rsid w:val="001D5206"/>
    <w:rsid w:val="001D7B21"/>
    <w:rsid w:val="001E03FD"/>
    <w:rsid w:val="001E08AC"/>
    <w:rsid w:val="001E0A54"/>
    <w:rsid w:val="001F1362"/>
    <w:rsid w:val="001F3755"/>
    <w:rsid w:val="001F3B4A"/>
    <w:rsid w:val="00203853"/>
    <w:rsid w:val="002039AD"/>
    <w:rsid w:val="00205634"/>
    <w:rsid w:val="002070B9"/>
    <w:rsid w:val="00207653"/>
    <w:rsid w:val="002077D6"/>
    <w:rsid w:val="00210C5F"/>
    <w:rsid w:val="00211120"/>
    <w:rsid w:val="00213502"/>
    <w:rsid w:val="002135CF"/>
    <w:rsid w:val="002144D9"/>
    <w:rsid w:val="00214934"/>
    <w:rsid w:val="00216569"/>
    <w:rsid w:val="00217018"/>
    <w:rsid w:val="00220FFF"/>
    <w:rsid w:val="00221597"/>
    <w:rsid w:val="00223976"/>
    <w:rsid w:val="00227A3D"/>
    <w:rsid w:val="00227C50"/>
    <w:rsid w:val="00231465"/>
    <w:rsid w:val="0023424B"/>
    <w:rsid w:val="00234B32"/>
    <w:rsid w:val="00235C72"/>
    <w:rsid w:val="00240A13"/>
    <w:rsid w:val="002410EB"/>
    <w:rsid w:val="002436A6"/>
    <w:rsid w:val="00245726"/>
    <w:rsid w:val="00247B10"/>
    <w:rsid w:val="00250A5D"/>
    <w:rsid w:val="0025159D"/>
    <w:rsid w:val="00253A61"/>
    <w:rsid w:val="00255B9D"/>
    <w:rsid w:val="0025781D"/>
    <w:rsid w:val="0026233E"/>
    <w:rsid w:val="00263711"/>
    <w:rsid w:val="0026403B"/>
    <w:rsid w:val="00265D22"/>
    <w:rsid w:val="00267BAB"/>
    <w:rsid w:val="00272915"/>
    <w:rsid w:val="00272E0F"/>
    <w:rsid w:val="00276FE2"/>
    <w:rsid w:val="00281C5D"/>
    <w:rsid w:val="00281CAB"/>
    <w:rsid w:val="0028397F"/>
    <w:rsid w:val="00285D2C"/>
    <w:rsid w:val="00286ECB"/>
    <w:rsid w:val="0029004D"/>
    <w:rsid w:val="00290A23"/>
    <w:rsid w:val="00295639"/>
    <w:rsid w:val="002A0E27"/>
    <w:rsid w:val="002A25FF"/>
    <w:rsid w:val="002C0007"/>
    <w:rsid w:val="002C0FBE"/>
    <w:rsid w:val="002C2273"/>
    <w:rsid w:val="002C263D"/>
    <w:rsid w:val="002C338C"/>
    <w:rsid w:val="002C7A77"/>
    <w:rsid w:val="002D43DD"/>
    <w:rsid w:val="002D4C69"/>
    <w:rsid w:val="002D5192"/>
    <w:rsid w:val="002E20E8"/>
    <w:rsid w:val="002E2917"/>
    <w:rsid w:val="002E5278"/>
    <w:rsid w:val="002F0227"/>
    <w:rsid w:val="002F4334"/>
    <w:rsid w:val="002F5C74"/>
    <w:rsid w:val="002F6B7A"/>
    <w:rsid w:val="002F794F"/>
    <w:rsid w:val="003010E2"/>
    <w:rsid w:val="00301CEE"/>
    <w:rsid w:val="0030431C"/>
    <w:rsid w:val="00305878"/>
    <w:rsid w:val="0030703B"/>
    <w:rsid w:val="00307CC1"/>
    <w:rsid w:val="003132A2"/>
    <w:rsid w:val="0031574B"/>
    <w:rsid w:val="00315793"/>
    <w:rsid w:val="00316779"/>
    <w:rsid w:val="00321CD9"/>
    <w:rsid w:val="00321D20"/>
    <w:rsid w:val="00326EBC"/>
    <w:rsid w:val="003271B0"/>
    <w:rsid w:val="00327DCE"/>
    <w:rsid w:val="00340381"/>
    <w:rsid w:val="00343905"/>
    <w:rsid w:val="00344568"/>
    <w:rsid w:val="00345E3B"/>
    <w:rsid w:val="00346AD1"/>
    <w:rsid w:val="0035177C"/>
    <w:rsid w:val="0035354E"/>
    <w:rsid w:val="00353A4A"/>
    <w:rsid w:val="00356965"/>
    <w:rsid w:val="00356E98"/>
    <w:rsid w:val="0035742D"/>
    <w:rsid w:val="003611DF"/>
    <w:rsid w:val="0036548A"/>
    <w:rsid w:val="00371AA8"/>
    <w:rsid w:val="00373A07"/>
    <w:rsid w:val="00373FA8"/>
    <w:rsid w:val="00376D4C"/>
    <w:rsid w:val="00380A1A"/>
    <w:rsid w:val="00380BCC"/>
    <w:rsid w:val="00382ACC"/>
    <w:rsid w:val="0038376D"/>
    <w:rsid w:val="0038424A"/>
    <w:rsid w:val="00386348"/>
    <w:rsid w:val="00386831"/>
    <w:rsid w:val="00386AEE"/>
    <w:rsid w:val="00392541"/>
    <w:rsid w:val="0039324A"/>
    <w:rsid w:val="0039479D"/>
    <w:rsid w:val="003948E6"/>
    <w:rsid w:val="003959A7"/>
    <w:rsid w:val="00395B58"/>
    <w:rsid w:val="003A05F4"/>
    <w:rsid w:val="003A2011"/>
    <w:rsid w:val="003A32FC"/>
    <w:rsid w:val="003A425B"/>
    <w:rsid w:val="003A5A4C"/>
    <w:rsid w:val="003A7207"/>
    <w:rsid w:val="003B1EB6"/>
    <w:rsid w:val="003B7242"/>
    <w:rsid w:val="003B79E3"/>
    <w:rsid w:val="003B7B3D"/>
    <w:rsid w:val="003C1276"/>
    <w:rsid w:val="003C60B5"/>
    <w:rsid w:val="003C7601"/>
    <w:rsid w:val="003C7E3F"/>
    <w:rsid w:val="003D059D"/>
    <w:rsid w:val="003D0CEA"/>
    <w:rsid w:val="003D6F63"/>
    <w:rsid w:val="003D72C0"/>
    <w:rsid w:val="003D736C"/>
    <w:rsid w:val="003E447D"/>
    <w:rsid w:val="003E5708"/>
    <w:rsid w:val="003E63C6"/>
    <w:rsid w:val="003E6F15"/>
    <w:rsid w:val="003E7D0C"/>
    <w:rsid w:val="003F00E1"/>
    <w:rsid w:val="003F0ED3"/>
    <w:rsid w:val="003F105A"/>
    <w:rsid w:val="003F156A"/>
    <w:rsid w:val="003F279B"/>
    <w:rsid w:val="003F3D96"/>
    <w:rsid w:val="003F5F9F"/>
    <w:rsid w:val="003F7E42"/>
    <w:rsid w:val="0040131A"/>
    <w:rsid w:val="004028CD"/>
    <w:rsid w:val="0040377F"/>
    <w:rsid w:val="00403888"/>
    <w:rsid w:val="004045B1"/>
    <w:rsid w:val="00405ABF"/>
    <w:rsid w:val="00405D5D"/>
    <w:rsid w:val="004077A8"/>
    <w:rsid w:val="00407C8E"/>
    <w:rsid w:val="00412897"/>
    <w:rsid w:val="004128A3"/>
    <w:rsid w:val="004151C4"/>
    <w:rsid w:val="004151FC"/>
    <w:rsid w:val="004164E2"/>
    <w:rsid w:val="00422AEA"/>
    <w:rsid w:val="00424B39"/>
    <w:rsid w:val="00425EDC"/>
    <w:rsid w:val="0043013E"/>
    <w:rsid w:val="00430BE0"/>
    <w:rsid w:val="0043182B"/>
    <w:rsid w:val="00432897"/>
    <w:rsid w:val="00432BBC"/>
    <w:rsid w:val="00433D90"/>
    <w:rsid w:val="0043458A"/>
    <w:rsid w:val="0043713D"/>
    <w:rsid w:val="00437290"/>
    <w:rsid w:val="00441EC6"/>
    <w:rsid w:val="004421C3"/>
    <w:rsid w:val="0044436C"/>
    <w:rsid w:val="00444C0D"/>
    <w:rsid w:val="0044616A"/>
    <w:rsid w:val="00446CB5"/>
    <w:rsid w:val="00447187"/>
    <w:rsid w:val="004515E6"/>
    <w:rsid w:val="00452573"/>
    <w:rsid w:val="00455159"/>
    <w:rsid w:val="00455D66"/>
    <w:rsid w:val="00457E4E"/>
    <w:rsid w:val="00462BD3"/>
    <w:rsid w:val="004654A2"/>
    <w:rsid w:val="004656A6"/>
    <w:rsid w:val="00466F45"/>
    <w:rsid w:val="00470926"/>
    <w:rsid w:val="00470F80"/>
    <w:rsid w:val="004720E2"/>
    <w:rsid w:val="00474EE9"/>
    <w:rsid w:val="0047568D"/>
    <w:rsid w:val="00480EEB"/>
    <w:rsid w:val="00482731"/>
    <w:rsid w:val="0048278C"/>
    <w:rsid w:val="00484001"/>
    <w:rsid w:val="004844D0"/>
    <w:rsid w:val="00486920"/>
    <w:rsid w:val="00490B38"/>
    <w:rsid w:val="00491394"/>
    <w:rsid w:val="004927B7"/>
    <w:rsid w:val="004933A3"/>
    <w:rsid w:val="00494010"/>
    <w:rsid w:val="004949CC"/>
    <w:rsid w:val="00494C03"/>
    <w:rsid w:val="004952E6"/>
    <w:rsid w:val="00495E5D"/>
    <w:rsid w:val="004A2AA1"/>
    <w:rsid w:val="004A4891"/>
    <w:rsid w:val="004A7E0A"/>
    <w:rsid w:val="004B0BAC"/>
    <w:rsid w:val="004B55D7"/>
    <w:rsid w:val="004B76CE"/>
    <w:rsid w:val="004C4C53"/>
    <w:rsid w:val="004C5820"/>
    <w:rsid w:val="004C5C44"/>
    <w:rsid w:val="004C5C7B"/>
    <w:rsid w:val="004D35B9"/>
    <w:rsid w:val="004D4114"/>
    <w:rsid w:val="004D4776"/>
    <w:rsid w:val="004D518A"/>
    <w:rsid w:val="004D6CC7"/>
    <w:rsid w:val="004D70CF"/>
    <w:rsid w:val="004D7237"/>
    <w:rsid w:val="004E02EC"/>
    <w:rsid w:val="004E539F"/>
    <w:rsid w:val="004E5DB4"/>
    <w:rsid w:val="004F0D1A"/>
    <w:rsid w:val="004F192C"/>
    <w:rsid w:val="004F5A86"/>
    <w:rsid w:val="0050140F"/>
    <w:rsid w:val="00502A38"/>
    <w:rsid w:val="0050545D"/>
    <w:rsid w:val="0050607C"/>
    <w:rsid w:val="005069A4"/>
    <w:rsid w:val="00507629"/>
    <w:rsid w:val="00510438"/>
    <w:rsid w:val="0051049F"/>
    <w:rsid w:val="00510B5E"/>
    <w:rsid w:val="005120BF"/>
    <w:rsid w:val="00513BAA"/>
    <w:rsid w:val="00515537"/>
    <w:rsid w:val="005166EA"/>
    <w:rsid w:val="00517A8A"/>
    <w:rsid w:val="005245A9"/>
    <w:rsid w:val="00524EC4"/>
    <w:rsid w:val="0053057F"/>
    <w:rsid w:val="00531B59"/>
    <w:rsid w:val="005415B8"/>
    <w:rsid w:val="00541D86"/>
    <w:rsid w:val="00543000"/>
    <w:rsid w:val="00544413"/>
    <w:rsid w:val="00546E95"/>
    <w:rsid w:val="005512C5"/>
    <w:rsid w:val="0055293D"/>
    <w:rsid w:val="00552D83"/>
    <w:rsid w:val="00556F9D"/>
    <w:rsid w:val="005602DB"/>
    <w:rsid w:val="00560D27"/>
    <w:rsid w:val="005623B8"/>
    <w:rsid w:val="005641A7"/>
    <w:rsid w:val="0056573C"/>
    <w:rsid w:val="0056614D"/>
    <w:rsid w:val="00567407"/>
    <w:rsid w:val="005729A5"/>
    <w:rsid w:val="00575D99"/>
    <w:rsid w:val="00576A1E"/>
    <w:rsid w:val="00580D5F"/>
    <w:rsid w:val="0058151E"/>
    <w:rsid w:val="005841AD"/>
    <w:rsid w:val="00585D5B"/>
    <w:rsid w:val="00586734"/>
    <w:rsid w:val="005869BE"/>
    <w:rsid w:val="00587EC1"/>
    <w:rsid w:val="005904B2"/>
    <w:rsid w:val="0059057E"/>
    <w:rsid w:val="005929DB"/>
    <w:rsid w:val="00592CED"/>
    <w:rsid w:val="005A2C24"/>
    <w:rsid w:val="005A4D7C"/>
    <w:rsid w:val="005A6410"/>
    <w:rsid w:val="005B29CA"/>
    <w:rsid w:val="005B3AFA"/>
    <w:rsid w:val="005B5918"/>
    <w:rsid w:val="005B6065"/>
    <w:rsid w:val="005B7A99"/>
    <w:rsid w:val="005C0071"/>
    <w:rsid w:val="005C0A68"/>
    <w:rsid w:val="005C1B63"/>
    <w:rsid w:val="005C252E"/>
    <w:rsid w:val="005C41CD"/>
    <w:rsid w:val="005C421A"/>
    <w:rsid w:val="005D48B7"/>
    <w:rsid w:val="005D5E50"/>
    <w:rsid w:val="005D6BEF"/>
    <w:rsid w:val="005D75FA"/>
    <w:rsid w:val="005D79D3"/>
    <w:rsid w:val="005D7C4F"/>
    <w:rsid w:val="005E0EED"/>
    <w:rsid w:val="005E1B5E"/>
    <w:rsid w:val="005E2731"/>
    <w:rsid w:val="005E380D"/>
    <w:rsid w:val="005E42EE"/>
    <w:rsid w:val="005E47E7"/>
    <w:rsid w:val="005F014F"/>
    <w:rsid w:val="005F3A78"/>
    <w:rsid w:val="005F484B"/>
    <w:rsid w:val="005F4DBD"/>
    <w:rsid w:val="005F57BD"/>
    <w:rsid w:val="005F6441"/>
    <w:rsid w:val="00601221"/>
    <w:rsid w:val="00601598"/>
    <w:rsid w:val="0060167B"/>
    <w:rsid w:val="0060681F"/>
    <w:rsid w:val="0060786C"/>
    <w:rsid w:val="00610D0F"/>
    <w:rsid w:val="00610F3C"/>
    <w:rsid w:val="0061133B"/>
    <w:rsid w:val="00614D9C"/>
    <w:rsid w:val="00616795"/>
    <w:rsid w:val="0062035D"/>
    <w:rsid w:val="00620569"/>
    <w:rsid w:val="0062253B"/>
    <w:rsid w:val="00624477"/>
    <w:rsid w:val="00624D81"/>
    <w:rsid w:val="00625B0B"/>
    <w:rsid w:val="00626840"/>
    <w:rsid w:val="006271EE"/>
    <w:rsid w:val="00627315"/>
    <w:rsid w:val="0062739D"/>
    <w:rsid w:val="0063047A"/>
    <w:rsid w:val="006323C4"/>
    <w:rsid w:val="0063575E"/>
    <w:rsid w:val="006414C5"/>
    <w:rsid w:val="006418BF"/>
    <w:rsid w:val="00643468"/>
    <w:rsid w:val="00643725"/>
    <w:rsid w:val="00644FFB"/>
    <w:rsid w:val="00647B72"/>
    <w:rsid w:val="00651223"/>
    <w:rsid w:val="00652B4A"/>
    <w:rsid w:val="00655256"/>
    <w:rsid w:val="00664C25"/>
    <w:rsid w:val="0066723E"/>
    <w:rsid w:val="0067588A"/>
    <w:rsid w:val="006770C2"/>
    <w:rsid w:val="006807C9"/>
    <w:rsid w:val="00685C73"/>
    <w:rsid w:val="006868DB"/>
    <w:rsid w:val="0068730E"/>
    <w:rsid w:val="00687CE7"/>
    <w:rsid w:val="006957D6"/>
    <w:rsid w:val="00695BA5"/>
    <w:rsid w:val="00696A20"/>
    <w:rsid w:val="006A0135"/>
    <w:rsid w:val="006A0EEF"/>
    <w:rsid w:val="006A251C"/>
    <w:rsid w:val="006A565F"/>
    <w:rsid w:val="006A66EE"/>
    <w:rsid w:val="006A76A3"/>
    <w:rsid w:val="006B2CB8"/>
    <w:rsid w:val="006B43EB"/>
    <w:rsid w:val="006B4C9A"/>
    <w:rsid w:val="006B5F18"/>
    <w:rsid w:val="006C0874"/>
    <w:rsid w:val="006C0E28"/>
    <w:rsid w:val="006C33D8"/>
    <w:rsid w:val="006C3908"/>
    <w:rsid w:val="006C4DDB"/>
    <w:rsid w:val="006C6184"/>
    <w:rsid w:val="006C657B"/>
    <w:rsid w:val="006C695D"/>
    <w:rsid w:val="006D1EA5"/>
    <w:rsid w:val="006D3D4B"/>
    <w:rsid w:val="006D6303"/>
    <w:rsid w:val="006D72E6"/>
    <w:rsid w:val="006E0C50"/>
    <w:rsid w:val="006E1110"/>
    <w:rsid w:val="006E3269"/>
    <w:rsid w:val="006E5B6F"/>
    <w:rsid w:val="006E7A19"/>
    <w:rsid w:val="006F301B"/>
    <w:rsid w:val="006F6766"/>
    <w:rsid w:val="006F70D4"/>
    <w:rsid w:val="00706B8D"/>
    <w:rsid w:val="0070755A"/>
    <w:rsid w:val="0070784E"/>
    <w:rsid w:val="00712169"/>
    <w:rsid w:val="00712F36"/>
    <w:rsid w:val="00713595"/>
    <w:rsid w:val="00714D50"/>
    <w:rsid w:val="007168CA"/>
    <w:rsid w:val="00716AC7"/>
    <w:rsid w:val="00716FD6"/>
    <w:rsid w:val="00720548"/>
    <w:rsid w:val="00720634"/>
    <w:rsid w:val="007207BA"/>
    <w:rsid w:val="007232B7"/>
    <w:rsid w:val="00724462"/>
    <w:rsid w:val="0072710F"/>
    <w:rsid w:val="00733772"/>
    <w:rsid w:val="00737D8C"/>
    <w:rsid w:val="00741691"/>
    <w:rsid w:val="007423CA"/>
    <w:rsid w:val="00743F1E"/>
    <w:rsid w:val="007455A3"/>
    <w:rsid w:val="0074775F"/>
    <w:rsid w:val="00753095"/>
    <w:rsid w:val="007534BB"/>
    <w:rsid w:val="00753B90"/>
    <w:rsid w:val="00763233"/>
    <w:rsid w:val="00764815"/>
    <w:rsid w:val="007652A3"/>
    <w:rsid w:val="00770E91"/>
    <w:rsid w:val="00772FFD"/>
    <w:rsid w:val="00773D9F"/>
    <w:rsid w:val="00774ADB"/>
    <w:rsid w:val="007758C3"/>
    <w:rsid w:val="00776BF7"/>
    <w:rsid w:val="0077720E"/>
    <w:rsid w:val="007809C4"/>
    <w:rsid w:val="007812C1"/>
    <w:rsid w:val="00782804"/>
    <w:rsid w:val="007836B8"/>
    <w:rsid w:val="00783E6C"/>
    <w:rsid w:val="0078408E"/>
    <w:rsid w:val="007876E8"/>
    <w:rsid w:val="00791348"/>
    <w:rsid w:val="00792B1D"/>
    <w:rsid w:val="007955FD"/>
    <w:rsid w:val="007A00C4"/>
    <w:rsid w:val="007A15C2"/>
    <w:rsid w:val="007A23DF"/>
    <w:rsid w:val="007A482A"/>
    <w:rsid w:val="007A4DFB"/>
    <w:rsid w:val="007A58FB"/>
    <w:rsid w:val="007A596C"/>
    <w:rsid w:val="007B1DE0"/>
    <w:rsid w:val="007B1FB7"/>
    <w:rsid w:val="007B3E67"/>
    <w:rsid w:val="007C001F"/>
    <w:rsid w:val="007C11F2"/>
    <w:rsid w:val="007C3745"/>
    <w:rsid w:val="007C5B01"/>
    <w:rsid w:val="007C6D1F"/>
    <w:rsid w:val="007D0FAE"/>
    <w:rsid w:val="007D3F79"/>
    <w:rsid w:val="007D5964"/>
    <w:rsid w:val="007D6553"/>
    <w:rsid w:val="007E2893"/>
    <w:rsid w:val="007E2D52"/>
    <w:rsid w:val="007E38EE"/>
    <w:rsid w:val="007E4C3B"/>
    <w:rsid w:val="007E5CB3"/>
    <w:rsid w:val="007E695B"/>
    <w:rsid w:val="007E69D9"/>
    <w:rsid w:val="007F1A6A"/>
    <w:rsid w:val="007F50FB"/>
    <w:rsid w:val="007F5296"/>
    <w:rsid w:val="007F7023"/>
    <w:rsid w:val="007F7663"/>
    <w:rsid w:val="00800BC7"/>
    <w:rsid w:val="00802057"/>
    <w:rsid w:val="008028FA"/>
    <w:rsid w:val="00803014"/>
    <w:rsid w:val="008046B6"/>
    <w:rsid w:val="008067ED"/>
    <w:rsid w:val="00812C00"/>
    <w:rsid w:val="00812DCD"/>
    <w:rsid w:val="00813FD3"/>
    <w:rsid w:val="00815CD0"/>
    <w:rsid w:val="008203B0"/>
    <w:rsid w:val="008220C8"/>
    <w:rsid w:val="00823C4D"/>
    <w:rsid w:val="00824460"/>
    <w:rsid w:val="00833228"/>
    <w:rsid w:val="00837163"/>
    <w:rsid w:val="0084031F"/>
    <w:rsid w:val="00840487"/>
    <w:rsid w:val="00843061"/>
    <w:rsid w:val="008434C1"/>
    <w:rsid w:val="00843E98"/>
    <w:rsid w:val="00844E08"/>
    <w:rsid w:val="00846162"/>
    <w:rsid w:val="008462AB"/>
    <w:rsid w:val="00846430"/>
    <w:rsid w:val="0084648A"/>
    <w:rsid w:val="008472C3"/>
    <w:rsid w:val="00851DB2"/>
    <w:rsid w:val="00852A14"/>
    <w:rsid w:val="00853875"/>
    <w:rsid w:val="00855ADF"/>
    <w:rsid w:val="0086105B"/>
    <w:rsid w:val="0086143D"/>
    <w:rsid w:val="00861932"/>
    <w:rsid w:val="00862727"/>
    <w:rsid w:val="00863543"/>
    <w:rsid w:val="00865BA1"/>
    <w:rsid w:val="00865E76"/>
    <w:rsid w:val="00867D6E"/>
    <w:rsid w:val="008711A8"/>
    <w:rsid w:val="00873E3C"/>
    <w:rsid w:val="008751ED"/>
    <w:rsid w:val="00877BE0"/>
    <w:rsid w:val="008810A6"/>
    <w:rsid w:val="008820C7"/>
    <w:rsid w:val="00882B36"/>
    <w:rsid w:val="0088352C"/>
    <w:rsid w:val="00884185"/>
    <w:rsid w:val="00884828"/>
    <w:rsid w:val="008856E1"/>
    <w:rsid w:val="008861EA"/>
    <w:rsid w:val="00886CBE"/>
    <w:rsid w:val="008934B6"/>
    <w:rsid w:val="0089532D"/>
    <w:rsid w:val="00895943"/>
    <w:rsid w:val="00897915"/>
    <w:rsid w:val="008A1304"/>
    <w:rsid w:val="008A174D"/>
    <w:rsid w:val="008A1F6C"/>
    <w:rsid w:val="008A58E0"/>
    <w:rsid w:val="008A72B0"/>
    <w:rsid w:val="008A7B61"/>
    <w:rsid w:val="008B0551"/>
    <w:rsid w:val="008B0B37"/>
    <w:rsid w:val="008B5589"/>
    <w:rsid w:val="008B5CFB"/>
    <w:rsid w:val="008C0207"/>
    <w:rsid w:val="008C4289"/>
    <w:rsid w:val="008C4785"/>
    <w:rsid w:val="008C61EE"/>
    <w:rsid w:val="008D1F8C"/>
    <w:rsid w:val="008D21DB"/>
    <w:rsid w:val="008D33E9"/>
    <w:rsid w:val="008D37CB"/>
    <w:rsid w:val="008D584F"/>
    <w:rsid w:val="008D6175"/>
    <w:rsid w:val="008D77AA"/>
    <w:rsid w:val="008E5787"/>
    <w:rsid w:val="008F486F"/>
    <w:rsid w:val="008F57FA"/>
    <w:rsid w:val="008F5C3E"/>
    <w:rsid w:val="008F5C4B"/>
    <w:rsid w:val="008F6575"/>
    <w:rsid w:val="008F6B28"/>
    <w:rsid w:val="008F7C7E"/>
    <w:rsid w:val="00900F5D"/>
    <w:rsid w:val="00901232"/>
    <w:rsid w:val="009028D1"/>
    <w:rsid w:val="00904603"/>
    <w:rsid w:val="009064C5"/>
    <w:rsid w:val="00906E5A"/>
    <w:rsid w:val="009076DD"/>
    <w:rsid w:val="00910A95"/>
    <w:rsid w:val="0091100B"/>
    <w:rsid w:val="00914A99"/>
    <w:rsid w:val="00915716"/>
    <w:rsid w:val="00916E62"/>
    <w:rsid w:val="0092024C"/>
    <w:rsid w:val="00921152"/>
    <w:rsid w:val="00921D92"/>
    <w:rsid w:val="00922119"/>
    <w:rsid w:val="00922583"/>
    <w:rsid w:val="00927BFD"/>
    <w:rsid w:val="0093203B"/>
    <w:rsid w:val="0093277D"/>
    <w:rsid w:val="0093415F"/>
    <w:rsid w:val="0093678A"/>
    <w:rsid w:val="0093737B"/>
    <w:rsid w:val="009375C0"/>
    <w:rsid w:val="00937766"/>
    <w:rsid w:val="0093781A"/>
    <w:rsid w:val="00937954"/>
    <w:rsid w:val="0094538D"/>
    <w:rsid w:val="00945BD8"/>
    <w:rsid w:val="00946574"/>
    <w:rsid w:val="009466E1"/>
    <w:rsid w:val="009503C3"/>
    <w:rsid w:val="0095042F"/>
    <w:rsid w:val="00951584"/>
    <w:rsid w:val="009536E0"/>
    <w:rsid w:val="00955506"/>
    <w:rsid w:val="009574C3"/>
    <w:rsid w:val="00960A2B"/>
    <w:rsid w:val="0096153C"/>
    <w:rsid w:val="00967ED7"/>
    <w:rsid w:val="0097335F"/>
    <w:rsid w:val="009754AB"/>
    <w:rsid w:val="00975720"/>
    <w:rsid w:val="00977104"/>
    <w:rsid w:val="00977A05"/>
    <w:rsid w:val="00980D0A"/>
    <w:rsid w:val="00981893"/>
    <w:rsid w:val="009835D2"/>
    <w:rsid w:val="009858A5"/>
    <w:rsid w:val="00986934"/>
    <w:rsid w:val="00986B73"/>
    <w:rsid w:val="009901C4"/>
    <w:rsid w:val="00990A18"/>
    <w:rsid w:val="00991B27"/>
    <w:rsid w:val="00996A62"/>
    <w:rsid w:val="00997300"/>
    <w:rsid w:val="009A3283"/>
    <w:rsid w:val="009A3D04"/>
    <w:rsid w:val="009A4FEF"/>
    <w:rsid w:val="009A5F47"/>
    <w:rsid w:val="009A6926"/>
    <w:rsid w:val="009A6B21"/>
    <w:rsid w:val="009A70A5"/>
    <w:rsid w:val="009B01AD"/>
    <w:rsid w:val="009B2C99"/>
    <w:rsid w:val="009B4F48"/>
    <w:rsid w:val="009C1630"/>
    <w:rsid w:val="009D009F"/>
    <w:rsid w:val="009D0563"/>
    <w:rsid w:val="009D2BA1"/>
    <w:rsid w:val="009D6205"/>
    <w:rsid w:val="009D6D2B"/>
    <w:rsid w:val="009D7E91"/>
    <w:rsid w:val="009E6509"/>
    <w:rsid w:val="009E6F09"/>
    <w:rsid w:val="009E6FE6"/>
    <w:rsid w:val="009E7F3D"/>
    <w:rsid w:val="009F1129"/>
    <w:rsid w:val="009F1589"/>
    <w:rsid w:val="009F1D41"/>
    <w:rsid w:val="009F7D0C"/>
    <w:rsid w:val="009F7D28"/>
    <w:rsid w:val="00A00896"/>
    <w:rsid w:val="00A017A1"/>
    <w:rsid w:val="00A0291F"/>
    <w:rsid w:val="00A0743C"/>
    <w:rsid w:val="00A10638"/>
    <w:rsid w:val="00A12D86"/>
    <w:rsid w:val="00A153E0"/>
    <w:rsid w:val="00A2122D"/>
    <w:rsid w:val="00A21717"/>
    <w:rsid w:val="00A231C8"/>
    <w:rsid w:val="00A25333"/>
    <w:rsid w:val="00A25E59"/>
    <w:rsid w:val="00A27599"/>
    <w:rsid w:val="00A27BFC"/>
    <w:rsid w:val="00A32C56"/>
    <w:rsid w:val="00A33C9B"/>
    <w:rsid w:val="00A36178"/>
    <w:rsid w:val="00A37A2E"/>
    <w:rsid w:val="00A40738"/>
    <w:rsid w:val="00A41025"/>
    <w:rsid w:val="00A41167"/>
    <w:rsid w:val="00A44556"/>
    <w:rsid w:val="00A46672"/>
    <w:rsid w:val="00A4690F"/>
    <w:rsid w:val="00A50C18"/>
    <w:rsid w:val="00A535A1"/>
    <w:rsid w:val="00A541D9"/>
    <w:rsid w:val="00A54EE2"/>
    <w:rsid w:val="00A57986"/>
    <w:rsid w:val="00A64138"/>
    <w:rsid w:val="00A65F50"/>
    <w:rsid w:val="00A801B0"/>
    <w:rsid w:val="00A83826"/>
    <w:rsid w:val="00A85A2A"/>
    <w:rsid w:val="00A87F52"/>
    <w:rsid w:val="00A907C2"/>
    <w:rsid w:val="00A90DE0"/>
    <w:rsid w:val="00A91BDF"/>
    <w:rsid w:val="00A940AC"/>
    <w:rsid w:val="00A946BF"/>
    <w:rsid w:val="00A9658B"/>
    <w:rsid w:val="00A97B66"/>
    <w:rsid w:val="00AA0C09"/>
    <w:rsid w:val="00AA0CE6"/>
    <w:rsid w:val="00AA1040"/>
    <w:rsid w:val="00AA19F0"/>
    <w:rsid w:val="00AA3E54"/>
    <w:rsid w:val="00AA7773"/>
    <w:rsid w:val="00AB1224"/>
    <w:rsid w:val="00AB258D"/>
    <w:rsid w:val="00AB323A"/>
    <w:rsid w:val="00AB3C39"/>
    <w:rsid w:val="00AB3E6C"/>
    <w:rsid w:val="00AB5326"/>
    <w:rsid w:val="00AC2CFD"/>
    <w:rsid w:val="00AC36BC"/>
    <w:rsid w:val="00AC5D81"/>
    <w:rsid w:val="00AD1F88"/>
    <w:rsid w:val="00AD2C94"/>
    <w:rsid w:val="00AD3603"/>
    <w:rsid w:val="00AD5C2B"/>
    <w:rsid w:val="00AD6E6A"/>
    <w:rsid w:val="00AD783F"/>
    <w:rsid w:val="00AE42FE"/>
    <w:rsid w:val="00AE44D9"/>
    <w:rsid w:val="00AE5FBD"/>
    <w:rsid w:val="00AE6DB1"/>
    <w:rsid w:val="00AF0BB3"/>
    <w:rsid w:val="00AF14B3"/>
    <w:rsid w:val="00AF199B"/>
    <w:rsid w:val="00AF1A50"/>
    <w:rsid w:val="00B00927"/>
    <w:rsid w:val="00B01E00"/>
    <w:rsid w:val="00B038B8"/>
    <w:rsid w:val="00B0572D"/>
    <w:rsid w:val="00B0622E"/>
    <w:rsid w:val="00B06B14"/>
    <w:rsid w:val="00B155DD"/>
    <w:rsid w:val="00B17DCC"/>
    <w:rsid w:val="00B209E3"/>
    <w:rsid w:val="00B2160A"/>
    <w:rsid w:val="00B21B2F"/>
    <w:rsid w:val="00B255BA"/>
    <w:rsid w:val="00B25B1B"/>
    <w:rsid w:val="00B268F3"/>
    <w:rsid w:val="00B274AD"/>
    <w:rsid w:val="00B31A6D"/>
    <w:rsid w:val="00B31B70"/>
    <w:rsid w:val="00B335CD"/>
    <w:rsid w:val="00B33B49"/>
    <w:rsid w:val="00B34F31"/>
    <w:rsid w:val="00B464AE"/>
    <w:rsid w:val="00B46950"/>
    <w:rsid w:val="00B476FD"/>
    <w:rsid w:val="00B517D3"/>
    <w:rsid w:val="00B5452C"/>
    <w:rsid w:val="00B57AA1"/>
    <w:rsid w:val="00B612AE"/>
    <w:rsid w:val="00B6316E"/>
    <w:rsid w:val="00B63710"/>
    <w:rsid w:val="00B639E8"/>
    <w:rsid w:val="00B71C38"/>
    <w:rsid w:val="00B75822"/>
    <w:rsid w:val="00B81699"/>
    <w:rsid w:val="00B826E2"/>
    <w:rsid w:val="00B8414A"/>
    <w:rsid w:val="00B903AF"/>
    <w:rsid w:val="00B9339A"/>
    <w:rsid w:val="00B942DB"/>
    <w:rsid w:val="00B9674F"/>
    <w:rsid w:val="00B9728E"/>
    <w:rsid w:val="00BA2D78"/>
    <w:rsid w:val="00BA43F3"/>
    <w:rsid w:val="00BB0326"/>
    <w:rsid w:val="00BB1F16"/>
    <w:rsid w:val="00BB2CCF"/>
    <w:rsid w:val="00BB3197"/>
    <w:rsid w:val="00BB4EC8"/>
    <w:rsid w:val="00BB720B"/>
    <w:rsid w:val="00BC018C"/>
    <w:rsid w:val="00BC33E1"/>
    <w:rsid w:val="00BC5969"/>
    <w:rsid w:val="00BD1570"/>
    <w:rsid w:val="00BD4436"/>
    <w:rsid w:val="00BD4CB1"/>
    <w:rsid w:val="00BE0B3E"/>
    <w:rsid w:val="00BE3C92"/>
    <w:rsid w:val="00BE4908"/>
    <w:rsid w:val="00BF0B34"/>
    <w:rsid w:val="00BF4C1C"/>
    <w:rsid w:val="00BF7583"/>
    <w:rsid w:val="00C0051E"/>
    <w:rsid w:val="00C01AD7"/>
    <w:rsid w:val="00C02FC6"/>
    <w:rsid w:val="00C0311F"/>
    <w:rsid w:val="00C1025F"/>
    <w:rsid w:val="00C11615"/>
    <w:rsid w:val="00C124BE"/>
    <w:rsid w:val="00C13ACD"/>
    <w:rsid w:val="00C17EC4"/>
    <w:rsid w:val="00C20DDE"/>
    <w:rsid w:val="00C21783"/>
    <w:rsid w:val="00C22D77"/>
    <w:rsid w:val="00C25C5A"/>
    <w:rsid w:val="00C2681B"/>
    <w:rsid w:val="00C302A1"/>
    <w:rsid w:val="00C325B1"/>
    <w:rsid w:val="00C35F3C"/>
    <w:rsid w:val="00C36CDF"/>
    <w:rsid w:val="00C4526A"/>
    <w:rsid w:val="00C454C4"/>
    <w:rsid w:val="00C4581D"/>
    <w:rsid w:val="00C505CF"/>
    <w:rsid w:val="00C50DF0"/>
    <w:rsid w:val="00C51125"/>
    <w:rsid w:val="00C522EE"/>
    <w:rsid w:val="00C54C11"/>
    <w:rsid w:val="00C55A37"/>
    <w:rsid w:val="00C55C82"/>
    <w:rsid w:val="00C56CDA"/>
    <w:rsid w:val="00C638D2"/>
    <w:rsid w:val="00C715CA"/>
    <w:rsid w:val="00C73B82"/>
    <w:rsid w:val="00C73D08"/>
    <w:rsid w:val="00C75AB9"/>
    <w:rsid w:val="00C80BD3"/>
    <w:rsid w:val="00C85C7B"/>
    <w:rsid w:val="00C90985"/>
    <w:rsid w:val="00C933EB"/>
    <w:rsid w:val="00C9448D"/>
    <w:rsid w:val="00C960F6"/>
    <w:rsid w:val="00C972D7"/>
    <w:rsid w:val="00CA3262"/>
    <w:rsid w:val="00CA4520"/>
    <w:rsid w:val="00CA75FE"/>
    <w:rsid w:val="00CB1CB7"/>
    <w:rsid w:val="00CB270B"/>
    <w:rsid w:val="00CB2B6B"/>
    <w:rsid w:val="00CC1A65"/>
    <w:rsid w:val="00CC7A21"/>
    <w:rsid w:val="00CD37B1"/>
    <w:rsid w:val="00CD4B50"/>
    <w:rsid w:val="00CD5BB1"/>
    <w:rsid w:val="00CD6895"/>
    <w:rsid w:val="00CD7082"/>
    <w:rsid w:val="00CD72C0"/>
    <w:rsid w:val="00CE0344"/>
    <w:rsid w:val="00CE03D5"/>
    <w:rsid w:val="00CE1A85"/>
    <w:rsid w:val="00CE2A89"/>
    <w:rsid w:val="00CE3EBA"/>
    <w:rsid w:val="00CE6186"/>
    <w:rsid w:val="00CE7A4F"/>
    <w:rsid w:val="00CE7FBD"/>
    <w:rsid w:val="00CF0743"/>
    <w:rsid w:val="00CF1665"/>
    <w:rsid w:val="00CF2C67"/>
    <w:rsid w:val="00CF4D51"/>
    <w:rsid w:val="00CF6312"/>
    <w:rsid w:val="00D00275"/>
    <w:rsid w:val="00D03BD5"/>
    <w:rsid w:val="00D04173"/>
    <w:rsid w:val="00D045D2"/>
    <w:rsid w:val="00D04A12"/>
    <w:rsid w:val="00D053F9"/>
    <w:rsid w:val="00D06735"/>
    <w:rsid w:val="00D0682B"/>
    <w:rsid w:val="00D06C9D"/>
    <w:rsid w:val="00D07B76"/>
    <w:rsid w:val="00D14DAA"/>
    <w:rsid w:val="00D208F5"/>
    <w:rsid w:val="00D23524"/>
    <w:rsid w:val="00D2485F"/>
    <w:rsid w:val="00D24B42"/>
    <w:rsid w:val="00D27517"/>
    <w:rsid w:val="00D3008F"/>
    <w:rsid w:val="00D31A62"/>
    <w:rsid w:val="00D32C6B"/>
    <w:rsid w:val="00D3518A"/>
    <w:rsid w:val="00D3571E"/>
    <w:rsid w:val="00D36F26"/>
    <w:rsid w:val="00D40A06"/>
    <w:rsid w:val="00D40CD2"/>
    <w:rsid w:val="00D44630"/>
    <w:rsid w:val="00D448EB"/>
    <w:rsid w:val="00D513FB"/>
    <w:rsid w:val="00D524D4"/>
    <w:rsid w:val="00D538DC"/>
    <w:rsid w:val="00D54FDA"/>
    <w:rsid w:val="00D56E8C"/>
    <w:rsid w:val="00D57053"/>
    <w:rsid w:val="00D60D34"/>
    <w:rsid w:val="00D61571"/>
    <w:rsid w:val="00D6184F"/>
    <w:rsid w:val="00D6322B"/>
    <w:rsid w:val="00D63427"/>
    <w:rsid w:val="00D642F4"/>
    <w:rsid w:val="00D647B6"/>
    <w:rsid w:val="00D648FD"/>
    <w:rsid w:val="00D6501B"/>
    <w:rsid w:val="00D70956"/>
    <w:rsid w:val="00D7288D"/>
    <w:rsid w:val="00D76096"/>
    <w:rsid w:val="00D772DC"/>
    <w:rsid w:val="00D804BF"/>
    <w:rsid w:val="00D80692"/>
    <w:rsid w:val="00D82C5A"/>
    <w:rsid w:val="00D836E2"/>
    <w:rsid w:val="00D86EB4"/>
    <w:rsid w:val="00D93303"/>
    <w:rsid w:val="00D93D12"/>
    <w:rsid w:val="00D94A0C"/>
    <w:rsid w:val="00D94F91"/>
    <w:rsid w:val="00D958B7"/>
    <w:rsid w:val="00D9737E"/>
    <w:rsid w:val="00DA04CD"/>
    <w:rsid w:val="00DA69FF"/>
    <w:rsid w:val="00DB4D73"/>
    <w:rsid w:val="00DB4F52"/>
    <w:rsid w:val="00DB613C"/>
    <w:rsid w:val="00DB79AB"/>
    <w:rsid w:val="00DC13BA"/>
    <w:rsid w:val="00DC4DF4"/>
    <w:rsid w:val="00DD0058"/>
    <w:rsid w:val="00DD0EF2"/>
    <w:rsid w:val="00DD34CD"/>
    <w:rsid w:val="00DD5DF9"/>
    <w:rsid w:val="00DD6B5B"/>
    <w:rsid w:val="00DD79A5"/>
    <w:rsid w:val="00DE0AD7"/>
    <w:rsid w:val="00DE46AA"/>
    <w:rsid w:val="00DE60B5"/>
    <w:rsid w:val="00DE6D30"/>
    <w:rsid w:val="00DF30A9"/>
    <w:rsid w:val="00DF5C7A"/>
    <w:rsid w:val="00DF7F78"/>
    <w:rsid w:val="00E0029A"/>
    <w:rsid w:val="00E00F6E"/>
    <w:rsid w:val="00E00FDC"/>
    <w:rsid w:val="00E03652"/>
    <w:rsid w:val="00E03E8E"/>
    <w:rsid w:val="00E13288"/>
    <w:rsid w:val="00E1373D"/>
    <w:rsid w:val="00E168F0"/>
    <w:rsid w:val="00E16EB0"/>
    <w:rsid w:val="00E23567"/>
    <w:rsid w:val="00E23754"/>
    <w:rsid w:val="00E23805"/>
    <w:rsid w:val="00E2539D"/>
    <w:rsid w:val="00E307DA"/>
    <w:rsid w:val="00E31350"/>
    <w:rsid w:val="00E31616"/>
    <w:rsid w:val="00E31933"/>
    <w:rsid w:val="00E31C46"/>
    <w:rsid w:val="00E35E2A"/>
    <w:rsid w:val="00E36B70"/>
    <w:rsid w:val="00E36F0B"/>
    <w:rsid w:val="00E37783"/>
    <w:rsid w:val="00E37C63"/>
    <w:rsid w:val="00E41625"/>
    <w:rsid w:val="00E41E62"/>
    <w:rsid w:val="00E4287B"/>
    <w:rsid w:val="00E432EB"/>
    <w:rsid w:val="00E43E6E"/>
    <w:rsid w:val="00E450D4"/>
    <w:rsid w:val="00E45B36"/>
    <w:rsid w:val="00E45C11"/>
    <w:rsid w:val="00E52F62"/>
    <w:rsid w:val="00E5578A"/>
    <w:rsid w:val="00E56233"/>
    <w:rsid w:val="00E5658E"/>
    <w:rsid w:val="00E57BF4"/>
    <w:rsid w:val="00E62CEB"/>
    <w:rsid w:val="00E6514B"/>
    <w:rsid w:val="00E7072C"/>
    <w:rsid w:val="00E716E3"/>
    <w:rsid w:val="00E735E9"/>
    <w:rsid w:val="00E74DE8"/>
    <w:rsid w:val="00E75DD8"/>
    <w:rsid w:val="00E77FFB"/>
    <w:rsid w:val="00E804D7"/>
    <w:rsid w:val="00E843B7"/>
    <w:rsid w:val="00E85A29"/>
    <w:rsid w:val="00E90B05"/>
    <w:rsid w:val="00E91A6E"/>
    <w:rsid w:val="00E95377"/>
    <w:rsid w:val="00E959CF"/>
    <w:rsid w:val="00E9643E"/>
    <w:rsid w:val="00EA1AAB"/>
    <w:rsid w:val="00EA2BA3"/>
    <w:rsid w:val="00EA38DE"/>
    <w:rsid w:val="00EA61B1"/>
    <w:rsid w:val="00EA6E4D"/>
    <w:rsid w:val="00EB031D"/>
    <w:rsid w:val="00EB1F78"/>
    <w:rsid w:val="00EB2507"/>
    <w:rsid w:val="00EB4621"/>
    <w:rsid w:val="00EB7968"/>
    <w:rsid w:val="00EC1F51"/>
    <w:rsid w:val="00EC2A14"/>
    <w:rsid w:val="00EC2DEE"/>
    <w:rsid w:val="00EC3588"/>
    <w:rsid w:val="00EC6B74"/>
    <w:rsid w:val="00ED02E7"/>
    <w:rsid w:val="00ED0607"/>
    <w:rsid w:val="00ED13B0"/>
    <w:rsid w:val="00ED24B4"/>
    <w:rsid w:val="00ED7597"/>
    <w:rsid w:val="00EE052B"/>
    <w:rsid w:val="00EE43EA"/>
    <w:rsid w:val="00EE4DF3"/>
    <w:rsid w:val="00EE51D2"/>
    <w:rsid w:val="00EE587B"/>
    <w:rsid w:val="00EE5CA0"/>
    <w:rsid w:val="00EE649E"/>
    <w:rsid w:val="00EF08BC"/>
    <w:rsid w:val="00EF0E16"/>
    <w:rsid w:val="00EF30CB"/>
    <w:rsid w:val="00EF3627"/>
    <w:rsid w:val="00EF591D"/>
    <w:rsid w:val="00EF6906"/>
    <w:rsid w:val="00F01076"/>
    <w:rsid w:val="00F01D6E"/>
    <w:rsid w:val="00F03783"/>
    <w:rsid w:val="00F03D26"/>
    <w:rsid w:val="00F04439"/>
    <w:rsid w:val="00F07C05"/>
    <w:rsid w:val="00F07DCB"/>
    <w:rsid w:val="00F15889"/>
    <w:rsid w:val="00F2004F"/>
    <w:rsid w:val="00F2014E"/>
    <w:rsid w:val="00F2032A"/>
    <w:rsid w:val="00F25212"/>
    <w:rsid w:val="00F26BD2"/>
    <w:rsid w:val="00F27A2A"/>
    <w:rsid w:val="00F31C1E"/>
    <w:rsid w:val="00F351B9"/>
    <w:rsid w:val="00F4134B"/>
    <w:rsid w:val="00F41B89"/>
    <w:rsid w:val="00F427E8"/>
    <w:rsid w:val="00F43879"/>
    <w:rsid w:val="00F47299"/>
    <w:rsid w:val="00F5278C"/>
    <w:rsid w:val="00F52C94"/>
    <w:rsid w:val="00F54CB8"/>
    <w:rsid w:val="00F5551D"/>
    <w:rsid w:val="00F60BFE"/>
    <w:rsid w:val="00F720DC"/>
    <w:rsid w:val="00F748CD"/>
    <w:rsid w:val="00F7499A"/>
    <w:rsid w:val="00F75DC9"/>
    <w:rsid w:val="00F80E78"/>
    <w:rsid w:val="00F80FBC"/>
    <w:rsid w:val="00F82596"/>
    <w:rsid w:val="00F82E9A"/>
    <w:rsid w:val="00F839F3"/>
    <w:rsid w:val="00F842AC"/>
    <w:rsid w:val="00F95F2D"/>
    <w:rsid w:val="00F96EBC"/>
    <w:rsid w:val="00F97974"/>
    <w:rsid w:val="00F97FBE"/>
    <w:rsid w:val="00FA0434"/>
    <w:rsid w:val="00FA15A0"/>
    <w:rsid w:val="00FA28E4"/>
    <w:rsid w:val="00FA60BD"/>
    <w:rsid w:val="00FA6441"/>
    <w:rsid w:val="00FB270F"/>
    <w:rsid w:val="00FB3657"/>
    <w:rsid w:val="00FB433F"/>
    <w:rsid w:val="00FB53A3"/>
    <w:rsid w:val="00FB579B"/>
    <w:rsid w:val="00FB5F14"/>
    <w:rsid w:val="00FB603E"/>
    <w:rsid w:val="00FB664D"/>
    <w:rsid w:val="00FB6A2C"/>
    <w:rsid w:val="00FB705A"/>
    <w:rsid w:val="00FB76CE"/>
    <w:rsid w:val="00FB7FED"/>
    <w:rsid w:val="00FC18FE"/>
    <w:rsid w:val="00FC3D85"/>
    <w:rsid w:val="00FC4DAE"/>
    <w:rsid w:val="00FC573E"/>
    <w:rsid w:val="00FC6FD6"/>
    <w:rsid w:val="00FD1C06"/>
    <w:rsid w:val="00FD259F"/>
    <w:rsid w:val="00FD2D5F"/>
    <w:rsid w:val="00FD4AA3"/>
    <w:rsid w:val="00FD7D43"/>
    <w:rsid w:val="00FE0097"/>
    <w:rsid w:val="00FE16F2"/>
    <w:rsid w:val="00FE1FFE"/>
    <w:rsid w:val="00FE4236"/>
    <w:rsid w:val="00FE491D"/>
    <w:rsid w:val="00FE4BEF"/>
    <w:rsid w:val="00FE4CCD"/>
    <w:rsid w:val="00FE7A54"/>
    <w:rsid w:val="00FF39CF"/>
    <w:rsid w:val="00FF42D9"/>
    <w:rsid w:val="00FF44DE"/>
    <w:rsid w:val="00FF5FE1"/>
    <w:rsid w:val="00FF67D6"/>
    <w:rsid w:val="00FF7A3C"/>
    <w:rsid w:val="03BF12D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宋体" w:hAnsi="宋体" w:eastAsia="宋体" w:cs="Times New Roman"/>
      <w:b/>
      <w:bCs/>
      <w:kern w:val="2"/>
      <w:sz w:val="24"/>
      <w:szCs w:val="21"/>
      <w:lang w:val="en-US" w:eastAsia="zh-CN" w:bidi="ar-SA"/>
    </w:rPr>
  </w:style>
  <w:style w:type="character" w:default="1" w:styleId="8">
    <w:name w:val="Default Paragraph Font"/>
    <w:semiHidden/>
    <w:uiPriority w:val="0"/>
  </w:style>
  <w:style w:type="table" w:default="1" w:styleId="1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uiPriority w:val="0"/>
    <w:rPr>
      <w:b w:val="0"/>
      <w:bCs w:val="0"/>
      <w:color w:val="333333"/>
      <w:kern w:val="0"/>
      <w:sz w:val="18"/>
    </w:rPr>
  </w:style>
  <w:style w:type="paragraph" w:styleId="3">
    <w:name w:val="Body Text Indent"/>
    <w:basedOn w:val="1"/>
    <w:uiPriority w:val="0"/>
    <w:pPr>
      <w:spacing w:after="120"/>
      <w:ind w:left="420" w:leftChars="200"/>
    </w:pPr>
  </w:style>
  <w:style w:type="paragraph" w:styleId="4">
    <w:name w:val="Plain Text"/>
    <w:basedOn w:val="1"/>
    <w:link w:val="18"/>
    <w:uiPriority w:val="0"/>
    <w:pPr>
      <w:widowControl/>
      <w:spacing w:before="100" w:beforeAutospacing="1" w:after="100" w:afterAutospacing="1"/>
      <w:jc w:val="left"/>
    </w:pPr>
    <w:rPr>
      <w:b w:val="0"/>
      <w:bCs w:val="0"/>
      <w:color w:val="000000"/>
      <w:kern w:val="0"/>
      <w:szCs w:val="24"/>
    </w:r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link w:val="24"/>
    <w:uiPriority w:val="0"/>
    <w:pPr>
      <w:widowControl/>
      <w:spacing w:before="100" w:beforeAutospacing="1" w:after="100" w:afterAutospacing="1"/>
      <w:jc w:val="left"/>
    </w:pPr>
    <w:rPr>
      <w:b w:val="0"/>
      <w:bCs w:val="0"/>
      <w:color w:val="000000"/>
      <w:kern w:val="0"/>
      <w:szCs w:val="24"/>
    </w:rPr>
  </w:style>
  <w:style w:type="character" w:styleId="9">
    <w:name w:val="Strong"/>
    <w:basedOn w:val="8"/>
    <w:qFormat/>
    <w:uiPriority w:val="0"/>
    <w:rPr>
      <w:b/>
      <w:bCs/>
    </w:rPr>
  </w:style>
  <w:style w:type="character" w:styleId="10">
    <w:name w:val="page number"/>
    <w:basedOn w:val="8"/>
    <w:uiPriority w:val="0"/>
  </w:style>
  <w:style w:type="character" w:styleId="11">
    <w:name w:val="Emphasis"/>
    <w:basedOn w:val="8"/>
    <w:qFormat/>
    <w:uiPriority w:val="0"/>
    <w:rPr>
      <w:color w:val="C60A00"/>
    </w:rPr>
  </w:style>
  <w:style w:type="character" w:styleId="12">
    <w:name w:val="Hyperlink"/>
    <w:basedOn w:val="8"/>
    <w:uiPriority w:val="0"/>
    <w:rPr>
      <w:color w:val="0000FF"/>
      <w:u w:val="single"/>
    </w:rPr>
  </w:style>
  <w:style w:type="table" w:styleId="14">
    <w:name w:val="Table Grid"/>
    <w:basedOn w:val="1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5">
    <w:name w:val="apple-style-span"/>
    <w:basedOn w:val="8"/>
    <w:uiPriority w:val="0"/>
  </w:style>
  <w:style w:type="character" w:customStyle="1" w:styleId="16">
    <w:name w:val="bd21"/>
    <w:basedOn w:val="8"/>
    <w:uiPriority w:val="0"/>
  </w:style>
  <w:style w:type="paragraph" w:customStyle="1" w:styleId="1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b w:val="0"/>
      <w:bCs w:val="0"/>
      <w:kern w:val="0"/>
      <w:sz w:val="21"/>
      <w:szCs w:val="20"/>
      <w:lang w:eastAsia="en-US"/>
    </w:rPr>
  </w:style>
  <w:style w:type="character" w:customStyle="1" w:styleId="18">
    <w:name w:val="普通文字 Char1"/>
    <w:basedOn w:val="8"/>
    <w:link w:val="4"/>
    <w:uiPriority w:val="0"/>
    <w:rPr>
      <w:rFonts w:ascii="宋体" w:hAnsi="宋体" w:eastAsia="宋体"/>
      <w:color w:val="000000"/>
      <w:sz w:val="24"/>
      <w:szCs w:val="24"/>
      <w:lang w:val="en-US" w:eastAsia="zh-CN" w:bidi="ar-SA"/>
    </w:rPr>
  </w:style>
  <w:style w:type="paragraph" w:customStyle="1" w:styleId="19">
    <w:name w:val="p0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jc w:val="both"/>
    </w:pPr>
    <w:rPr>
      <w:rFonts w:ascii="Calibri" w:hAnsi="Calibri" w:eastAsia="宋体" w:cs="Times New Roman"/>
      <w:kern w:val="1"/>
      <w:sz w:val="21"/>
      <w:szCs w:val="21"/>
      <w:lang w:val="en-US" w:eastAsia="zh-CN" w:bidi="ar-SA"/>
    </w:rPr>
  </w:style>
  <w:style w:type="character" w:customStyle="1" w:styleId="20">
    <w:name w:val="apple-converted-space"/>
    <w:basedOn w:val="8"/>
    <w:qFormat/>
    <w:uiPriority w:val="0"/>
  </w:style>
  <w:style w:type="character" w:customStyle="1" w:styleId="21">
    <w:name w:val="q-blank"/>
    <w:basedOn w:val="8"/>
    <w:qFormat/>
    <w:uiPriority w:val="0"/>
  </w:style>
  <w:style w:type="character" w:customStyle="1" w:styleId="22">
    <w:name w:val="DefaultParagraph Char"/>
    <w:link w:val="23"/>
    <w:qFormat/>
    <w:uiPriority w:val="0"/>
    <w:rPr>
      <w:rFonts w:hAnsi="Calibri"/>
      <w:lang w:val="en-US" w:eastAsia="zh-CN" w:bidi="ar-SA"/>
    </w:rPr>
  </w:style>
  <w:style w:type="paragraph" w:customStyle="1" w:styleId="23">
    <w:name w:val="DefaultParagraph"/>
    <w:link w:val="22"/>
    <w:uiPriority w:val="0"/>
    <w:rPr>
      <w:rFonts w:ascii="Times New Roman" w:hAnsi="Calibri" w:eastAsia="宋体" w:cs="Times New Roman"/>
      <w:lang w:val="en-US" w:eastAsia="zh-CN" w:bidi="ar-SA"/>
    </w:rPr>
  </w:style>
  <w:style w:type="character" w:customStyle="1" w:styleId="24">
    <w:name w:val=" Char Char1"/>
    <w:link w:val="7"/>
    <w:qFormat/>
    <w:uiPriority w:val="0"/>
    <w:rPr>
      <w:rFonts w:ascii="宋体" w:hAnsi="宋体" w:eastAsia="宋体"/>
      <w:color w:val="000000"/>
      <w:sz w:val="24"/>
      <w:szCs w:val="24"/>
      <w:lang w:val="en-US" w:eastAsia="zh-CN" w:bidi="ar-SA"/>
    </w:rPr>
  </w:style>
  <w:style w:type="paragraph" w:customStyle="1" w:styleId="25">
    <w:name w:val="msonormalcxspmiddle"/>
    <w:basedOn w:val="1"/>
    <w:uiPriority w:val="0"/>
    <w:pPr>
      <w:widowControl/>
      <w:spacing w:before="100" w:beforeAutospacing="1" w:after="100" w:afterAutospacing="1"/>
      <w:jc w:val="left"/>
    </w:pPr>
    <w:rPr>
      <w:rFonts w:cs="宋体"/>
      <w:b w:val="0"/>
      <w:bCs w:val="0"/>
      <w:kern w:val="0"/>
      <w:szCs w:val="24"/>
    </w:rPr>
  </w:style>
  <w:style w:type="paragraph" w:customStyle="1" w:styleId="26">
    <w:name w:val="Normal_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section1"/>
    <w:basedOn w:val="1"/>
    <w:uiPriority w:val="0"/>
    <w:pPr>
      <w:widowControl/>
      <w:spacing w:before="100" w:beforeAutospacing="1" w:after="100" w:afterAutospacing="1"/>
      <w:jc w:val="left"/>
    </w:pPr>
    <w:rPr>
      <w:b w:val="0"/>
      <w:bCs w:val="0"/>
      <w:kern w:val="0"/>
      <w:szCs w:val="24"/>
    </w:rPr>
  </w:style>
  <w:style w:type="character" w:customStyle="1" w:styleId="28">
    <w:name w:val="qseq"/>
    <w:basedOn w:val="8"/>
    <w:uiPriority w:val="0"/>
    <w:rPr>
      <w:rFonts w:cs="Times New Roman"/>
    </w:rPr>
  </w:style>
  <w:style w:type="character" w:customStyle="1" w:styleId="29">
    <w:name w:val="DefaultParagraph Char Char"/>
    <w:locked/>
    <w:uiPriority w:val="0"/>
    <w:rPr>
      <w:rFonts w:hAnsi="Calibri"/>
      <w:kern w:val="2"/>
      <w:sz w:val="22"/>
      <w:lang w:val="en-US" w:eastAsia="zh-CN"/>
    </w:rPr>
  </w:style>
  <w:style w:type="paragraph" w:customStyle="1" w:styleId="30">
    <w:name w:val="p16"/>
    <w:basedOn w:val="1"/>
    <w:uiPriority w:val="0"/>
    <w:pPr>
      <w:widowControl/>
    </w:pPr>
    <w:rPr>
      <w:rFonts w:ascii="Times New Roman" w:hAnsi="Times New Roman"/>
      <w:b w:val="0"/>
      <w:bCs w:val="0"/>
      <w:kern w:val="0"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30.png"/><Relationship Id="rId33" Type="http://schemas.openxmlformats.org/officeDocument/2006/relationships/image" Target="media/image29.jpe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jpe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wmf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33"/>
    <customShpInfo spid="_x0000_s1039"/>
    <customShpInfo spid="_x0000_s1042"/>
    <customShpInfo spid="_x0000_s1043"/>
    <customShpInfo spid="_x0000_s1045"/>
    <customShpInfo spid="_x0000_s1046"/>
    <customShpInfo spid="_x0000_s1047"/>
    <customShpInfo spid="_x0000_s1048"/>
    <customShpInfo spid="_x0000_s1050"/>
    <customShpInfo spid="_x0000_s1051"/>
    <customShpInfo spid="_x0000_s1052"/>
    <customShpInfo spid="_x0000_s1053"/>
    <customShpInfo spid="_x0000_s1057"/>
    <customShpInfo spid="_x0000_s1059"/>
    <customShpInfo spid="_x0000_s1060"/>
    <customShpInfo spid="_x0000_s1063"/>
    <customShpInfo spid="_x0000_s106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Company>Microsoft</Company>
  <Pages>1</Pages>
  <Words>1037</Words>
  <Characters>5913</Characters>
  <Lines>49</Lines>
  <Paragraphs>13</Paragraphs>
  <TotalTime>1</TotalTime>
  <ScaleCrop>false</ScaleCrop>
  <LinksUpToDate>false</LinksUpToDate>
  <CharactersWithSpaces>6937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2008-06-02T08:24:00Z</dcterms:created>
  <dc:creator>WinXP-SP2</dc:creator>
  <cp:lastModifiedBy>Administrator</cp:lastModifiedBy>
  <cp:lastPrinted>2022-04-16T01:54:00Z</cp:lastPrinted>
  <dcterms:modified xsi:type="dcterms:W3CDTF">2022-12-27T06:20:38Z</dcterms:modified>
  <dc:title>5</dc:title>
  <cp:revision>1511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