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11772900</wp:posOffset>
            </wp:positionV>
            <wp:extent cx="342900" cy="3429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九年级道德与法治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一练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参考答案 2022.4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一、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16分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1-4：B D A </w:t>
      </w:r>
      <w:r>
        <w:rPr>
          <w:rFonts w:hint="eastAsia"/>
          <w:lang w:val="en-US" w:eastAsia="zh-CN"/>
        </w:rPr>
        <w:t xml:space="preserve">D   </w:t>
      </w:r>
      <w:r>
        <w:rPr>
          <w:rFonts w:hint="eastAsia"/>
        </w:rPr>
        <w:t xml:space="preserve"> 5-8:A A B A  9-12:C B B A  13-16:D D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B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二、情景分析</w:t>
      </w:r>
      <w:r>
        <w:rPr>
          <w:rFonts w:hint="eastAsia"/>
          <w:lang w:eastAsia="zh-CN"/>
        </w:rPr>
        <w:t>（每题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17.（1）努力奋斗（2）自尊自信（3）自立自强（4）信念坚定或坚定的信念或意志坚强（5）挫</w:t>
      </w:r>
      <w:r>
        <w:rPr>
          <w:rFonts w:hint="eastAsia"/>
          <w:lang w:eastAsia="zh-CN"/>
        </w:rPr>
        <w:t>而</w:t>
      </w:r>
      <w:r>
        <w:rPr>
          <w:rFonts w:hint="eastAsia"/>
        </w:rPr>
        <w:t>不折或正确面对挫折（6）乐观向上或积极进取（7）身残志坚（8）发扬了实干精神或艰苦奋斗精神</w:t>
      </w:r>
      <w:r>
        <w:rPr>
          <w:rFonts w:hint="eastAsia"/>
          <w:lang w:eastAsia="zh-CN"/>
        </w:rPr>
        <w:t>（答出四条即可）</w:t>
      </w:r>
    </w:p>
    <w:p>
      <w:pPr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中华文化源远流长、博大精深。中华文化具有应对挑战、与时俱进的创造力和海纳百川、有容乃大的 包容力，虽历经沧桑仍薪火相传、历久弥新。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体现了中国人民和中华民族内心深处对中华文化的自信与自豪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增强文化自信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）推动了中华优秀传统文化创造性转化、创新型发展。（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）有利于传承中华优秀传统文化，建设文化强国。（答出</w:t>
      </w:r>
      <w:r>
        <w:rPr>
          <w:rFonts w:hint="eastAsia"/>
          <w:lang w:eastAsia="zh-CN"/>
        </w:rPr>
        <w:t>三</w:t>
      </w:r>
      <w:r>
        <w:rPr>
          <w:rFonts w:hint="eastAsia"/>
        </w:rPr>
        <w:t>条即可）</w:t>
      </w:r>
    </w:p>
    <w:p>
      <w:pPr>
        <w:rPr>
          <w:rFonts w:hint="eastAsia"/>
        </w:rPr>
      </w:pPr>
      <w:r>
        <w:rPr>
          <w:rFonts w:hint="eastAsia"/>
        </w:rPr>
        <w:t>三、价值判断</w:t>
      </w:r>
    </w:p>
    <w:p>
      <w:pPr>
        <w:rPr>
          <w:rFonts w:hint="eastAsia"/>
        </w:rPr>
      </w:pPr>
      <w:r>
        <w:rPr>
          <w:rFonts w:hint="eastAsia"/>
        </w:rPr>
        <w:t>19.判断：正确。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理由：薇娅既缺乏对法律的敬畏心，也缺乏对社会的责任之感。依法纳税是每个公民应尽的义务。诚信守法是做人的基本原则。法律面前人人平等。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20.判断：正确。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理由：生活难免有挫折，她积极乐观，勤奋自勉，有坚强的意志，不断挖掘生命的力量。积极服务和奉献社会。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21.判断：正确。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理由：德州市的做法有利于保护未成年人身心健康，促进未成年人的全面发展，有利于促进教育公平。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22.判断：错误。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理由：这是缺乏民主意识的表现，公民参与是社会主义民主的要求，也是公民的一项权利。这也是缺乏责任感的表现。国家的发展与每个人息息相关，我们要关心国家发展，自觉承担责任。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四、23.【我思考】胸怀大局（2分）、自信开放（2分）</w:t>
      </w:r>
    </w:p>
    <w:p>
      <w:pPr>
        <w:rPr>
          <w:rFonts w:hint="eastAsia"/>
        </w:rPr>
      </w:pPr>
      <w:r>
        <w:rPr>
          <w:rFonts w:hint="eastAsia"/>
        </w:rPr>
        <w:t>【我分析】</w:t>
      </w:r>
    </w:p>
    <w:p>
      <w:pPr>
        <w:rPr>
          <w:rFonts w:hint="eastAsia"/>
        </w:rPr>
      </w:pPr>
      <w:r>
        <w:rPr>
          <w:rFonts w:hint="eastAsia"/>
        </w:rPr>
        <w:t>（1）坚持中国共产党的领导</w:t>
      </w:r>
    </w:p>
    <w:p>
      <w:pPr>
        <w:rPr>
          <w:rFonts w:hint="eastAsia"/>
        </w:rPr>
      </w:pPr>
      <w:r>
        <w:rPr>
          <w:rFonts w:hint="eastAsia"/>
        </w:rPr>
        <w:t>（2）发挥社会主义制度的优越性</w:t>
      </w:r>
    </w:p>
    <w:p>
      <w:pPr>
        <w:rPr>
          <w:rFonts w:hint="eastAsia"/>
        </w:rPr>
      </w:pPr>
      <w:r>
        <w:rPr>
          <w:rFonts w:hint="eastAsia"/>
        </w:rPr>
        <w:t>（3）中国积极推行低碳转型路线，低碳环保，重视保护环境；将绿色发展理念贯穿于经济社会发展的各方面、全过程。</w:t>
      </w:r>
    </w:p>
    <w:p>
      <w:pPr>
        <w:rPr>
          <w:rFonts w:hint="eastAsia"/>
        </w:rPr>
      </w:pPr>
      <w:r>
        <w:rPr>
          <w:rFonts w:hint="eastAsia"/>
        </w:rPr>
        <w:t>（4）中国实施创新驱动发展战略、科教兴国战略、人才强国战略。</w:t>
      </w:r>
    </w:p>
    <w:p>
      <w:pPr>
        <w:rPr>
          <w:rFonts w:hint="eastAsia"/>
        </w:rPr>
      </w:pPr>
      <w:r>
        <w:rPr>
          <w:rFonts w:hint="eastAsia"/>
        </w:rPr>
        <w:t>（5）为全球疫情防控提供了中国方案、贡献了中国智慧，展现了中国担当。积极推动构建人类命运共同体。（12分</w:t>
      </w:r>
      <w:r>
        <w:rPr>
          <w:rFonts w:hint="eastAsia"/>
          <w:lang w:eastAsia="zh-CN"/>
        </w:rPr>
        <w:t>答出四条即可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【我践行】</w:t>
      </w:r>
    </w:p>
    <w:p>
      <w:pPr>
        <w:rPr>
          <w:rFonts w:hint="eastAsia"/>
        </w:rPr>
      </w:pPr>
      <w:r>
        <w:rPr>
          <w:rFonts w:hint="eastAsia"/>
        </w:rPr>
        <w:t>（1）坚定理想信念，培育理性平和、不卑不亢、开放包容的心态。</w:t>
      </w:r>
    </w:p>
    <w:p>
      <w:pPr>
        <w:rPr>
          <w:rFonts w:hint="eastAsia"/>
        </w:rPr>
      </w:pPr>
      <w:r>
        <w:rPr>
          <w:rFonts w:hint="eastAsia"/>
        </w:rPr>
        <w:t>（2）努力学习科学文化知识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全面提升自身素质，彰显新时代中国人的自信品格，与时代同进步，与祖国共成长；</w:t>
      </w:r>
    </w:p>
    <w:p>
      <w:pPr>
        <w:rPr>
          <w:rFonts w:hint="eastAsia"/>
        </w:rPr>
      </w:pPr>
      <w:r>
        <w:rPr>
          <w:rFonts w:hint="eastAsia"/>
        </w:rPr>
        <w:t>（3）传承中华文化基因(学习优秀传统文化)；讲好中国故事，传播好中国声音(宣传中华优秀传统文化或革命文化或社会主义先进文化)；</w:t>
      </w:r>
    </w:p>
    <w:p>
      <w:pPr>
        <w:rPr>
          <w:rFonts w:hint="eastAsia"/>
        </w:rPr>
      </w:pPr>
      <w:r>
        <w:rPr>
          <w:rFonts w:hint="eastAsia"/>
        </w:rPr>
        <w:t>（4）阐发中国精神，展现中国风貌；学习优秀外来先进文化；坚定文化自信（4分答出两条即可）</w:t>
      </w:r>
    </w:p>
    <w:p>
      <w:pPr>
        <w:rPr>
          <w:rFonts w:hint="eastAsia" w:eastAsiaTheme="minorEastAsia"/>
          <w:lang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BE1108B"/>
    <w:rsid w:val="0E2352D0"/>
    <w:rsid w:val="10B82E76"/>
    <w:rsid w:val="120C74D8"/>
    <w:rsid w:val="19217D65"/>
    <w:rsid w:val="1BA13FF1"/>
    <w:rsid w:val="22C414A3"/>
    <w:rsid w:val="25290BDA"/>
    <w:rsid w:val="2941149C"/>
    <w:rsid w:val="2A093C60"/>
    <w:rsid w:val="2BEC2DF0"/>
    <w:rsid w:val="32F944F3"/>
    <w:rsid w:val="334D6204"/>
    <w:rsid w:val="39DE64F8"/>
    <w:rsid w:val="3AEA5589"/>
    <w:rsid w:val="3D06093E"/>
    <w:rsid w:val="44CD5B86"/>
    <w:rsid w:val="49371CD6"/>
    <w:rsid w:val="4CC14BF4"/>
    <w:rsid w:val="50225AAA"/>
    <w:rsid w:val="51670973"/>
    <w:rsid w:val="539A05D7"/>
    <w:rsid w:val="54D32015"/>
    <w:rsid w:val="5C5679D5"/>
    <w:rsid w:val="5EDA0E26"/>
    <w:rsid w:val="5F875262"/>
    <w:rsid w:val="68625912"/>
    <w:rsid w:val="6A1E0DD6"/>
    <w:rsid w:val="7C6542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2022-12-27T12:29:53Z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