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0"/>
          <w:szCs w:val="3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0"/>
          <w:szCs w:val="30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11303000</wp:posOffset>
            </wp:positionH>
            <wp:positionV relativeFrom="topMargin">
              <wp:posOffset>10655300</wp:posOffset>
            </wp:positionV>
            <wp:extent cx="254000" cy="444500"/>
            <wp:effectExtent l="0" t="0" r="12700" b="1270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b/>
          <w:bCs/>
          <w:sz w:val="30"/>
          <w:szCs w:val="30"/>
          <w:lang w:val="en-US" w:eastAsia="zh-CN"/>
        </w:rPr>
        <w:t>九年级上2022年期末监测答案</w:t>
      </w:r>
    </w:p>
    <w:p>
      <w:pPr>
        <w:ind w:left="420" w:hanging="420" w:hangingChars="200"/>
        <w:jc w:val="left"/>
        <w:rPr>
          <w:rFonts w:hint="default" w:asciiTheme="majorEastAsia" w:hAnsiTheme="majorEastAsia" w:eastAsiaTheme="majorEastAsia" w:cstheme="maj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1"/>
          <w:szCs w:val="21"/>
          <w:lang w:val="en-US" w:eastAsia="zh-CN"/>
        </w:rPr>
        <w:t>1.D  2.C  3.A  4.D  5.B   6.A   7.A   8.C   9.C  10.C  11.A  12.C  13.B   14.B 15.A  16.C  17.D  18.D  19.B  20.B   21.A  22.C   23.D  24.B  25.D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/>
          <w:color w:val="000000"/>
          <w:szCs w:val="21"/>
          <w:lang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1"/>
          <w:szCs w:val="21"/>
          <w:lang w:val="en-US" w:eastAsia="zh-CN"/>
        </w:rPr>
        <w:t>（1）新航路的开辟（1分）</w:t>
      </w:r>
      <w:r>
        <w:rPr>
          <w:rFonts w:hint="eastAsia" w:ascii="宋体" w:hAnsi="宋体" w:eastAsia="宋体" w:cs="宋体"/>
          <w:szCs w:val="21"/>
        </w:rPr>
        <w:t>世界经济体系的建立、技术和文化的传播</w:t>
      </w:r>
      <w:r>
        <w:rPr>
          <w:rFonts w:hint="eastAsia" w:ascii="宋体" w:hAnsi="宋体" w:eastAsia="宋体" w:cs="宋体"/>
          <w:szCs w:val="21"/>
          <w:lang w:eastAsia="zh-CN"/>
        </w:rPr>
        <w:t>（</w:t>
      </w:r>
      <w:r>
        <w:rPr>
          <w:rFonts w:hint="eastAsia" w:ascii="宋体" w:hAnsi="宋体" w:eastAsia="宋体" w:cs="宋体"/>
          <w:szCs w:val="21"/>
          <w:lang w:val="en-US" w:eastAsia="zh-CN"/>
        </w:rPr>
        <w:t>3分</w:t>
      </w:r>
      <w:r>
        <w:rPr>
          <w:rFonts w:hint="eastAsia" w:ascii="宋体" w:hAnsi="宋体" w:eastAsia="宋体" w:cs="宋体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210" w:leftChars="0" w:firstLineChars="0"/>
        <w:textAlignment w:val="auto"/>
        <w:rPr>
          <w:rFonts w:hint="eastAsia" w:ascii="宋体" w:hAnsi="宋体"/>
          <w:color w:val="000000"/>
          <w:szCs w:val="21"/>
          <w:lang w:val="en-US" w:eastAsia="zh-CN"/>
        </w:rPr>
      </w:pPr>
      <w:r>
        <w:rPr>
          <w:rFonts w:hint="eastAsia" w:ascii="宋体" w:hAnsi="宋体"/>
          <w:color w:val="000000"/>
          <w:szCs w:val="21"/>
        </w:rPr>
        <w:t>工业革命（1 分）</w:t>
      </w:r>
      <w:r>
        <w:rPr>
          <w:rFonts w:hint="eastAsia" w:ascii="宋体" w:hAnsi="宋体"/>
          <w:color w:val="000000"/>
          <w:szCs w:val="21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Cs w:val="21"/>
        </w:rPr>
        <w:t>变化：大工厂制度取代手工工场。（1分）</w:t>
      </w:r>
      <w:r>
        <w:rPr>
          <w:rFonts w:hint="eastAsia" w:ascii="宋体" w:hAnsi="宋体"/>
          <w:color w:val="000000"/>
          <w:szCs w:val="21"/>
          <w:lang w:val="en-US" w:eastAsia="zh-CN"/>
        </w:rPr>
        <w:t>珍妮机的发明、瓦特改良蒸汽机、火车的发明（任选两例）（1分）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210" w:leftChars="0" w:firstLineChars="0"/>
        <w:textAlignment w:val="auto"/>
        <w:rPr>
          <w:rFonts w:hint="default" w:ascii="宋体" w:hAnsi="宋体"/>
          <w:color w:val="000000"/>
          <w:szCs w:val="21"/>
          <w:lang w:val="en-US" w:eastAsia="zh-CN"/>
        </w:rPr>
      </w:pPr>
      <w:r>
        <w:rPr>
          <w:rFonts w:hint="eastAsia" w:ascii="宋体" w:hAnsi="宋体"/>
          <w:color w:val="000000"/>
          <w:szCs w:val="21"/>
        </w:rPr>
        <w:t>革命：第二次工业革命（1分）；特点：科学研究同工业生产紧密结合（1分）</w:t>
      </w:r>
      <w:r>
        <w:rPr>
          <w:rFonts w:hint="eastAsia" w:ascii="宋体" w:hAnsi="宋体"/>
          <w:color w:val="000000"/>
          <w:szCs w:val="21"/>
          <w:lang w:val="en-US" w:eastAsia="zh-CN"/>
        </w:rPr>
        <w:t>爱迪生发明电灯、莱特兄弟发明飞机、海厄特发明现代塑料等（任选一例即可）（1分）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210" w:leftChars="0" w:firstLineChars="0"/>
        <w:textAlignment w:val="auto"/>
        <w:rPr>
          <w:rFonts w:hint="default" w:ascii="宋体" w:hAnsi="宋体"/>
          <w:color w:val="000000"/>
          <w:szCs w:val="21"/>
          <w:lang w:val="en-US" w:eastAsia="zh-CN"/>
        </w:rPr>
      </w:pPr>
      <w:r>
        <w:rPr>
          <w:rFonts w:hint="eastAsia" w:ascii="宋体" w:hAnsi="宋体"/>
          <w:color w:val="000000"/>
          <w:szCs w:val="21"/>
        </w:rPr>
        <w:t>援助西欧的马歇尔计划(欧洲复兴计划)(1分)。</w:t>
      </w:r>
      <w:r>
        <w:rPr>
          <w:rFonts w:hint="eastAsia" w:ascii="宋体" w:hAnsi="宋体"/>
          <w:color w:val="000000"/>
          <w:szCs w:val="21"/>
          <w:lang w:val="en-US" w:eastAsia="zh-CN"/>
        </w:rPr>
        <w:t>为了把欧洲纳入全球称霸轨迹（1分）</w:t>
      </w:r>
      <w:r>
        <w:rPr>
          <w:rFonts w:hint="eastAsia" w:ascii="宋体" w:hAnsi="宋体"/>
          <w:color w:val="000000"/>
          <w:szCs w:val="21"/>
        </w:rPr>
        <w:t>欧洲联盟(欧盟)(1分)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210" w:leftChars="0" w:firstLineChars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</w:rPr>
        <w:t>国家间贸易的扩大</w:t>
      </w:r>
      <w:r>
        <w:rPr>
          <w:rFonts w:hint="eastAsia" w:ascii="宋体" w:hAnsi="宋体" w:eastAsia="宋体" w:cs="宋体"/>
          <w:szCs w:val="21"/>
          <w:lang w:eastAsia="zh-CN"/>
        </w:rPr>
        <w:t>、</w:t>
      </w:r>
      <w:r>
        <w:rPr>
          <w:rFonts w:hint="eastAsia" w:ascii="宋体" w:hAnsi="宋体" w:eastAsia="宋体" w:cs="宋体"/>
          <w:szCs w:val="21"/>
        </w:rPr>
        <w:t>对外投资的增加</w:t>
      </w:r>
      <w:r>
        <w:rPr>
          <w:rFonts w:hint="eastAsia" w:ascii="宋体" w:hAnsi="宋体" w:eastAsia="宋体" w:cs="宋体"/>
          <w:szCs w:val="21"/>
          <w:lang w:eastAsia="zh-CN"/>
        </w:rPr>
        <w:t>、</w:t>
      </w:r>
      <w:r>
        <w:rPr>
          <w:rFonts w:hint="eastAsia" w:ascii="宋体" w:hAnsi="宋体" w:eastAsia="宋体" w:cs="宋体"/>
          <w:szCs w:val="21"/>
        </w:rPr>
        <w:t>资本的自由流动</w:t>
      </w:r>
      <w:r>
        <w:rPr>
          <w:rFonts w:hint="eastAsia" w:ascii="宋体" w:hAnsi="宋体" w:eastAsia="宋体" w:cs="宋体"/>
          <w:szCs w:val="21"/>
          <w:lang w:eastAsia="zh-CN"/>
        </w:rPr>
        <w:t>、</w:t>
      </w:r>
      <w:r>
        <w:rPr>
          <w:rFonts w:hint="eastAsia" w:ascii="宋体" w:hAnsi="宋体" w:eastAsia="宋体" w:cs="宋体"/>
          <w:szCs w:val="21"/>
        </w:rPr>
        <w:t>国有企业的私有化</w:t>
      </w:r>
      <w:r>
        <w:rPr>
          <w:rFonts w:hint="eastAsia" w:ascii="宋体" w:hAnsi="宋体" w:eastAsia="宋体" w:cs="宋体"/>
          <w:szCs w:val="21"/>
          <w:lang w:eastAsia="zh-CN"/>
        </w:rPr>
        <w:t>、</w:t>
      </w:r>
      <w:r>
        <w:rPr>
          <w:rFonts w:hint="eastAsia" w:ascii="宋体" w:hAnsi="宋体" w:eastAsia="宋体" w:cs="宋体"/>
          <w:szCs w:val="21"/>
        </w:rPr>
        <w:t>政府干预的减少和新型合作的出现</w:t>
      </w:r>
      <w:r>
        <w:rPr>
          <w:rFonts w:hint="eastAsia" w:ascii="宋体" w:hAnsi="宋体" w:eastAsia="宋体" w:cs="宋体"/>
          <w:szCs w:val="21"/>
          <w:lang w:eastAsia="zh-CN"/>
        </w:rPr>
        <w:t>、</w:t>
      </w:r>
      <w:r>
        <w:rPr>
          <w:rFonts w:hint="eastAsia" w:ascii="宋体" w:hAnsi="宋体" w:eastAsia="宋体" w:cs="宋体"/>
          <w:szCs w:val="21"/>
        </w:rPr>
        <w:t>通信技术的进展</w:t>
      </w:r>
      <w:r>
        <w:rPr>
          <w:rFonts w:hint="eastAsia" w:ascii="宋体" w:hAnsi="宋体" w:eastAsia="宋体" w:cs="宋体"/>
          <w:szCs w:val="21"/>
          <w:lang w:val="en-US" w:eastAsia="zh-CN"/>
        </w:rPr>
        <w:t>等等（两点即可）（2分）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210" w:leftChars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世界贸易组织（1分）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210" w:leftChars="0" w:firstLineChars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color="auto" w:fill="FFFFFF"/>
        </w:rPr>
        <w:t>积极参与经济全球化，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大力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color="auto" w:fill="FFFFFF"/>
        </w:rPr>
        <w:t>发展科技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color="auto" w:fill="FFFFFF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加快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color="auto" w:fill="FFFFFF"/>
        </w:rPr>
        <w:t>人力资源培养战略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color="auto" w:fill="FFFFFF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重视教育</w:t>
      </w: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等等。（符合题意即可得分）（1分）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0" w:firstLineChars="0"/>
        <w:textAlignment w:val="auto"/>
        <w:rPr>
          <w:rFonts w:hint="eastAsia"/>
          <w:color w:val="000000"/>
          <w:lang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1"/>
          <w:szCs w:val="21"/>
          <w:lang w:val="en-US" w:eastAsia="zh-CN"/>
        </w:rPr>
        <w:t>观点：</w:t>
      </w:r>
      <w:r>
        <w:rPr>
          <w:color w:val="000000"/>
          <w:lang w:eastAsia="zh-CN"/>
        </w:rPr>
        <w:t>历史发展中的危机</w:t>
      </w:r>
      <w:r>
        <w:rPr>
          <w:rFonts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是险境也是机遇</w:t>
      </w:r>
      <w:r>
        <w:rPr>
          <w:rFonts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抓住机遇化解危机，进而推动社会进步。</w:t>
      </w:r>
      <w:r>
        <w:rPr>
          <w:rFonts w:hint="eastAsia"/>
          <w:color w:val="000000"/>
          <w:lang w:eastAsia="zh-CN"/>
        </w:rPr>
        <w:t>（</w:t>
      </w:r>
      <w:r>
        <w:rPr>
          <w:rFonts w:hint="eastAsia"/>
          <w:color w:val="000000"/>
          <w:lang w:val="en-US" w:eastAsia="zh-CN"/>
        </w:rPr>
        <w:t>意思贴近即可</w:t>
      </w:r>
      <w:r>
        <w:rPr>
          <w:rFonts w:hint="eastAsia"/>
          <w:color w:val="000000"/>
          <w:lang w:eastAsia="zh-CN"/>
        </w:rPr>
        <w:t>）（</w:t>
      </w:r>
      <w:r>
        <w:rPr>
          <w:rFonts w:hint="eastAsia"/>
          <w:color w:val="000000"/>
          <w:lang w:val="en-US" w:eastAsia="zh-CN"/>
        </w:rPr>
        <w:t>2分</w:t>
      </w:r>
      <w:r>
        <w:rPr>
          <w:rFonts w:hint="eastAsia"/>
          <w:color w:val="000000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史实：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12分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英国资产阶级革命 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</w:rPr>
        <w:t>影响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一</w:t>
      </w:r>
      <w:r>
        <w:rPr>
          <w:rFonts w:hint="eastAsia" w:ascii="宋体" w:hAnsi="宋体" w:eastAsia="宋体" w:cs="宋体"/>
          <w:sz w:val="21"/>
          <w:szCs w:val="21"/>
        </w:rPr>
        <w:t>点即可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略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法国大革命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</w:rPr>
        <w:t>影响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一</w:t>
      </w:r>
      <w:r>
        <w:rPr>
          <w:rFonts w:hint="eastAsia" w:ascii="宋体" w:hAnsi="宋体" w:eastAsia="宋体" w:cs="宋体"/>
          <w:sz w:val="21"/>
          <w:szCs w:val="21"/>
        </w:rPr>
        <w:t>点即可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略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美国内战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</w:rPr>
        <w:t>影响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一</w:t>
      </w:r>
      <w:r>
        <w:rPr>
          <w:rFonts w:hint="eastAsia" w:ascii="宋体" w:hAnsi="宋体" w:eastAsia="宋体" w:cs="宋体"/>
          <w:sz w:val="21"/>
          <w:szCs w:val="21"/>
        </w:rPr>
        <w:t>点即可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略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俄国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sz w:val="21"/>
          <w:szCs w:val="21"/>
        </w:rPr>
        <w:t>1861年改革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</w:rPr>
        <w:t>影响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一</w:t>
      </w:r>
      <w:r>
        <w:rPr>
          <w:rFonts w:hint="eastAsia" w:ascii="宋体" w:hAnsi="宋体" w:eastAsia="宋体" w:cs="宋体"/>
          <w:sz w:val="21"/>
          <w:szCs w:val="21"/>
        </w:rPr>
        <w:t>点即可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略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30" w:firstLineChars="300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1921年新经济政策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</w:rPr>
        <w:t>影响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一</w:t>
      </w:r>
      <w:r>
        <w:rPr>
          <w:rFonts w:hint="eastAsia" w:ascii="宋体" w:hAnsi="宋体" w:eastAsia="宋体" w:cs="宋体"/>
          <w:sz w:val="21"/>
          <w:szCs w:val="21"/>
        </w:rPr>
        <w:t>点即可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略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30" w:firstLineChars="300"/>
        <w:textAlignment w:val="auto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日本明治维新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</w:rPr>
        <w:t>影响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一</w:t>
      </w:r>
      <w:r>
        <w:rPr>
          <w:rFonts w:hint="eastAsia" w:ascii="宋体" w:hAnsi="宋体" w:eastAsia="宋体" w:cs="宋体"/>
          <w:sz w:val="21"/>
          <w:szCs w:val="21"/>
        </w:rPr>
        <w:t>点即可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略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观点明确，史论结合，表述成文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认识：</w:t>
      </w:r>
      <w:r>
        <w:rPr>
          <w:rFonts w:hint="eastAsia" w:ascii="宋体" w:hAnsi="宋体" w:eastAsia="宋体" w:cs="宋体"/>
          <w:sz w:val="21"/>
          <w:szCs w:val="21"/>
        </w:rPr>
        <w:t>世界各国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应</w:t>
      </w:r>
      <w:r>
        <w:rPr>
          <w:rFonts w:hint="eastAsia" w:ascii="宋体" w:hAnsi="宋体" w:eastAsia="宋体" w:cs="宋体"/>
          <w:sz w:val="21"/>
          <w:szCs w:val="21"/>
        </w:rPr>
        <w:t>同舟共济、协调行动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合作共赢等等。（符合题意即可）（2分）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2A7B78A"/>
    <w:multiLevelType w:val="singleLevel"/>
    <w:tmpl w:val="B2A7B78A"/>
    <w:lvl w:ilvl="0" w:tentative="0">
      <w:start w:val="26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C26B20C"/>
    <w:multiLevelType w:val="singleLevel"/>
    <w:tmpl w:val="EC26B20C"/>
    <w:lvl w:ilvl="0" w:tentative="0">
      <w:start w:val="2"/>
      <w:numFmt w:val="decimal"/>
      <w:suff w:val="nothing"/>
      <w:lvlText w:val="（%1）"/>
      <w:lvlJc w:val="left"/>
      <w:pPr>
        <w:ind w:left="21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EwNzg5MWM1YzAzYTA3MzU4ZjU2MGM4NGY4YjEzMWYifQ=="/>
  </w:docVars>
  <w:rsids>
    <w:rsidRoot w:val="08D12D45"/>
    <w:rsid w:val="003C28DE"/>
    <w:rsid w:val="004151FC"/>
    <w:rsid w:val="00C02FC6"/>
    <w:rsid w:val="054638AE"/>
    <w:rsid w:val="08D12D45"/>
    <w:rsid w:val="0D1B1C1F"/>
    <w:rsid w:val="0D4E1EA3"/>
    <w:rsid w:val="112B7251"/>
    <w:rsid w:val="11D4470B"/>
    <w:rsid w:val="14A800EA"/>
    <w:rsid w:val="14BE790E"/>
    <w:rsid w:val="19B254F3"/>
    <w:rsid w:val="1B5C39DD"/>
    <w:rsid w:val="1E09383B"/>
    <w:rsid w:val="21C530F6"/>
    <w:rsid w:val="2E0616A0"/>
    <w:rsid w:val="2E8928E3"/>
    <w:rsid w:val="2FB971F8"/>
    <w:rsid w:val="30A37ABB"/>
    <w:rsid w:val="312E1520"/>
    <w:rsid w:val="31B458FD"/>
    <w:rsid w:val="34FF4A9D"/>
    <w:rsid w:val="35E55519"/>
    <w:rsid w:val="37332BE4"/>
    <w:rsid w:val="3D7B789B"/>
    <w:rsid w:val="3DAC5CA6"/>
    <w:rsid w:val="3DFB09DB"/>
    <w:rsid w:val="41F20877"/>
    <w:rsid w:val="444C01E3"/>
    <w:rsid w:val="45683B44"/>
    <w:rsid w:val="46F5246C"/>
    <w:rsid w:val="4BFB6776"/>
    <w:rsid w:val="4E2D27DD"/>
    <w:rsid w:val="4E911955"/>
    <w:rsid w:val="54B95421"/>
    <w:rsid w:val="56FC596F"/>
    <w:rsid w:val="581C6ABA"/>
    <w:rsid w:val="604F0C94"/>
    <w:rsid w:val="618B3CA1"/>
    <w:rsid w:val="652B7A03"/>
    <w:rsid w:val="66C219B1"/>
    <w:rsid w:val="682A730E"/>
    <w:rsid w:val="71FF4448"/>
    <w:rsid w:val="74F3598D"/>
    <w:rsid w:val="765B1A3C"/>
    <w:rsid w:val="7ADB5B50"/>
    <w:rsid w:val="7CF624BE"/>
    <w:rsid w:val="7D082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6">
    <w:name w:val="页眉 Char"/>
    <w:link w:val="3"/>
    <w:semiHidden/>
    <w:uiPriority w:val="99"/>
    <w:rPr>
      <w:sz w:val="18"/>
      <w:szCs w:val="18"/>
      <w:lang w:eastAsia="zh-CN"/>
    </w:rPr>
  </w:style>
  <w:style w:type="character" w:customStyle="1" w:styleId="7">
    <w:name w:val="页脚 Char"/>
    <w:link w:val="2"/>
    <w:semiHidden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588</Words>
  <Characters>668</Characters>
  <Lines>0</Lines>
  <Paragraphs>0</Paragraphs>
  <TotalTime>19</TotalTime>
  <ScaleCrop>false</ScaleCrop>
  <LinksUpToDate>false</LinksUpToDate>
  <CharactersWithSpaces>726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2022-11-10T14:49:00Z</dcterms:created>
  <dc:creator>芳菲</dc:creator>
  <cp:lastModifiedBy>Administrator</cp:lastModifiedBy>
  <dcterms:modified xsi:type="dcterms:W3CDTF">2023-01-01T11:38:00Z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