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2.10.0 -->
  <w:body>
    <w:p w:rsidR="00F97FC0" w14:paraId="2C2F01C6" w14:textId="77777777">
      <w:pPr>
        <w:spacing w:before="39"/>
        <w:ind w:left="4" w:right="100"/>
        <w:jc w:val="center"/>
        <w:rPr>
          <w:b/>
          <w:sz w:val="32"/>
          <w:lang w:eastAsia="zh-CN"/>
        </w:rPr>
      </w:pPr>
      <w:r>
        <w:rPr>
          <w:b/>
          <w:sz w:val="32"/>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1pt;height:38pt;margin-top:807pt;margin-left:853pt;mso-position-horizontal-relative:page;mso-position-vertical-relative:top-margin-area;position:absolute;z-index:251658240">
            <v:imagedata r:id="rId4" o:title=""/>
          </v:shape>
        </w:pict>
      </w:r>
      <w:r>
        <w:rPr>
          <w:b/>
          <w:sz w:val="32"/>
          <w:lang w:eastAsia="zh-CN"/>
        </w:rPr>
        <w:t xml:space="preserve">2022——2023 </w:t>
      </w:r>
      <w:r>
        <w:rPr>
          <w:b/>
          <w:sz w:val="32"/>
          <w:lang w:eastAsia="zh-CN"/>
        </w:rPr>
        <w:t>学年度上学期期末教学质量监测</w:t>
      </w:r>
    </w:p>
    <w:p w:rsidR="00F97FC0" w14:paraId="2263E445" w14:textId="77777777">
      <w:pPr>
        <w:spacing w:before="137"/>
        <w:ind w:left="181" w:right="100"/>
        <w:jc w:val="center"/>
        <w:rPr>
          <w:b/>
          <w:sz w:val="44"/>
          <w:lang w:eastAsia="zh-CN"/>
        </w:rPr>
      </w:pPr>
      <w:r>
        <w:rPr>
          <w:b/>
          <w:sz w:val="44"/>
          <w:lang w:eastAsia="zh-CN"/>
        </w:rPr>
        <w:t>八</w:t>
      </w:r>
      <w:r>
        <w:rPr>
          <w:b/>
          <w:sz w:val="44"/>
          <w:lang w:eastAsia="zh-CN"/>
        </w:rPr>
        <w:t xml:space="preserve"> </w:t>
      </w:r>
      <w:r>
        <w:rPr>
          <w:b/>
          <w:sz w:val="44"/>
          <w:lang w:eastAsia="zh-CN"/>
        </w:rPr>
        <w:t>年</w:t>
      </w:r>
      <w:r>
        <w:rPr>
          <w:b/>
          <w:sz w:val="44"/>
          <w:lang w:eastAsia="zh-CN"/>
        </w:rPr>
        <w:t xml:space="preserve"> </w:t>
      </w:r>
      <w:r>
        <w:rPr>
          <w:b/>
          <w:sz w:val="44"/>
          <w:lang w:eastAsia="zh-CN"/>
        </w:rPr>
        <w:t>级</w:t>
      </w:r>
      <w:r>
        <w:rPr>
          <w:b/>
          <w:sz w:val="44"/>
          <w:lang w:eastAsia="zh-CN"/>
        </w:rPr>
        <w:t xml:space="preserve"> </w:t>
      </w:r>
      <w:r>
        <w:rPr>
          <w:b/>
          <w:sz w:val="44"/>
          <w:lang w:eastAsia="zh-CN"/>
        </w:rPr>
        <w:t>语</w:t>
      </w:r>
      <w:r>
        <w:rPr>
          <w:b/>
          <w:sz w:val="44"/>
          <w:lang w:eastAsia="zh-CN"/>
        </w:rPr>
        <w:t xml:space="preserve"> </w:t>
      </w:r>
      <w:r>
        <w:rPr>
          <w:b/>
          <w:sz w:val="44"/>
          <w:lang w:eastAsia="zh-CN"/>
        </w:rPr>
        <w:t>文</w:t>
      </w:r>
      <w:r>
        <w:rPr>
          <w:b/>
          <w:sz w:val="44"/>
          <w:lang w:eastAsia="zh-CN"/>
        </w:rPr>
        <w:t xml:space="preserve"> </w:t>
      </w:r>
      <w:r>
        <w:rPr>
          <w:b/>
          <w:sz w:val="44"/>
          <w:lang w:eastAsia="zh-CN"/>
        </w:rPr>
        <w:t>试</w:t>
      </w:r>
      <w:r>
        <w:rPr>
          <w:b/>
          <w:sz w:val="44"/>
          <w:lang w:eastAsia="zh-CN"/>
        </w:rPr>
        <w:t xml:space="preserve"> </w:t>
      </w:r>
      <w:r>
        <w:rPr>
          <w:b/>
          <w:sz w:val="44"/>
          <w:lang w:eastAsia="zh-CN"/>
        </w:rPr>
        <w:t>卷</w:t>
      </w:r>
    </w:p>
    <w:p w:rsidR="00F97FC0" w14:paraId="6D38EEA6" w14:textId="77777777">
      <w:pPr>
        <w:pStyle w:val="BodyText"/>
        <w:tabs>
          <w:tab w:val="left" w:pos="2363"/>
        </w:tabs>
        <w:spacing w:before="77"/>
        <w:ind w:left="0" w:right="100"/>
        <w:jc w:val="center"/>
        <w:rPr>
          <w:rFonts w:ascii="黑体" w:eastAsia="黑体"/>
          <w:lang w:eastAsia="zh-CN"/>
        </w:rPr>
      </w:pPr>
      <w:r>
        <w:rPr>
          <w:rFonts w:ascii="黑体" w:eastAsia="黑体" w:hint="eastAsia"/>
          <w:lang w:eastAsia="zh-CN"/>
        </w:rPr>
        <w:t>考试时间：</w:t>
      </w:r>
      <w:r>
        <w:rPr>
          <w:rFonts w:ascii="黑体" w:eastAsia="黑体" w:hint="eastAsia"/>
          <w:lang w:eastAsia="zh-CN"/>
        </w:rPr>
        <w:t>120</w:t>
      </w:r>
      <w:r>
        <w:rPr>
          <w:rFonts w:ascii="黑体" w:eastAsia="黑体" w:hint="eastAsia"/>
          <w:spacing w:val="-55"/>
          <w:lang w:eastAsia="zh-CN"/>
        </w:rPr>
        <w:t xml:space="preserve"> </w:t>
      </w:r>
      <w:r>
        <w:rPr>
          <w:rFonts w:ascii="黑体" w:eastAsia="黑体" w:hint="eastAsia"/>
          <w:lang w:eastAsia="zh-CN"/>
        </w:rPr>
        <w:t>分钟</w:t>
      </w:r>
      <w:r>
        <w:rPr>
          <w:rFonts w:ascii="黑体" w:eastAsia="黑体" w:hint="eastAsia"/>
          <w:lang w:eastAsia="zh-CN"/>
        </w:rPr>
        <w:tab/>
      </w:r>
      <w:r>
        <w:rPr>
          <w:rFonts w:ascii="黑体" w:eastAsia="黑体" w:hint="eastAsia"/>
          <w:lang w:eastAsia="zh-CN"/>
        </w:rPr>
        <w:t>试卷满分：</w:t>
      </w:r>
      <w:r>
        <w:rPr>
          <w:rFonts w:ascii="黑体" w:eastAsia="黑体" w:hint="eastAsia"/>
          <w:lang w:eastAsia="zh-CN"/>
        </w:rPr>
        <w:t>100</w:t>
      </w:r>
      <w:r>
        <w:rPr>
          <w:rFonts w:ascii="黑体" w:eastAsia="黑体" w:hint="eastAsia"/>
          <w:spacing w:val="-55"/>
          <w:lang w:eastAsia="zh-CN"/>
        </w:rPr>
        <w:t xml:space="preserve"> </w:t>
      </w:r>
      <w:r>
        <w:rPr>
          <w:rFonts w:ascii="黑体" w:eastAsia="黑体" w:hint="eastAsia"/>
          <w:lang w:eastAsia="zh-CN"/>
        </w:rPr>
        <w:t>分</w:t>
      </w:r>
    </w:p>
    <w:p w:rsidR="00F97FC0" w:rsidRPr="002B7C7C" w14:paraId="3C28505D" w14:textId="77777777">
      <w:pPr>
        <w:pStyle w:val="BodyText"/>
        <w:spacing w:before="1"/>
        <w:ind w:left="0"/>
        <w:rPr>
          <w:rFonts w:ascii="黑体"/>
          <w:sz w:val="28"/>
          <w:lang w:eastAsia="zh-CN"/>
        </w:rPr>
      </w:pPr>
    </w:p>
    <w:p w:rsidR="00F97FC0" w14:paraId="719FD593" w14:textId="77777777">
      <w:pPr>
        <w:spacing w:before="1" w:line="326" w:lineRule="auto"/>
        <w:ind w:left="112" w:right="189"/>
        <w:rPr>
          <w:sz w:val="21"/>
        </w:rPr>
      </w:pPr>
      <w:r>
        <w:rPr>
          <w:b/>
          <w:spacing w:val="-3"/>
          <w:w w:val="95"/>
          <w:sz w:val="21"/>
          <w:lang w:eastAsia="zh-CN"/>
        </w:rPr>
        <w:t>一、积累与运用</w:t>
      </w:r>
      <w:r>
        <w:rPr>
          <w:b/>
          <w:spacing w:val="3"/>
          <w:w w:val="95"/>
          <w:sz w:val="21"/>
          <w:lang w:eastAsia="zh-CN"/>
        </w:rPr>
        <w:t>（</w:t>
      </w:r>
      <w:r>
        <w:rPr>
          <w:b/>
          <w:spacing w:val="-24"/>
          <w:w w:val="95"/>
          <w:sz w:val="21"/>
          <w:lang w:eastAsia="zh-CN"/>
        </w:rPr>
        <w:t>第</w:t>
      </w:r>
      <w:r>
        <w:rPr>
          <w:b/>
          <w:spacing w:val="-24"/>
          <w:w w:val="95"/>
          <w:sz w:val="21"/>
          <w:lang w:eastAsia="zh-CN"/>
        </w:rPr>
        <w:t xml:space="preserve"> </w:t>
      </w:r>
      <w:r>
        <w:rPr>
          <w:b/>
          <w:w w:val="95"/>
          <w:sz w:val="21"/>
          <w:lang w:eastAsia="zh-CN"/>
        </w:rPr>
        <w:t>1</w:t>
      </w:r>
      <w:r>
        <w:rPr>
          <w:b/>
          <w:spacing w:val="-12"/>
          <w:w w:val="95"/>
          <w:sz w:val="21"/>
          <w:lang w:eastAsia="zh-CN"/>
        </w:rPr>
        <w:t xml:space="preserve"> </w:t>
      </w:r>
      <w:r>
        <w:rPr>
          <w:b/>
          <w:spacing w:val="-12"/>
          <w:w w:val="95"/>
          <w:sz w:val="21"/>
          <w:lang w:eastAsia="zh-CN"/>
        </w:rPr>
        <w:t>题为书写题，第</w:t>
      </w:r>
      <w:r>
        <w:rPr>
          <w:b/>
          <w:spacing w:val="-12"/>
          <w:w w:val="95"/>
          <w:sz w:val="21"/>
          <w:lang w:eastAsia="zh-CN"/>
        </w:rPr>
        <w:t xml:space="preserve"> </w:t>
      </w:r>
      <w:r>
        <w:rPr>
          <w:b/>
          <w:w w:val="95"/>
          <w:sz w:val="21"/>
          <w:lang w:eastAsia="zh-CN"/>
        </w:rPr>
        <w:t>2</w:t>
      </w:r>
      <w:r>
        <w:rPr>
          <w:b/>
          <w:w w:val="95"/>
          <w:sz w:val="21"/>
          <w:lang w:eastAsia="zh-CN"/>
        </w:rPr>
        <w:t>～</w:t>
      </w:r>
      <w:r>
        <w:rPr>
          <w:b/>
          <w:w w:val="95"/>
          <w:sz w:val="21"/>
          <w:lang w:eastAsia="zh-CN"/>
        </w:rPr>
        <w:t>7</w:t>
      </w:r>
      <w:r>
        <w:rPr>
          <w:b/>
          <w:spacing w:val="-13"/>
          <w:w w:val="95"/>
          <w:sz w:val="21"/>
          <w:lang w:eastAsia="zh-CN"/>
        </w:rPr>
        <w:t xml:space="preserve"> </w:t>
      </w:r>
      <w:r>
        <w:rPr>
          <w:b/>
          <w:spacing w:val="-13"/>
          <w:w w:val="95"/>
          <w:sz w:val="21"/>
          <w:lang w:eastAsia="zh-CN"/>
        </w:rPr>
        <w:t>题为选择题，第</w:t>
      </w:r>
      <w:r>
        <w:rPr>
          <w:b/>
          <w:spacing w:val="-13"/>
          <w:w w:val="95"/>
          <w:sz w:val="21"/>
          <w:lang w:eastAsia="zh-CN"/>
        </w:rPr>
        <w:t xml:space="preserve"> </w:t>
      </w:r>
      <w:r>
        <w:rPr>
          <w:b/>
          <w:w w:val="95"/>
          <w:sz w:val="21"/>
          <w:lang w:eastAsia="zh-CN"/>
        </w:rPr>
        <w:t>8</w:t>
      </w:r>
      <w:r>
        <w:rPr>
          <w:b/>
          <w:spacing w:val="-11"/>
          <w:w w:val="95"/>
          <w:sz w:val="21"/>
          <w:lang w:eastAsia="zh-CN"/>
        </w:rPr>
        <w:t xml:space="preserve"> </w:t>
      </w:r>
      <w:r>
        <w:rPr>
          <w:b/>
          <w:spacing w:val="-11"/>
          <w:w w:val="95"/>
          <w:sz w:val="21"/>
          <w:lang w:eastAsia="zh-CN"/>
        </w:rPr>
        <w:t>题为填空题。本部分共</w:t>
      </w:r>
      <w:r>
        <w:rPr>
          <w:b/>
          <w:spacing w:val="-11"/>
          <w:w w:val="95"/>
          <w:sz w:val="21"/>
          <w:lang w:eastAsia="zh-CN"/>
        </w:rPr>
        <w:t xml:space="preserve"> </w:t>
      </w:r>
      <w:r>
        <w:rPr>
          <w:b/>
          <w:w w:val="95"/>
          <w:sz w:val="21"/>
          <w:lang w:eastAsia="zh-CN"/>
        </w:rPr>
        <w:t>24</w:t>
      </w:r>
      <w:r>
        <w:rPr>
          <w:b/>
          <w:spacing w:val="-24"/>
          <w:w w:val="95"/>
          <w:sz w:val="21"/>
          <w:lang w:eastAsia="zh-CN"/>
        </w:rPr>
        <w:t xml:space="preserve"> </w:t>
      </w:r>
      <w:r>
        <w:rPr>
          <w:b/>
          <w:spacing w:val="-24"/>
          <w:w w:val="95"/>
          <w:sz w:val="21"/>
          <w:lang w:eastAsia="zh-CN"/>
        </w:rPr>
        <w:t>分</w:t>
      </w:r>
      <w:r>
        <w:rPr>
          <w:b/>
          <w:w w:val="95"/>
          <w:sz w:val="21"/>
          <w:lang w:eastAsia="zh-CN"/>
        </w:rPr>
        <w:t>）</w:t>
      </w:r>
      <w:r>
        <w:rPr>
          <w:b/>
          <w:w w:val="95"/>
          <w:sz w:val="21"/>
          <w:lang w:eastAsia="zh-CN"/>
        </w:rPr>
        <w:t xml:space="preserve"> </w:t>
      </w:r>
      <w:r>
        <w:rPr>
          <w:sz w:val="21"/>
          <w:lang w:eastAsia="zh-CN"/>
        </w:rPr>
        <w:t>1.</w:t>
      </w:r>
      <w:r>
        <w:rPr>
          <w:spacing w:val="-4"/>
          <w:sz w:val="21"/>
          <w:lang w:eastAsia="zh-CN"/>
        </w:rPr>
        <w:t>请将下面的词语正确、工整地抄写在答题卡相应的方格中。</w:t>
      </w:r>
      <w:r>
        <w:rPr>
          <w:sz w:val="21"/>
        </w:rPr>
        <w:t>（</w:t>
      </w:r>
      <w:r>
        <w:rPr>
          <w:sz w:val="21"/>
        </w:rPr>
        <w:t>2</w:t>
      </w:r>
      <w:r>
        <w:rPr>
          <w:spacing w:val="-28"/>
          <w:sz w:val="21"/>
        </w:rPr>
        <w:t xml:space="preserve"> </w:t>
      </w:r>
      <w:r>
        <w:rPr>
          <w:spacing w:val="-28"/>
          <w:sz w:val="21"/>
        </w:rPr>
        <w:t>分</w:t>
      </w:r>
      <w:r>
        <w:rPr>
          <w:sz w:val="21"/>
        </w:rPr>
        <w:t>）</w:t>
      </w:r>
    </w:p>
    <w:p w:rsidR="00F97FC0" w14:paraId="1BD167C8" w14:textId="77777777">
      <w:pPr>
        <w:pStyle w:val="BodyText"/>
        <w:tabs>
          <w:tab w:val="left" w:pos="1372"/>
        </w:tabs>
        <w:spacing w:before="12"/>
        <w:ind w:left="323"/>
      </w:pPr>
      <w:r>
        <w:t>追逐之旅</w:t>
      </w:r>
      <w:r>
        <w:tab/>
      </w:r>
      <w:r>
        <w:t>有爱同行</w:t>
      </w:r>
    </w:p>
    <w:p w:rsidR="00F97FC0" w14:paraId="4B873567" w14:textId="77777777">
      <w:pPr>
        <w:pStyle w:val="ListParagraph"/>
        <w:numPr>
          <w:ilvl w:val="0"/>
          <w:numId w:val="6"/>
        </w:numPr>
        <w:tabs>
          <w:tab w:val="left" w:pos="324"/>
        </w:tabs>
        <w:spacing w:before="48"/>
        <w:rPr>
          <w:sz w:val="21"/>
        </w:rPr>
      </w:pPr>
      <w:r>
        <w:rPr>
          <w:spacing w:val="-5"/>
          <w:sz w:val="21"/>
          <w:lang w:eastAsia="zh-CN"/>
        </w:rPr>
        <w:t>选出下列词语中加点字的字音、字形完全正确的一项。</w:t>
      </w:r>
      <w:r>
        <w:rPr>
          <w:sz w:val="21"/>
        </w:rPr>
        <w:t>（</w:t>
      </w:r>
      <w:r>
        <w:rPr>
          <w:sz w:val="21"/>
        </w:rPr>
        <w:t>2</w:t>
      </w:r>
      <w:r>
        <w:rPr>
          <w:spacing w:val="-28"/>
          <w:sz w:val="21"/>
        </w:rPr>
        <w:t xml:space="preserve"> </w:t>
      </w:r>
      <w:r>
        <w:rPr>
          <w:spacing w:val="-28"/>
          <w:sz w:val="21"/>
        </w:rPr>
        <w:t>分</w:t>
      </w:r>
      <w:r>
        <w:rPr>
          <w:sz w:val="21"/>
        </w:rPr>
        <w:t>）</w:t>
      </w:r>
    </w:p>
    <w:p w:rsidR="00F97FC0" w14:paraId="1D1890C7" w14:textId="77777777">
      <w:pPr>
        <w:pStyle w:val="BodyText"/>
        <w:spacing w:before="6"/>
        <w:ind w:left="0"/>
        <w:rPr>
          <w:sz w:val="8"/>
        </w:rPr>
      </w:pPr>
    </w:p>
    <w:tbl>
      <w:tblPr>
        <w:tblStyle w:val="TableNormal0"/>
        <w:tblW w:w="0" w:type="auto"/>
        <w:tblInd w:w="281" w:type="dxa"/>
        <w:tblLayout w:type="fixed"/>
        <w:tblLook w:val="01E0"/>
      </w:tblPr>
      <w:tblGrid>
        <w:gridCol w:w="1835"/>
        <w:gridCol w:w="1680"/>
        <w:gridCol w:w="1784"/>
        <w:gridCol w:w="1938"/>
      </w:tblGrid>
      <w:tr w14:paraId="283928F8" w14:textId="77777777">
        <w:tblPrEx>
          <w:tblW w:w="0" w:type="auto"/>
          <w:tblInd w:w="281" w:type="dxa"/>
          <w:tblLayout w:type="fixed"/>
          <w:tblLook w:val="01E0"/>
        </w:tblPrEx>
        <w:trPr>
          <w:trHeight w:val="322"/>
        </w:trPr>
        <w:tc>
          <w:tcPr>
            <w:tcW w:w="1835" w:type="dxa"/>
          </w:tcPr>
          <w:p w:rsidR="00F97FC0" w14:paraId="5276EC65" w14:textId="77777777">
            <w:pPr>
              <w:pStyle w:val="TableParagraph"/>
              <w:spacing w:line="204" w:lineRule="auto"/>
              <w:rPr>
                <w:sz w:val="21"/>
              </w:rPr>
            </w:pPr>
            <w:r>
              <w:rPr>
                <w:sz w:val="21"/>
              </w:rPr>
              <w:t>A.</w:t>
            </w:r>
            <w:r>
              <w:rPr>
                <w:sz w:val="21"/>
              </w:rPr>
              <w:t>主宰</w:t>
            </w:r>
            <w:r>
              <w:rPr>
                <w:position w:val="-7"/>
                <w:sz w:val="21"/>
              </w:rPr>
              <w:t>．</w:t>
            </w:r>
            <w:r>
              <w:rPr>
                <w:sz w:val="21"/>
              </w:rPr>
              <w:t>（</w:t>
            </w:r>
            <w:r>
              <w:rPr>
                <w:sz w:val="21"/>
              </w:rPr>
              <w:t>zǎi</w:t>
            </w:r>
            <w:r>
              <w:rPr>
                <w:sz w:val="21"/>
              </w:rPr>
              <w:t>）</w:t>
            </w:r>
          </w:p>
        </w:tc>
        <w:tc>
          <w:tcPr>
            <w:tcW w:w="1680" w:type="dxa"/>
          </w:tcPr>
          <w:p w:rsidR="00F97FC0" w14:paraId="3757D12F" w14:textId="77777777">
            <w:pPr>
              <w:pStyle w:val="TableParagraph"/>
              <w:spacing w:line="204" w:lineRule="auto"/>
              <w:ind w:left="209"/>
              <w:rPr>
                <w:sz w:val="21"/>
              </w:rPr>
            </w:pPr>
            <w:r>
              <w:rPr>
                <w:spacing w:val="-74"/>
                <w:sz w:val="21"/>
              </w:rPr>
              <w:t>解</w:t>
            </w:r>
            <w:r w:rsidR="006E7953">
              <w:rPr>
                <w:rFonts w:hint="eastAsia"/>
                <w:spacing w:val="-74"/>
                <w:sz w:val="21"/>
                <w:lang w:eastAsia="zh-CN"/>
              </w:rPr>
              <w:t xml:space="preserve"> </w:t>
            </w:r>
            <w:r w:rsidR="006E7953">
              <w:rPr>
                <w:spacing w:val="-74"/>
                <w:sz w:val="21"/>
                <w:lang w:eastAsia="zh-CN"/>
              </w:rPr>
              <w:t xml:space="preserve"> </w:t>
            </w:r>
            <w:r>
              <w:rPr>
                <w:spacing w:val="-74"/>
                <w:sz w:val="21"/>
              </w:rPr>
              <w:t>剖</w:t>
            </w:r>
            <w:r>
              <w:rPr>
                <w:spacing w:val="-11"/>
                <w:position w:val="-7"/>
                <w:sz w:val="21"/>
              </w:rPr>
              <w:t>．</w:t>
            </w:r>
            <w:r>
              <w:rPr>
                <w:spacing w:val="-11"/>
                <w:sz w:val="21"/>
              </w:rPr>
              <w:t>（</w:t>
            </w:r>
            <w:r>
              <w:rPr>
                <w:spacing w:val="-11"/>
                <w:sz w:val="21"/>
              </w:rPr>
              <w:t>pāo</w:t>
            </w:r>
            <w:r>
              <w:rPr>
                <w:spacing w:val="-11"/>
                <w:sz w:val="21"/>
              </w:rPr>
              <w:t>）</w:t>
            </w:r>
          </w:p>
        </w:tc>
        <w:tc>
          <w:tcPr>
            <w:tcW w:w="1784" w:type="dxa"/>
          </w:tcPr>
          <w:p w:rsidR="00F97FC0" w14:paraId="3F00C088" w14:textId="77777777">
            <w:pPr>
              <w:pStyle w:val="TableParagraph"/>
              <w:spacing w:line="204" w:lineRule="auto"/>
              <w:ind w:left="315"/>
              <w:rPr>
                <w:sz w:val="21"/>
              </w:rPr>
            </w:pPr>
            <w:r>
              <w:rPr>
                <w:spacing w:val="-147"/>
                <w:sz w:val="21"/>
              </w:rPr>
              <w:t>倔</w:t>
            </w:r>
            <w:r>
              <w:rPr>
                <w:spacing w:val="-63"/>
                <w:position w:val="-7"/>
                <w:sz w:val="21"/>
              </w:rPr>
              <w:t>．</w:t>
            </w:r>
            <w:r>
              <w:rPr>
                <w:sz w:val="21"/>
              </w:rPr>
              <w:t>强（</w:t>
            </w:r>
            <w:r>
              <w:rPr>
                <w:sz w:val="21"/>
              </w:rPr>
              <w:t>jué</w:t>
            </w:r>
            <w:r>
              <w:rPr>
                <w:sz w:val="21"/>
              </w:rPr>
              <w:t>）</w:t>
            </w:r>
          </w:p>
        </w:tc>
        <w:tc>
          <w:tcPr>
            <w:tcW w:w="1938" w:type="dxa"/>
          </w:tcPr>
          <w:p w:rsidR="00F97FC0" w14:paraId="1AE6EDB0" w14:textId="77777777">
            <w:pPr>
              <w:pStyle w:val="TableParagraph"/>
              <w:spacing w:line="204" w:lineRule="auto"/>
              <w:ind w:left="211"/>
              <w:rPr>
                <w:sz w:val="21"/>
              </w:rPr>
            </w:pPr>
            <w:r>
              <w:rPr>
                <w:sz w:val="21"/>
              </w:rPr>
              <w:t>坦荡如</w:t>
            </w:r>
            <w:r>
              <w:rPr>
                <w:spacing w:val="-147"/>
                <w:sz w:val="21"/>
              </w:rPr>
              <w:t>底</w:t>
            </w:r>
            <w:r>
              <w:rPr>
                <w:spacing w:val="-12"/>
                <w:position w:val="-7"/>
                <w:sz w:val="21"/>
              </w:rPr>
              <w:t>．</w:t>
            </w:r>
            <w:r>
              <w:rPr>
                <w:spacing w:val="-12"/>
                <w:sz w:val="21"/>
              </w:rPr>
              <w:t>（</w:t>
            </w:r>
            <w:r>
              <w:rPr>
                <w:spacing w:val="-12"/>
                <w:sz w:val="21"/>
              </w:rPr>
              <w:t>dǐ</w:t>
            </w:r>
            <w:r>
              <w:rPr>
                <w:spacing w:val="-12"/>
                <w:sz w:val="21"/>
              </w:rPr>
              <w:t>）</w:t>
            </w:r>
          </w:p>
        </w:tc>
      </w:tr>
      <w:tr w14:paraId="2E93E571" w14:textId="77777777">
        <w:tblPrEx>
          <w:tblW w:w="0" w:type="auto"/>
          <w:tblInd w:w="281" w:type="dxa"/>
          <w:tblLayout w:type="fixed"/>
          <w:tblLook w:val="01E0"/>
        </w:tblPrEx>
        <w:trPr>
          <w:trHeight w:val="360"/>
        </w:trPr>
        <w:tc>
          <w:tcPr>
            <w:tcW w:w="1835" w:type="dxa"/>
          </w:tcPr>
          <w:p w:rsidR="00F97FC0" w14:paraId="33E57621" w14:textId="77777777">
            <w:pPr>
              <w:pStyle w:val="TableParagraph"/>
              <w:spacing w:before="21" w:line="211" w:lineRule="auto"/>
              <w:rPr>
                <w:sz w:val="21"/>
              </w:rPr>
            </w:pPr>
            <w:r>
              <w:rPr>
                <w:sz w:val="21"/>
              </w:rPr>
              <w:t>B</w:t>
            </w:r>
            <w:r>
              <w:rPr>
                <w:spacing w:val="-74"/>
                <w:sz w:val="21"/>
              </w:rPr>
              <w:t>.</w:t>
            </w:r>
            <w:r>
              <w:rPr>
                <w:spacing w:val="-74"/>
                <w:sz w:val="21"/>
              </w:rPr>
              <w:t>虬</w:t>
            </w:r>
            <w:r>
              <w:rPr>
                <w:spacing w:val="-61"/>
                <w:position w:val="-7"/>
                <w:sz w:val="21"/>
              </w:rPr>
              <w:t>．</w:t>
            </w:r>
            <w:r>
              <w:rPr>
                <w:sz w:val="21"/>
              </w:rPr>
              <w:t>枝（</w:t>
            </w:r>
            <w:r>
              <w:rPr>
                <w:sz w:val="21"/>
              </w:rPr>
              <w:t>qiú</w:t>
            </w:r>
            <w:r>
              <w:rPr>
                <w:sz w:val="21"/>
              </w:rPr>
              <w:t>）</w:t>
            </w:r>
          </w:p>
        </w:tc>
        <w:tc>
          <w:tcPr>
            <w:tcW w:w="1680" w:type="dxa"/>
          </w:tcPr>
          <w:p w:rsidR="00F97FC0" w14:paraId="04F1A722" w14:textId="77777777">
            <w:pPr>
              <w:pStyle w:val="TableParagraph"/>
              <w:spacing w:before="21" w:line="211" w:lineRule="auto"/>
              <w:ind w:left="209"/>
              <w:rPr>
                <w:sz w:val="21"/>
              </w:rPr>
            </w:pPr>
            <w:r>
              <w:rPr>
                <w:spacing w:val="-74"/>
                <w:sz w:val="21"/>
              </w:rPr>
              <w:t>秀</w:t>
            </w:r>
            <w:r w:rsidR="006E7953">
              <w:rPr>
                <w:rFonts w:hint="eastAsia"/>
                <w:spacing w:val="-74"/>
                <w:sz w:val="21"/>
                <w:lang w:eastAsia="zh-CN"/>
              </w:rPr>
              <w:t xml:space="preserve"> </w:t>
            </w:r>
            <w:r w:rsidR="006E7953">
              <w:rPr>
                <w:spacing w:val="-74"/>
                <w:sz w:val="21"/>
                <w:lang w:eastAsia="zh-CN"/>
              </w:rPr>
              <w:t xml:space="preserve"> </w:t>
            </w:r>
            <w:r>
              <w:rPr>
                <w:spacing w:val="-74"/>
                <w:sz w:val="21"/>
              </w:rPr>
              <w:t>颀</w:t>
            </w:r>
            <w:r>
              <w:rPr>
                <w:spacing w:val="-13"/>
                <w:position w:val="-7"/>
                <w:sz w:val="21"/>
              </w:rPr>
              <w:t>．</w:t>
            </w:r>
            <w:r>
              <w:rPr>
                <w:spacing w:val="-13"/>
                <w:sz w:val="21"/>
              </w:rPr>
              <w:t>（</w:t>
            </w:r>
            <w:r>
              <w:rPr>
                <w:spacing w:val="-13"/>
                <w:sz w:val="21"/>
              </w:rPr>
              <w:t>qí)</w:t>
            </w:r>
          </w:p>
        </w:tc>
        <w:tc>
          <w:tcPr>
            <w:tcW w:w="1784" w:type="dxa"/>
          </w:tcPr>
          <w:p w:rsidR="00F97FC0" w14:paraId="45A58058" w14:textId="77777777">
            <w:pPr>
              <w:pStyle w:val="TableParagraph"/>
              <w:spacing w:before="21" w:line="211" w:lineRule="auto"/>
              <w:ind w:left="315"/>
              <w:rPr>
                <w:sz w:val="21"/>
              </w:rPr>
            </w:pPr>
            <w:r>
              <w:rPr>
                <w:spacing w:val="-147"/>
                <w:sz w:val="21"/>
              </w:rPr>
              <w:t>频</w:t>
            </w:r>
            <w:r>
              <w:rPr>
                <w:spacing w:val="-63"/>
                <w:position w:val="-7"/>
                <w:sz w:val="21"/>
              </w:rPr>
              <w:t>．</w:t>
            </w:r>
            <w:r>
              <w:rPr>
                <w:sz w:val="21"/>
              </w:rPr>
              <w:t>临（</w:t>
            </w:r>
            <w:r>
              <w:rPr>
                <w:sz w:val="21"/>
              </w:rPr>
              <w:t>bīn</w:t>
            </w:r>
            <w:r>
              <w:rPr>
                <w:sz w:val="21"/>
              </w:rPr>
              <w:t>）</w:t>
            </w:r>
          </w:p>
        </w:tc>
        <w:tc>
          <w:tcPr>
            <w:tcW w:w="1938" w:type="dxa"/>
          </w:tcPr>
          <w:p w:rsidR="00F97FC0" w14:paraId="79398443" w14:textId="77777777">
            <w:pPr>
              <w:pStyle w:val="TableParagraph"/>
              <w:spacing w:before="21" w:line="211" w:lineRule="auto"/>
              <w:ind w:left="211"/>
              <w:rPr>
                <w:sz w:val="21"/>
                <w:lang w:eastAsia="zh-CN"/>
              </w:rPr>
            </w:pPr>
            <w:r>
              <w:rPr>
                <w:spacing w:val="-147"/>
                <w:sz w:val="21"/>
                <w:lang w:eastAsia="zh-CN"/>
              </w:rPr>
              <w:t>潜</w:t>
            </w:r>
            <w:r>
              <w:rPr>
                <w:spacing w:val="-63"/>
                <w:position w:val="-7"/>
                <w:sz w:val="21"/>
                <w:lang w:eastAsia="zh-CN"/>
              </w:rPr>
              <w:t>．</w:t>
            </w:r>
            <w:r>
              <w:rPr>
                <w:sz w:val="21"/>
                <w:lang w:eastAsia="zh-CN"/>
              </w:rPr>
              <w:t>滋暗长（</w:t>
            </w:r>
            <w:r>
              <w:rPr>
                <w:sz w:val="21"/>
                <w:lang w:eastAsia="zh-CN"/>
              </w:rPr>
              <w:t>qiǎn</w:t>
            </w:r>
            <w:r>
              <w:rPr>
                <w:sz w:val="21"/>
                <w:lang w:eastAsia="zh-CN"/>
              </w:rPr>
              <w:t>）</w:t>
            </w:r>
          </w:p>
        </w:tc>
      </w:tr>
      <w:tr w14:paraId="1784D5AF" w14:textId="77777777">
        <w:tblPrEx>
          <w:tblW w:w="0" w:type="auto"/>
          <w:tblInd w:w="281" w:type="dxa"/>
          <w:tblLayout w:type="fixed"/>
          <w:tblLook w:val="01E0"/>
        </w:tblPrEx>
        <w:trPr>
          <w:trHeight w:val="360"/>
        </w:trPr>
        <w:tc>
          <w:tcPr>
            <w:tcW w:w="1835" w:type="dxa"/>
          </w:tcPr>
          <w:p w:rsidR="00F97FC0" w14:paraId="7AD5F77D" w14:textId="77777777">
            <w:pPr>
              <w:pStyle w:val="TableParagraph"/>
              <w:spacing w:before="21" w:line="211" w:lineRule="auto"/>
              <w:rPr>
                <w:sz w:val="21"/>
                <w:lang w:eastAsia="zh-CN"/>
              </w:rPr>
            </w:pPr>
            <w:r>
              <w:rPr>
                <w:sz w:val="21"/>
                <w:lang w:eastAsia="zh-CN"/>
              </w:rPr>
              <w:t>C.</w:t>
            </w:r>
            <w:r>
              <w:rPr>
                <w:sz w:val="21"/>
                <w:lang w:eastAsia="zh-CN"/>
              </w:rPr>
              <w:t>勉强</w:t>
            </w:r>
            <w:r>
              <w:rPr>
                <w:position w:val="-7"/>
                <w:sz w:val="21"/>
                <w:lang w:eastAsia="zh-CN"/>
              </w:rPr>
              <w:t>．</w:t>
            </w:r>
            <w:r>
              <w:rPr>
                <w:sz w:val="21"/>
                <w:lang w:eastAsia="zh-CN"/>
              </w:rPr>
              <w:t>（</w:t>
            </w:r>
            <w:r>
              <w:rPr>
                <w:sz w:val="21"/>
                <w:lang w:eastAsia="zh-CN"/>
              </w:rPr>
              <w:t>qián</w:t>
            </w:r>
            <w:r>
              <w:rPr>
                <w:sz w:val="21"/>
                <w:lang w:eastAsia="zh-CN"/>
              </w:rPr>
              <w:t>ɡ</w:t>
            </w:r>
            <w:r>
              <w:rPr>
                <w:sz w:val="21"/>
                <w:lang w:eastAsia="zh-CN"/>
              </w:rPr>
              <w:t>）</w:t>
            </w:r>
          </w:p>
        </w:tc>
        <w:tc>
          <w:tcPr>
            <w:tcW w:w="1680" w:type="dxa"/>
          </w:tcPr>
          <w:p w:rsidR="00F97FC0" w14:paraId="7D8475A3" w14:textId="77777777">
            <w:pPr>
              <w:pStyle w:val="TableParagraph"/>
              <w:spacing w:before="21" w:line="211" w:lineRule="auto"/>
              <w:ind w:left="209"/>
              <w:rPr>
                <w:sz w:val="21"/>
              </w:rPr>
            </w:pPr>
            <w:r>
              <w:rPr>
                <w:spacing w:val="-147"/>
                <w:sz w:val="21"/>
              </w:rPr>
              <w:t>蔓</w:t>
            </w:r>
            <w:r>
              <w:rPr>
                <w:spacing w:val="-61"/>
                <w:position w:val="-7"/>
                <w:sz w:val="21"/>
              </w:rPr>
              <w:t>．</w:t>
            </w:r>
            <w:r>
              <w:rPr>
                <w:sz w:val="21"/>
              </w:rPr>
              <w:t>延（</w:t>
            </w:r>
            <w:r>
              <w:rPr>
                <w:sz w:val="21"/>
              </w:rPr>
              <w:t>màn</w:t>
            </w:r>
            <w:r>
              <w:rPr>
                <w:sz w:val="21"/>
              </w:rPr>
              <w:t>）</w:t>
            </w:r>
          </w:p>
        </w:tc>
        <w:tc>
          <w:tcPr>
            <w:tcW w:w="1784" w:type="dxa"/>
          </w:tcPr>
          <w:p w:rsidR="00F97FC0" w14:paraId="5DA1D889" w14:textId="77777777">
            <w:pPr>
              <w:pStyle w:val="TableParagraph"/>
              <w:spacing w:before="21" w:line="211" w:lineRule="auto"/>
              <w:ind w:left="315"/>
              <w:rPr>
                <w:sz w:val="21"/>
              </w:rPr>
            </w:pPr>
            <w:r>
              <w:rPr>
                <w:spacing w:val="-74"/>
                <w:sz w:val="21"/>
              </w:rPr>
              <w:t>粗</w:t>
            </w:r>
            <w:r w:rsidR="006E7953">
              <w:rPr>
                <w:rFonts w:hint="eastAsia"/>
                <w:spacing w:val="-74"/>
                <w:sz w:val="21"/>
                <w:lang w:eastAsia="zh-CN"/>
              </w:rPr>
              <w:t xml:space="preserve"> </w:t>
            </w:r>
            <w:r w:rsidR="006E7953">
              <w:rPr>
                <w:spacing w:val="-74"/>
                <w:sz w:val="21"/>
                <w:lang w:eastAsia="zh-CN"/>
              </w:rPr>
              <w:t xml:space="preserve"> </w:t>
            </w:r>
            <w:r>
              <w:rPr>
                <w:spacing w:val="-74"/>
                <w:sz w:val="21"/>
              </w:rPr>
              <w:t>糙</w:t>
            </w:r>
            <w:r>
              <w:rPr>
                <w:spacing w:val="-10"/>
                <w:position w:val="-7"/>
                <w:sz w:val="21"/>
              </w:rPr>
              <w:t>．</w:t>
            </w:r>
            <w:r>
              <w:rPr>
                <w:spacing w:val="-10"/>
                <w:sz w:val="21"/>
              </w:rPr>
              <w:t>（</w:t>
            </w:r>
            <w:r>
              <w:rPr>
                <w:spacing w:val="-10"/>
                <w:sz w:val="21"/>
              </w:rPr>
              <w:t>cāo</w:t>
            </w:r>
            <w:r>
              <w:rPr>
                <w:spacing w:val="-10"/>
                <w:sz w:val="21"/>
              </w:rPr>
              <w:t>）</w:t>
            </w:r>
          </w:p>
        </w:tc>
        <w:tc>
          <w:tcPr>
            <w:tcW w:w="1938" w:type="dxa"/>
          </w:tcPr>
          <w:p w:rsidR="00F97FC0" w14:paraId="24FCF662" w14:textId="77777777">
            <w:pPr>
              <w:pStyle w:val="TableParagraph"/>
              <w:spacing w:before="21" w:line="211" w:lineRule="auto"/>
              <w:ind w:left="220"/>
              <w:rPr>
                <w:sz w:val="21"/>
                <w:lang w:eastAsia="zh-CN"/>
              </w:rPr>
            </w:pPr>
            <w:r>
              <w:rPr>
                <w:spacing w:val="-147"/>
                <w:sz w:val="21"/>
                <w:lang w:eastAsia="zh-CN"/>
              </w:rPr>
              <w:t>遥</w:t>
            </w:r>
            <w:r>
              <w:rPr>
                <w:spacing w:val="-63"/>
                <w:position w:val="-7"/>
                <w:sz w:val="21"/>
                <w:lang w:eastAsia="zh-CN"/>
              </w:rPr>
              <w:t>．</w:t>
            </w:r>
            <w:r>
              <w:rPr>
                <w:sz w:val="21"/>
                <w:lang w:eastAsia="zh-CN"/>
              </w:rPr>
              <w:t>无消息（</w:t>
            </w:r>
            <w:r>
              <w:rPr>
                <w:sz w:val="21"/>
                <w:lang w:eastAsia="zh-CN"/>
              </w:rPr>
              <w:t>yǎo</w:t>
            </w:r>
            <w:r>
              <w:rPr>
                <w:sz w:val="21"/>
                <w:lang w:eastAsia="zh-CN"/>
              </w:rPr>
              <w:t>）</w:t>
            </w:r>
          </w:p>
        </w:tc>
      </w:tr>
      <w:tr w14:paraId="367F43CB" w14:textId="77777777">
        <w:tblPrEx>
          <w:tblW w:w="0" w:type="auto"/>
          <w:tblInd w:w="281" w:type="dxa"/>
          <w:tblLayout w:type="fixed"/>
          <w:tblLook w:val="01E0"/>
        </w:tblPrEx>
        <w:trPr>
          <w:trHeight w:val="322"/>
        </w:trPr>
        <w:tc>
          <w:tcPr>
            <w:tcW w:w="1835" w:type="dxa"/>
          </w:tcPr>
          <w:p w:rsidR="00F97FC0" w14:paraId="5E066A5F" w14:textId="77777777">
            <w:pPr>
              <w:pStyle w:val="TableParagraph"/>
              <w:spacing w:before="56" w:line="146" w:lineRule="auto"/>
              <w:rPr>
                <w:sz w:val="21"/>
              </w:rPr>
            </w:pPr>
            <w:r>
              <w:rPr>
                <w:sz w:val="21"/>
              </w:rPr>
              <w:t>D</w:t>
            </w:r>
            <w:r>
              <w:rPr>
                <w:spacing w:val="-74"/>
                <w:sz w:val="21"/>
              </w:rPr>
              <w:t>.</w:t>
            </w:r>
            <w:r>
              <w:rPr>
                <w:spacing w:val="-74"/>
                <w:sz w:val="21"/>
              </w:rPr>
              <w:t>黝</w:t>
            </w:r>
            <w:r>
              <w:rPr>
                <w:spacing w:val="-61"/>
                <w:position w:val="-7"/>
                <w:sz w:val="21"/>
              </w:rPr>
              <w:t>．</w:t>
            </w:r>
            <w:r>
              <w:rPr>
                <w:sz w:val="21"/>
              </w:rPr>
              <w:t>黑（</w:t>
            </w:r>
            <w:r>
              <w:rPr>
                <w:sz w:val="21"/>
              </w:rPr>
              <w:t>yǒu</w:t>
            </w:r>
            <w:r>
              <w:rPr>
                <w:sz w:val="21"/>
              </w:rPr>
              <w:t>）</w:t>
            </w:r>
          </w:p>
        </w:tc>
        <w:tc>
          <w:tcPr>
            <w:tcW w:w="1680" w:type="dxa"/>
          </w:tcPr>
          <w:p w:rsidR="00F97FC0" w14:paraId="372BA983" w14:textId="77777777">
            <w:pPr>
              <w:pStyle w:val="TableParagraph"/>
              <w:spacing w:before="56" w:line="146" w:lineRule="auto"/>
              <w:ind w:left="209"/>
              <w:rPr>
                <w:sz w:val="21"/>
              </w:rPr>
            </w:pPr>
            <w:r>
              <w:rPr>
                <w:spacing w:val="-147"/>
                <w:sz w:val="21"/>
              </w:rPr>
              <w:t>蹒</w:t>
            </w:r>
            <w:r>
              <w:rPr>
                <w:spacing w:val="-61"/>
                <w:position w:val="-7"/>
                <w:sz w:val="21"/>
              </w:rPr>
              <w:t>．</w:t>
            </w:r>
            <w:r>
              <w:rPr>
                <w:sz w:val="21"/>
              </w:rPr>
              <w:t>跚（</w:t>
            </w:r>
            <w:r>
              <w:rPr>
                <w:sz w:val="21"/>
              </w:rPr>
              <w:t>pán</w:t>
            </w:r>
            <w:r>
              <w:rPr>
                <w:sz w:val="21"/>
              </w:rPr>
              <w:t>）</w:t>
            </w:r>
          </w:p>
        </w:tc>
        <w:tc>
          <w:tcPr>
            <w:tcW w:w="1784" w:type="dxa"/>
          </w:tcPr>
          <w:p w:rsidR="00F97FC0" w14:paraId="2112C8C1" w14:textId="77777777">
            <w:pPr>
              <w:pStyle w:val="TableParagraph"/>
              <w:spacing w:before="56" w:line="146" w:lineRule="auto"/>
              <w:ind w:left="315"/>
              <w:rPr>
                <w:sz w:val="21"/>
              </w:rPr>
            </w:pPr>
            <w:r>
              <w:rPr>
                <w:spacing w:val="-147"/>
                <w:sz w:val="21"/>
              </w:rPr>
              <w:t>悄</w:t>
            </w:r>
            <w:r>
              <w:rPr>
                <w:spacing w:val="-63"/>
                <w:position w:val="-7"/>
                <w:sz w:val="21"/>
              </w:rPr>
              <w:t>．</w:t>
            </w:r>
            <w:r>
              <w:rPr>
                <w:sz w:val="21"/>
              </w:rPr>
              <w:t>然（</w:t>
            </w:r>
            <w:r>
              <w:rPr>
                <w:sz w:val="21"/>
              </w:rPr>
              <w:t>qiǎo</w:t>
            </w:r>
            <w:r>
              <w:rPr>
                <w:sz w:val="21"/>
              </w:rPr>
              <w:t>）</w:t>
            </w:r>
          </w:p>
        </w:tc>
        <w:tc>
          <w:tcPr>
            <w:tcW w:w="1938" w:type="dxa"/>
          </w:tcPr>
          <w:p w:rsidR="00F97FC0" w14:paraId="68AC567F" w14:textId="77777777">
            <w:pPr>
              <w:pStyle w:val="TableParagraph"/>
              <w:spacing w:before="56" w:line="146" w:lineRule="auto"/>
              <w:ind w:left="211"/>
              <w:rPr>
                <w:sz w:val="21"/>
              </w:rPr>
            </w:pPr>
            <w:r>
              <w:rPr>
                <w:sz w:val="21"/>
              </w:rPr>
              <w:t>抑扬顿</w:t>
            </w:r>
            <w:r>
              <w:rPr>
                <w:spacing w:val="-147"/>
                <w:sz w:val="21"/>
              </w:rPr>
              <w:t>挫</w:t>
            </w:r>
            <w:r>
              <w:rPr>
                <w:spacing w:val="-31"/>
                <w:position w:val="-7"/>
                <w:sz w:val="21"/>
              </w:rPr>
              <w:t>．</w:t>
            </w:r>
            <w:r>
              <w:rPr>
                <w:spacing w:val="-31"/>
                <w:position w:val="-7"/>
                <w:sz w:val="21"/>
              </w:rPr>
              <w:t xml:space="preserve"> </w:t>
            </w:r>
            <w:r>
              <w:rPr>
                <w:sz w:val="21"/>
              </w:rPr>
              <w:t>(cuò</w:t>
            </w:r>
            <w:r>
              <w:rPr>
                <w:sz w:val="21"/>
              </w:rPr>
              <w:t>）</w:t>
            </w:r>
          </w:p>
        </w:tc>
      </w:tr>
    </w:tbl>
    <w:p w:rsidR="00F97FC0" w14:paraId="4B588DAD" w14:textId="77777777">
      <w:pPr>
        <w:pStyle w:val="ListParagraph"/>
        <w:numPr>
          <w:ilvl w:val="0"/>
          <w:numId w:val="6"/>
        </w:numPr>
        <w:tabs>
          <w:tab w:val="left" w:pos="324"/>
        </w:tabs>
        <w:spacing w:before="0"/>
        <w:jc w:val="both"/>
        <w:rPr>
          <w:sz w:val="21"/>
        </w:rPr>
      </w:pPr>
      <w:r>
        <w:rPr>
          <w:spacing w:val="-5"/>
          <w:sz w:val="21"/>
          <w:lang w:eastAsia="zh-CN"/>
        </w:rPr>
        <w:t>选出依次填入下面句子横线处的词语最恰当的一项。</w:t>
      </w:r>
      <w:r>
        <w:rPr>
          <w:sz w:val="21"/>
        </w:rPr>
        <w:t>（</w:t>
      </w:r>
      <w:r>
        <w:rPr>
          <w:sz w:val="21"/>
        </w:rPr>
        <w:t>2</w:t>
      </w:r>
      <w:r>
        <w:rPr>
          <w:spacing w:val="-27"/>
          <w:sz w:val="21"/>
        </w:rPr>
        <w:t xml:space="preserve"> </w:t>
      </w:r>
      <w:r>
        <w:rPr>
          <w:spacing w:val="-27"/>
          <w:sz w:val="21"/>
        </w:rPr>
        <w:t>分</w:t>
      </w:r>
      <w:r>
        <w:rPr>
          <w:sz w:val="21"/>
        </w:rPr>
        <w:t>）</w:t>
      </w:r>
    </w:p>
    <w:p w:rsidR="00F97FC0" w14:paraId="1F3FF1E7" w14:textId="77777777">
      <w:pPr>
        <w:pStyle w:val="BodyText"/>
        <w:spacing w:before="31" w:after="34" w:line="266" w:lineRule="auto"/>
        <w:ind w:right="107" w:firstLine="420"/>
        <w:jc w:val="both"/>
        <w:rPr>
          <w:lang w:eastAsia="zh-CN"/>
        </w:rPr>
      </w:pPr>
      <w:r>
        <w:rPr>
          <w:spacing w:val="-4"/>
          <w:lang w:eastAsia="zh-CN"/>
        </w:rPr>
        <w:t>小小的蝴蝶，飞进我的心里，打开我心灵的窗，为我按下幸福的开关，轻轻地告诉我</w:t>
      </w:r>
      <w:r>
        <w:rPr>
          <w:lang w:eastAsia="zh-CN"/>
        </w:rPr>
        <w:t>快乐的密码。原来，富足并不需要拥有很多，只需要用心去</w:t>
      </w:r>
      <w:r>
        <w:rPr>
          <w:spacing w:val="1"/>
          <w:u w:val="single"/>
          <w:lang w:eastAsia="zh-CN"/>
        </w:rPr>
        <w:t xml:space="preserve">     </w:t>
      </w:r>
      <w:r>
        <w:rPr>
          <w:lang w:eastAsia="zh-CN"/>
        </w:rPr>
        <w:t>；原来，幸福可以很宏</w:t>
      </w:r>
      <w:r>
        <w:rPr>
          <w:spacing w:val="-12"/>
          <w:lang w:eastAsia="zh-CN"/>
        </w:rPr>
        <w:t>大，也可以很</w:t>
      </w:r>
      <w:r>
        <w:rPr>
          <w:spacing w:val="98"/>
          <w:u w:val="single"/>
          <w:lang w:eastAsia="zh-CN"/>
        </w:rPr>
        <w:t xml:space="preserve"> </w:t>
      </w:r>
      <w:r>
        <w:rPr>
          <w:spacing w:val="-17"/>
          <w:lang w:eastAsia="zh-CN"/>
        </w:rPr>
        <w:t>；原来，生命可以厚重，也可以</w:t>
      </w:r>
      <w:r>
        <w:rPr>
          <w:spacing w:val="99"/>
          <w:u w:val="single"/>
          <w:lang w:eastAsia="zh-CN"/>
        </w:rPr>
        <w:t xml:space="preserve"> </w:t>
      </w:r>
      <w:r>
        <w:rPr>
          <w:spacing w:val="-18"/>
          <w:lang w:eastAsia="zh-CN"/>
        </w:rPr>
        <w:t>；原来，平凡不是枷锁，而是</w:t>
      </w:r>
      <w:r>
        <w:rPr>
          <w:spacing w:val="99"/>
          <w:u w:val="single"/>
          <w:lang w:eastAsia="zh-CN"/>
        </w:rPr>
        <w:t xml:space="preserve"> </w:t>
      </w:r>
      <w:r>
        <w:rPr>
          <w:lang w:eastAsia="zh-CN"/>
        </w:rPr>
        <w:t>。</w:t>
      </w:r>
    </w:p>
    <w:tbl>
      <w:tblPr>
        <w:tblStyle w:val="TableNormal0"/>
        <w:tblW w:w="0" w:type="auto"/>
        <w:tblInd w:w="281" w:type="dxa"/>
        <w:tblLayout w:type="fixed"/>
        <w:tblLook w:val="01E0"/>
      </w:tblPr>
      <w:tblGrid>
        <w:gridCol w:w="836"/>
        <w:gridCol w:w="736"/>
        <w:gridCol w:w="735"/>
        <w:gridCol w:w="841"/>
        <w:gridCol w:w="1103"/>
        <w:gridCol w:w="790"/>
        <w:gridCol w:w="737"/>
        <w:gridCol w:w="627"/>
      </w:tblGrid>
      <w:tr w14:paraId="1924C67F" w14:textId="77777777">
        <w:tblPrEx>
          <w:tblW w:w="0" w:type="auto"/>
          <w:tblInd w:w="281" w:type="dxa"/>
          <w:tblLayout w:type="fixed"/>
          <w:tblLook w:val="01E0"/>
        </w:tblPrEx>
        <w:trPr>
          <w:trHeight w:val="254"/>
        </w:trPr>
        <w:tc>
          <w:tcPr>
            <w:tcW w:w="836" w:type="dxa"/>
          </w:tcPr>
          <w:p w:rsidR="00F97FC0" w14:paraId="732FEC67" w14:textId="77777777">
            <w:pPr>
              <w:pStyle w:val="TableParagraph"/>
              <w:spacing w:line="235" w:lineRule="exact"/>
              <w:rPr>
                <w:sz w:val="21"/>
              </w:rPr>
            </w:pPr>
            <w:r>
              <w:rPr>
                <w:sz w:val="21"/>
              </w:rPr>
              <w:t>A.</w:t>
            </w:r>
            <w:r>
              <w:rPr>
                <w:sz w:val="21"/>
              </w:rPr>
              <w:t>感受</w:t>
            </w:r>
          </w:p>
        </w:tc>
        <w:tc>
          <w:tcPr>
            <w:tcW w:w="736" w:type="dxa"/>
          </w:tcPr>
          <w:p w:rsidR="00F97FC0" w14:paraId="108D222F" w14:textId="77777777">
            <w:pPr>
              <w:pStyle w:val="TableParagraph"/>
              <w:spacing w:line="235" w:lineRule="exact"/>
              <w:ind w:left="138" w:right="137"/>
              <w:jc w:val="center"/>
              <w:rPr>
                <w:sz w:val="21"/>
              </w:rPr>
            </w:pPr>
            <w:r>
              <w:rPr>
                <w:sz w:val="21"/>
              </w:rPr>
              <w:t>轻盈</w:t>
            </w:r>
          </w:p>
        </w:tc>
        <w:tc>
          <w:tcPr>
            <w:tcW w:w="735" w:type="dxa"/>
          </w:tcPr>
          <w:p w:rsidR="00F97FC0" w14:paraId="116514CF" w14:textId="77777777">
            <w:pPr>
              <w:pStyle w:val="TableParagraph"/>
              <w:spacing w:line="235" w:lineRule="exact"/>
              <w:ind w:left="137" w:right="138"/>
              <w:jc w:val="center"/>
              <w:rPr>
                <w:sz w:val="21"/>
              </w:rPr>
            </w:pPr>
            <w:r>
              <w:rPr>
                <w:sz w:val="21"/>
              </w:rPr>
              <w:t>自在</w:t>
            </w:r>
          </w:p>
        </w:tc>
        <w:tc>
          <w:tcPr>
            <w:tcW w:w="841" w:type="dxa"/>
          </w:tcPr>
          <w:p w:rsidR="00F97FC0" w14:paraId="6DDBF15C" w14:textId="77777777">
            <w:pPr>
              <w:pStyle w:val="TableParagraph"/>
              <w:spacing w:line="235" w:lineRule="exact"/>
              <w:ind w:left="157"/>
              <w:rPr>
                <w:sz w:val="21"/>
              </w:rPr>
            </w:pPr>
            <w:r>
              <w:rPr>
                <w:sz w:val="21"/>
              </w:rPr>
              <w:t>简单</w:t>
            </w:r>
          </w:p>
        </w:tc>
        <w:tc>
          <w:tcPr>
            <w:tcW w:w="1103" w:type="dxa"/>
          </w:tcPr>
          <w:p w:rsidR="00F97FC0" w:rsidRPr="002B7C7C" w14:paraId="29C73E0D" w14:textId="77777777">
            <w:pPr>
              <w:pStyle w:val="TableParagraph"/>
              <w:spacing w:line="235" w:lineRule="exact"/>
              <w:ind w:left="0" w:right="212"/>
              <w:jc w:val="right"/>
              <w:rPr>
                <w:sz w:val="21"/>
                <w:szCs w:val="21"/>
                <w:lang w:eastAsia="zh-CN"/>
              </w:rPr>
            </w:pPr>
            <w:r w:rsidRPr="002B7C7C">
              <w:rPr>
                <w:sz w:val="21"/>
                <w:szCs w:val="21"/>
                <w:lang w:eastAsia="zh-CN"/>
              </w:rPr>
              <w:t>B.</w:t>
            </w:r>
            <w:r w:rsidRPr="002B7C7C">
              <w:rPr>
                <w:sz w:val="21"/>
                <w:szCs w:val="21"/>
                <w:lang w:eastAsia="zh-CN"/>
              </w:rPr>
              <w:t>感受</w:t>
            </w:r>
          </w:p>
        </w:tc>
        <w:tc>
          <w:tcPr>
            <w:tcW w:w="790" w:type="dxa"/>
          </w:tcPr>
          <w:p w:rsidR="00F97FC0" w:rsidRPr="002B7C7C" w14:paraId="5BA4344A" w14:textId="77777777">
            <w:pPr>
              <w:pStyle w:val="TableParagraph"/>
              <w:spacing w:line="235" w:lineRule="exact"/>
              <w:ind w:left="0" w:right="162"/>
              <w:jc w:val="right"/>
              <w:rPr>
                <w:sz w:val="21"/>
                <w:szCs w:val="21"/>
                <w:lang w:eastAsia="zh-CN"/>
              </w:rPr>
            </w:pPr>
            <w:r w:rsidRPr="002B7C7C">
              <w:rPr>
                <w:sz w:val="21"/>
                <w:szCs w:val="21"/>
                <w:lang w:eastAsia="zh-CN"/>
              </w:rPr>
              <w:t>简单</w:t>
            </w:r>
          </w:p>
        </w:tc>
        <w:tc>
          <w:tcPr>
            <w:tcW w:w="737" w:type="dxa"/>
          </w:tcPr>
          <w:p w:rsidR="00F97FC0" w:rsidRPr="002B7C7C" w14:paraId="4576E43B" w14:textId="77777777">
            <w:pPr>
              <w:pStyle w:val="TableParagraph"/>
              <w:spacing w:line="235" w:lineRule="exact"/>
              <w:ind w:left="133" w:right="142"/>
              <w:jc w:val="center"/>
              <w:rPr>
                <w:sz w:val="21"/>
                <w:szCs w:val="21"/>
                <w:lang w:eastAsia="zh-CN"/>
              </w:rPr>
            </w:pPr>
            <w:r w:rsidRPr="002B7C7C">
              <w:rPr>
                <w:sz w:val="21"/>
                <w:szCs w:val="21"/>
                <w:lang w:eastAsia="zh-CN"/>
              </w:rPr>
              <w:t>轻盈</w:t>
            </w:r>
          </w:p>
        </w:tc>
        <w:tc>
          <w:tcPr>
            <w:tcW w:w="627" w:type="dxa"/>
          </w:tcPr>
          <w:p w:rsidR="00F97FC0" w:rsidRPr="002B7C7C" w14:paraId="7D1E941B" w14:textId="77777777">
            <w:pPr>
              <w:pStyle w:val="TableParagraph"/>
              <w:spacing w:line="235" w:lineRule="exact"/>
              <w:ind w:left="0" w:right="55"/>
              <w:jc w:val="right"/>
              <w:rPr>
                <w:sz w:val="21"/>
                <w:szCs w:val="21"/>
                <w:lang w:eastAsia="zh-CN"/>
              </w:rPr>
            </w:pPr>
            <w:r w:rsidRPr="002B7C7C">
              <w:rPr>
                <w:sz w:val="21"/>
                <w:szCs w:val="21"/>
                <w:lang w:eastAsia="zh-CN"/>
              </w:rPr>
              <w:t>自在</w:t>
            </w:r>
          </w:p>
        </w:tc>
      </w:tr>
      <w:tr w14:paraId="27424DB6" w14:textId="77777777">
        <w:tblPrEx>
          <w:tblW w:w="0" w:type="auto"/>
          <w:tblInd w:w="281" w:type="dxa"/>
          <w:tblLayout w:type="fixed"/>
          <w:tblLook w:val="01E0"/>
        </w:tblPrEx>
        <w:trPr>
          <w:trHeight w:val="254"/>
        </w:trPr>
        <w:tc>
          <w:tcPr>
            <w:tcW w:w="836" w:type="dxa"/>
          </w:tcPr>
          <w:p w:rsidR="00F97FC0" w14:paraId="32DFC530" w14:textId="77777777">
            <w:pPr>
              <w:pStyle w:val="TableParagraph"/>
              <w:spacing w:before="15" w:line="219" w:lineRule="exact"/>
              <w:rPr>
                <w:sz w:val="21"/>
              </w:rPr>
            </w:pPr>
            <w:r>
              <w:rPr>
                <w:sz w:val="21"/>
              </w:rPr>
              <w:t>C.</w:t>
            </w:r>
            <w:r>
              <w:rPr>
                <w:sz w:val="21"/>
              </w:rPr>
              <w:t>轻盈</w:t>
            </w:r>
          </w:p>
        </w:tc>
        <w:tc>
          <w:tcPr>
            <w:tcW w:w="736" w:type="dxa"/>
          </w:tcPr>
          <w:p w:rsidR="00F97FC0" w14:paraId="4D9C8E1D" w14:textId="77777777">
            <w:pPr>
              <w:pStyle w:val="TableParagraph"/>
              <w:spacing w:before="15" w:line="219" w:lineRule="exact"/>
              <w:ind w:left="137" w:right="137"/>
              <w:jc w:val="center"/>
              <w:rPr>
                <w:sz w:val="21"/>
              </w:rPr>
            </w:pPr>
            <w:r>
              <w:rPr>
                <w:sz w:val="21"/>
              </w:rPr>
              <w:t>感受</w:t>
            </w:r>
          </w:p>
        </w:tc>
        <w:tc>
          <w:tcPr>
            <w:tcW w:w="735" w:type="dxa"/>
          </w:tcPr>
          <w:p w:rsidR="00F97FC0" w14:paraId="0A04D9E9" w14:textId="77777777">
            <w:pPr>
              <w:pStyle w:val="TableParagraph"/>
              <w:spacing w:before="15" w:line="219" w:lineRule="exact"/>
              <w:ind w:left="137" w:right="138"/>
              <w:jc w:val="center"/>
              <w:rPr>
                <w:sz w:val="21"/>
              </w:rPr>
            </w:pPr>
            <w:r>
              <w:rPr>
                <w:sz w:val="21"/>
              </w:rPr>
              <w:t>自在</w:t>
            </w:r>
          </w:p>
        </w:tc>
        <w:tc>
          <w:tcPr>
            <w:tcW w:w="841" w:type="dxa"/>
          </w:tcPr>
          <w:p w:rsidR="00F97FC0" w14:paraId="77287E48" w14:textId="77777777">
            <w:pPr>
              <w:pStyle w:val="TableParagraph"/>
              <w:spacing w:before="15" w:line="219" w:lineRule="exact"/>
              <w:ind w:left="157"/>
              <w:rPr>
                <w:sz w:val="21"/>
              </w:rPr>
            </w:pPr>
            <w:r>
              <w:rPr>
                <w:sz w:val="21"/>
              </w:rPr>
              <w:t>简单</w:t>
            </w:r>
          </w:p>
        </w:tc>
        <w:tc>
          <w:tcPr>
            <w:tcW w:w="1103" w:type="dxa"/>
          </w:tcPr>
          <w:p w:rsidR="00F97FC0" w:rsidRPr="002B7C7C" w14:paraId="67818AA9" w14:textId="77777777">
            <w:pPr>
              <w:pStyle w:val="TableParagraph"/>
              <w:spacing w:before="15" w:line="219" w:lineRule="exact"/>
              <w:ind w:left="0" w:right="212"/>
              <w:jc w:val="right"/>
              <w:rPr>
                <w:sz w:val="21"/>
                <w:szCs w:val="21"/>
                <w:lang w:eastAsia="zh-CN"/>
              </w:rPr>
            </w:pPr>
            <w:r w:rsidRPr="002B7C7C">
              <w:rPr>
                <w:sz w:val="21"/>
                <w:szCs w:val="21"/>
                <w:lang w:eastAsia="zh-CN"/>
              </w:rPr>
              <w:t>D.</w:t>
            </w:r>
            <w:r w:rsidRPr="002B7C7C">
              <w:rPr>
                <w:sz w:val="21"/>
                <w:szCs w:val="21"/>
                <w:lang w:eastAsia="zh-CN"/>
              </w:rPr>
              <w:t>轻盈</w:t>
            </w:r>
          </w:p>
        </w:tc>
        <w:tc>
          <w:tcPr>
            <w:tcW w:w="790" w:type="dxa"/>
          </w:tcPr>
          <w:p w:rsidR="00F97FC0" w:rsidRPr="002B7C7C" w14:paraId="6FB174FF" w14:textId="77777777">
            <w:pPr>
              <w:pStyle w:val="TableParagraph"/>
              <w:spacing w:before="15" w:line="219" w:lineRule="exact"/>
              <w:ind w:left="0" w:right="162"/>
              <w:jc w:val="right"/>
              <w:rPr>
                <w:sz w:val="21"/>
                <w:szCs w:val="21"/>
                <w:lang w:eastAsia="zh-CN"/>
              </w:rPr>
            </w:pPr>
            <w:r w:rsidRPr="002B7C7C">
              <w:rPr>
                <w:sz w:val="21"/>
                <w:szCs w:val="21"/>
                <w:lang w:eastAsia="zh-CN"/>
              </w:rPr>
              <w:t>感受</w:t>
            </w:r>
          </w:p>
        </w:tc>
        <w:tc>
          <w:tcPr>
            <w:tcW w:w="737" w:type="dxa"/>
          </w:tcPr>
          <w:p w:rsidR="00F97FC0" w:rsidRPr="002B7C7C" w14:paraId="05E2414B" w14:textId="77777777">
            <w:pPr>
              <w:pStyle w:val="TableParagraph"/>
              <w:spacing w:before="15" w:line="219" w:lineRule="exact"/>
              <w:ind w:left="134" w:right="142"/>
              <w:jc w:val="center"/>
              <w:rPr>
                <w:sz w:val="21"/>
                <w:szCs w:val="21"/>
                <w:lang w:eastAsia="zh-CN"/>
              </w:rPr>
            </w:pPr>
            <w:r w:rsidRPr="002B7C7C">
              <w:rPr>
                <w:sz w:val="21"/>
                <w:szCs w:val="21"/>
                <w:lang w:eastAsia="zh-CN"/>
              </w:rPr>
              <w:t>简单</w:t>
            </w:r>
          </w:p>
        </w:tc>
        <w:tc>
          <w:tcPr>
            <w:tcW w:w="627" w:type="dxa"/>
          </w:tcPr>
          <w:p w:rsidR="00F97FC0" w:rsidRPr="002B7C7C" w14:paraId="53EF8807" w14:textId="77777777">
            <w:pPr>
              <w:pStyle w:val="TableParagraph"/>
              <w:spacing w:before="15" w:line="219" w:lineRule="exact"/>
              <w:ind w:left="0" w:right="55"/>
              <w:jc w:val="right"/>
              <w:rPr>
                <w:sz w:val="21"/>
                <w:szCs w:val="21"/>
                <w:lang w:eastAsia="zh-CN"/>
              </w:rPr>
            </w:pPr>
            <w:r w:rsidRPr="002B7C7C">
              <w:rPr>
                <w:sz w:val="21"/>
                <w:szCs w:val="21"/>
                <w:lang w:eastAsia="zh-CN"/>
              </w:rPr>
              <w:t>自在</w:t>
            </w:r>
          </w:p>
        </w:tc>
      </w:tr>
    </w:tbl>
    <w:p w:rsidR="00F97FC0" w14:paraId="35ABF870" w14:textId="77777777">
      <w:pPr>
        <w:pStyle w:val="ListParagraph"/>
        <w:numPr>
          <w:ilvl w:val="0"/>
          <w:numId w:val="6"/>
        </w:numPr>
        <w:tabs>
          <w:tab w:val="left" w:pos="324"/>
        </w:tabs>
        <w:spacing w:before="44"/>
        <w:rPr>
          <w:sz w:val="21"/>
        </w:rPr>
      </w:pPr>
      <w:r>
        <w:rPr>
          <w:spacing w:val="-7"/>
          <w:sz w:val="21"/>
          <w:lang w:eastAsia="zh-CN"/>
        </w:rPr>
        <w:t>选出下列各项中分析有误的一项。</w:t>
      </w:r>
      <w:r>
        <w:rPr>
          <w:sz w:val="21"/>
        </w:rPr>
        <w:t>（</w:t>
      </w:r>
      <w:r>
        <w:rPr>
          <w:sz w:val="21"/>
        </w:rPr>
        <w:t>2</w:t>
      </w:r>
      <w:r>
        <w:rPr>
          <w:spacing w:val="-27"/>
          <w:sz w:val="21"/>
        </w:rPr>
        <w:t xml:space="preserve"> </w:t>
      </w:r>
      <w:r>
        <w:rPr>
          <w:spacing w:val="-27"/>
          <w:sz w:val="21"/>
        </w:rPr>
        <w:t>分</w:t>
      </w:r>
      <w:r>
        <w:rPr>
          <w:sz w:val="21"/>
        </w:rPr>
        <w:t>）</w:t>
      </w:r>
    </w:p>
    <w:p w:rsidR="00F97FC0" w14:paraId="2166B8CE" w14:textId="77777777">
      <w:pPr>
        <w:pStyle w:val="BodyText"/>
        <w:spacing w:before="76" w:line="249" w:lineRule="auto"/>
        <w:ind w:right="210" w:firstLine="419"/>
        <w:rPr>
          <w:lang w:eastAsia="zh-CN"/>
        </w:rPr>
      </w:pPr>
      <w:r w:rsidRPr="00E00876">
        <w:rPr>
          <w:spacing w:val="-4"/>
          <w:szCs w:val="22"/>
          <w:u w:val="single"/>
          <w:lang w:eastAsia="zh-CN"/>
        </w:rPr>
        <w:t>最近，美食纪录片《风味人间》第二季正式收官结束</w:t>
      </w:r>
      <w:r w:rsidRPr="00E00876">
        <w:rPr>
          <w:spacing w:val="-4"/>
          <w:szCs w:val="22"/>
          <w:lang w:eastAsia="zh-CN"/>
        </w:rPr>
        <w:t>。</w:t>
      </w:r>
      <w:r>
        <w:rPr>
          <w:spacing w:val="-147"/>
          <w:w w:val="99"/>
          <w:lang w:eastAsia="zh-CN"/>
        </w:rPr>
        <w:t>在</w:t>
      </w:r>
      <w:r>
        <w:rPr>
          <w:spacing w:val="-61"/>
          <w:w w:val="99"/>
          <w:position w:val="-7"/>
          <w:lang w:eastAsia="zh-CN"/>
        </w:rPr>
        <w:t>．</w:t>
      </w:r>
      <w:r w:rsidRPr="00E00876">
        <w:rPr>
          <w:spacing w:val="-4"/>
          <w:szCs w:val="22"/>
          <w:lang w:eastAsia="zh-CN"/>
        </w:rPr>
        <w:t>视频末尾，</w:t>
      </w:r>
      <w:r w:rsidRPr="00E00876">
        <w:rPr>
          <w:spacing w:val="-4"/>
          <w:szCs w:val="22"/>
          <w:lang w:eastAsia="zh-CN"/>
        </w:rPr>
        <w:t>“</w:t>
      </w:r>
      <w:r w:rsidRPr="00E00876">
        <w:rPr>
          <w:spacing w:val="-4"/>
          <w:szCs w:val="22"/>
          <w:lang w:eastAsia="zh-CN"/>
        </w:rPr>
        <w:t>多谢款待，下</w:t>
      </w:r>
      <w:r>
        <w:rPr>
          <w:spacing w:val="-7"/>
          <w:lang w:eastAsia="zh-CN"/>
        </w:rPr>
        <w:t>季再见</w:t>
      </w:r>
      <w:r>
        <w:rPr>
          <w:spacing w:val="-7"/>
          <w:lang w:eastAsia="zh-CN"/>
        </w:rPr>
        <w:t>”</w:t>
      </w:r>
      <w:r>
        <w:rPr>
          <w:spacing w:val="-7"/>
          <w:lang w:eastAsia="zh-CN"/>
        </w:rPr>
        <w:t>的弹幕刷了屏。观众用这种最直接的方式，表达对这部片子的喜爱和留恋。美食</w:t>
      </w:r>
    </w:p>
    <w:p w:rsidR="00F97FC0" w14:paraId="7CCC81B0" w14:textId="77777777">
      <w:pPr>
        <w:pStyle w:val="BodyText"/>
        <w:spacing w:before="80" w:line="249" w:lineRule="auto"/>
        <w:ind w:right="189"/>
        <w:rPr>
          <w:lang w:eastAsia="zh-CN"/>
        </w:rPr>
      </w:pPr>
      <w:r w:rsidRPr="00E00876">
        <w:rPr>
          <w:spacing w:val="-4"/>
          <w:szCs w:val="22"/>
          <w:lang w:eastAsia="zh-CN"/>
        </w:rPr>
        <w:t>纪录片的</w:t>
      </w:r>
      <w:r>
        <w:rPr>
          <w:spacing w:val="-147"/>
          <w:w w:val="95"/>
          <w:lang w:eastAsia="zh-CN"/>
        </w:rPr>
        <w:t>火</w:t>
      </w:r>
      <w:r>
        <w:rPr>
          <w:spacing w:val="-63"/>
          <w:w w:val="95"/>
          <w:position w:val="-7"/>
          <w:lang w:eastAsia="zh-CN"/>
        </w:rPr>
        <w:t>．</w:t>
      </w:r>
      <w:r>
        <w:rPr>
          <w:spacing w:val="-145"/>
          <w:w w:val="95"/>
          <w:lang w:eastAsia="zh-CN"/>
        </w:rPr>
        <w:t>热</w:t>
      </w:r>
      <w:r>
        <w:rPr>
          <w:spacing w:val="-31"/>
          <w:w w:val="95"/>
          <w:position w:val="-7"/>
          <w:lang w:eastAsia="zh-CN"/>
        </w:rPr>
        <w:t>．</w:t>
      </w:r>
      <w:r>
        <w:rPr>
          <w:spacing w:val="-31"/>
          <w:w w:val="95"/>
          <w:lang w:eastAsia="zh-CN"/>
        </w:rPr>
        <w:t>，</w:t>
      </w:r>
      <w:r w:rsidRPr="00E00876">
        <w:rPr>
          <w:spacing w:val="-4"/>
          <w:szCs w:val="22"/>
          <w:u w:val="single"/>
          <w:lang w:eastAsia="zh-CN"/>
        </w:rPr>
        <w:t>离不开</w:t>
      </w:r>
      <w:r w:rsidRPr="00E00876">
        <w:rPr>
          <w:spacing w:val="-4"/>
          <w:szCs w:val="22"/>
          <w:lang w:eastAsia="zh-CN"/>
        </w:rPr>
        <w:t>舌尖上的欢愉，但</w:t>
      </w:r>
      <w:r>
        <w:rPr>
          <w:spacing w:val="-147"/>
          <w:w w:val="95"/>
          <w:lang w:eastAsia="zh-CN"/>
        </w:rPr>
        <w:t>持</w:t>
      </w:r>
      <w:r>
        <w:rPr>
          <w:spacing w:val="-63"/>
          <w:w w:val="95"/>
          <w:position w:val="-7"/>
          <w:lang w:eastAsia="zh-CN"/>
        </w:rPr>
        <w:t>．</w:t>
      </w:r>
      <w:r>
        <w:rPr>
          <w:spacing w:val="-145"/>
          <w:w w:val="95"/>
          <w:lang w:eastAsia="zh-CN"/>
        </w:rPr>
        <w:t>久</w:t>
      </w:r>
      <w:r>
        <w:rPr>
          <w:spacing w:val="-63"/>
          <w:w w:val="95"/>
          <w:position w:val="-7"/>
          <w:lang w:eastAsia="zh-CN"/>
        </w:rPr>
        <w:t>．</w:t>
      </w:r>
      <w:r w:rsidRPr="00E00876">
        <w:rPr>
          <w:spacing w:val="-4"/>
          <w:szCs w:val="22"/>
          <w:lang w:eastAsia="zh-CN"/>
        </w:rPr>
        <w:t>的吸引力却不光靠</w:t>
      </w:r>
      <w:r w:rsidRPr="00E00876">
        <w:rPr>
          <w:spacing w:val="-4"/>
          <w:szCs w:val="22"/>
          <w:u w:val="single"/>
          <w:lang w:eastAsia="zh-CN"/>
        </w:rPr>
        <w:t>挑动味蕾</w:t>
      </w:r>
      <w:r w:rsidRPr="00E00876">
        <w:rPr>
          <w:spacing w:val="-4"/>
          <w:szCs w:val="22"/>
          <w:lang w:eastAsia="zh-CN"/>
        </w:rPr>
        <w:t>。走胃又走心，</w:t>
      </w:r>
      <w:r w:rsidRPr="00E00876">
        <w:rPr>
          <w:spacing w:val="-4"/>
          <w:szCs w:val="22"/>
          <w:lang w:eastAsia="zh-CN"/>
        </w:rPr>
        <w:t xml:space="preserve"> </w:t>
      </w:r>
      <w:r>
        <w:rPr>
          <w:w w:val="95"/>
          <w:lang w:eastAsia="zh-CN"/>
        </w:rPr>
        <w:t xml:space="preserve">  </w:t>
      </w:r>
      <w:r>
        <w:rPr>
          <w:lang w:eastAsia="zh-CN"/>
        </w:rPr>
        <w:t>成了爆款</w:t>
      </w:r>
      <w:r>
        <w:rPr>
          <w:u w:val="single"/>
          <w:lang w:eastAsia="zh-CN"/>
        </w:rPr>
        <w:t>美食纪录片</w:t>
      </w:r>
      <w:r>
        <w:rPr>
          <w:lang w:eastAsia="zh-CN"/>
        </w:rPr>
        <w:t>共同的圈粉因子。</w:t>
      </w:r>
    </w:p>
    <w:p w:rsidR="00F97FC0" w:rsidRPr="00E00876" w14:paraId="4C982862" w14:textId="77777777">
      <w:pPr>
        <w:pStyle w:val="ListParagraph"/>
        <w:numPr>
          <w:ilvl w:val="1"/>
          <w:numId w:val="6"/>
        </w:numPr>
        <w:tabs>
          <w:tab w:val="left" w:pos="536"/>
        </w:tabs>
        <w:spacing w:before="47"/>
        <w:rPr>
          <w:spacing w:val="-4"/>
          <w:sz w:val="21"/>
          <w:lang w:eastAsia="zh-CN"/>
        </w:rPr>
      </w:pPr>
      <w:r w:rsidRPr="00E00876">
        <w:rPr>
          <w:spacing w:val="-4"/>
          <w:sz w:val="21"/>
          <w:lang w:eastAsia="zh-CN"/>
        </w:rPr>
        <w:t>选文加点词</w:t>
      </w:r>
      <w:r w:rsidRPr="00E00876">
        <w:rPr>
          <w:spacing w:val="-4"/>
          <w:sz w:val="21"/>
          <w:lang w:eastAsia="zh-CN"/>
        </w:rPr>
        <w:t>“</w:t>
      </w:r>
      <w:r w:rsidRPr="00E00876">
        <w:rPr>
          <w:spacing w:val="-4"/>
          <w:sz w:val="21"/>
          <w:lang w:eastAsia="zh-CN"/>
        </w:rPr>
        <w:t>在</w:t>
      </w:r>
      <w:r w:rsidRPr="00E00876">
        <w:rPr>
          <w:spacing w:val="-4"/>
          <w:sz w:val="21"/>
          <w:lang w:eastAsia="zh-CN"/>
        </w:rPr>
        <w:t>”“</w:t>
      </w:r>
      <w:r w:rsidRPr="00E00876">
        <w:rPr>
          <w:spacing w:val="-4"/>
          <w:sz w:val="21"/>
          <w:lang w:eastAsia="zh-CN"/>
        </w:rPr>
        <w:t>火热</w:t>
      </w:r>
      <w:r w:rsidRPr="00E00876">
        <w:rPr>
          <w:spacing w:val="-4"/>
          <w:sz w:val="21"/>
          <w:lang w:eastAsia="zh-CN"/>
        </w:rPr>
        <w:t>”“</w:t>
      </w:r>
      <w:r w:rsidRPr="00E00876">
        <w:rPr>
          <w:spacing w:val="-4"/>
          <w:sz w:val="21"/>
          <w:lang w:eastAsia="zh-CN"/>
        </w:rPr>
        <w:t>持久</w:t>
      </w:r>
      <w:r w:rsidRPr="00E00876">
        <w:rPr>
          <w:spacing w:val="-4"/>
          <w:sz w:val="21"/>
          <w:lang w:eastAsia="zh-CN"/>
        </w:rPr>
        <w:t>”</w:t>
      </w:r>
      <w:r w:rsidRPr="00E00876">
        <w:rPr>
          <w:spacing w:val="-4"/>
          <w:sz w:val="21"/>
          <w:lang w:eastAsia="zh-CN"/>
        </w:rPr>
        <w:t>分别是介词、名词、形容词。</w:t>
      </w:r>
    </w:p>
    <w:p w:rsidR="00F97FC0" w:rsidRPr="00E00876" w14:paraId="045223BA" w14:textId="77777777">
      <w:pPr>
        <w:pStyle w:val="ListParagraph"/>
        <w:numPr>
          <w:ilvl w:val="1"/>
          <w:numId w:val="6"/>
        </w:numPr>
        <w:tabs>
          <w:tab w:val="left" w:pos="536"/>
        </w:tabs>
        <w:spacing w:before="53"/>
        <w:rPr>
          <w:spacing w:val="-4"/>
          <w:sz w:val="21"/>
          <w:lang w:eastAsia="zh-CN"/>
        </w:rPr>
      </w:pPr>
      <w:r w:rsidRPr="00E00876">
        <w:rPr>
          <w:spacing w:val="-4"/>
          <w:sz w:val="21"/>
          <w:lang w:eastAsia="zh-CN"/>
        </w:rPr>
        <w:t>选文</w:t>
      </w:r>
      <w:r w:rsidRPr="00E00876">
        <w:rPr>
          <w:spacing w:val="-4"/>
          <w:sz w:val="21"/>
          <w:lang w:eastAsia="zh-CN"/>
        </w:rPr>
        <w:t>“</w:t>
      </w:r>
      <w:r w:rsidRPr="00E00876">
        <w:rPr>
          <w:spacing w:val="-4"/>
          <w:sz w:val="21"/>
          <w:lang w:eastAsia="zh-CN"/>
        </w:rPr>
        <w:t>离不开</w:t>
      </w:r>
      <w:r w:rsidRPr="00E00876">
        <w:rPr>
          <w:spacing w:val="-4"/>
          <w:sz w:val="21"/>
          <w:lang w:eastAsia="zh-CN"/>
        </w:rPr>
        <w:t>”“</w:t>
      </w:r>
      <w:r w:rsidRPr="00E00876">
        <w:rPr>
          <w:spacing w:val="-4"/>
          <w:sz w:val="21"/>
          <w:lang w:eastAsia="zh-CN"/>
        </w:rPr>
        <w:t>挑动味蕾</w:t>
      </w:r>
      <w:r w:rsidRPr="00E00876">
        <w:rPr>
          <w:spacing w:val="-4"/>
          <w:sz w:val="21"/>
          <w:lang w:eastAsia="zh-CN"/>
        </w:rPr>
        <w:t>”“</w:t>
      </w:r>
      <w:r w:rsidRPr="00E00876">
        <w:rPr>
          <w:spacing w:val="-4"/>
          <w:sz w:val="21"/>
          <w:lang w:eastAsia="zh-CN"/>
        </w:rPr>
        <w:t>美食纪录片</w:t>
      </w:r>
      <w:r w:rsidRPr="00E00876">
        <w:rPr>
          <w:spacing w:val="-4"/>
          <w:sz w:val="21"/>
          <w:lang w:eastAsia="zh-CN"/>
        </w:rPr>
        <w:t>”</w:t>
      </w:r>
      <w:r w:rsidRPr="00E00876">
        <w:rPr>
          <w:spacing w:val="-4"/>
          <w:sz w:val="21"/>
          <w:lang w:eastAsia="zh-CN"/>
        </w:rPr>
        <w:t>三个画线短语类型各不相同。</w:t>
      </w:r>
    </w:p>
    <w:p w:rsidR="00F97FC0" w:rsidRPr="00E00876" w14:paraId="5E314E2A" w14:textId="77777777">
      <w:pPr>
        <w:pStyle w:val="ListParagraph"/>
        <w:numPr>
          <w:ilvl w:val="1"/>
          <w:numId w:val="6"/>
        </w:numPr>
        <w:tabs>
          <w:tab w:val="left" w:pos="536"/>
        </w:tabs>
        <w:spacing w:before="50" w:line="285" w:lineRule="auto"/>
        <w:ind w:left="638" w:right="213" w:hanging="315"/>
        <w:rPr>
          <w:spacing w:val="-4"/>
          <w:sz w:val="21"/>
          <w:lang w:eastAsia="zh-CN"/>
        </w:rPr>
      </w:pPr>
      <w:r>
        <w:rPr>
          <w:spacing w:val="-4"/>
          <w:sz w:val="21"/>
          <w:lang w:eastAsia="zh-CN"/>
        </w:rPr>
        <w:t>“</w:t>
      </w:r>
      <w:r>
        <w:rPr>
          <w:spacing w:val="-4"/>
          <w:sz w:val="21"/>
          <w:lang w:eastAsia="zh-CN"/>
        </w:rPr>
        <w:t>观众用这种最直接的方式，表达对这部片子的喜爱和留恋。</w:t>
      </w:r>
      <w:r>
        <w:rPr>
          <w:spacing w:val="-4"/>
          <w:sz w:val="21"/>
          <w:lang w:eastAsia="zh-CN"/>
        </w:rPr>
        <w:t>”</w:t>
      </w:r>
      <w:r>
        <w:rPr>
          <w:spacing w:val="-4"/>
          <w:sz w:val="21"/>
          <w:lang w:eastAsia="zh-CN"/>
        </w:rPr>
        <w:t>这句话的主干是</w:t>
      </w:r>
      <w:r>
        <w:rPr>
          <w:spacing w:val="-4"/>
          <w:sz w:val="21"/>
          <w:lang w:eastAsia="zh-CN"/>
        </w:rPr>
        <w:t>“</w:t>
      </w:r>
      <w:r>
        <w:rPr>
          <w:spacing w:val="-4"/>
          <w:sz w:val="21"/>
          <w:lang w:eastAsia="zh-CN"/>
        </w:rPr>
        <w:t>方</w:t>
      </w:r>
      <w:r w:rsidRPr="00E00876">
        <w:rPr>
          <w:spacing w:val="-4"/>
          <w:sz w:val="21"/>
          <w:lang w:eastAsia="zh-CN"/>
        </w:rPr>
        <w:t>式表达喜爱和留恋。</w:t>
      </w:r>
      <w:r w:rsidRPr="00E00876">
        <w:rPr>
          <w:spacing w:val="-4"/>
          <w:sz w:val="21"/>
          <w:lang w:eastAsia="zh-CN"/>
        </w:rPr>
        <w:t>”</w:t>
      </w:r>
    </w:p>
    <w:p w:rsidR="00F97FC0" w:rsidRPr="00E00876" w14:paraId="249098EC" w14:textId="77777777">
      <w:pPr>
        <w:pStyle w:val="ListParagraph"/>
        <w:numPr>
          <w:ilvl w:val="1"/>
          <w:numId w:val="6"/>
        </w:numPr>
        <w:tabs>
          <w:tab w:val="left" w:pos="536"/>
        </w:tabs>
        <w:spacing w:before="0" w:line="285" w:lineRule="auto"/>
        <w:ind w:left="112" w:right="609" w:firstLine="211"/>
        <w:rPr>
          <w:spacing w:val="-4"/>
          <w:sz w:val="21"/>
          <w:lang w:eastAsia="zh-CN"/>
        </w:rPr>
      </w:pPr>
      <w:r w:rsidRPr="00E00876">
        <w:rPr>
          <w:spacing w:val="-4"/>
          <w:sz w:val="21"/>
          <w:lang w:eastAsia="zh-CN"/>
        </w:rPr>
        <w:t>画线句子有语病，应改为：</w:t>
      </w:r>
      <w:r w:rsidRPr="00E00876">
        <w:rPr>
          <w:spacing w:val="-4"/>
          <w:sz w:val="21"/>
          <w:lang w:eastAsia="zh-CN"/>
        </w:rPr>
        <w:t>“</w:t>
      </w:r>
      <w:r w:rsidRPr="00E00876">
        <w:rPr>
          <w:spacing w:val="-4"/>
          <w:sz w:val="21"/>
          <w:lang w:eastAsia="zh-CN"/>
        </w:rPr>
        <w:t>最近，美食纪录片《风味人间》第二季正式收官。</w:t>
      </w:r>
      <w:r w:rsidRPr="00E00876">
        <w:rPr>
          <w:spacing w:val="-4"/>
          <w:sz w:val="21"/>
          <w:lang w:eastAsia="zh-CN"/>
        </w:rPr>
        <w:t xml:space="preserve">” </w:t>
      </w:r>
      <w:r w:rsidRPr="00E00876" w:rsidR="006E7953">
        <w:rPr>
          <w:spacing w:val="-4"/>
          <w:sz w:val="21"/>
          <w:lang w:eastAsia="zh-CN"/>
        </w:rPr>
        <w:t xml:space="preserve">   </w:t>
      </w:r>
      <w:r w:rsidRPr="00E00876">
        <w:rPr>
          <w:spacing w:val="-4"/>
          <w:sz w:val="21"/>
          <w:lang w:eastAsia="zh-CN"/>
        </w:rPr>
        <w:t>5</w:t>
      </w:r>
      <w:r>
        <w:rPr>
          <w:spacing w:val="-4"/>
          <w:sz w:val="21"/>
          <w:lang w:eastAsia="zh-CN"/>
        </w:rPr>
        <w:t>.</w:t>
      </w:r>
      <w:r>
        <w:rPr>
          <w:spacing w:val="-4"/>
          <w:sz w:val="21"/>
          <w:lang w:eastAsia="zh-CN"/>
        </w:rPr>
        <w:t>选出对下列文学常识和名著相关内容的表述有误的一项。</w:t>
      </w:r>
      <w:r w:rsidRPr="00E00876">
        <w:rPr>
          <w:spacing w:val="-4"/>
          <w:sz w:val="21"/>
          <w:lang w:eastAsia="zh-CN"/>
        </w:rPr>
        <w:t>（</w:t>
      </w:r>
      <w:r w:rsidRPr="00E00876">
        <w:rPr>
          <w:spacing w:val="-4"/>
          <w:sz w:val="21"/>
          <w:lang w:eastAsia="zh-CN"/>
        </w:rPr>
        <w:t xml:space="preserve">2 </w:t>
      </w:r>
      <w:r w:rsidRPr="00E00876">
        <w:rPr>
          <w:spacing w:val="-4"/>
          <w:sz w:val="21"/>
          <w:lang w:eastAsia="zh-CN"/>
        </w:rPr>
        <w:t>分）</w:t>
      </w:r>
    </w:p>
    <w:p w:rsidR="00F97FC0" w:rsidRPr="00E00876" w14:paraId="5A474C48" w14:textId="77777777">
      <w:pPr>
        <w:pStyle w:val="ListParagraph"/>
        <w:numPr>
          <w:ilvl w:val="0"/>
          <w:numId w:val="5"/>
        </w:numPr>
        <w:tabs>
          <w:tab w:val="left" w:pos="560"/>
        </w:tabs>
        <w:spacing w:before="0" w:line="236" w:lineRule="exact"/>
        <w:rPr>
          <w:spacing w:val="-4"/>
          <w:sz w:val="21"/>
          <w:lang w:eastAsia="zh-CN"/>
        </w:rPr>
      </w:pPr>
      <w:r w:rsidRPr="00E00876">
        <w:rPr>
          <w:spacing w:val="-4"/>
          <w:sz w:val="21"/>
          <w:lang w:eastAsia="zh-CN"/>
        </w:rPr>
        <w:t>《红星照耀中国》中作者斯诺采访了众多共产党领袖和红军将领，如毛泽东、周恩</w:t>
      </w:r>
    </w:p>
    <w:p w:rsidR="00F97FC0" w:rsidRPr="00E00876" w14:paraId="7C4648FC" w14:textId="77777777">
      <w:pPr>
        <w:pStyle w:val="BodyText"/>
        <w:spacing w:before="31"/>
        <w:ind w:left="768"/>
        <w:rPr>
          <w:spacing w:val="-4"/>
          <w:szCs w:val="22"/>
          <w:lang w:eastAsia="zh-CN"/>
        </w:rPr>
      </w:pPr>
      <w:r w:rsidRPr="00E00876">
        <w:rPr>
          <w:spacing w:val="-4"/>
          <w:szCs w:val="22"/>
          <w:lang w:eastAsia="zh-CN"/>
        </w:rPr>
        <w:t>来、彭德怀、邓发、林伯渠、徐海东等。</w:t>
      </w:r>
    </w:p>
    <w:p w:rsidR="00F97FC0" w:rsidRPr="00E00876" w14:paraId="2F6ADBCA" w14:textId="77777777">
      <w:pPr>
        <w:pStyle w:val="ListParagraph"/>
        <w:numPr>
          <w:ilvl w:val="0"/>
          <w:numId w:val="5"/>
        </w:numPr>
        <w:tabs>
          <w:tab w:val="left" w:pos="536"/>
        </w:tabs>
        <w:spacing w:before="31" w:line="259" w:lineRule="auto"/>
        <w:ind w:left="323" w:right="400" w:firstLine="0"/>
        <w:jc w:val="both"/>
        <w:rPr>
          <w:spacing w:val="-4"/>
          <w:sz w:val="21"/>
          <w:lang w:eastAsia="zh-CN"/>
        </w:rPr>
      </w:pPr>
      <w:r>
        <w:rPr>
          <w:spacing w:val="-4"/>
          <w:sz w:val="21"/>
          <w:lang w:eastAsia="zh-CN"/>
        </w:rPr>
        <w:t>《饮酒》是一组五言古诗，共</w:t>
      </w:r>
      <w:r>
        <w:rPr>
          <w:spacing w:val="-4"/>
          <w:sz w:val="21"/>
          <w:lang w:eastAsia="zh-CN"/>
        </w:rPr>
        <w:t xml:space="preserve"> </w:t>
      </w:r>
      <w:r w:rsidRPr="00E00876">
        <w:rPr>
          <w:spacing w:val="-4"/>
          <w:sz w:val="21"/>
          <w:lang w:eastAsia="zh-CN"/>
        </w:rPr>
        <w:t xml:space="preserve">20 </w:t>
      </w:r>
      <w:r w:rsidRPr="00E00876">
        <w:rPr>
          <w:spacing w:val="-4"/>
          <w:sz w:val="21"/>
          <w:lang w:eastAsia="zh-CN"/>
        </w:rPr>
        <w:t>首。作者陶渊明，一名潜，字元亮，东晋诗人。</w:t>
      </w:r>
      <w:r w:rsidRPr="00E00876" w:rsidR="006E7953">
        <w:rPr>
          <w:rFonts w:hint="eastAsia"/>
          <w:spacing w:val="-4"/>
          <w:sz w:val="21"/>
          <w:lang w:eastAsia="zh-CN"/>
        </w:rPr>
        <w:t xml:space="preserve"> </w:t>
      </w:r>
      <w:r w:rsidRPr="00E00876" w:rsidR="006E7953">
        <w:rPr>
          <w:spacing w:val="-4"/>
          <w:sz w:val="21"/>
          <w:lang w:eastAsia="zh-CN"/>
        </w:rPr>
        <w:t xml:space="preserve"> </w:t>
      </w:r>
      <w:r w:rsidRPr="00E00876">
        <w:rPr>
          <w:spacing w:val="-4"/>
          <w:sz w:val="21"/>
          <w:lang w:eastAsia="zh-CN"/>
        </w:rPr>
        <w:t>C.</w:t>
      </w:r>
      <w:r w:rsidRPr="00E00876">
        <w:rPr>
          <w:spacing w:val="-4"/>
          <w:sz w:val="21"/>
          <w:lang w:eastAsia="zh-CN"/>
        </w:rPr>
        <w:t>《春望》《赤壁》《黄鹤楼》《钱塘湖春行》这些作品的作者生活的朝代都是唐代。</w:t>
      </w:r>
      <w:r w:rsidRPr="00E00876" w:rsidR="006E7953">
        <w:rPr>
          <w:rFonts w:hint="eastAsia"/>
          <w:spacing w:val="-4"/>
          <w:sz w:val="21"/>
          <w:lang w:eastAsia="zh-CN"/>
        </w:rPr>
        <w:t xml:space="preserve"> </w:t>
      </w:r>
      <w:r w:rsidRPr="00E00876" w:rsidR="006E7953">
        <w:rPr>
          <w:spacing w:val="-4"/>
          <w:sz w:val="21"/>
          <w:lang w:eastAsia="zh-CN"/>
        </w:rPr>
        <w:t xml:space="preserve">      </w:t>
      </w:r>
      <w:r w:rsidRPr="00E00876">
        <w:rPr>
          <w:spacing w:val="-4"/>
          <w:sz w:val="21"/>
          <w:lang w:eastAsia="zh-CN"/>
        </w:rPr>
        <w:t>D.</w:t>
      </w:r>
      <w:r w:rsidRPr="00E00876">
        <w:rPr>
          <w:spacing w:val="-4"/>
          <w:sz w:val="21"/>
          <w:lang w:eastAsia="zh-CN"/>
        </w:rPr>
        <w:t>《昆虫记》是研究昆虫的科普巨著。法布尔透过昆虫世界折射出关于人类社会与人</w:t>
      </w:r>
    </w:p>
    <w:p w:rsidR="00F97FC0" w14:paraId="317EB21F" w14:textId="77777777">
      <w:pPr>
        <w:pStyle w:val="BodyText"/>
        <w:spacing w:line="242" w:lineRule="exact"/>
        <w:ind w:left="743"/>
        <w:rPr>
          <w:lang w:eastAsia="zh-CN"/>
        </w:rPr>
      </w:pPr>
      <w:r>
        <w:rPr>
          <w:lang w:eastAsia="zh-CN"/>
        </w:rPr>
        <w:t>生的思考。语言平实，通俗易懂，但缺少幽默感。</w:t>
      </w:r>
    </w:p>
    <w:p w:rsidR="00F97FC0" w14:paraId="64840BA7" w14:textId="77777777">
      <w:pPr>
        <w:spacing w:line="242" w:lineRule="exact"/>
        <w:rPr>
          <w:lang w:eastAsia="zh-CN"/>
        </w:rPr>
        <w:sectPr>
          <w:type w:val="continuous"/>
          <w:pgSz w:w="10440" w:h="14750"/>
          <w:pgMar w:top="1200" w:right="920" w:bottom="280" w:left="1020" w:header="720" w:footer="720" w:gutter="0"/>
          <w:cols w:space="720"/>
        </w:sectPr>
      </w:pPr>
    </w:p>
    <w:p w:rsidR="00F97FC0" w14:paraId="38BFEEF1" w14:textId="77777777">
      <w:pPr>
        <w:pStyle w:val="ListParagraph"/>
        <w:numPr>
          <w:ilvl w:val="0"/>
          <w:numId w:val="4"/>
        </w:numPr>
        <w:tabs>
          <w:tab w:val="left" w:pos="324"/>
        </w:tabs>
        <w:spacing w:before="58"/>
        <w:ind w:right="3594" w:hanging="324"/>
        <w:rPr>
          <w:sz w:val="21"/>
        </w:rPr>
      </w:pPr>
      <w:r>
        <w:rPr>
          <w:spacing w:val="-6"/>
          <w:sz w:val="21"/>
          <w:lang w:eastAsia="zh-CN"/>
        </w:rPr>
        <w:t>选出对下列句子顺序的排列正确的一项。</w:t>
      </w:r>
      <w:r>
        <w:rPr>
          <w:sz w:val="21"/>
        </w:rPr>
        <w:t>（</w:t>
      </w:r>
      <w:r>
        <w:rPr>
          <w:sz w:val="21"/>
        </w:rPr>
        <w:t>2</w:t>
      </w:r>
      <w:r>
        <w:rPr>
          <w:spacing w:val="-29"/>
          <w:sz w:val="21"/>
        </w:rPr>
        <w:t xml:space="preserve"> </w:t>
      </w:r>
      <w:r>
        <w:rPr>
          <w:spacing w:val="-29"/>
          <w:sz w:val="21"/>
        </w:rPr>
        <w:t>分</w:t>
      </w:r>
      <w:r>
        <w:rPr>
          <w:sz w:val="21"/>
        </w:rPr>
        <w:t>）</w:t>
      </w:r>
    </w:p>
    <w:p w:rsidR="00F97FC0" w14:paraId="363E7542" w14:textId="77777777">
      <w:pPr>
        <w:pStyle w:val="BodyText"/>
        <w:spacing w:before="50"/>
        <w:ind w:left="307" w:right="3952"/>
        <w:jc w:val="center"/>
        <w:rPr>
          <w:lang w:eastAsia="zh-CN"/>
        </w:rPr>
      </w:pPr>
      <w:r>
        <w:rPr>
          <w:lang w:eastAsia="zh-CN"/>
        </w:rPr>
        <w:t>①</w:t>
      </w:r>
      <w:r>
        <w:rPr>
          <w:lang w:eastAsia="zh-CN"/>
        </w:rPr>
        <w:t>最后才是难度更为巨大的着陆与巡视探测。</w:t>
      </w:r>
    </w:p>
    <w:p w:rsidR="00F97FC0" w14:paraId="1525396C" w14:textId="77777777">
      <w:pPr>
        <w:pStyle w:val="BodyText"/>
        <w:spacing w:before="51"/>
        <w:ind w:left="324"/>
        <w:rPr>
          <w:lang w:eastAsia="zh-CN"/>
        </w:rPr>
      </w:pPr>
      <w:r>
        <w:rPr>
          <w:lang w:eastAsia="zh-CN"/>
        </w:rPr>
        <w:t>②</w:t>
      </w:r>
      <w:r>
        <w:rPr>
          <w:lang w:eastAsia="zh-CN"/>
        </w:rPr>
        <w:t>而天问一号一次性完成了环绕、着陆与巡视三个重要步骤，可见其技术难度之高。</w:t>
      </w:r>
    </w:p>
    <w:p w:rsidR="00F97FC0" w14:paraId="5018B2E9" w14:textId="77777777">
      <w:pPr>
        <w:pStyle w:val="BodyText"/>
        <w:spacing w:before="52"/>
        <w:ind w:left="324"/>
        <w:rPr>
          <w:lang w:eastAsia="zh-CN"/>
        </w:rPr>
      </w:pPr>
      <w:r>
        <w:rPr>
          <w:lang w:eastAsia="zh-CN"/>
        </w:rPr>
        <w:t>③</w:t>
      </w:r>
      <w:r>
        <w:rPr>
          <w:lang w:eastAsia="zh-CN"/>
        </w:rPr>
        <w:t>人类探测火星已有</w:t>
      </w:r>
      <w:r>
        <w:rPr>
          <w:lang w:eastAsia="zh-CN"/>
        </w:rPr>
        <w:t xml:space="preserve"> 60 </w:t>
      </w:r>
      <w:r>
        <w:rPr>
          <w:lang w:eastAsia="zh-CN"/>
        </w:rPr>
        <w:t>年，经历了几个阶段。</w:t>
      </w:r>
    </w:p>
    <w:p w:rsidR="00F97FC0" w:rsidRPr="00E00876" w14:paraId="5E9463D8" w14:textId="77777777">
      <w:pPr>
        <w:pStyle w:val="BodyText"/>
        <w:spacing w:before="50"/>
        <w:ind w:left="324"/>
        <w:rPr>
          <w:spacing w:val="-4"/>
          <w:szCs w:val="22"/>
          <w:lang w:eastAsia="zh-CN"/>
        </w:rPr>
      </w:pPr>
      <w:r w:rsidRPr="00E00876">
        <w:rPr>
          <w:spacing w:val="-4"/>
          <w:szCs w:val="22"/>
          <w:lang w:eastAsia="zh-CN"/>
        </w:rPr>
        <w:t>④</w:t>
      </w:r>
      <w:r w:rsidRPr="00E00876">
        <w:rPr>
          <w:spacing w:val="-4"/>
          <w:szCs w:val="22"/>
          <w:lang w:eastAsia="zh-CN"/>
        </w:rPr>
        <w:t>等到技术水平相对成熟才有了人造的火星卫星，人类才得以对火星有了全面的了解。</w:t>
      </w:r>
    </w:p>
    <w:p w:rsidR="00F97FC0" w:rsidRPr="00E00876" w14:paraId="7DC72F14" w14:textId="77777777">
      <w:pPr>
        <w:pStyle w:val="BodyText"/>
        <w:spacing w:before="50" w:line="288" w:lineRule="auto"/>
        <w:ind w:left="532" w:right="400" w:hanging="209"/>
        <w:rPr>
          <w:spacing w:val="-4"/>
          <w:szCs w:val="22"/>
          <w:lang w:eastAsia="zh-CN"/>
        </w:rPr>
      </w:pPr>
      <w:r w:rsidRPr="00E00876">
        <w:rPr>
          <w:spacing w:val="-4"/>
          <w:szCs w:val="22"/>
          <w:lang w:eastAsia="zh-CN"/>
        </w:rPr>
        <w:t>⑤</w:t>
      </w:r>
      <w:r w:rsidRPr="00E00876">
        <w:rPr>
          <w:spacing w:val="-4"/>
          <w:szCs w:val="22"/>
          <w:lang w:eastAsia="zh-CN"/>
        </w:rPr>
        <w:t>在早期阶段，由于技术不成熟，人类发射的火星探测器只能从火星远处飞掠而过，</w:t>
      </w:r>
      <w:r w:rsidRPr="00E00876">
        <w:rPr>
          <w:spacing w:val="-4"/>
          <w:szCs w:val="22"/>
          <w:lang w:eastAsia="zh-CN"/>
        </w:rPr>
        <w:t xml:space="preserve">  </w:t>
      </w:r>
      <w:r w:rsidRPr="00E00876">
        <w:rPr>
          <w:spacing w:val="-4"/>
          <w:szCs w:val="22"/>
          <w:lang w:eastAsia="zh-CN"/>
        </w:rPr>
        <w:t>探测器飞行上亿公里只为那惊鸿一瞥，探测手段极为有限。</w:t>
      </w:r>
    </w:p>
    <w:p w:rsidR="00F97FC0" w14:paraId="5D661BC2" w14:textId="77777777">
      <w:pPr>
        <w:pStyle w:val="BodyText"/>
        <w:tabs>
          <w:tab w:val="left" w:pos="2529"/>
          <w:tab w:val="left" w:pos="4523"/>
          <w:tab w:val="left" w:pos="6309"/>
        </w:tabs>
        <w:spacing w:line="285" w:lineRule="auto"/>
        <w:ind w:right="923" w:firstLine="211"/>
        <w:rPr>
          <w:lang w:eastAsia="zh-CN"/>
        </w:rPr>
      </w:pPr>
      <w:r>
        <w:rPr>
          <w:lang w:eastAsia="zh-CN"/>
        </w:rPr>
        <w:t>A</w:t>
      </w:r>
      <w:r>
        <w:rPr>
          <w:spacing w:val="-2"/>
          <w:lang w:eastAsia="zh-CN"/>
        </w:rPr>
        <w:t>. ③⑤④①②</w:t>
      </w:r>
      <w:r>
        <w:rPr>
          <w:lang w:eastAsia="zh-CN"/>
        </w:rPr>
        <w:tab/>
        <w:t>B.⑤①③④②</w:t>
      </w:r>
      <w:r>
        <w:rPr>
          <w:lang w:eastAsia="zh-CN"/>
        </w:rPr>
        <w:tab/>
        <w:t>C.⑤③④②①</w:t>
      </w:r>
      <w:r>
        <w:rPr>
          <w:lang w:eastAsia="zh-CN"/>
        </w:rPr>
        <w:tab/>
      </w:r>
      <w:r>
        <w:rPr>
          <w:w w:val="95"/>
          <w:lang w:eastAsia="zh-CN"/>
        </w:rPr>
        <w:t xml:space="preserve">D.③②⑤④① </w:t>
      </w:r>
      <w:r>
        <w:rPr>
          <w:lang w:eastAsia="zh-CN"/>
        </w:rPr>
        <w:t>7.</w:t>
      </w:r>
      <w:r>
        <w:rPr>
          <w:spacing w:val="-8"/>
          <w:lang w:eastAsia="zh-CN"/>
        </w:rPr>
        <w:t>选出对诗歌赏析不正确的一项。</w:t>
      </w:r>
      <w:r>
        <w:rPr>
          <w:lang w:eastAsia="zh-CN"/>
        </w:rPr>
        <w:t>（</w:t>
      </w:r>
      <w:r>
        <w:rPr>
          <w:lang w:eastAsia="zh-CN"/>
        </w:rPr>
        <w:t>2</w:t>
      </w:r>
      <w:r>
        <w:rPr>
          <w:spacing w:val="-28"/>
          <w:lang w:eastAsia="zh-CN"/>
        </w:rPr>
        <w:t xml:space="preserve"> </w:t>
      </w:r>
      <w:r>
        <w:rPr>
          <w:spacing w:val="-28"/>
          <w:lang w:eastAsia="zh-CN"/>
        </w:rPr>
        <w:t>分</w:t>
      </w:r>
      <w:r>
        <w:rPr>
          <w:lang w:eastAsia="zh-CN"/>
        </w:rPr>
        <w:t>）</w:t>
      </w:r>
    </w:p>
    <w:p w:rsidR="00F97FC0" w14:paraId="3143C74E" w14:textId="77777777">
      <w:pPr>
        <w:pStyle w:val="BodyText"/>
        <w:spacing w:line="243" w:lineRule="exact"/>
        <w:ind w:left="2" w:right="100"/>
        <w:jc w:val="center"/>
        <w:rPr>
          <w:lang w:eastAsia="zh-CN"/>
        </w:rPr>
      </w:pPr>
      <w:r>
        <w:rPr>
          <w:lang w:eastAsia="zh-CN"/>
        </w:rPr>
        <w:t>渡荆门送别</w:t>
      </w:r>
    </w:p>
    <w:p w:rsidR="00F97FC0" w14:paraId="1041CF69" w14:textId="77777777">
      <w:pPr>
        <w:pStyle w:val="BodyText"/>
        <w:spacing w:before="38"/>
        <w:ind w:left="0" w:right="100"/>
        <w:jc w:val="center"/>
        <w:rPr>
          <w:lang w:eastAsia="zh-CN"/>
        </w:rPr>
      </w:pPr>
      <w:r>
        <w:rPr>
          <w:lang w:eastAsia="zh-CN"/>
        </w:rPr>
        <w:t>李白</w:t>
      </w:r>
    </w:p>
    <w:p w:rsidR="00F97FC0" w:rsidRPr="00E00876" w14:paraId="47BE9AFA" w14:textId="77777777">
      <w:pPr>
        <w:pStyle w:val="BodyText"/>
        <w:spacing w:before="43" w:line="278" w:lineRule="auto"/>
        <w:ind w:left="1675" w:right="1778"/>
        <w:jc w:val="center"/>
        <w:rPr>
          <w:spacing w:val="-4"/>
          <w:szCs w:val="22"/>
          <w:lang w:eastAsia="zh-CN"/>
        </w:rPr>
      </w:pPr>
      <w:r w:rsidRPr="00E00876">
        <w:rPr>
          <w:spacing w:val="-4"/>
          <w:szCs w:val="22"/>
          <w:lang w:eastAsia="zh-CN"/>
        </w:rPr>
        <w:t>渡远荆门外，来从楚国游。山随平野尽，江入大荒流。</w:t>
      </w:r>
      <w:r w:rsidRPr="00E00876">
        <w:rPr>
          <w:spacing w:val="-4"/>
          <w:szCs w:val="22"/>
          <w:lang w:eastAsia="zh-CN"/>
        </w:rPr>
        <w:t xml:space="preserve"> </w:t>
      </w:r>
      <w:r w:rsidRPr="00E00876">
        <w:rPr>
          <w:spacing w:val="-4"/>
          <w:szCs w:val="22"/>
          <w:lang w:eastAsia="zh-CN"/>
        </w:rPr>
        <w:t>月下飞天镜，云生结海楼。仍怜故乡水，万里送行舟。</w:t>
      </w:r>
    </w:p>
    <w:p w:rsidR="00F97FC0" w:rsidRPr="00E00876" w14:paraId="764C4C9F" w14:textId="77777777">
      <w:pPr>
        <w:pStyle w:val="ListParagraph"/>
        <w:numPr>
          <w:ilvl w:val="1"/>
          <w:numId w:val="4"/>
        </w:numPr>
        <w:tabs>
          <w:tab w:val="left" w:pos="536"/>
        </w:tabs>
        <w:spacing w:before="26" w:line="285" w:lineRule="auto"/>
        <w:ind w:right="107" w:hanging="209"/>
        <w:rPr>
          <w:spacing w:val="-4"/>
          <w:sz w:val="21"/>
          <w:lang w:eastAsia="zh-CN"/>
        </w:rPr>
      </w:pPr>
      <w:r w:rsidRPr="00E00876">
        <w:rPr>
          <w:spacing w:val="-4"/>
          <w:sz w:val="21"/>
          <w:lang w:eastAsia="zh-CN"/>
        </w:rPr>
        <w:t>颔联的</w:t>
      </w:r>
      <w:r w:rsidRPr="00E00876">
        <w:rPr>
          <w:spacing w:val="-4"/>
          <w:sz w:val="21"/>
          <w:lang w:eastAsia="zh-CN"/>
        </w:rPr>
        <w:t>“</w:t>
      </w:r>
      <w:r w:rsidRPr="00E00876">
        <w:rPr>
          <w:spacing w:val="-4"/>
          <w:sz w:val="21"/>
          <w:lang w:eastAsia="zh-CN"/>
        </w:rPr>
        <w:t>随</w:t>
      </w:r>
      <w:r w:rsidRPr="00E00876">
        <w:rPr>
          <w:spacing w:val="-4"/>
          <w:sz w:val="21"/>
          <w:lang w:eastAsia="zh-CN"/>
        </w:rPr>
        <w:t>”“</w:t>
      </w:r>
      <w:r w:rsidRPr="00E00876">
        <w:rPr>
          <w:spacing w:val="-4"/>
          <w:sz w:val="21"/>
          <w:lang w:eastAsia="zh-CN"/>
        </w:rPr>
        <w:t>入</w:t>
      </w:r>
      <w:r w:rsidRPr="00E00876">
        <w:rPr>
          <w:spacing w:val="-4"/>
          <w:sz w:val="21"/>
          <w:lang w:eastAsia="zh-CN"/>
        </w:rPr>
        <w:t>”</w:t>
      </w:r>
      <w:r w:rsidRPr="00E00876">
        <w:rPr>
          <w:spacing w:val="-4"/>
          <w:sz w:val="21"/>
          <w:lang w:eastAsia="zh-CN"/>
        </w:rPr>
        <w:t>二字，将群山与平野位置的逐渐变换和江水奔向广阔原野的气势，生动形象地表现出来了。</w:t>
      </w:r>
    </w:p>
    <w:p w:rsidR="00F97FC0" w:rsidRPr="00E00876" w14:paraId="68246DDD" w14:textId="77777777">
      <w:pPr>
        <w:pStyle w:val="ListParagraph"/>
        <w:numPr>
          <w:ilvl w:val="1"/>
          <w:numId w:val="4"/>
        </w:numPr>
        <w:tabs>
          <w:tab w:val="left" w:pos="536"/>
        </w:tabs>
        <w:spacing w:before="0" w:line="288" w:lineRule="auto"/>
        <w:ind w:left="323" w:right="107" w:firstLine="0"/>
        <w:rPr>
          <w:spacing w:val="-4"/>
          <w:sz w:val="21"/>
          <w:lang w:eastAsia="zh-CN"/>
        </w:rPr>
      </w:pPr>
      <w:r w:rsidRPr="00E00876">
        <w:rPr>
          <w:spacing w:val="-4"/>
          <w:sz w:val="21"/>
          <w:lang w:eastAsia="zh-CN"/>
        </w:rPr>
        <w:t>颈联承接上联，变换视角，通过水中映月图和天边云霞图来展现令人陶醉的江上美景。</w:t>
      </w:r>
      <w:r w:rsidRPr="00E00876">
        <w:rPr>
          <w:spacing w:val="-4"/>
          <w:sz w:val="21"/>
          <w:lang w:eastAsia="zh-CN"/>
        </w:rPr>
        <w:t xml:space="preserve">  </w:t>
      </w:r>
      <w:r w:rsidRPr="00E00876" w:rsidR="006E7953">
        <w:rPr>
          <w:spacing w:val="-4"/>
          <w:sz w:val="21"/>
          <w:lang w:eastAsia="zh-CN"/>
        </w:rPr>
        <w:t xml:space="preserve">      </w:t>
      </w:r>
      <w:r w:rsidRPr="00E00876">
        <w:rPr>
          <w:spacing w:val="-4"/>
          <w:sz w:val="21"/>
          <w:lang w:eastAsia="zh-CN"/>
        </w:rPr>
        <w:t>C.</w:t>
      </w:r>
      <w:r w:rsidRPr="00E00876">
        <w:rPr>
          <w:spacing w:val="-4"/>
          <w:sz w:val="21"/>
          <w:lang w:eastAsia="zh-CN"/>
        </w:rPr>
        <w:t>尾联</w:t>
      </w:r>
      <w:r w:rsidRPr="00E00876">
        <w:rPr>
          <w:spacing w:val="-4"/>
          <w:sz w:val="21"/>
          <w:lang w:eastAsia="zh-CN"/>
        </w:rPr>
        <w:t>“</w:t>
      </w:r>
      <w:r w:rsidRPr="00E00876">
        <w:rPr>
          <w:spacing w:val="-4"/>
          <w:sz w:val="21"/>
          <w:lang w:eastAsia="zh-CN"/>
        </w:rPr>
        <w:t>送</w:t>
      </w:r>
      <w:r w:rsidRPr="00E00876">
        <w:rPr>
          <w:spacing w:val="-4"/>
          <w:sz w:val="21"/>
          <w:lang w:eastAsia="zh-CN"/>
        </w:rPr>
        <w:t>”</w:t>
      </w:r>
      <w:r w:rsidRPr="00E00876">
        <w:rPr>
          <w:spacing w:val="-4"/>
          <w:sz w:val="21"/>
          <w:lang w:eastAsia="zh-CN"/>
        </w:rPr>
        <w:t>字用得妙，采用拟人化的手法，写出了故乡水因可怜诗人而不辞劳苦送行</w:t>
      </w:r>
    </w:p>
    <w:p w:rsidR="00F97FC0" w:rsidRPr="00E00876" w14:paraId="5897AC19" w14:textId="77777777">
      <w:pPr>
        <w:pStyle w:val="BodyText"/>
        <w:spacing w:line="264" w:lineRule="exact"/>
        <w:ind w:left="532"/>
        <w:rPr>
          <w:spacing w:val="-4"/>
          <w:szCs w:val="22"/>
          <w:lang w:eastAsia="zh-CN"/>
        </w:rPr>
      </w:pPr>
      <w:r w:rsidRPr="00E00876">
        <w:rPr>
          <w:spacing w:val="-4"/>
          <w:szCs w:val="22"/>
          <w:lang w:eastAsia="zh-CN"/>
        </w:rPr>
        <w:t>万里的深情。</w:t>
      </w:r>
    </w:p>
    <w:p w:rsidR="00F97FC0" w:rsidRPr="00E00876" w14:paraId="4DB21BBD" w14:textId="77777777">
      <w:pPr>
        <w:pStyle w:val="BodyText"/>
        <w:spacing w:before="49" w:line="288" w:lineRule="auto"/>
        <w:ind w:left="532" w:right="213" w:hanging="209"/>
        <w:rPr>
          <w:spacing w:val="-4"/>
          <w:szCs w:val="22"/>
          <w:lang w:eastAsia="zh-CN"/>
        </w:rPr>
      </w:pPr>
      <w:r w:rsidRPr="00E00876">
        <w:rPr>
          <w:spacing w:val="-4"/>
          <w:szCs w:val="22"/>
          <w:lang w:eastAsia="zh-CN"/>
        </w:rPr>
        <w:t>D.</w:t>
      </w:r>
      <w:r w:rsidRPr="00E00876">
        <w:rPr>
          <w:spacing w:val="-4"/>
          <w:szCs w:val="22"/>
          <w:lang w:eastAsia="zh-CN"/>
        </w:rPr>
        <w:t>全诗集叙事、写景、抒情于一体，既写出诗人初次离家的新鲜、欣喜的体验，又含蓄</w:t>
      </w:r>
      <w:r w:rsidRPr="00E00876">
        <w:rPr>
          <w:spacing w:val="-4"/>
          <w:szCs w:val="22"/>
          <w:lang w:eastAsia="zh-CN"/>
        </w:rPr>
        <w:t xml:space="preserve">  </w:t>
      </w:r>
      <w:r w:rsidRPr="00E00876">
        <w:rPr>
          <w:spacing w:val="-4"/>
          <w:szCs w:val="22"/>
          <w:lang w:eastAsia="zh-CN"/>
        </w:rPr>
        <w:t>地表达出诗人对故乡的不舍之情。</w:t>
      </w:r>
    </w:p>
    <w:p w:rsidR="00F97FC0" w14:paraId="44DF07A3" w14:textId="77777777">
      <w:pPr>
        <w:pStyle w:val="ListParagraph"/>
        <w:numPr>
          <w:ilvl w:val="0"/>
          <w:numId w:val="3"/>
        </w:numPr>
        <w:tabs>
          <w:tab w:val="left" w:pos="324"/>
        </w:tabs>
        <w:spacing w:before="0" w:line="247" w:lineRule="exact"/>
        <w:rPr>
          <w:sz w:val="21"/>
          <w:lang w:eastAsia="zh-CN"/>
        </w:rPr>
      </w:pPr>
      <w:r>
        <w:rPr>
          <w:sz w:val="21"/>
          <w:lang w:eastAsia="zh-CN"/>
        </w:rPr>
        <w:t>古诗文填空（</w:t>
      </w:r>
      <w:r>
        <w:rPr>
          <w:spacing w:val="-8"/>
          <w:sz w:val="21"/>
          <w:lang w:eastAsia="zh-CN"/>
        </w:rPr>
        <w:t>每空１分，共</w:t>
      </w:r>
      <w:r>
        <w:rPr>
          <w:spacing w:val="-8"/>
          <w:sz w:val="21"/>
          <w:lang w:eastAsia="zh-CN"/>
        </w:rPr>
        <w:t xml:space="preserve"> </w:t>
      </w:r>
      <w:r>
        <w:rPr>
          <w:sz w:val="21"/>
          <w:lang w:eastAsia="zh-CN"/>
        </w:rPr>
        <w:t>10</w:t>
      </w:r>
      <w:r>
        <w:rPr>
          <w:spacing w:val="-27"/>
          <w:sz w:val="21"/>
          <w:lang w:eastAsia="zh-CN"/>
        </w:rPr>
        <w:t xml:space="preserve"> </w:t>
      </w:r>
      <w:r>
        <w:rPr>
          <w:spacing w:val="-27"/>
          <w:sz w:val="21"/>
          <w:lang w:eastAsia="zh-CN"/>
        </w:rPr>
        <w:t>分</w:t>
      </w:r>
      <w:r>
        <w:rPr>
          <w:sz w:val="21"/>
          <w:lang w:eastAsia="zh-CN"/>
        </w:rPr>
        <w:t>）</w:t>
      </w:r>
    </w:p>
    <w:p w:rsidR="00F97FC0" w14:paraId="3B34DA39" w14:textId="77777777">
      <w:pPr>
        <w:pStyle w:val="ListParagraph"/>
        <w:numPr>
          <w:ilvl w:val="0"/>
          <w:numId w:val="2"/>
        </w:numPr>
        <w:tabs>
          <w:tab w:val="left" w:pos="640"/>
          <w:tab w:val="left" w:pos="2055"/>
          <w:tab w:val="left" w:pos="5678"/>
        </w:tabs>
        <w:spacing w:before="79"/>
        <w:ind w:hanging="528"/>
        <w:jc w:val="left"/>
        <w:rPr>
          <w:sz w:val="21"/>
          <w:lang w:eastAsia="zh-CN"/>
        </w:rPr>
      </w:pPr>
      <w:r>
        <w:rPr>
          <w:rFonts w:ascii="Times New Roman" w:eastAsia="Times New Roman"/>
          <w:w w:val="99"/>
          <w:sz w:val="21"/>
          <w:u w:val="single"/>
          <w:lang w:eastAsia="zh-CN"/>
        </w:rPr>
        <w:t xml:space="preserve"> </w:t>
      </w:r>
      <w:r>
        <w:rPr>
          <w:rFonts w:ascii="Times New Roman" w:eastAsia="Times New Roman"/>
          <w:sz w:val="21"/>
          <w:u w:val="single"/>
          <w:lang w:eastAsia="zh-CN"/>
        </w:rPr>
        <w:tab/>
      </w:r>
      <w:r>
        <w:rPr>
          <w:rFonts w:ascii="Times New Roman" w:eastAsia="Times New Roman"/>
          <w:spacing w:val="1"/>
          <w:sz w:val="21"/>
          <w:lang w:eastAsia="zh-CN"/>
        </w:rPr>
        <w:t xml:space="preserve"> </w:t>
      </w:r>
      <w:r>
        <w:rPr>
          <w:sz w:val="21"/>
          <w:lang w:eastAsia="zh-CN"/>
        </w:rPr>
        <w:t>，家书抵万金。</w:t>
      </w:r>
      <w:r>
        <w:rPr>
          <w:sz w:val="21"/>
          <w:lang w:eastAsia="zh-CN"/>
        </w:rPr>
        <w:tab/>
      </w:r>
      <w:r>
        <w:rPr>
          <w:spacing w:val="-104"/>
          <w:w w:val="95"/>
          <w:sz w:val="21"/>
          <w:lang w:eastAsia="zh-CN"/>
        </w:rPr>
        <w:t>（</w:t>
      </w:r>
      <w:r>
        <w:rPr>
          <w:w w:val="95"/>
          <w:sz w:val="21"/>
          <w:lang w:eastAsia="zh-CN"/>
        </w:rPr>
        <w:t>《春望</w:t>
      </w:r>
      <w:r>
        <w:rPr>
          <w:spacing w:val="-104"/>
          <w:w w:val="95"/>
          <w:sz w:val="21"/>
          <w:lang w:eastAsia="zh-CN"/>
        </w:rPr>
        <w:t>》</w:t>
      </w:r>
      <w:r>
        <w:rPr>
          <w:w w:val="95"/>
          <w:sz w:val="21"/>
          <w:lang w:eastAsia="zh-CN"/>
        </w:rPr>
        <w:t>）</w:t>
      </w:r>
    </w:p>
    <w:p w:rsidR="00F97FC0" w14:paraId="75A486A9" w14:textId="77777777">
      <w:pPr>
        <w:pStyle w:val="ListParagraph"/>
        <w:numPr>
          <w:ilvl w:val="0"/>
          <w:numId w:val="2"/>
        </w:numPr>
        <w:tabs>
          <w:tab w:val="left" w:pos="640"/>
          <w:tab w:val="left" w:pos="3998"/>
          <w:tab w:val="left" w:pos="5678"/>
        </w:tabs>
        <w:ind w:hanging="528"/>
        <w:jc w:val="left"/>
        <w:rPr>
          <w:sz w:val="21"/>
          <w:lang w:eastAsia="zh-CN"/>
        </w:rPr>
      </w:pPr>
      <w:r>
        <w:rPr>
          <w:sz w:val="21"/>
          <w:lang w:eastAsia="zh-CN"/>
        </w:rPr>
        <w:t>东风不与周郎便，</w:t>
      </w:r>
      <w:r>
        <w:rPr>
          <w:sz w:val="21"/>
          <w:u w:val="single"/>
          <w:lang w:eastAsia="zh-CN"/>
        </w:rPr>
        <w:t xml:space="preserve"> </w:t>
      </w:r>
      <w:r>
        <w:rPr>
          <w:sz w:val="21"/>
          <w:u w:val="single"/>
          <w:lang w:eastAsia="zh-CN"/>
        </w:rPr>
        <w:tab/>
      </w:r>
      <w:r>
        <w:rPr>
          <w:sz w:val="21"/>
          <w:lang w:eastAsia="zh-CN"/>
        </w:rPr>
        <w:t>。</w:t>
      </w:r>
      <w:r>
        <w:rPr>
          <w:sz w:val="21"/>
          <w:lang w:eastAsia="zh-CN"/>
        </w:rPr>
        <w:tab/>
      </w:r>
      <w:r>
        <w:rPr>
          <w:spacing w:val="-104"/>
          <w:w w:val="95"/>
          <w:sz w:val="21"/>
          <w:lang w:eastAsia="zh-CN"/>
        </w:rPr>
        <w:t>（</w:t>
      </w:r>
      <w:r>
        <w:rPr>
          <w:w w:val="95"/>
          <w:sz w:val="21"/>
          <w:lang w:eastAsia="zh-CN"/>
        </w:rPr>
        <w:t>《赤壁</w:t>
      </w:r>
      <w:r>
        <w:rPr>
          <w:spacing w:val="-104"/>
          <w:w w:val="95"/>
          <w:sz w:val="21"/>
          <w:lang w:eastAsia="zh-CN"/>
        </w:rPr>
        <w:t>》</w:t>
      </w:r>
      <w:r>
        <w:rPr>
          <w:w w:val="95"/>
          <w:sz w:val="21"/>
          <w:lang w:eastAsia="zh-CN"/>
        </w:rPr>
        <w:t>）</w:t>
      </w:r>
    </w:p>
    <w:p w:rsidR="00F97FC0" w14:paraId="43CEE5F3" w14:textId="77777777">
      <w:pPr>
        <w:pStyle w:val="ListParagraph"/>
        <w:numPr>
          <w:ilvl w:val="0"/>
          <w:numId w:val="2"/>
        </w:numPr>
        <w:tabs>
          <w:tab w:val="left" w:pos="640"/>
          <w:tab w:val="left" w:pos="2109"/>
        </w:tabs>
        <w:spacing w:before="90"/>
        <w:ind w:hanging="528"/>
        <w:jc w:val="left"/>
        <w:rPr>
          <w:sz w:val="21"/>
          <w:lang w:eastAsia="zh-CN"/>
        </w:rPr>
      </w:pPr>
      <w:r>
        <w:rPr>
          <w:rFonts w:ascii="Times New Roman" w:eastAsia="Times New Roman" w:hAnsi="Times New Roman"/>
          <w:w w:val="99"/>
          <w:sz w:val="21"/>
          <w:u w:val="single"/>
          <w:lang w:eastAsia="zh-CN"/>
        </w:rPr>
        <w:t xml:space="preserve"> </w:t>
      </w:r>
      <w:r>
        <w:rPr>
          <w:rFonts w:ascii="Times New Roman" w:eastAsia="Times New Roman" w:hAnsi="Times New Roman"/>
          <w:sz w:val="21"/>
          <w:u w:val="single"/>
          <w:lang w:eastAsia="zh-CN"/>
        </w:rPr>
        <w:tab/>
      </w:r>
      <w:r>
        <w:rPr>
          <w:spacing w:val="-12"/>
          <w:w w:val="95"/>
          <w:sz w:val="21"/>
          <w:lang w:eastAsia="zh-CN"/>
        </w:rPr>
        <w:t>，</w:t>
      </w:r>
      <w:r w:rsidRPr="00E00876">
        <w:rPr>
          <w:spacing w:val="-4"/>
          <w:sz w:val="21"/>
          <w:lang w:eastAsia="zh-CN"/>
        </w:rPr>
        <w:t>学诗谩有惊人句。（《渔家傲</w:t>
      </w:r>
      <w:r w:rsidRPr="00E00876">
        <w:rPr>
          <w:spacing w:val="-4"/>
          <w:sz w:val="21"/>
          <w:lang w:eastAsia="zh-CN"/>
        </w:rPr>
        <w:t>•</w:t>
      </w:r>
      <w:r w:rsidRPr="00E00876">
        <w:rPr>
          <w:spacing w:val="-4"/>
          <w:sz w:val="21"/>
          <w:lang w:eastAsia="zh-CN"/>
        </w:rPr>
        <w:t>天接云涛连晓雾》）</w:t>
      </w:r>
    </w:p>
    <w:p w:rsidR="00F97FC0" w14:paraId="73586C1F" w14:textId="77777777">
      <w:pPr>
        <w:pStyle w:val="ListParagraph"/>
        <w:numPr>
          <w:ilvl w:val="0"/>
          <w:numId w:val="2"/>
        </w:numPr>
        <w:tabs>
          <w:tab w:val="left" w:pos="640"/>
          <w:tab w:val="left" w:pos="3789"/>
          <w:tab w:val="left" w:pos="5469"/>
        </w:tabs>
        <w:ind w:hanging="528"/>
        <w:jc w:val="left"/>
        <w:rPr>
          <w:sz w:val="21"/>
          <w:lang w:eastAsia="zh-CN"/>
        </w:rPr>
      </w:pPr>
      <w:r>
        <w:rPr>
          <w:sz w:val="21"/>
          <w:lang w:eastAsia="zh-CN"/>
        </w:rPr>
        <w:t>无可奈何花落去，</w:t>
      </w:r>
      <w:r>
        <w:rPr>
          <w:sz w:val="21"/>
          <w:u w:val="single"/>
          <w:lang w:eastAsia="zh-CN"/>
        </w:rPr>
        <w:t xml:space="preserve"> </w:t>
      </w:r>
      <w:r>
        <w:rPr>
          <w:sz w:val="21"/>
          <w:u w:val="single"/>
          <w:lang w:eastAsia="zh-CN"/>
        </w:rPr>
        <w:tab/>
      </w:r>
      <w:r>
        <w:rPr>
          <w:sz w:val="21"/>
          <w:lang w:eastAsia="zh-CN"/>
        </w:rPr>
        <w:t>。</w:t>
      </w:r>
      <w:r>
        <w:rPr>
          <w:sz w:val="21"/>
          <w:lang w:eastAsia="zh-CN"/>
        </w:rPr>
        <w:tab/>
      </w:r>
      <w:r>
        <w:rPr>
          <w:spacing w:val="-106"/>
          <w:w w:val="95"/>
          <w:sz w:val="21"/>
          <w:lang w:eastAsia="zh-CN"/>
        </w:rPr>
        <w:t>（</w:t>
      </w:r>
      <w:r>
        <w:rPr>
          <w:w w:val="95"/>
          <w:sz w:val="21"/>
          <w:lang w:eastAsia="zh-CN"/>
        </w:rPr>
        <w:t>《浣溪沙</w:t>
      </w:r>
      <w:r>
        <w:rPr>
          <w:spacing w:val="-104"/>
          <w:w w:val="95"/>
          <w:sz w:val="21"/>
          <w:lang w:eastAsia="zh-CN"/>
        </w:rPr>
        <w:t>》</w:t>
      </w:r>
      <w:r>
        <w:rPr>
          <w:w w:val="95"/>
          <w:sz w:val="21"/>
          <w:lang w:eastAsia="zh-CN"/>
        </w:rPr>
        <w:t>）</w:t>
      </w:r>
    </w:p>
    <w:p w:rsidR="00F97FC0" w14:paraId="2238E117" w14:textId="77777777">
      <w:pPr>
        <w:pStyle w:val="ListParagraph"/>
        <w:numPr>
          <w:ilvl w:val="0"/>
          <w:numId w:val="2"/>
        </w:numPr>
        <w:tabs>
          <w:tab w:val="left" w:pos="640"/>
          <w:tab w:val="left" w:pos="3052"/>
          <w:tab w:val="left" w:pos="4312"/>
          <w:tab w:val="left" w:pos="5049"/>
        </w:tabs>
        <w:ind w:hanging="528"/>
        <w:jc w:val="left"/>
        <w:rPr>
          <w:sz w:val="21"/>
          <w:lang w:eastAsia="zh-CN"/>
        </w:rPr>
      </w:pPr>
      <w:r>
        <w:rPr>
          <w:sz w:val="21"/>
          <w:lang w:eastAsia="zh-CN"/>
        </w:rPr>
        <w:t>富贵不能淫，</w:t>
      </w:r>
      <w:r>
        <w:rPr>
          <w:sz w:val="21"/>
          <w:u w:val="single"/>
          <w:lang w:eastAsia="zh-CN"/>
        </w:rPr>
        <w:t xml:space="preserve"> </w:t>
      </w:r>
      <w:r>
        <w:rPr>
          <w:sz w:val="21"/>
          <w:u w:val="single"/>
          <w:lang w:eastAsia="zh-CN"/>
        </w:rPr>
        <w:tab/>
      </w:r>
      <w:r>
        <w:rPr>
          <w:sz w:val="21"/>
          <w:lang w:eastAsia="zh-CN"/>
        </w:rPr>
        <w:t>，</w:t>
      </w:r>
      <w:r>
        <w:rPr>
          <w:sz w:val="21"/>
          <w:u w:val="single"/>
          <w:lang w:eastAsia="zh-CN"/>
        </w:rPr>
        <w:t xml:space="preserve"> </w:t>
      </w:r>
      <w:r>
        <w:rPr>
          <w:sz w:val="21"/>
          <w:u w:val="single"/>
          <w:lang w:eastAsia="zh-CN"/>
        </w:rPr>
        <w:tab/>
      </w:r>
      <w:r>
        <w:rPr>
          <w:sz w:val="21"/>
          <w:lang w:eastAsia="zh-CN"/>
        </w:rPr>
        <w:t>。</w:t>
      </w:r>
      <w:r>
        <w:rPr>
          <w:sz w:val="21"/>
          <w:lang w:eastAsia="zh-CN"/>
        </w:rPr>
        <w:tab/>
      </w:r>
      <w:r>
        <w:rPr>
          <w:spacing w:val="-106"/>
          <w:w w:val="95"/>
          <w:sz w:val="21"/>
          <w:lang w:eastAsia="zh-CN"/>
        </w:rPr>
        <w:t>（</w:t>
      </w:r>
      <w:r>
        <w:rPr>
          <w:w w:val="95"/>
          <w:sz w:val="21"/>
          <w:lang w:eastAsia="zh-CN"/>
        </w:rPr>
        <w:t>《富贵不能淫</w:t>
      </w:r>
      <w:r>
        <w:rPr>
          <w:spacing w:val="-104"/>
          <w:w w:val="95"/>
          <w:sz w:val="21"/>
          <w:lang w:eastAsia="zh-CN"/>
        </w:rPr>
        <w:t>》</w:t>
      </w:r>
      <w:r>
        <w:rPr>
          <w:w w:val="95"/>
          <w:sz w:val="21"/>
          <w:lang w:eastAsia="zh-CN"/>
        </w:rPr>
        <w:t>）</w:t>
      </w:r>
    </w:p>
    <w:p w:rsidR="00F97FC0" w14:paraId="7B2004B2" w14:textId="77777777">
      <w:pPr>
        <w:pStyle w:val="ListParagraph"/>
        <w:numPr>
          <w:ilvl w:val="0"/>
          <w:numId w:val="2"/>
        </w:numPr>
        <w:tabs>
          <w:tab w:val="left" w:pos="640"/>
        </w:tabs>
        <w:ind w:hanging="528"/>
        <w:jc w:val="left"/>
        <w:rPr>
          <w:sz w:val="21"/>
          <w:lang w:eastAsia="zh-CN"/>
        </w:rPr>
      </w:pPr>
      <w:r>
        <w:rPr>
          <w:sz w:val="21"/>
          <w:lang w:eastAsia="zh-CN"/>
        </w:rPr>
        <w:t>李贺《雁门太守行》一诗中运用典故，点出诗作主旨的诗句是：</w:t>
      </w:r>
    </w:p>
    <w:p w:rsidR="00F97FC0" w14:paraId="16611C99" w14:textId="77777777">
      <w:pPr>
        <w:pStyle w:val="BodyText"/>
        <w:tabs>
          <w:tab w:val="left" w:pos="2632"/>
          <w:tab w:val="left" w:pos="4418"/>
        </w:tabs>
        <w:spacing w:before="91"/>
        <w:ind w:left="744"/>
      </w:pPr>
      <w:r>
        <w:rPr>
          <w:rFonts w:ascii="Times New Roman" w:eastAsia="Times New Roman"/>
          <w:w w:val="99"/>
          <w:u w:val="single"/>
          <w:lang w:eastAsia="zh-CN"/>
        </w:rPr>
        <w:t xml:space="preserve"> </w:t>
      </w:r>
      <w:r>
        <w:rPr>
          <w:rFonts w:ascii="Times New Roman" w:eastAsia="Times New Roman"/>
          <w:u w:val="single"/>
          <w:lang w:eastAsia="zh-CN"/>
        </w:rPr>
        <w:tab/>
      </w:r>
      <w:r>
        <w:t>，</w:t>
      </w:r>
      <w:r>
        <w:rPr>
          <w:u w:val="single"/>
        </w:rPr>
        <w:t xml:space="preserve"> </w:t>
      </w:r>
      <w:r>
        <w:rPr>
          <w:u w:val="single"/>
        </w:rPr>
        <w:tab/>
      </w:r>
      <w:r>
        <w:t>。</w:t>
      </w:r>
    </w:p>
    <w:p w:rsidR="00F97FC0" w14:paraId="2692DDD8" w14:textId="77777777">
      <w:pPr>
        <w:pStyle w:val="ListParagraph"/>
        <w:numPr>
          <w:ilvl w:val="0"/>
          <w:numId w:val="2"/>
        </w:numPr>
        <w:tabs>
          <w:tab w:val="left" w:pos="698"/>
        </w:tabs>
        <w:ind w:left="697" w:hanging="526"/>
        <w:jc w:val="both"/>
        <w:rPr>
          <w:sz w:val="21"/>
          <w:lang w:eastAsia="zh-CN"/>
        </w:rPr>
      </w:pPr>
      <w:r>
        <w:rPr>
          <w:spacing w:val="-1"/>
          <w:sz w:val="21"/>
          <w:lang w:eastAsia="zh-CN"/>
        </w:rPr>
        <w:t>陶渊明《饮酒》</w:t>
      </w:r>
      <w:r>
        <w:rPr>
          <w:spacing w:val="-1"/>
          <w:sz w:val="21"/>
          <w:lang w:eastAsia="zh-CN"/>
        </w:rPr>
        <w:t>(</w:t>
      </w:r>
      <w:r>
        <w:rPr>
          <w:spacing w:val="-1"/>
          <w:sz w:val="21"/>
          <w:lang w:eastAsia="zh-CN"/>
        </w:rPr>
        <w:t>其五</w:t>
      </w:r>
      <w:r>
        <w:rPr>
          <w:spacing w:val="-1"/>
          <w:sz w:val="21"/>
          <w:lang w:eastAsia="zh-CN"/>
        </w:rPr>
        <w:t>)</w:t>
      </w:r>
      <w:r>
        <w:rPr>
          <w:spacing w:val="-1"/>
          <w:sz w:val="21"/>
          <w:lang w:eastAsia="zh-CN"/>
        </w:rPr>
        <w:t>中被王国维所称道</w:t>
      </w:r>
      <w:r>
        <w:rPr>
          <w:spacing w:val="-1"/>
          <w:sz w:val="21"/>
          <w:lang w:eastAsia="zh-CN"/>
        </w:rPr>
        <w:t xml:space="preserve"> “</w:t>
      </w:r>
      <w:r>
        <w:rPr>
          <w:spacing w:val="-1"/>
          <w:sz w:val="21"/>
          <w:lang w:eastAsia="zh-CN"/>
        </w:rPr>
        <w:t>无我之境</w:t>
      </w:r>
      <w:r>
        <w:rPr>
          <w:spacing w:val="-1"/>
          <w:sz w:val="21"/>
          <w:lang w:eastAsia="zh-CN"/>
        </w:rPr>
        <w:t>”</w:t>
      </w:r>
      <w:r>
        <w:rPr>
          <w:spacing w:val="-1"/>
          <w:sz w:val="21"/>
          <w:lang w:eastAsia="zh-CN"/>
        </w:rPr>
        <w:t>并千古传诵的名句是：</w:t>
      </w:r>
    </w:p>
    <w:p w:rsidR="00F97FC0" w14:paraId="6B556D26" w14:textId="77777777">
      <w:pPr>
        <w:tabs>
          <w:tab w:val="left" w:pos="2632"/>
          <w:tab w:val="left" w:pos="4523"/>
        </w:tabs>
        <w:spacing w:before="91" w:line="292" w:lineRule="auto"/>
        <w:ind w:left="112" w:right="3758" w:firstLine="631"/>
        <w:jc w:val="both"/>
        <w:rPr>
          <w:b/>
          <w:sz w:val="21"/>
          <w:lang w:eastAsia="zh-CN"/>
        </w:rPr>
      </w:pPr>
      <w:r>
        <w:rPr>
          <w:rFonts w:ascii="Times New Roman" w:eastAsia="Times New Roman"/>
          <w:w w:val="99"/>
          <w:sz w:val="21"/>
          <w:u w:val="single"/>
          <w:lang w:eastAsia="zh-CN"/>
        </w:rPr>
        <w:t xml:space="preserve"> </w:t>
      </w:r>
      <w:r>
        <w:rPr>
          <w:rFonts w:ascii="Times New Roman" w:eastAsia="Times New Roman"/>
          <w:sz w:val="21"/>
          <w:u w:val="single"/>
          <w:lang w:eastAsia="zh-CN"/>
        </w:rPr>
        <w:tab/>
      </w:r>
      <w:r>
        <w:rPr>
          <w:sz w:val="21"/>
          <w:lang w:eastAsia="zh-CN"/>
        </w:rPr>
        <w:t>，</w:t>
      </w:r>
      <w:r>
        <w:rPr>
          <w:sz w:val="21"/>
          <w:u w:val="single"/>
          <w:lang w:eastAsia="zh-CN"/>
        </w:rPr>
        <w:t xml:space="preserve"> </w:t>
      </w:r>
      <w:r>
        <w:rPr>
          <w:sz w:val="21"/>
          <w:u w:val="single"/>
          <w:lang w:eastAsia="zh-CN"/>
        </w:rPr>
        <w:tab/>
      </w:r>
      <w:r>
        <w:rPr>
          <w:spacing w:val="-17"/>
          <w:sz w:val="21"/>
          <w:lang w:eastAsia="zh-CN"/>
        </w:rPr>
        <w:t>。</w:t>
      </w:r>
      <w:r>
        <w:rPr>
          <w:b/>
          <w:sz w:val="21"/>
          <w:lang w:eastAsia="zh-CN"/>
        </w:rPr>
        <w:t>二、阅读理解（</w:t>
      </w:r>
      <w:r>
        <w:rPr>
          <w:b/>
          <w:spacing w:val="-18"/>
          <w:sz w:val="21"/>
          <w:lang w:eastAsia="zh-CN"/>
        </w:rPr>
        <w:t>满分</w:t>
      </w:r>
      <w:r>
        <w:rPr>
          <w:b/>
          <w:spacing w:val="-18"/>
          <w:sz w:val="21"/>
          <w:lang w:eastAsia="zh-CN"/>
        </w:rPr>
        <w:t xml:space="preserve"> </w:t>
      </w:r>
      <w:r>
        <w:rPr>
          <w:b/>
          <w:sz w:val="21"/>
          <w:lang w:eastAsia="zh-CN"/>
        </w:rPr>
        <w:t>36</w:t>
      </w:r>
      <w:r>
        <w:rPr>
          <w:b/>
          <w:spacing w:val="-26"/>
          <w:sz w:val="21"/>
          <w:lang w:eastAsia="zh-CN"/>
        </w:rPr>
        <w:t xml:space="preserve"> </w:t>
      </w:r>
      <w:r>
        <w:rPr>
          <w:b/>
          <w:spacing w:val="-26"/>
          <w:sz w:val="21"/>
          <w:lang w:eastAsia="zh-CN"/>
        </w:rPr>
        <w:t>分</w:t>
      </w:r>
      <w:r>
        <w:rPr>
          <w:b/>
          <w:sz w:val="21"/>
          <w:lang w:eastAsia="zh-CN"/>
        </w:rPr>
        <w:t>）</w:t>
      </w:r>
    </w:p>
    <w:p w:rsidR="00F97FC0" w14:paraId="47494829" w14:textId="77777777">
      <w:pPr>
        <w:pStyle w:val="Heading1"/>
        <w:spacing w:line="261" w:lineRule="exact"/>
        <w:jc w:val="both"/>
        <w:rPr>
          <w:lang w:eastAsia="zh-CN"/>
        </w:rPr>
      </w:pPr>
      <w:r>
        <w:rPr>
          <w:lang w:eastAsia="zh-CN"/>
        </w:rPr>
        <w:t>（一）</w:t>
      </w:r>
      <w:r>
        <w:rPr>
          <w:spacing w:val="-6"/>
          <w:lang w:eastAsia="zh-CN"/>
        </w:rPr>
        <w:t>阅读下面语段，回答</w:t>
      </w:r>
      <w:r>
        <w:rPr>
          <w:spacing w:val="-6"/>
          <w:lang w:eastAsia="zh-CN"/>
        </w:rPr>
        <w:t xml:space="preserve"> </w:t>
      </w:r>
      <w:r>
        <w:rPr>
          <w:lang w:eastAsia="zh-CN"/>
        </w:rPr>
        <w:t>9</w:t>
      </w:r>
      <w:r>
        <w:rPr>
          <w:lang w:eastAsia="zh-CN"/>
        </w:rPr>
        <w:t>～</w:t>
      </w:r>
      <w:r>
        <w:rPr>
          <w:lang w:eastAsia="zh-CN"/>
        </w:rPr>
        <w:t>12</w:t>
      </w:r>
      <w:r>
        <w:rPr>
          <w:spacing w:val="-54"/>
          <w:lang w:eastAsia="zh-CN"/>
        </w:rPr>
        <w:t xml:space="preserve"> </w:t>
      </w:r>
      <w:r>
        <w:rPr>
          <w:spacing w:val="-54"/>
          <w:lang w:eastAsia="zh-CN"/>
        </w:rPr>
        <w:t>题。</w:t>
      </w:r>
      <w:r>
        <w:rPr>
          <w:lang w:eastAsia="zh-CN"/>
        </w:rPr>
        <w:t>（</w:t>
      </w:r>
      <w:r>
        <w:rPr>
          <w:spacing w:val="-26"/>
          <w:lang w:eastAsia="zh-CN"/>
        </w:rPr>
        <w:t>共</w:t>
      </w:r>
      <w:r>
        <w:rPr>
          <w:spacing w:val="-26"/>
          <w:lang w:eastAsia="zh-CN"/>
        </w:rPr>
        <w:t xml:space="preserve"> </w:t>
      </w:r>
      <w:r>
        <w:rPr>
          <w:lang w:eastAsia="zh-CN"/>
        </w:rPr>
        <w:t>10</w:t>
      </w:r>
      <w:r>
        <w:rPr>
          <w:spacing w:val="-26"/>
          <w:lang w:eastAsia="zh-CN"/>
        </w:rPr>
        <w:t xml:space="preserve"> </w:t>
      </w:r>
      <w:r>
        <w:rPr>
          <w:spacing w:val="-26"/>
          <w:lang w:eastAsia="zh-CN"/>
        </w:rPr>
        <w:t>分</w:t>
      </w:r>
      <w:r>
        <w:rPr>
          <w:lang w:eastAsia="zh-CN"/>
        </w:rPr>
        <w:t>）</w:t>
      </w:r>
    </w:p>
    <w:p w:rsidR="00F97FC0" w:rsidRPr="00E00876" w14:paraId="61622263" w14:textId="77777777">
      <w:pPr>
        <w:pStyle w:val="BodyText"/>
        <w:spacing w:before="36" w:line="266" w:lineRule="auto"/>
        <w:ind w:right="213" w:firstLine="420"/>
        <w:jc w:val="both"/>
        <w:rPr>
          <w:spacing w:val="-4"/>
          <w:szCs w:val="22"/>
          <w:lang w:eastAsia="zh-CN"/>
        </w:rPr>
      </w:pPr>
      <w:r w:rsidRPr="00E00876">
        <w:rPr>
          <w:spacing w:val="-4"/>
          <w:szCs w:val="22"/>
          <w:lang w:eastAsia="zh-CN"/>
        </w:rPr>
        <w:t>【甲】舜发于畎亩之中，傅说举于版筑之间，胶鬲举于鱼盐之中，管夷吾举于士，孙</w:t>
      </w:r>
      <w:r w:rsidRPr="00E00876">
        <w:rPr>
          <w:spacing w:val="-4"/>
          <w:szCs w:val="22"/>
          <w:lang w:eastAsia="zh-CN"/>
        </w:rPr>
        <w:t xml:space="preserve">  </w:t>
      </w:r>
      <w:r w:rsidRPr="00E00876">
        <w:rPr>
          <w:spacing w:val="-4"/>
          <w:szCs w:val="22"/>
          <w:lang w:eastAsia="zh-CN"/>
        </w:rPr>
        <w:t>叔敖举于海，百里奚举于市。故天将降大任于是人也，必先苦其心志，劳其筋骨，饿其体</w:t>
      </w:r>
      <w:r w:rsidRPr="00E00876">
        <w:rPr>
          <w:spacing w:val="-4"/>
          <w:szCs w:val="22"/>
          <w:lang w:eastAsia="zh-CN"/>
        </w:rPr>
        <w:t xml:space="preserve">   </w:t>
      </w:r>
      <w:r w:rsidRPr="00E00876">
        <w:rPr>
          <w:spacing w:val="-4"/>
          <w:szCs w:val="22"/>
          <w:lang w:eastAsia="zh-CN"/>
        </w:rPr>
        <w:t>肤，空乏其身，行拂乱其所为，所以动心忍性，曾益其所不能。</w:t>
      </w:r>
    </w:p>
    <w:p w:rsidR="00F97FC0" w14:paraId="0CCE1379" w14:textId="77777777">
      <w:pPr>
        <w:pStyle w:val="BodyText"/>
        <w:spacing w:before="4" w:line="266" w:lineRule="auto"/>
        <w:ind w:right="292" w:firstLine="631"/>
        <w:rPr>
          <w:lang w:eastAsia="zh-CN"/>
        </w:rPr>
      </w:pPr>
      <w:r>
        <w:rPr>
          <w:lang w:eastAsia="zh-CN"/>
        </w:rPr>
        <w:t>人恒过，然后能改；困于心，衡于虑，而后作</w:t>
      </w:r>
      <w:r>
        <w:rPr>
          <w:lang w:eastAsia="zh-CN"/>
        </w:rPr>
        <w:t>;</w:t>
      </w:r>
      <w:r>
        <w:rPr>
          <w:lang w:eastAsia="zh-CN"/>
        </w:rPr>
        <w:t>征于色，发于声，而后喻。入则无法家拂士，出则无敌国外患者，国恒亡。然后知生于忧患而死于安乐也。</w:t>
      </w:r>
    </w:p>
    <w:p w:rsidR="00F97FC0" w14:paraId="58CDC4D3" w14:textId="77777777">
      <w:pPr>
        <w:pStyle w:val="BodyText"/>
        <w:spacing w:before="3"/>
        <w:ind w:left="4524"/>
        <w:rPr>
          <w:lang w:eastAsia="zh-CN"/>
        </w:rPr>
      </w:pPr>
      <w:r>
        <w:rPr>
          <w:lang w:eastAsia="zh-CN"/>
        </w:rPr>
        <w:t>（选自《生于忧患，死于安乐》）</w:t>
      </w:r>
    </w:p>
    <w:p w:rsidR="00F97FC0" w14:paraId="6904B182" w14:textId="77777777">
      <w:pPr>
        <w:rPr>
          <w:lang w:eastAsia="zh-CN"/>
        </w:rPr>
        <w:sectPr>
          <w:pgSz w:w="10440" w:h="14750"/>
          <w:pgMar w:top="1120" w:right="920" w:bottom="280" w:left="1020" w:header="720" w:footer="720" w:gutter="0"/>
          <w:cols w:space="720"/>
        </w:sectPr>
      </w:pPr>
    </w:p>
    <w:p w:rsidR="00F97FC0" w14:paraId="741AC6C7" w14:textId="77777777">
      <w:pPr>
        <w:pStyle w:val="BodyText"/>
        <w:spacing w:before="62" w:line="266" w:lineRule="auto"/>
        <w:ind w:right="107" w:firstLine="420"/>
        <w:jc w:val="both"/>
        <w:rPr>
          <w:lang w:eastAsia="zh-CN"/>
        </w:rPr>
      </w:pPr>
      <w:r>
        <w:rPr>
          <w:spacing w:val="-1"/>
          <w:w w:val="99"/>
          <w:lang w:eastAsia="zh-CN"/>
        </w:rPr>
        <w:t>【乙】田单</w:t>
      </w:r>
      <w:r>
        <w:rPr>
          <w:spacing w:val="-1"/>
          <w:w w:val="106"/>
          <w:position w:val="11"/>
          <w:sz w:val="10"/>
          <w:lang w:eastAsia="zh-CN"/>
        </w:rPr>
        <w:t>①</w:t>
      </w:r>
      <w:r>
        <w:rPr>
          <w:w w:val="99"/>
          <w:lang w:eastAsia="zh-CN"/>
        </w:rPr>
        <w:t>将攻狄</w:t>
      </w:r>
      <w:r>
        <w:rPr>
          <w:spacing w:val="-3"/>
          <w:w w:val="106"/>
          <w:position w:val="11"/>
          <w:sz w:val="10"/>
          <w:lang w:eastAsia="zh-CN"/>
        </w:rPr>
        <w:t>②</w:t>
      </w:r>
      <w:r>
        <w:rPr>
          <w:spacing w:val="-1"/>
          <w:w w:val="99"/>
          <w:lang w:eastAsia="zh-CN"/>
        </w:rPr>
        <w:t>，往见鲁仲子</w:t>
      </w:r>
      <w:r>
        <w:rPr>
          <w:spacing w:val="-1"/>
          <w:w w:val="106"/>
          <w:position w:val="11"/>
          <w:sz w:val="10"/>
          <w:lang w:eastAsia="zh-CN"/>
        </w:rPr>
        <w:t>③</w:t>
      </w:r>
      <w:r>
        <w:rPr>
          <w:spacing w:val="-3"/>
          <w:w w:val="99"/>
          <w:lang w:eastAsia="zh-CN"/>
        </w:rPr>
        <w:t>。仲子曰：</w:t>
      </w:r>
      <w:r>
        <w:rPr>
          <w:spacing w:val="-3"/>
          <w:w w:val="99"/>
          <w:lang w:eastAsia="zh-CN"/>
        </w:rPr>
        <w:t>“</w:t>
      </w:r>
      <w:r>
        <w:rPr>
          <w:spacing w:val="-3"/>
          <w:w w:val="99"/>
          <w:lang w:eastAsia="zh-CN"/>
        </w:rPr>
        <w:t>将军攻狄</w:t>
      </w:r>
      <w:r>
        <w:rPr>
          <w:spacing w:val="-3"/>
          <w:w w:val="99"/>
          <w:lang w:eastAsia="zh-CN"/>
        </w:rPr>
        <w:t>，不能下也。</w:t>
      </w:r>
      <w:r>
        <w:rPr>
          <w:spacing w:val="-3"/>
          <w:w w:val="99"/>
          <w:lang w:eastAsia="zh-CN"/>
        </w:rPr>
        <w:t>”</w:t>
      </w:r>
      <w:r>
        <w:rPr>
          <w:spacing w:val="-3"/>
          <w:w w:val="99"/>
          <w:lang w:eastAsia="zh-CN"/>
        </w:rPr>
        <w:t>田单乃惧，</w:t>
      </w:r>
      <w:r>
        <w:rPr>
          <w:spacing w:val="-3"/>
          <w:lang w:eastAsia="zh-CN"/>
        </w:rPr>
        <w:t>问鲁仲子曰：</w:t>
      </w:r>
      <w:r>
        <w:rPr>
          <w:spacing w:val="-3"/>
          <w:lang w:eastAsia="zh-CN"/>
        </w:rPr>
        <w:t>“</w:t>
      </w:r>
      <w:r>
        <w:rPr>
          <w:spacing w:val="-3"/>
          <w:lang w:eastAsia="zh-CN"/>
        </w:rPr>
        <w:t>先生谓单不能下狄，请闻其说。</w:t>
      </w:r>
      <w:r>
        <w:rPr>
          <w:spacing w:val="-3"/>
          <w:lang w:eastAsia="zh-CN"/>
        </w:rPr>
        <w:t>”</w:t>
      </w:r>
      <w:r>
        <w:rPr>
          <w:spacing w:val="-3"/>
          <w:lang w:eastAsia="zh-CN"/>
        </w:rPr>
        <w:t>鲁仲子曰：</w:t>
      </w:r>
      <w:r>
        <w:rPr>
          <w:spacing w:val="-3"/>
          <w:lang w:eastAsia="zh-CN"/>
        </w:rPr>
        <w:t>“</w:t>
      </w:r>
      <w:r>
        <w:rPr>
          <w:spacing w:val="-3"/>
          <w:lang w:eastAsia="zh-CN"/>
        </w:rPr>
        <w:t>当今将军东有夜邑</w:t>
      </w:r>
      <w:r>
        <w:rPr>
          <w:position w:val="11"/>
          <w:sz w:val="10"/>
          <w:lang w:eastAsia="zh-CN"/>
        </w:rPr>
        <w:t>④</w:t>
      </w:r>
      <w:r>
        <w:rPr>
          <w:lang w:eastAsia="zh-CN"/>
        </w:rPr>
        <w:t>之奉，</w:t>
      </w:r>
      <w:r>
        <w:rPr>
          <w:lang w:eastAsia="zh-CN"/>
        </w:rPr>
        <w:t xml:space="preserve"> </w:t>
      </w:r>
      <w:r>
        <w:rPr>
          <w:w w:val="99"/>
          <w:lang w:eastAsia="zh-CN"/>
        </w:rPr>
        <w:t>西有淄</w:t>
      </w:r>
      <w:r>
        <w:rPr>
          <w:spacing w:val="-1"/>
          <w:w w:val="106"/>
          <w:position w:val="11"/>
          <w:sz w:val="10"/>
          <w:lang w:eastAsia="zh-CN"/>
        </w:rPr>
        <w:t>⑤</w:t>
      </w:r>
      <w:r>
        <w:rPr>
          <w:spacing w:val="-1"/>
          <w:w w:val="99"/>
          <w:lang w:eastAsia="zh-CN"/>
        </w:rPr>
        <w:t>上之虞</w:t>
      </w:r>
      <w:r>
        <w:rPr>
          <w:spacing w:val="-1"/>
          <w:w w:val="106"/>
          <w:position w:val="11"/>
          <w:sz w:val="10"/>
          <w:lang w:eastAsia="zh-CN"/>
        </w:rPr>
        <w:t>⑥</w:t>
      </w:r>
      <w:r>
        <w:rPr>
          <w:spacing w:val="-2"/>
          <w:w w:val="99"/>
          <w:lang w:eastAsia="zh-CN"/>
        </w:rPr>
        <w:t>，黄金横带</w:t>
      </w:r>
      <w:r>
        <w:rPr>
          <w:spacing w:val="-1"/>
          <w:w w:val="106"/>
          <w:position w:val="11"/>
          <w:sz w:val="10"/>
          <w:lang w:eastAsia="zh-CN"/>
        </w:rPr>
        <w:t>⑦</w:t>
      </w:r>
      <w:r>
        <w:rPr>
          <w:spacing w:val="-3"/>
          <w:w w:val="99"/>
          <w:lang w:eastAsia="zh-CN"/>
        </w:rPr>
        <w:t>而驰于淄、渑之间。有生之乐，无死之心，所以不胜者也。</w:t>
      </w:r>
      <w:r>
        <w:rPr>
          <w:spacing w:val="-3"/>
          <w:w w:val="99"/>
          <w:lang w:eastAsia="zh-CN"/>
        </w:rPr>
        <w:t>”</w:t>
      </w:r>
      <w:r>
        <w:rPr>
          <w:spacing w:val="-3"/>
          <w:lang w:eastAsia="zh-CN"/>
        </w:rPr>
        <w:t>田单曰：</w:t>
      </w:r>
      <w:r>
        <w:rPr>
          <w:spacing w:val="-3"/>
          <w:lang w:eastAsia="zh-CN"/>
        </w:rPr>
        <w:t>“</w:t>
      </w:r>
      <w:r>
        <w:rPr>
          <w:spacing w:val="-3"/>
          <w:lang w:eastAsia="zh-CN"/>
        </w:rPr>
        <w:t>单有心，先生志之矣。</w:t>
      </w:r>
      <w:r>
        <w:rPr>
          <w:spacing w:val="-3"/>
          <w:lang w:eastAsia="zh-CN"/>
        </w:rPr>
        <w:t>”</w:t>
      </w:r>
      <w:r>
        <w:rPr>
          <w:spacing w:val="-3"/>
          <w:lang w:eastAsia="zh-CN"/>
        </w:rPr>
        <w:t>明日乃励气巡城立于矢石</w:t>
      </w:r>
      <w:r>
        <w:rPr>
          <w:position w:val="11"/>
          <w:sz w:val="10"/>
          <w:lang w:eastAsia="zh-CN"/>
        </w:rPr>
        <w:t>⑧</w:t>
      </w:r>
      <w:r>
        <w:rPr>
          <w:spacing w:val="-1"/>
          <w:lang w:eastAsia="zh-CN"/>
        </w:rPr>
        <w:t>之所。及援桴</w:t>
      </w:r>
      <w:r>
        <w:rPr>
          <w:spacing w:val="-3"/>
          <w:position w:val="11"/>
          <w:sz w:val="10"/>
          <w:lang w:eastAsia="zh-CN"/>
        </w:rPr>
        <w:t>⑨</w:t>
      </w:r>
      <w:r>
        <w:rPr>
          <w:lang w:eastAsia="zh-CN"/>
        </w:rPr>
        <w:t>鼓之，狄人</w:t>
      </w:r>
    </w:p>
    <w:p w:rsidR="00F97FC0" w14:paraId="4248B87A" w14:textId="77777777">
      <w:pPr>
        <w:pStyle w:val="BodyText"/>
        <w:tabs>
          <w:tab w:val="left" w:pos="3578"/>
        </w:tabs>
        <w:spacing w:line="315" w:lineRule="exact"/>
        <w:jc w:val="both"/>
        <w:rPr>
          <w:lang w:eastAsia="zh-CN"/>
        </w:rPr>
      </w:pPr>
      <w:r>
        <w:rPr>
          <w:lang w:eastAsia="zh-CN"/>
        </w:rPr>
        <w:t>乃下。</w:t>
      </w:r>
      <w:r>
        <w:rPr>
          <w:lang w:eastAsia="zh-CN"/>
        </w:rPr>
        <w:tab/>
      </w:r>
      <w:r>
        <w:rPr>
          <w:lang w:eastAsia="zh-CN"/>
        </w:rPr>
        <w:t>（选自《战国策</w:t>
      </w:r>
      <w:r>
        <w:rPr>
          <w:rFonts w:ascii="微软雅黑" w:eastAsia="微软雅黑" w:hAnsi="微软雅黑" w:hint="eastAsia"/>
          <w:lang w:eastAsia="zh-CN"/>
        </w:rPr>
        <w:t>•</w:t>
      </w:r>
      <w:r>
        <w:rPr>
          <w:lang w:eastAsia="zh-CN"/>
        </w:rPr>
        <w:t>田单将攻狄》）</w:t>
      </w:r>
    </w:p>
    <w:p w:rsidR="00F97FC0" w14:paraId="7ADA07A5" w14:textId="77777777">
      <w:pPr>
        <w:pStyle w:val="BodyText"/>
        <w:spacing w:line="266" w:lineRule="auto"/>
        <w:ind w:right="213" w:firstLine="420"/>
        <w:jc w:val="both"/>
      </w:pPr>
      <w:r>
        <w:rPr>
          <w:spacing w:val="-4"/>
          <w:w w:val="95"/>
          <w:lang w:eastAsia="zh-CN"/>
        </w:rPr>
        <w:t>【注释】</w:t>
      </w:r>
      <w:r>
        <w:rPr>
          <w:spacing w:val="-4"/>
          <w:w w:val="95"/>
          <w:lang w:eastAsia="zh-CN"/>
        </w:rPr>
        <w:t>①</w:t>
      </w:r>
      <w:r>
        <w:rPr>
          <w:spacing w:val="-4"/>
          <w:w w:val="95"/>
          <w:lang w:eastAsia="zh-CN"/>
        </w:rPr>
        <w:t>田单：战国时齐国临淄人。</w:t>
      </w:r>
      <w:r>
        <w:rPr>
          <w:spacing w:val="-4"/>
          <w:w w:val="95"/>
          <w:lang w:eastAsia="zh-CN"/>
        </w:rPr>
        <w:t>②</w:t>
      </w:r>
      <w:r>
        <w:rPr>
          <w:spacing w:val="-4"/>
          <w:w w:val="95"/>
          <w:lang w:eastAsia="zh-CN"/>
        </w:rPr>
        <w:t>狄：在今山东高青东南。</w:t>
      </w:r>
      <w:r>
        <w:rPr>
          <w:spacing w:val="-4"/>
          <w:w w:val="95"/>
          <w:lang w:eastAsia="zh-CN"/>
        </w:rPr>
        <w:t>③</w:t>
      </w:r>
      <w:r>
        <w:rPr>
          <w:spacing w:val="-4"/>
          <w:w w:val="95"/>
          <w:lang w:eastAsia="zh-CN"/>
        </w:rPr>
        <w:t>鲁仲子：齐国高</w:t>
      </w:r>
      <w:r>
        <w:rPr>
          <w:spacing w:val="-4"/>
          <w:w w:val="95"/>
          <w:lang w:eastAsia="zh-CN"/>
        </w:rPr>
        <w:t xml:space="preserve">  </w:t>
      </w:r>
      <w:r>
        <w:rPr>
          <w:spacing w:val="-3"/>
          <w:w w:val="95"/>
          <w:lang w:eastAsia="zh-CN"/>
        </w:rPr>
        <w:t>士。</w:t>
      </w:r>
      <w:r>
        <w:rPr>
          <w:spacing w:val="-3"/>
          <w:w w:val="95"/>
          <w:lang w:eastAsia="zh-CN"/>
        </w:rPr>
        <w:t>④</w:t>
      </w:r>
      <w:r>
        <w:rPr>
          <w:spacing w:val="-3"/>
          <w:w w:val="95"/>
          <w:lang w:eastAsia="zh-CN"/>
        </w:rPr>
        <w:t>夜邑：在今山东掖县。</w:t>
      </w:r>
      <w:r>
        <w:rPr>
          <w:spacing w:val="-3"/>
          <w:w w:val="95"/>
          <w:lang w:eastAsia="zh-CN"/>
        </w:rPr>
        <w:t>⑤</w:t>
      </w:r>
      <w:r>
        <w:rPr>
          <w:spacing w:val="-3"/>
          <w:w w:val="95"/>
          <w:lang w:eastAsia="zh-CN"/>
        </w:rPr>
        <w:t>淄</w:t>
      </w:r>
      <w:r>
        <w:rPr>
          <w:spacing w:val="-3"/>
          <w:w w:val="95"/>
          <w:lang w:eastAsia="zh-CN"/>
        </w:rPr>
        <w:t>：水名。</w:t>
      </w:r>
      <w:r>
        <w:rPr>
          <w:spacing w:val="-3"/>
          <w:w w:val="95"/>
          <w:lang w:eastAsia="zh-CN"/>
        </w:rPr>
        <w:t>⑥</w:t>
      </w:r>
      <w:r>
        <w:rPr>
          <w:spacing w:val="-3"/>
          <w:w w:val="95"/>
          <w:lang w:eastAsia="zh-CN"/>
        </w:rPr>
        <w:t>虞：通</w:t>
      </w:r>
      <w:r>
        <w:rPr>
          <w:spacing w:val="-3"/>
          <w:w w:val="95"/>
          <w:lang w:eastAsia="zh-CN"/>
        </w:rPr>
        <w:t>“</w:t>
      </w:r>
      <w:r>
        <w:rPr>
          <w:spacing w:val="-3"/>
          <w:w w:val="95"/>
          <w:lang w:eastAsia="zh-CN"/>
        </w:rPr>
        <w:t>娱</w:t>
      </w:r>
      <w:r>
        <w:rPr>
          <w:spacing w:val="-3"/>
          <w:w w:val="95"/>
          <w:lang w:eastAsia="zh-CN"/>
        </w:rPr>
        <w:t>”</w:t>
      </w:r>
      <w:r>
        <w:rPr>
          <w:spacing w:val="-3"/>
          <w:w w:val="95"/>
          <w:lang w:eastAsia="zh-CN"/>
        </w:rPr>
        <w:t>，娱乐。</w:t>
      </w:r>
      <w:r>
        <w:rPr>
          <w:spacing w:val="-3"/>
          <w:w w:val="95"/>
          <w:lang w:eastAsia="zh-CN"/>
        </w:rPr>
        <w:t>⑦</w:t>
      </w:r>
      <w:r>
        <w:rPr>
          <w:spacing w:val="-3"/>
          <w:w w:val="95"/>
          <w:lang w:eastAsia="zh-CN"/>
        </w:rPr>
        <w:t>黄金横带：腰系黄</w:t>
      </w:r>
      <w:r>
        <w:rPr>
          <w:spacing w:val="-3"/>
          <w:w w:val="95"/>
          <w:lang w:eastAsia="zh-CN"/>
        </w:rPr>
        <w:t xml:space="preserve">  </w:t>
      </w:r>
      <w:r>
        <w:rPr>
          <w:spacing w:val="-3"/>
          <w:lang w:eastAsia="zh-CN"/>
        </w:rPr>
        <w:t>金的带钩。</w:t>
      </w:r>
      <w:r>
        <w:rPr>
          <w:spacing w:val="-3"/>
          <w:lang w:eastAsia="zh-CN"/>
        </w:rPr>
        <w:t>⑧</w:t>
      </w:r>
      <w:r>
        <w:rPr>
          <w:spacing w:val="-3"/>
          <w:lang w:eastAsia="zh-CN"/>
        </w:rPr>
        <w:t>矢石：箭和垒石，是守城的武器。</w:t>
      </w:r>
      <w:r>
        <w:rPr>
          <w:spacing w:val="-3"/>
        </w:rPr>
        <w:t>⑨</w:t>
      </w:r>
      <w:r>
        <w:rPr>
          <w:spacing w:val="-3"/>
        </w:rPr>
        <w:t>援桴（</w:t>
      </w:r>
      <w:r>
        <w:rPr>
          <w:spacing w:val="-3"/>
        </w:rPr>
        <w:t>fú</w:t>
      </w:r>
      <w:r>
        <w:rPr>
          <w:spacing w:val="-3"/>
        </w:rPr>
        <w:t>）：拿鼓槌。</w:t>
      </w:r>
    </w:p>
    <w:p w:rsidR="00F97FC0" w14:paraId="1964314A" w14:textId="77777777">
      <w:pPr>
        <w:pStyle w:val="ListParagraph"/>
        <w:numPr>
          <w:ilvl w:val="0"/>
          <w:numId w:val="3"/>
        </w:numPr>
        <w:tabs>
          <w:tab w:val="left" w:pos="324"/>
        </w:tabs>
        <w:spacing w:before="42"/>
        <w:jc w:val="both"/>
        <w:rPr>
          <w:sz w:val="21"/>
        </w:rPr>
      </w:pPr>
      <w:r>
        <w:pict>
          <v:shape id="_x0000_s1026" style="width:408.25pt;height:36pt;margin-top:136.8pt;margin-left:226.8pt;mso-position-horizontal-relative:page;position:absolute;z-index:-251657216" coordorigin="1134,684" coordsize="8165,720" path="m8165,hal,hal,360hal,720hal8165,720hal8165,360hal8165,hae" stroked="f">
            <v:path arrowok="t"/>
            <o:lock v:ext="edit" verticies="t"/>
          </v:shape>
        </w:pict>
      </w:r>
      <w:r>
        <w:rPr>
          <w:sz w:val="21"/>
          <w:lang w:eastAsia="zh-CN"/>
        </w:rPr>
        <w:t>选出下列句中加点的词解释错误的一项。</w:t>
      </w:r>
      <w:r>
        <w:rPr>
          <w:sz w:val="21"/>
        </w:rPr>
        <w:t>（</w:t>
      </w:r>
      <w:r>
        <w:rPr>
          <w:sz w:val="21"/>
        </w:rPr>
        <w:t>2</w:t>
      </w:r>
      <w:r>
        <w:rPr>
          <w:spacing w:val="-27"/>
          <w:sz w:val="21"/>
        </w:rPr>
        <w:t xml:space="preserve"> </w:t>
      </w:r>
      <w:r>
        <w:rPr>
          <w:spacing w:val="-27"/>
          <w:sz w:val="21"/>
        </w:rPr>
        <w:t>分</w:t>
      </w:r>
      <w:r>
        <w:rPr>
          <w:sz w:val="21"/>
        </w:rPr>
        <w:t>）</w:t>
      </w:r>
    </w:p>
    <w:p w:rsidR="00F97FC0" w14:paraId="33C3B089" w14:textId="77777777">
      <w:pPr>
        <w:pStyle w:val="BodyText"/>
        <w:spacing w:before="5" w:after="1"/>
        <w:ind w:left="0"/>
        <w:rPr>
          <w:sz w:val="9"/>
        </w:rPr>
      </w:pPr>
    </w:p>
    <w:tbl>
      <w:tblPr>
        <w:tblStyle w:val="TableNormal0"/>
        <w:tblW w:w="0" w:type="auto"/>
        <w:tblInd w:w="281" w:type="dxa"/>
        <w:tblLayout w:type="fixed"/>
        <w:tblLook w:val="01E0"/>
      </w:tblPr>
      <w:tblGrid>
        <w:gridCol w:w="1729"/>
        <w:gridCol w:w="2047"/>
        <w:gridCol w:w="2415"/>
        <w:gridCol w:w="1046"/>
      </w:tblGrid>
      <w:tr w14:paraId="1D9CDFA2" w14:textId="77777777">
        <w:tblPrEx>
          <w:tblW w:w="0" w:type="auto"/>
          <w:tblInd w:w="281" w:type="dxa"/>
          <w:tblLayout w:type="fixed"/>
          <w:tblLook w:val="01E0"/>
        </w:tblPrEx>
        <w:trPr>
          <w:trHeight w:val="322"/>
        </w:trPr>
        <w:tc>
          <w:tcPr>
            <w:tcW w:w="1729" w:type="dxa"/>
          </w:tcPr>
          <w:p w:rsidR="00F97FC0" w14:paraId="75584AA3" w14:textId="77777777">
            <w:pPr>
              <w:pStyle w:val="TableParagraph"/>
              <w:spacing w:line="204" w:lineRule="auto"/>
              <w:rPr>
                <w:sz w:val="21"/>
              </w:rPr>
            </w:pPr>
            <w:r>
              <w:rPr>
                <w:sz w:val="21"/>
              </w:rPr>
              <w:t>A</w:t>
            </w:r>
            <w:r>
              <w:rPr>
                <w:spacing w:val="-74"/>
                <w:sz w:val="21"/>
              </w:rPr>
              <w:t>.</w:t>
            </w:r>
            <w:r>
              <w:rPr>
                <w:spacing w:val="-74"/>
                <w:sz w:val="21"/>
              </w:rPr>
              <w:t>曾</w:t>
            </w:r>
            <w:r>
              <w:rPr>
                <w:spacing w:val="-61"/>
                <w:position w:val="-7"/>
                <w:sz w:val="21"/>
              </w:rPr>
              <w:t>．</w:t>
            </w:r>
            <w:r>
              <w:rPr>
                <w:sz w:val="21"/>
              </w:rPr>
              <w:t>益其所不能</w:t>
            </w:r>
          </w:p>
        </w:tc>
        <w:tc>
          <w:tcPr>
            <w:tcW w:w="2047" w:type="dxa"/>
          </w:tcPr>
          <w:p w:rsidR="00F97FC0" w14:paraId="57344B5F" w14:textId="77777777">
            <w:pPr>
              <w:pStyle w:val="TableParagraph"/>
              <w:spacing w:line="239" w:lineRule="exact"/>
              <w:ind w:left="209"/>
              <w:rPr>
                <w:sz w:val="21"/>
              </w:rPr>
            </w:pPr>
            <w:r>
              <w:rPr>
                <w:sz w:val="21"/>
              </w:rPr>
              <w:t>同</w:t>
            </w:r>
            <w:r>
              <w:rPr>
                <w:sz w:val="21"/>
              </w:rPr>
              <w:t>“</w:t>
            </w:r>
            <w:r>
              <w:rPr>
                <w:sz w:val="21"/>
              </w:rPr>
              <w:t>增</w:t>
            </w:r>
            <w:r>
              <w:rPr>
                <w:sz w:val="21"/>
              </w:rPr>
              <w:t>”</w:t>
            </w:r>
            <w:r>
              <w:rPr>
                <w:sz w:val="21"/>
              </w:rPr>
              <w:t>，增加</w:t>
            </w:r>
          </w:p>
        </w:tc>
        <w:tc>
          <w:tcPr>
            <w:tcW w:w="2415" w:type="dxa"/>
          </w:tcPr>
          <w:p w:rsidR="00F97FC0" w14:paraId="0C3C549B" w14:textId="77777777">
            <w:pPr>
              <w:pStyle w:val="TableParagraph"/>
              <w:spacing w:line="204" w:lineRule="auto"/>
              <w:ind w:left="368"/>
              <w:rPr>
                <w:sz w:val="21"/>
                <w:lang w:eastAsia="zh-CN"/>
              </w:rPr>
            </w:pPr>
            <w:r>
              <w:rPr>
                <w:sz w:val="21"/>
                <w:lang w:eastAsia="zh-CN"/>
              </w:rPr>
              <w:t>B.</w:t>
            </w:r>
            <w:r>
              <w:rPr>
                <w:sz w:val="21"/>
                <w:lang w:eastAsia="zh-CN"/>
              </w:rPr>
              <w:t>人恒</w:t>
            </w:r>
            <w:r>
              <w:rPr>
                <w:spacing w:val="-147"/>
                <w:sz w:val="21"/>
                <w:lang w:eastAsia="zh-CN"/>
              </w:rPr>
              <w:t>过</w:t>
            </w:r>
            <w:r>
              <w:rPr>
                <w:spacing w:val="-32"/>
                <w:position w:val="-7"/>
                <w:sz w:val="21"/>
                <w:lang w:eastAsia="zh-CN"/>
              </w:rPr>
              <w:t>．</w:t>
            </w:r>
            <w:r>
              <w:rPr>
                <w:spacing w:val="-8"/>
                <w:sz w:val="21"/>
                <w:lang w:eastAsia="zh-CN"/>
              </w:rPr>
              <w:t>，然后能改</w:t>
            </w:r>
          </w:p>
        </w:tc>
        <w:tc>
          <w:tcPr>
            <w:tcW w:w="1046" w:type="dxa"/>
          </w:tcPr>
          <w:p w:rsidR="00F97FC0" w14:paraId="018670AA" w14:textId="77777777">
            <w:pPr>
              <w:pStyle w:val="TableParagraph"/>
              <w:spacing w:line="239" w:lineRule="exact"/>
              <w:ind w:left="135" w:right="28"/>
              <w:jc w:val="center"/>
              <w:rPr>
                <w:sz w:val="21"/>
              </w:rPr>
            </w:pPr>
            <w:r>
              <w:rPr>
                <w:sz w:val="21"/>
              </w:rPr>
              <w:t>过失</w:t>
            </w:r>
          </w:p>
        </w:tc>
      </w:tr>
      <w:tr w14:paraId="5BDDD9BF" w14:textId="77777777">
        <w:tblPrEx>
          <w:tblW w:w="0" w:type="auto"/>
          <w:tblInd w:w="281" w:type="dxa"/>
          <w:tblLayout w:type="fixed"/>
          <w:tblLook w:val="01E0"/>
        </w:tblPrEx>
        <w:trPr>
          <w:trHeight w:val="322"/>
        </w:trPr>
        <w:tc>
          <w:tcPr>
            <w:tcW w:w="1729" w:type="dxa"/>
          </w:tcPr>
          <w:p w:rsidR="00F97FC0" w14:paraId="263C1455" w14:textId="77777777">
            <w:pPr>
              <w:pStyle w:val="TableParagraph"/>
              <w:spacing w:before="56" w:line="146" w:lineRule="auto"/>
              <w:rPr>
                <w:sz w:val="21"/>
              </w:rPr>
            </w:pPr>
            <w:r>
              <w:rPr>
                <w:sz w:val="21"/>
              </w:rPr>
              <w:t>C.</w:t>
            </w:r>
            <w:r>
              <w:rPr>
                <w:sz w:val="21"/>
              </w:rPr>
              <w:t>田单乃</w:t>
            </w:r>
            <w:r>
              <w:rPr>
                <w:spacing w:val="-147"/>
                <w:sz w:val="21"/>
              </w:rPr>
              <w:t>惧</w:t>
            </w:r>
            <w:r>
              <w:rPr>
                <w:position w:val="-7"/>
                <w:sz w:val="21"/>
              </w:rPr>
              <w:t>．</w:t>
            </w:r>
          </w:p>
        </w:tc>
        <w:tc>
          <w:tcPr>
            <w:tcW w:w="2047" w:type="dxa"/>
          </w:tcPr>
          <w:p w:rsidR="00F97FC0" w14:paraId="69E4D4FC" w14:textId="77777777">
            <w:pPr>
              <w:pStyle w:val="TableParagraph"/>
              <w:spacing w:before="6"/>
              <w:ind w:left="209"/>
              <w:rPr>
                <w:sz w:val="21"/>
              </w:rPr>
            </w:pPr>
            <w:r>
              <w:rPr>
                <w:sz w:val="21"/>
              </w:rPr>
              <w:t>惊慌，害怕</w:t>
            </w:r>
          </w:p>
        </w:tc>
        <w:tc>
          <w:tcPr>
            <w:tcW w:w="2415" w:type="dxa"/>
          </w:tcPr>
          <w:p w:rsidR="00F97FC0" w14:paraId="0ACBB06A" w14:textId="77777777">
            <w:pPr>
              <w:pStyle w:val="TableParagraph"/>
              <w:spacing w:before="56" w:line="146" w:lineRule="auto"/>
              <w:ind w:left="368"/>
              <w:rPr>
                <w:sz w:val="21"/>
              </w:rPr>
            </w:pPr>
            <w:r>
              <w:rPr>
                <w:sz w:val="21"/>
              </w:rPr>
              <w:t>D.</w:t>
            </w:r>
            <w:r>
              <w:rPr>
                <w:sz w:val="21"/>
              </w:rPr>
              <w:t>先生</w:t>
            </w:r>
            <w:r>
              <w:rPr>
                <w:spacing w:val="-147"/>
                <w:sz w:val="21"/>
              </w:rPr>
              <w:t>志</w:t>
            </w:r>
            <w:r>
              <w:rPr>
                <w:spacing w:val="-63"/>
                <w:position w:val="-7"/>
                <w:sz w:val="21"/>
              </w:rPr>
              <w:t>．</w:t>
            </w:r>
            <w:r>
              <w:rPr>
                <w:sz w:val="21"/>
              </w:rPr>
              <w:t>之矣</w:t>
            </w:r>
          </w:p>
        </w:tc>
        <w:tc>
          <w:tcPr>
            <w:tcW w:w="1046" w:type="dxa"/>
          </w:tcPr>
          <w:p w:rsidR="00F97FC0" w14:paraId="433B7AAB" w14:textId="77777777">
            <w:pPr>
              <w:pStyle w:val="TableParagraph"/>
              <w:spacing w:before="6"/>
              <w:ind w:left="137" w:right="28"/>
              <w:jc w:val="center"/>
              <w:rPr>
                <w:sz w:val="21"/>
              </w:rPr>
            </w:pPr>
            <w:r>
              <w:rPr>
                <w:sz w:val="21"/>
              </w:rPr>
              <w:t>记，记住</w:t>
            </w:r>
          </w:p>
        </w:tc>
      </w:tr>
    </w:tbl>
    <w:p w:rsidR="00F97FC0" w14:paraId="68F7563E" w14:textId="77777777">
      <w:pPr>
        <w:pStyle w:val="ListParagraph"/>
        <w:numPr>
          <w:ilvl w:val="0"/>
          <w:numId w:val="3"/>
        </w:numPr>
        <w:tabs>
          <w:tab w:val="left" w:pos="430"/>
        </w:tabs>
        <w:spacing w:before="44"/>
        <w:ind w:left="429" w:hanging="318"/>
        <w:rPr>
          <w:sz w:val="21"/>
        </w:rPr>
      </w:pPr>
      <w:r>
        <w:rPr>
          <w:sz w:val="21"/>
          <w:lang w:eastAsia="zh-CN"/>
        </w:rPr>
        <w:t>将下面的句子翻译成现代汉语。</w:t>
      </w:r>
      <w:r>
        <w:rPr>
          <w:sz w:val="21"/>
        </w:rPr>
        <w:t>（</w:t>
      </w:r>
      <w:r>
        <w:rPr>
          <w:sz w:val="21"/>
        </w:rPr>
        <w:t>4</w:t>
      </w:r>
      <w:r>
        <w:rPr>
          <w:spacing w:val="-27"/>
          <w:sz w:val="21"/>
        </w:rPr>
        <w:t xml:space="preserve"> </w:t>
      </w:r>
      <w:r>
        <w:rPr>
          <w:spacing w:val="-27"/>
          <w:sz w:val="21"/>
        </w:rPr>
        <w:t>分</w:t>
      </w:r>
      <w:r>
        <w:rPr>
          <w:sz w:val="21"/>
        </w:rPr>
        <w:t>）</w:t>
      </w:r>
    </w:p>
    <w:p w:rsidR="00F97FC0" w14:paraId="73B46AE7" w14:textId="77777777">
      <w:pPr>
        <w:pStyle w:val="ListParagraph"/>
        <w:numPr>
          <w:ilvl w:val="1"/>
          <w:numId w:val="3"/>
        </w:numPr>
        <w:tabs>
          <w:tab w:val="left" w:pos="779"/>
        </w:tabs>
        <w:spacing w:before="90"/>
        <w:rPr>
          <w:sz w:val="21"/>
          <w:lang w:eastAsia="zh-CN"/>
        </w:rPr>
      </w:pPr>
      <w:r>
        <w:rPr>
          <w:sz w:val="21"/>
          <w:lang w:eastAsia="zh-CN"/>
        </w:rPr>
        <w:t>故天将降大任于是人也。</w:t>
      </w:r>
    </w:p>
    <w:p w:rsidR="00F97FC0" w14:paraId="6B760CB6" w14:textId="77777777">
      <w:pPr>
        <w:pStyle w:val="ListParagraph"/>
        <w:numPr>
          <w:ilvl w:val="1"/>
          <w:numId w:val="3"/>
        </w:numPr>
        <w:tabs>
          <w:tab w:val="left" w:pos="779"/>
        </w:tabs>
        <w:spacing w:line="321" w:lineRule="auto"/>
        <w:ind w:left="112" w:right="5282" w:firstLine="141"/>
        <w:rPr>
          <w:sz w:val="21"/>
          <w:lang w:eastAsia="zh-CN"/>
        </w:rPr>
      </w:pPr>
      <w:r>
        <w:rPr>
          <w:sz w:val="21"/>
          <w:lang w:eastAsia="zh-CN"/>
        </w:rPr>
        <w:t>将军攻狄，不能下也。</w:t>
      </w:r>
      <w:r w:rsidR="006E7953">
        <w:rPr>
          <w:rFonts w:hint="eastAsia"/>
          <w:sz w:val="21"/>
          <w:lang w:eastAsia="zh-CN"/>
        </w:rPr>
        <w:t xml:space="preserve"> </w:t>
      </w:r>
      <w:r>
        <w:rPr>
          <w:sz w:val="21"/>
          <w:lang w:eastAsia="zh-CN"/>
        </w:rPr>
        <w:t xml:space="preserve"> 11</w:t>
      </w:r>
      <w:r>
        <w:rPr>
          <w:spacing w:val="-10"/>
          <w:sz w:val="21"/>
          <w:lang w:eastAsia="zh-CN"/>
        </w:rPr>
        <w:t>.</w:t>
      </w:r>
      <w:r>
        <w:rPr>
          <w:spacing w:val="-10"/>
          <w:sz w:val="21"/>
          <w:lang w:eastAsia="zh-CN"/>
        </w:rPr>
        <w:t>选出断句正确的一项。</w:t>
      </w:r>
      <w:r>
        <w:rPr>
          <w:sz w:val="21"/>
          <w:lang w:eastAsia="zh-CN"/>
        </w:rPr>
        <w:t>（</w:t>
      </w:r>
      <w:r>
        <w:rPr>
          <w:sz w:val="21"/>
          <w:lang w:eastAsia="zh-CN"/>
        </w:rPr>
        <w:t>2</w:t>
      </w:r>
      <w:r>
        <w:rPr>
          <w:spacing w:val="-31"/>
          <w:sz w:val="21"/>
          <w:lang w:eastAsia="zh-CN"/>
        </w:rPr>
        <w:t xml:space="preserve"> </w:t>
      </w:r>
      <w:r>
        <w:rPr>
          <w:spacing w:val="-31"/>
          <w:sz w:val="21"/>
          <w:lang w:eastAsia="zh-CN"/>
        </w:rPr>
        <w:t>分</w:t>
      </w:r>
      <w:r>
        <w:rPr>
          <w:sz w:val="21"/>
          <w:lang w:eastAsia="zh-CN"/>
        </w:rPr>
        <w:t>）</w:t>
      </w:r>
    </w:p>
    <w:p w:rsidR="00F97FC0" w14:paraId="2AD2986E" w14:textId="77777777">
      <w:pPr>
        <w:pStyle w:val="BodyText"/>
        <w:spacing w:line="321" w:lineRule="auto"/>
        <w:ind w:left="324" w:right="5018"/>
        <w:jc w:val="both"/>
        <w:rPr>
          <w:lang w:eastAsia="zh-CN"/>
        </w:rPr>
      </w:pPr>
      <w:r>
        <w:rPr>
          <w:lang w:eastAsia="zh-CN"/>
        </w:rPr>
        <w:t>A.</w:t>
      </w:r>
      <w:r>
        <w:rPr>
          <w:lang w:eastAsia="zh-CN"/>
        </w:rPr>
        <w:t>明日乃励</w:t>
      </w:r>
      <w:r>
        <w:rPr>
          <w:lang w:eastAsia="zh-CN"/>
        </w:rPr>
        <w:t>/</w:t>
      </w:r>
      <w:r>
        <w:rPr>
          <w:lang w:eastAsia="zh-CN"/>
        </w:rPr>
        <w:t>气巡城立</w:t>
      </w:r>
      <w:r>
        <w:rPr>
          <w:lang w:eastAsia="zh-CN"/>
        </w:rPr>
        <w:t>/</w:t>
      </w:r>
      <w:r>
        <w:rPr>
          <w:lang w:eastAsia="zh-CN"/>
        </w:rPr>
        <w:t>于矢石之所</w:t>
      </w:r>
      <w:r>
        <w:rPr>
          <w:lang w:eastAsia="zh-CN"/>
        </w:rPr>
        <w:t>B.</w:t>
      </w:r>
      <w:r>
        <w:rPr>
          <w:lang w:eastAsia="zh-CN"/>
        </w:rPr>
        <w:t>明日</w:t>
      </w:r>
      <w:r>
        <w:rPr>
          <w:lang w:eastAsia="zh-CN"/>
        </w:rPr>
        <w:t>/</w:t>
      </w:r>
      <w:r>
        <w:rPr>
          <w:lang w:eastAsia="zh-CN"/>
        </w:rPr>
        <w:t>乃励气巡城立于矢</w:t>
      </w:r>
      <w:r>
        <w:rPr>
          <w:lang w:eastAsia="zh-CN"/>
        </w:rPr>
        <w:t>/</w:t>
      </w:r>
      <w:r>
        <w:rPr>
          <w:lang w:eastAsia="zh-CN"/>
        </w:rPr>
        <w:t>石之所</w:t>
      </w:r>
      <w:r>
        <w:rPr>
          <w:lang w:eastAsia="zh-CN"/>
        </w:rPr>
        <w:t>C.</w:t>
      </w:r>
      <w:r>
        <w:rPr>
          <w:lang w:eastAsia="zh-CN"/>
        </w:rPr>
        <w:t>明日</w:t>
      </w:r>
      <w:r>
        <w:rPr>
          <w:lang w:eastAsia="zh-CN"/>
        </w:rPr>
        <w:t>/</w:t>
      </w:r>
      <w:r>
        <w:rPr>
          <w:lang w:eastAsia="zh-CN"/>
        </w:rPr>
        <w:t>乃励气巡城</w:t>
      </w:r>
      <w:r>
        <w:rPr>
          <w:lang w:eastAsia="zh-CN"/>
        </w:rPr>
        <w:t>/</w:t>
      </w:r>
      <w:r>
        <w:rPr>
          <w:lang w:eastAsia="zh-CN"/>
        </w:rPr>
        <w:t>立于矢石之所</w:t>
      </w:r>
      <w:r>
        <w:rPr>
          <w:lang w:eastAsia="zh-CN"/>
        </w:rPr>
        <w:t>D.</w:t>
      </w:r>
      <w:r>
        <w:rPr>
          <w:lang w:eastAsia="zh-CN"/>
        </w:rPr>
        <w:t>明日乃励气</w:t>
      </w:r>
      <w:r>
        <w:rPr>
          <w:lang w:eastAsia="zh-CN"/>
        </w:rPr>
        <w:t>/</w:t>
      </w:r>
      <w:r>
        <w:rPr>
          <w:lang w:eastAsia="zh-CN"/>
        </w:rPr>
        <w:t>巡城立于矢</w:t>
      </w:r>
      <w:r>
        <w:rPr>
          <w:lang w:eastAsia="zh-CN"/>
        </w:rPr>
        <w:t>/</w:t>
      </w:r>
      <w:r>
        <w:rPr>
          <w:lang w:eastAsia="zh-CN"/>
        </w:rPr>
        <w:t>石之所</w:t>
      </w:r>
    </w:p>
    <w:p w:rsidR="00F97FC0" w14:paraId="6C2E869B" w14:textId="77777777">
      <w:pPr>
        <w:pStyle w:val="ListParagraph"/>
        <w:numPr>
          <w:ilvl w:val="0"/>
          <w:numId w:val="1"/>
        </w:numPr>
        <w:tabs>
          <w:tab w:val="left" w:pos="430"/>
          <w:tab w:val="left" w:pos="3405"/>
          <w:tab w:val="left" w:pos="8025"/>
        </w:tabs>
        <w:spacing w:before="0" w:line="321" w:lineRule="auto"/>
        <w:ind w:right="254" w:hanging="353"/>
        <w:jc w:val="both"/>
        <w:rPr>
          <w:sz w:val="21"/>
        </w:rPr>
      </w:pPr>
      <w:r>
        <w:rPr>
          <w:sz w:val="21"/>
          <w:lang w:eastAsia="zh-CN"/>
        </w:rPr>
        <w:t>甲乙两文都表明一个共同的道理，无论是治国还是战争，享受安乐往往会有导致失败的危险。两文中都体现这一道理的句子分别是：甲</w:t>
      </w:r>
      <w:r>
        <w:rPr>
          <w:sz w:val="21"/>
          <w:u w:val="single"/>
          <w:lang w:eastAsia="zh-CN"/>
        </w:rPr>
        <w:t xml:space="preserve"> </w:t>
      </w:r>
      <w:r>
        <w:rPr>
          <w:sz w:val="21"/>
          <w:u w:val="single"/>
          <w:lang w:eastAsia="zh-CN"/>
        </w:rPr>
        <w:tab/>
      </w:r>
      <w:r>
        <w:rPr>
          <w:spacing w:val="-15"/>
          <w:sz w:val="21"/>
          <w:lang w:eastAsia="zh-CN"/>
        </w:rPr>
        <w:t>；</w:t>
      </w:r>
      <w:r>
        <w:rPr>
          <w:spacing w:val="-15"/>
          <w:sz w:val="21"/>
          <w:lang w:eastAsia="zh-CN"/>
        </w:rPr>
        <w:t xml:space="preserve"> </w:t>
      </w:r>
      <w:r>
        <w:rPr>
          <w:sz w:val="21"/>
          <w:lang w:eastAsia="zh-CN"/>
        </w:rPr>
        <w:t>乙</w:t>
      </w:r>
      <w:r>
        <w:rPr>
          <w:sz w:val="21"/>
          <w:u w:val="single"/>
          <w:lang w:eastAsia="zh-CN"/>
        </w:rPr>
        <w:t xml:space="preserve"> </w:t>
      </w:r>
      <w:r>
        <w:rPr>
          <w:sz w:val="21"/>
          <w:u w:val="single"/>
          <w:lang w:eastAsia="zh-CN"/>
        </w:rPr>
        <w:tab/>
      </w:r>
      <w:r>
        <w:rPr>
          <w:sz w:val="21"/>
          <w:lang w:eastAsia="zh-CN"/>
        </w:rPr>
        <w:t>。</w:t>
      </w:r>
      <w:r>
        <w:rPr>
          <w:sz w:val="21"/>
        </w:rPr>
        <w:t>（请分别用文中原句回答）（</w:t>
      </w:r>
      <w:r>
        <w:rPr>
          <w:sz w:val="21"/>
        </w:rPr>
        <w:t>2</w:t>
      </w:r>
      <w:r>
        <w:rPr>
          <w:spacing w:val="-55"/>
          <w:sz w:val="21"/>
        </w:rPr>
        <w:t xml:space="preserve"> </w:t>
      </w:r>
      <w:r>
        <w:rPr>
          <w:sz w:val="21"/>
        </w:rPr>
        <w:t>分）</w:t>
      </w:r>
    </w:p>
    <w:p w:rsidR="00F97FC0" w14:paraId="4FEECF8F" w14:textId="77777777">
      <w:pPr>
        <w:pStyle w:val="BodyText"/>
        <w:spacing w:before="4"/>
        <w:ind w:left="0"/>
        <w:rPr>
          <w:sz w:val="19"/>
        </w:rPr>
      </w:pPr>
    </w:p>
    <w:p w:rsidR="00F97FC0" w14:paraId="179D867B" w14:textId="77777777">
      <w:pPr>
        <w:pStyle w:val="Heading1"/>
        <w:rPr>
          <w:lang w:eastAsia="zh-CN"/>
        </w:rPr>
      </w:pPr>
      <w:r>
        <w:rPr>
          <w:lang w:eastAsia="zh-CN"/>
        </w:rPr>
        <w:t>（二）</w:t>
      </w:r>
      <w:r>
        <w:rPr>
          <w:spacing w:val="-6"/>
          <w:lang w:eastAsia="zh-CN"/>
        </w:rPr>
        <w:t>阅读下面语段，回答</w:t>
      </w:r>
      <w:r>
        <w:rPr>
          <w:spacing w:val="-6"/>
          <w:lang w:eastAsia="zh-CN"/>
        </w:rPr>
        <w:t xml:space="preserve"> </w:t>
      </w:r>
      <w:r>
        <w:rPr>
          <w:lang w:eastAsia="zh-CN"/>
        </w:rPr>
        <w:t>13</w:t>
      </w:r>
      <w:r>
        <w:rPr>
          <w:lang w:eastAsia="zh-CN"/>
        </w:rPr>
        <w:t>～</w:t>
      </w:r>
      <w:r>
        <w:rPr>
          <w:lang w:eastAsia="zh-CN"/>
        </w:rPr>
        <w:t>16</w:t>
      </w:r>
      <w:r>
        <w:rPr>
          <w:spacing w:val="-54"/>
          <w:lang w:eastAsia="zh-CN"/>
        </w:rPr>
        <w:t xml:space="preserve"> </w:t>
      </w:r>
      <w:r>
        <w:rPr>
          <w:spacing w:val="-54"/>
          <w:lang w:eastAsia="zh-CN"/>
        </w:rPr>
        <w:t>题。</w:t>
      </w:r>
      <w:r>
        <w:rPr>
          <w:lang w:eastAsia="zh-CN"/>
        </w:rPr>
        <w:t>（</w:t>
      </w:r>
      <w:r>
        <w:rPr>
          <w:spacing w:val="-26"/>
          <w:lang w:eastAsia="zh-CN"/>
        </w:rPr>
        <w:t>共</w:t>
      </w:r>
      <w:r>
        <w:rPr>
          <w:spacing w:val="-26"/>
          <w:lang w:eastAsia="zh-CN"/>
        </w:rPr>
        <w:t xml:space="preserve"> </w:t>
      </w:r>
      <w:r>
        <w:rPr>
          <w:lang w:eastAsia="zh-CN"/>
        </w:rPr>
        <w:t>14</w:t>
      </w:r>
      <w:r>
        <w:rPr>
          <w:spacing w:val="-26"/>
          <w:lang w:eastAsia="zh-CN"/>
        </w:rPr>
        <w:t xml:space="preserve"> </w:t>
      </w:r>
      <w:r>
        <w:rPr>
          <w:spacing w:val="-26"/>
          <w:lang w:eastAsia="zh-CN"/>
        </w:rPr>
        <w:t>分</w:t>
      </w:r>
      <w:r>
        <w:rPr>
          <w:lang w:eastAsia="zh-CN"/>
        </w:rPr>
        <w:t>）</w:t>
      </w:r>
    </w:p>
    <w:p w:rsidR="00F97FC0" w14:paraId="113CD4E2" w14:textId="77777777">
      <w:pPr>
        <w:pStyle w:val="BodyText"/>
        <w:spacing w:before="21"/>
        <w:ind w:left="24" w:right="100"/>
        <w:jc w:val="center"/>
        <w:rPr>
          <w:rFonts w:ascii="黑体" w:eastAsia="黑体"/>
          <w:lang w:eastAsia="zh-CN"/>
        </w:rPr>
      </w:pPr>
      <w:r>
        <w:rPr>
          <w:rFonts w:ascii="黑体" w:eastAsia="黑体" w:hint="eastAsia"/>
          <w:lang w:eastAsia="zh-CN"/>
        </w:rPr>
        <w:t>俯向大地的身影</w:t>
      </w:r>
    </w:p>
    <w:p w:rsidR="00F97FC0" w14:paraId="65BF9E6B" w14:textId="77777777">
      <w:pPr>
        <w:pStyle w:val="BodyText"/>
        <w:spacing w:before="43"/>
        <w:ind w:left="24" w:right="100"/>
        <w:jc w:val="center"/>
        <w:rPr>
          <w:lang w:eastAsia="zh-CN"/>
        </w:rPr>
      </w:pPr>
      <w:r>
        <w:rPr>
          <w:lang w:eastAsia="zh-CN"/>
        </w:rPr>
        <w:t>曹春雷</w:t>
      </w:r>
    </w:p>
    <w:p w:rsidR="00F97FC0" w14:paraId="032D512E" w14:textId="77777777">
      <w:pPr>
        <w:pStyle w:val="BodyText"/>
        <w:spacing w:before="70"/>
        <w:ind w:left="532"/>
        <w:rPr>
          <w:lang w:eastAsia="zh-CN"/>
        </w:rPr>
      </w:pPr>
      <w:r>
        <w:rPr>
          <w:spacing w:val="-9"/>
          <w:lang w:eastAsia="zh-CN"/>
        </w:rPr>
        <w:t>①</w:t>
      </w:r>
      <w:r>
        <w:rPr>
          <w:spacing w:val="-9"/>
          <w:lang w:eastAsia="zh-CN"/>
        </w:rPr>
        <w:t>一场春雨后，我回到乡下帮母亲种花生。母亲的地块小，用不上机器，只能人工种。</w:t>
      </w:r>
    </w:p>
    <w:p w:rsidR="00F97FC0" w:rsidRPr="00E00876" w14:paraId="7C90112C" w14:textId="77777777">
      <w:pPr>
        <w:pStyle w:val="BodyText"/>
        <w:spacing w:before="50" w:line="285" w:lineRule="auto"/>
        <w:ind w:right="213" w:firstLine="420"/>
        <w:jc w:val="both"/>
        <w:rPr>
          <w:spacing w:val="-4"/>
          <w:szCs w:val="22"/>
          <w:lang w:eastAsia="zh-CN"/>
        </w:rPr>
      </w:pPr>
      <w:r w:rsidRPr="00E00876">
        <w:rPr>
          <w:spacing w:val="-4"/>
          <w:szCs w:val="22"/>
          <w:lang w:eastAsia="zh-CN"/>
        </w:rPr>
        <w:t>②</w:t>
      </w:r>
      <w:r w:rsidRPr="00E00876">
        <w:rPr>
          <w:spacing w:val="-4"/>
          <w:szCs w:val="22"/>
          <w:lang w:eastAsia="zh-CN"/>
        </w:rPr>
        <w:t>田里，母亲光着脚，来来回回。我也脱了鞋袜，用脚亲近泥土。但脚下的土地显然</w:t>
      </w:r>
      <w:r w:rsidRPr="00E00876">
        <w:rPr>
          <w:spacing w:val="-4"/>
          <w:szCs w:val="22"/>
          <w:lang w:eastAsia="zh-CN"/>
        </w:rPr>
        <w:t xml:space="preserve">  </w:t>
      </w:r>
      <w:r w:rsidRPr="00E00876">
        <w:rPr>
          <w:spacing w:val="-4"/>
          <w:szCs w:val="22"/>
          <w:lang w:eastAsia="zh-CN"/>
        </w:rPr>
        <w:t>已不认识我这双习惯穿皮鞋的脚，不时用小石子硌一下我，或者用蒺藜扎一下我。我皱眉</w:t>
      </w:r>
      <w:r w:rsidRPr="00E00876">
        <w:rPr>
          <w:spacing w:val="-4"/>
          <w:szCs w:val="22"/>
          <w:lang w:eastAsia="zh-CN"/>
        </w:rPr>
        <w:t xml:space="preserve">   </w:t>
      </w:r>
      <w:r w:rsidRPr="00E00876">
        <w:rPr>
          <w:spacing w:val="-4"/>
          <w:szCs w:val="22"/>
          <w:lang w:eastAsia="zh-CN"/>
        </w:rPr>
        <w:t>抱怨，母亲却笑着说，是你的脚太娇气了，不能怨土地。</w:t>
      </w:r>
    </w:p>
    <w:p w:rsidR="00F97FC0" w:rsidRPr="00E00876" w14:paraId="3DEFBF6C" w14:textId="77777777">
      <w:pPr>
        <w:pStyle w:val="BodyText"/>
        <w:spacing w:line="285" w:lineRule="auto"/>
        <w:ind w:right="208" w:firstLine="420"/>
        <w:jc w:val="both"/>
        <w:rPr>
          <w:spacing w:val="-4"/>
          <w:szCs w:val="22"/>
          <w:lang w:eastAsia="zh-CN"/>
        </w:rPr>
      </w:pPr>
      <w:r w:rsidRPr="00E00876">
        <w:rPr>
          <w:spacing w:val="-4"/>
          <w:szCs w:val="22"/>
          <w:lang w:eastAsia="zh-CN"/>
        </w:rPr>
        <w:t>③</w:t>
      </w:r>
      <w:r w:rsidRPr="00E00876">
        <w:rPr>
          <w:spacing w:val="-4"/>
          <w:szCs w:val="22"/>
          <w:lang w:eastAsia="zh-CN"/>
        </w:rPr>
        <w:t>我知道，其实母亲的意思是，土地没错，是你离开这片土地太久了。是的，的确离</w:t>
      </w:r>
      <w:r w:rsidRPr="00E00876">
        <w:rPr>
          <w:spacing w:val="-4"/>
          <w:szCs w:val="22"/>
          <w:lang w:eastAsia="zh-CN"/>
        </w:rPr>
        <w:t xml:space="preserve">  </w:t>
      </w:r>
      <w:r w:rsidRPr="00E00876">
        <w:rPr>
          <w:spacing w:val="-4"/>
          <w:szCs w:val="22"/>
          <w:lang w:eastAsia="zh-CN"/>
        </w:rPr>
        <w:t>开太久了，以至于都长了脚气。母亲说，你光脚在田里待几天，就能治好。我信，没听说</w:t>
      </w:r>
      <w:r w:rsidRPr="00E00876">
        <w:rPr>
          <w:spacing w:val="-4"/>
          <w:szCs w:val="22"/>
          <w:lang w:eastAsia="zh-CN"/>
        </w:rPr>
        <w:t xml:space="preserve">   </w:t>
      </w:r>
      <w:r w:rsidRPr="00E00876">
        <w:rPr>
          <w:spacing w:val="-4"/>
          <w:szCs w:val="22"/>
          <w:lang w:eastAsia="zh-CN"/>
        </w:rPr>
        <w:t>哪个种田的人有脚气。</w:t>
      </w:r>
    </w:p>
    <w:p w:rsidR="00F97FC0" w14:paraId="318F5526" w14:textId="77777777">
      <w:pPr>
        <w:pStyle w:val="BodyText"/>
        <w:spacing w:line="285" w:lineRule="auto"/>
        <w:ind w:right="189" w:firstLine="420"/>
        <w:jc w:val="both"/>
        <w:rPr>
          <w:lang w:eastAsia="zh-CN"/>
        </w:rPr>
      </w:pPr>
      <w:r>
        <w:rPr>
          <w:lang w:eastAsia="zh-CN"/>
        </w:rPr>
        <w:t>④</w:t>
      </w:r>
      <w:r>
        <w:rPr>
          <w:lang w:eastAsia="zh-CN"/>
        </w:rPr>
        <w:t>我负责点种，但花生总不肯听我的话，有时这一粒与那一粒像是有仇，离得很远，</w:t>
      </w:r>
      <w:r>
        <w:rPr>
          <w:lang w:eastAsia="zh-CN"/>
        </w:rPr>
        <w:t xml:space="preserve"> </w:t>
      </w:r>
      <w:r>
        <w:rPr>
          <w:lang w:eastAsia="zh-CN"/>
        </w:rPr>
        <w:t>有时三四粒花生挤挤攘攘挨在一起。母亲说，你站得太直了，要弯一下腰。她在我身后撒肥，每一次俯身都大于九十度。</w:t>
      </w:r>
    </w:p>
    <w:p w:rsidR="00F97FC0" w14:paraId="62C24E25" w14:textId="77777777">
      <w:pPr>
        <w:pStyle w:val="BodyText"/>
        <w:spacing w:line="269" w:lineRule="exact"/>
        <w:ind w:left="532"/>
        <w:rPr>
          <w:lang w:eastAsia="zh-CN"/>
        </w:rPr>
      </w:pPr>
      <w:r>
        <w:rPr>
          <w:lang w:eastAsia="zh-CN"/>
        </w:rPr>
        <w:t>⑤</w:t>
      </w:r>
      <w:r>
        <w:rPr>
          <w:lang w:eastAsia="zh-CN"/>
        </w:rPr>
        <w:t>这种姿势，似乎是在向大地致敬。</w:t>
      </w:r>
    </w:p>
    <w:p w:rsidR="00F97FC0" w14:paraId="533CDC3F" w14:textId="77777777">
      <w:pPr>
        <w:spacing w:line="269" w:lineRule="exact"/>
        <w:rPr>
          <w:lang w:eastAsia="zh-CN"/>
        </w:rPr>
        <w:sectPr>
          <w:pgSz w:w="10440" w:h="14750"/>
          <w:pgMar w:top="1100" w:right="920" w:bottom="280" w:left="1020" w:header="720" w:footer="720" w:gutter="0"/>
          <w:cols w:space="720"/>
        </w:sectPr>
      </w:pPr>
    </w:p>
    <w:p w:rsidR="00F97FC0" w:rsidRPr="00E00876" w14:paraId="60DA51EC" w14:textId="77777777">
      <w:pPr>
        <w:pStyle w:val="BodyText"/>
        <w:spacing w:before="58" w:line="285" w:lineRule="auto"/>
        <w:ind w:right="105" w:firstLine="420"/>
        <w:rPr>
          <w:spacing w:val="-4"/>
          <w:szCs w:val="22"/>
          <w:lang w:eastAsia="zh-CN"/>
        </w:rPr>
      </w:pPr>
      <w:r>
        <w:rPr>
          <w:spacing w:val="-4"/>
          <w:lang w:eastAsia="zh-CN"/>
        </w:rPr>
        <w:t>⑥</w:t>
      </w:r>
      <w:r>
        <w:rPr>
          <w:spacing w:val="-4"/>
          <w:lang w:eastAsia="zh-CN"/>
        </w:rPr>
        <w:t>对土地，母亲是虔诚的。记得小时候，我曾在一块田地前，学大人的样子估摸能产</w:t>
      </w:r>
      <w:r>
        <w:rPr>
          <w:spacing w:val="-13"/>
          <w:w w:val="95"/>
          <w:lang w:eastAsia="zh-CN"/>
        </w:rPr>
        <w:t>多</w:t>
      </w:r>
      <w:r w:rsidRPr="00E00876">
        <w:rPr>
          <w:spacing w:val="-4"/>
          <w:szCs w:val="22"/>
          <w:lang w:eastAsia="zh-CN"/>
        </w:rPr>
        <w:t>少斤粮食，显然，我估摸的数字远远少于母亲的预想。母亲</w:t>
      </w:r>
      <w:r w:rsidRPr="00E00876">
        <w:rPr>
          <w:spacing w:val="-4"/>
          <w:szCs w:val="22"/>
          <w:lang w:eastAsia="zh-CN"/>
        </w:rPr>
        <w:t>“</w:t>
      </w:r>
      <w:r w:rsidRPr="00E00876">
        <w:rPr>
          <w:spacing w:val="-4"/>
          <w:szCs w:val="22"/>
          <w:lang w:eastAsia="zh-CN"/>
        </w:rPr>
        <w:t>嘘</w:t>
      </w:r>
      <w:r w:rsidRPr="00E00876">
        <w:rPr>
          <w:spacing w:val="-4"/>
          <w:szCs w:val="22"/>
          <w:lang w:eastAsia="zh-CN"/>
        </w:rPr>
        <w:t>”</w:t>
      </w:r>
      <w:r w:rsidRPr="00E00876">
        <w:rPr>
          <w:spacing w:val="-4"/>
          <w:szCs w:val="22"/>
          <w:lang w:eastAsia="zh-CN"/>
        </w:rPr>
        <w:t>了一下，示意我闭嘴。</w:t>
      </w:r>
      <w:r w:rsidRPr="00E00876">
        <w:rPr>
          <w:spacing w:val="-4"/>
          <w:szCs w:val="22"/>
          <w:lang w:eastAsia="zh-CN"/>
        </w:rPr>
        <w:t xml:space="preserve">   </w:t>
      </w:r>
      <w:r w:rsidRPr="00E00876">
        <w:rPr>
          <w:spacing w:val="-4"/>
          <w:szCs w:val="22"/>
          <w:lang w:eastAsia="zh-CN"/>
        </w:rPr>
        <w:t>她说，这片田地若听到了会生气。我调皮地追问，田地生气了会咋样？母亲说，打的粮食就少了，你想想，谁不愿意听好</w:t>
      </w:r>
      <w:r w:rsidRPr="00E00876">
        <w:rPr>
          <w:spacing w:val="-4"/>
          <w:szCs w:val="22"/>
          <w:lang w:eastAsia="zh-CN"/>
        </w:rPr>
        <w:t>话啊。</w:t>
      </w:r>
    </w:p>
    <w:p w:rsidR="00F97FC0" w:rsidRPr="00E00876" w14:paraId="3285C04C" w14:textId="77777777">
      <w:pPr>
        <w:pStyle w:val="BodyText"/>
        <w:spacing w:line="285" w:lineRule="auto"/>
        <w:ind w:right="105" w:firstLine="420"/>
        <w:rPr>
          <w:spacing w:val="-4"/>
          <w:szCs w:val="22"/>
          <w:lang w:eastAsia="zh-CN"/>
        </w:rPr>
      </w:pPr>
      <w:r w:rsidRPr="00E00876">
        <w:rPr>
          <w:spacing w:val="-4"/>
          <w:szCs w:val="22"/>
          <w:lang w:eastAsia="zh-CN"/>
        </w:rPr>
        <w:t>⑦</w:t>
      </w:r>
      <w:r w:rsidRPr="00E00876">
        <w:rPr>
          <w:spacing w:val="-4"/>
          <w:szCs w:val="22"/>
          <w:lang w:eastAsia="zh-CN"/>
        </w:rPr>
        <w:t>母亲还常说，你对地好，地就对你好：人勤地不懒。她总是把田地整理得像豆腐块，</w:t>
      </w:r>
      <w:r w:rsidRPr="00E00876">
        <w:rPr>
          <w:spacing w:val="-4"/>
          <w:szCs w:val="22"/>
          <w:lang w:eastAsia="zh-CN"/>
        </w:rPr>
        <w:t xml:space="preserve"> </w:t>
      </w:r>
      <w:r w:rsidRPr="00E00876">
        <w:rPr>
          <w:spacing w:val="-4"/>
          <w:szCs w:val="22"/>
          <w:lang w:eastAsia="zh-CN"/>
        </w:rPr>
        <w:t>坚持用农家肥。到了丰收的季节，村人经过我家的田地时，总要夸赞几声。</w:t>
      </w:r>
    </w:p>
    <w:p w:rsidR="00F97FC0" w:rsidRPr="00E00876" w14:paraId="502EFD39" w14:textId="77777777">
      <w:pPr>
        <w:pStyle w:val="BodyText"/>
        <w:spacing w:line="285" w:lineRule="auto"/>
        <w:ind w:right="213" w:firstLine="420"/>
        <w:jc w:val="both"/>
        <w:rPr>
          <w:spacing w:val="-4"/>
          <w:szCs w:val="22"/>
          <w:lang w:eastAsia="zh-CN"/>
        </w:rPr>
      </w:pPr>
      <w:r w:rsidRPr="00E00876">
        <w:rPr>
          <w:spacing w:val="-4"/>
          <w:szCs w:val="22"/>
          <w:lang w:eastAsia="zh-CN"/>
        </w:rPr>
        <w:t>⑧</w:t>
      </w:r>
      <w:r w:rsidRPr="00E00876">
        <w:rPr>
          <w:spacing w:val="-4"/>
          <w:szCs w:val="22"/>
          <w:lang w:eastAsia="zh-CN"/>
        </w:rPr>
        <w:t>每年种完花生后，母亲都会在田边地堰上种上几棵向日葵。向日葵成熟后，籽多且饱满，但多半会被鸟啄去，或者被路过的人摘食。母亲却不甚在意，她说，谁吃还不是一</w:t>
      </w:r>
      <w:r w:rsidRPr="00E00876">
        <w:rPr>
          <w:spacing w:val="-4"/>
          <w:szCs w:val="22"/>
          <w:lang w:eastAsia="zh-CN"/>
        </w:rPr>
        <w:t xml:space="preserve">   </w:t>
      </w:r>
      <w:r w:rsidRPr="00E00876">
        <w:rPr>
          <w:spacing w:val="-4"/>
          <w:szCs w:val="22"/>
          <w:lang w:eastAsia="zh-CN"/>
        </w:rPr>
        <w:t>样，种这个，只是因为地堰上闲着。</w:t>
      </w:r>
    </w:p>
    <w:p w:rsidR="00F97FC0" w14:paraId="35B556D7" w14:textId="77777777">
      <w:pPr>
        <w:pStyle w:val="BodyText"/>
        <w:spacing w:line="269" w:lineRule="exact"/>
        <w:ind w:left="532"/>
        <w:rPr>
          <w:lang w:eastAsia="zh-CN"/>
        </w:rPr>
      </w:pPr>
      <w:r>
        <w:rPr>
          <w:lang w:eastAsia="zh-CN"/>
        </w:rPr>
        <w:t>⑨</w:t>
      </w:r>
      <w:r>
        <w:rPr>
          <w:lang w:eastAsia="zh-CN"/>
        </w:rPr>
        <w:t>秋日，若想在一大片花生地里找到我家的那块，很容易，边上长着几棵向日葵的就</w:t>
      </w:r>
    </w:p>
    <w:p w:rsidR="00F97FC0" w14:paraId="08D13580" w14:textId="77777777">
      <w:pPr>
        <w:pStyle w:val="BodyText"/>
        <w:spacing w:before="64" w:line="213" w:lineRule="auto"/>
        <w:rPr>
          <w:lang w:eastAsia="zh-CN"/>
        </w:rPr>
      </w:pPr>
      <w:r>
        <w:rPr>
          <w:spacing w:val="-12"/>
          <w:lang w:eastAsia="zh-CN"/>
        </w:rPr>
        <w:t>是。向日葵金灿灿的，那时我就认为，这是大地因为母亲的勤劳，而颁发给她的金色</w:t>
      </w:r>
      <w:r>
        <w:rPr>
          <w:spacing w:val="-147"/>
          <w:lang w:eastAsia="zh-CN"/>
        </w:rPr>
        <w:t>勋</w:t>
      </w:r>
      <w:r>
        <w:rPr>
          <w:spacing w:val="-63"/>
          <w:position w:val="-7"/>
          <w:lang w:eastAsia="zh-CN"/>
        </w:rPr>
        <w:t>．</w:t>
      </w:r>
      <w:r>
        <w:rPr>
          <w:spacing w:val="-145"/>
          <w:lang w:eastAsia="zh-CN"/>
        </w:rPr>
        <w:t>章</w:t>
      </w:r>
      <w:r>
        <w:rPr>
          <w:spacing w:val="-63"/>
          <w:position w:val="-7"/>
          <w:lang w:eastAsia="zh-CN"/>
        </w:rPr>
        <w:t>．</w:t>
      </w:r>
      <w:r>
        <w:rPr>
          <w:lang w:eastAsia="zh-CN"/>
        </w:rPr>
        <w:t>。</w:t>
      </w:r>
    </w:p>
    <w:p w:rsidR="00F97FC0" w14:paraId="5CFE163D" w14:textId="77777777">
      <w:pPr>
        <w:pStyle w:val="BodyText"/>
        <w:spacing w:line="254" w:lineRule="exact"/>
        <w:ind w:left="532"/>
        <w:rPr>
          <w:lang w:eastAsia="zh-CN"/>
        </w:rPr>
      </w:pPr>
      <w:r>
        <w:rPr>
          <w:lang w:eastAsia="zh-CN"/>
        </w:rPr>
        <w:t>⑩</w:t>
      </w:r>
      <w:r>
        <w:rPr>
          <w:lang w:eastAsia="zh-CN"/>
        </w:rPr>
        <w:t>如</w:t>
      </w:r>
      <w:r>
        <w:rPr>
          <w:lang w:eastAsia="zh-CN"/>
        </w:rPr>
        <w:t>今，</w:t>
      </w:r>
      <w:r>
        <w:rPr>
          <w:lang w:eastAsia="zh-CN"/>
        </w:rPr>
        <w:t xml:space="preserve">70 </w:t>
      </w:r>
      <w:r>
        <w:rPr>
          <w:lang w:eastAsia="zh-CN"/>
        </w:rPr>
        <w:t>岁的母亲依然坚持种田。村里很多人外出打工，将田地撂了荒，母亲觉着</w:t>
      </w:r>
    </w:p>
    <w:p w:rsidR="00F97FC0" w14:paraId="1AA7F87B" w14:textId="77777777">
      <w:pPr>
        <w:pStyle w:val="BodyText"/>
        <w:spacing w:before="52" w:line="285" w:lineRule="auto"/>
        <w:ind w:right="210"/>
        <w:rPr>
          <w:lang w:eastAsia="zh-CN"/>
        </w:rPr>
      </w:pPr>
      <w:r w:rsidRPr="00E00876">
        <w:rPr>
          <w:spacing w:val="-4"/>
          <w:szCs w:val="22"/>
          <w:lang w:eastAsia="zh-CN"/>
        </w:rPr>
        <w:t>很可惜。好好的田地，瞎了啊！瞎了，就是浪费了。有人说种粮食不值钱，她就反驳，要</w:t>
      </w:r>
      <w:r w:rsidRPr="00E00876">
        <w:rPr>
          <w:spacing w:val="-4"/>
          <w:szCs w:val="22"/>
          <w:lang w:eastAsia="zh-CN"/>
        </w:rPr>
        <w:t xml:space="preserve"> </w:t>
      </w:r>
      <w:r>
        <w:rPr>
          <w:spacing w:val="-3"/>
          <w:w w:val="95"/>
          <w:lang w:eastAsia="zh-CN"/>
        </w:rPr>
        <w:t xml:space="preserve">  </w:t>
      </w:r>
      <w:r>
        <w:rPr>
          <w:spacing w:val="-3"/>
          <w:lang w:eastAsia="zh-CN"/>
        </w:rPr>
        <w:t>是都不种粮食了，总有一天会拿钱也买不着。</w:t>
      </w:r>
    </w:p>
    <w:p w:rsidR="00F97FC0" w:rsidRPr="00E00876" w14:paraId="38F443C0" w14:textId="77777777">
      <w:pPr>
        <w:pStyle w:val="BodyText"/>
        <w:spacing w:line="288" w:lineRule="auto"/>
        <w:ind w:right="153" w:firstLine="420"/>
        <w:rPr>
          <w:spacing w:val="-4"/>
          <w:szCs w:val="22"/>
          <w:lang w:eastAsia="zh-CN"/>
        </w:rPr>
      </w:pPr>
      <w:r w:rsidRPr="00E00876">
        <w:rPr>
          <w:rFonts w:ascii="Cambria Math" w:hAnsi="Cambria Math" w:cs="Cambria Math"/>
          <w:spacing w:val="-4"/>
          <w:szCs w:val="22"/>
          <w:lang w:eastAsia="zh-CN"/>
        </w:rPr>
        <w:t>⑪</w:t>
      </w:r>
      <w:r w:rsidRPr="00E00876">
        <w:rPr>
          <w:spacing w:val="-4"/>
          <w:szCs w:val="22"/>
          <w:lang w:eastAsia="zh-CN"/>
        </w:rPr>
        <w:t>我担心母亲种地太累，也曾劝她别再种了，说她该退休了。但母亲说，我离退休还</w:t>
      </w:r>
      <w:r w:rsidRPr="00E00876">
        <w:rPr>
          <w:spacing w:val="-4"/>
          <w:szCs w:val="22"/>
          <w:lang w:eastAsia="zh-CN"/>
        </w:rPr>
        <w:t xml:space="preserve">  </w:t>
      </w:r>
      <w:r w:rsidRPr="00E00876">
        <w:rPr>
          <w:spacing w:val="-4"/>
          <w:szCs w:val="22"/>
          <w:lang w:eastAsia="zh-CN"/>
        </w:rPr>
        <w:t>早着呢。她依然固执地、一次次地将身影俯向大地，播种，收获，再播种，再收获。</w:t>
      </w:r>
    </w:p>
    <w:p w:rsidR="00F97FC0" w:rsidRPr="00E00876" w14:paraId="0DD7F804" w14:textId="77777777">
      <w:pPr>
        <w:pStyle w:val="BodyText"/>
        <w:spacing w:line="285" w:lineRule="auto"/>
        <w:ind w:right="155" w:firstLine="420"/>
        <w:rPr>
          <w:spacing w:val="-4"/>
          <w:szCs w:val="22"/>
          <w:lang w:eastAsia="zh-CN"/>
        </w:rPr>
      </w:pPr>
      <w:r w:rsidRPr="00E00876">
        <w:rPr>
          <w:rFonts w:ascii="Cambria Math" w:hAnsi="Cambria Math" w:cs="Cambria Math"/>
          <w:spacing w:val="-4"/>
          <w:szCs w:val="22"/>
          <w:lang w:eastAsia="zh-CN"/>
        </w:rPr>
        <w:t>⑫</w:t>
      </w:r>
      <w:r w:rsidRPr="00E00876">
        <w:rPr>
          <w:spacing w:val="-4"/>
          <w:szCs w:val="22"/>
          <w:lang w:eastAsia="zh-CN"/>
        </w:rPr>
        <w:t>如今，在城市里，我不会浪费每一粒粮食。爱惜粮食，就是向大地致敬，就是向每</w:t>
      </w:r>
      <w:r w:rsidRPr="00E00876">
        <w:rPr>
          <w:spacing w:val="-4"/>
          <w:szCs w:val="22"/>
          <w:lang w:eastAsia="zh-CN"/>
        </w:rPr>
        <w:t xml:space="preserve">  </w:t>
      </w:r>
      <w:r w:rsidRPr="00E00876">
        <w:rPr>
          <w:spacing w:val="-4"/>
          <w:szCs w:val="22"/>
          <w:lang w:eastAsia="zh-CN"/>
        </w:rPr>
        <w:t>一个俯向大地的身影致敬。这些身影里，有我的母亲。</w:t>
      </w:r>
    </w:p>
    <w:p w:rsidR="00F97FC0" w14:paraId="31526E12" w14:textId="77777777">
      <w:pPr>
        <w:pStyle w:val="ListParagraph"/>
        <w:numPr>
          <w:ilvl w:val="0"/>
          <w:numId w:val="1"/>
        </w:numPr>
        <w:tabs>
          <w:tab w:val="left" w:pos="430"/>
        </w:tabs>
        <w:spacing w:before="25"/>
        <w:ind w:left="429" w:hanging="318"/>
        <w:rPr>
          <w:sz w:val="21"/>
        </w:rPr>
      </w:pPr>
      <w:r>
        <w:rPr>
          <w:spacing w:val="-4"/>
          <w:sz w:val="21"/>
          <w:lang w:eastAsia="zh-CN"/>
        </w:rPr>
        <w:t>阅读选文，想一想用</w:t>
      </w:r>
      <w:r>
        <w:rPr>
          <w:spacing w:val="-4"/>
          <w:sz w:val="21"/>
          <w:lang w:eastAsia="zh-CN"/>
        </w:rPr>
        <w:t>“</w:t>
      </w:r>
      <w:r>
        <w:rPr>
          <w:spacing w:val="-4"/>
          <w:sz w:val="21"/>
          <w:lang w:eastAsia="zh-CN"/>
        </w:rPr>
        <w:t>俯向大地的身影</w:t>
      </w:r>
      <w:r>
        <w:rPr>
          <w:spacing w:val="-4"/>
          <w:sz w:val="21"/>
          <w:lang w:eastAsia="zh-CN"/>
        </w:rPr>
        <w:t>”</w:t>
      </w:r>
      <w:r>
        <w:rPr>
          <w:spacing w:val="-4"/>
          <w:sz w:val="21"/>
          <w:lang w:eastAsia="zh-CN"/>
        </w:rPr>
        <w:t>做标题，有什么妙处。</w:t>
      </w:r>
      <w:r>
        <w:rPr>
          <w:sz w:val="21"/>
        </w:rPr>
        <w:t>（</w:t>
      </w:r>
      <w:r>
        <w:rPr>
          <w:sz w:val="21"/>
        </w:rPr>
        <w:t>4</w:t>
      </w:r>
      <w:r>
        <w:rPr>
          <w:spacing w:val="-27"/>
          <w:sz w:val="21"/>
        </w:rPr>
        <w:t xml:space="preserve"> </w:t>
      </w:r>
      <w:r>
        <w:rPr>
          <w:spacing w:val="-27"/>
          <w:sz w:val="21"/>
        </w:rPr>
        <w:t>分</w:t>
      </w:r>
      <w:r>
        <w:rPr>
          <w:sz w:val="21"/>
        </w:rPr>
        <w:t>）</w:t>
      </w:r>
    </w:p>
    <w:p w:rsidR="00F97FC0" w14:paraId="4255805B" w14:textId="77777777">
      <w:pPr>
        <w:pStyle w:val="ListParagraph"/>
        <w:numPr>
          <w:ilvl w:val="0"/>
          <w:numId w:val="1"/>
        </w:numPr>
        <w:tabs>
          <w:tab w:val="left" w:pos="432"/>
        </w:tabs>
        <w:spacing w:line="321" w:lineRule="auto"/>
        <w:ind w:left="112" w:right="213" w:firstLine="0"/>
        <w:rPr>
          <w:sz w:val="21"/>
        </w:rPr>
      </w:pPr>
      <w:r>
        <w:rPr>
          <w:noProof/>
        </w:rPr>
        <w:drawing>
          <wp:anchor distT="0" distB="0" distL="0" distR="0" simplePos="0" relativeHeight="251661312" behindDoc="0" locked="0" layoutInCell="1" allowOverlap="1">
            <wp:simplePos x="0" y="0"/>
            <wp:positionH relativeFrom="page">
              <wp:posOffset>1000125</wp:posOffset>
            </wp:positionH>
            <wp:positionV relativeFrom="paragraph">
              <wp:posOffset>575310</wp:posOffset>
            </wp:positionV>
            <wp:extent cx="3819525" cy="671830"/>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xmlns:r="http://schemas.openxmlformats.org/officeDocument/2006/relationships" r:embed="rId5" cstate="print"/>
                    <a:stretch>
                      <a:fillRect/>
                    </a:stretch>
                  </pic:blipFill>
                  <pic:spPr>
                    <a:xfrm>
                      <a:off x="0" y="0"/>
                      <a:ext cx="3819525" cy="671830"/>
                    </a:xfrm>
                    <a:prstGeom prst="rect">
                      <a:avLst/>
                    </a:prstGeom>
                  </pic:spPr>
                </pic:pic>
              </a:graphicData>
            </a:graphic>
            <wp14:sizeRelH relativeFrom="margin">
              <wp14:pctWidth>0</wp14:pctWidth>
            </wp14:sizeRelH>
            <wp14:sizeRelV relativeFrom="margin">
              <wp14:pctHeight>0</wp14:pctHeight>
            </wp14:sizeRelV>
          </wp:anchor>
        </w:drawing>
      </w:r>
      <w:r>
        <w:rPr>
          <w:sz w:val="21"/>
          <w:lang w:eastAsia="zh-CN"/>
        </w:rPr>
        <w:t>选文叙述了母亲与土地的事情，同时表达了母亲对土地的情感。请结合全文内容完成</w:t>
      </w:r>
      <w:r>
        <w:rPr>
          <w:spacing w:val="-35"/>
          <w:sz w:val="21"/>
          <w:lang w:eastAsia="zh-CN"/>
        </w:rPr>
        <w:t>表格。</w:t>
      </w:r>
      <w:r>
        <w:rPr>
          <w:sz w:val="21"/>
        </w:rPr>
        <w:t>（</w:t>
      </w:r>
      <w:r>
        <w:rPr>
          <w:sz w:val="21"/>
        </w:rPr>
        <w:t>4</w:t>
      </w:r>
      <w:r>
        <w:rPr>
          <w:spacing w:val="-28"/>
          <w:sz w:val="21"/>
        </w:rPr>
        <w:t xml:space="preserve"> </w:t>
      </w:r>
      <w:r>
        <w:rPr>
          <w:spacing w:val="-28"/>
          <w:sz w:val="21"/>
        </w:rPr>
        <w:t>分</w:t>
      </w:r>
      <w:r>
        <w:rPr>
          <w:sz w:val="21"/>
        </w:rPr>
        <w:t>）</w:t>
      </w:r>
    </w:p>
    <w:p w:rsidR="00F97FC0" w14:paraId="6529F866" w14:textId="77777777">
      <w:pPr>
        <w:pStyle w:val="ListParagraph"/>
        <w:numPr>
          <w:ilvl w:val="0"/>
          <w:numId w:val="1"/>
        </w:numPr>
        <w:tabs>
          <w:tab w:val="left" w:pos="430"/>
        </w:tabs>
        <w:spacing w:before="158"/>
        <w:ind w:left="429" w:hanging="318"/>
        <w:rPr>
          <w:sz w:val="21"/>
        </w:rPr>
      </w:pPr>
      <w:r>
        <w:rPr>
          <w:spacing w:val="-4"/>
          <w:sz w:val="21"/>
          <w:lang w:eastAsia="zh-CN"/>
        </w:rPr>
        <w:t>联系上下文，说说选文第</w:t>
      </w:r>
      <w:r>
        <w:rPr>
          <w:spacing w:val="-4"/>
          <w:sz w:val="21"/>
          <w:lang w:eastAsia="zh-CN"/>
        </w:rPr>
        <w:t>⑨</w:t>
      </w:r>
      <w:r>
        <w:rPr>
          <w:spacing w:val="-4"/>
          <w:sz w:val="21"/>
          <w:lang w:eastAsia="zh-CN"/>
        </w:rPr>
        <w:t>段加点词</w:t>
      </w:r>
      <w:r>
        <w:rPr>
          <w:spacing w:val="-4"/>
          <w:sz w:val="21"/>
          <w:lang w:eastAsia="zh-CN"/>
        </w:rPr>
        <w:t>“</w:t>
      </w:r>
      <w:r>
        <w:rPr>
          <w:spacing w:val="-4"/>
          <w:sz w:val="21"/>
          <w:lang w:eastAsia="zh-CN"/>
        </w:rPr>
        <w:t>勋章</w:t>
      </w:r>
      <w:r>
        <w:rPr>
          <w:spacing w:val="-4"/>
          <w:sz w:val="21"/>
          <w:lang w:eastAsia="zh-CN"/>
        </w:rPr>
        <w:t>”</w:t>
      </w:r>
      <w:r>
        <w:rPr>
          <w:spacing w:val="-4"/>
          <w:sz w:val="21"/>
          <w:lang w:eastAsia="zh-CN"/>
        </w:rPr>
        <w:t>的表达效果。</w:t>
      </w:r>
      <w:r>
        <w:rPr>
          <w:sz w:val="21"/>
        </w:rPr>
        <w:t>（</w:t>
      </w:r>
      <w:r>
        <w:rPr>
          <w:sz w:val="21"/>
        </w:rPr>
        <w:t>3</w:t>
      </w:r>
      <w:r>
        <w:rPr>
          <w:spacing w:val="-27"/>
          <w:sz w:val="21"/>
        </w:rPr>
        <w:t xml:space="preserve"> </w:t>
      </w:r>
      <w:r>
        <w:rPr>
          <w:spacing w:val="-27"/>
          <w:sz w:val="21"/>
        </w:rPr>
        <w:t>分</w:t>
      </w:r>
      <w:r>
        <w:rPr>
          <w:sz w:val="21"/>
        </w:rPr>
        <w:t>）</w:t>
      </w:r>
    </w:p>
    <w:p w:rsidR="00F97FC0" w14:paraId="162B5CFD" w14:textId="77777777">
      <w:pPr>
        <w:pStyle w:val="ListParagraph"/>
        <w:numPr>
          <w:ilvl w:val="0"/>
          <w:numId w:val="1"/>
        </w:numPr>
        <w:tabs>
          <w:tab w:val="left" w:pos="430"/>
        </w:tabs>
        <w:ind w:left="429" w:hanging="318"/>
        <w:rPr>
          <w:sz w:val="21"/>
        </w:rPr>
      </w:pPr>
      <w:r>
        <w:rPr>
          <w:spacing w:val="-6"/>
          <w:sz w:val="21"/>
          <w:lang w:eastAsia="zh-CN"/>
        </w:rPr>
        <w:t>结合选文内容及链接材料，谈谈你的感悟。</w:t>
      </w:r>
      <w:r>
        <w:rPr>
          <w:sz w:val="21"/>
        </w:rPr>
        <w:t>（</w:t>
      </w:r>
      <w:r>
        <w:rPr>
          <w:sz w:val="21"/>
        </w:rPr>
        <w:t>3</w:t>
      </w:r>
      <w:r>
        <w:rPr>
          <w:spacing w:val="-28"/>
          <w:sz w:val="21"/>
        </w:rPr>
        <w:t xml:space="preserve"> </w:t>
      </w:r>
      <w:r>
        <w:rPr>
          <w:spacing w:val="-28"/>
          <w:sz w:val="21"/>
        </w:rPr>
        <w:t>分</w:t>
      </w:r>
      <w:r>
        <w:rPr>
          <w:sz w:val="21"/>
        </w:rPr>
        <w:t>）</w:t>
      </w:r>
    </w:p>
    <w:p w:rsidR="00F97FC0" w14:paraId="189B1A06" w14:textId="77777777">
      <w:pPr>
        <w:pStyle w:val="BodyText"/>
        <w:spacing w:before="43"/>
      </w:pPr>
      <w:r>
        <w:t>【链接材料】</w:t>
      </w:r>
    </w:p>
    <w:p w:rsidR="00F97FC0" w14:paraId="11420FEE" w14:textId="77777777">
      <w:pPr>
        <w:pStyle w:val="BodyText"/>
        <w:spacing w:before="79" w:line="321" w:lineRule="auto"/>
        <w:ind w:right="212" w:firstLine="420"/>
        <w:jc w:val="both"/>
        <w:rPr>
          <w:lang w:eastAsia="zh-CN"/>
        </w:rPr>
      </w:pPr>
      <w:r>
        <w:rPr>
          <w:lang w:eastAsia="zh-CN"/>
        </w:rPr>
        <w:t>2021</w:t>
      </w:r>
      <w:r>
        <w:rPr>
          <w:spacing w:val="-34"/>
          <w:lang w:eastAsia="zh-CN"/>
        </w:rPr>
        <w:t xml:space="preserve"> </w:t>
      </w:r>
      <w:r>
        <w:rPr>
          <w:spacing w:val="-34"/>
          <w:lang w:eastAsia="zh-CN"/>
        </w:rPr>
        <w:t>年</w:t>
      </w:r>
      <w:r>
        <w:rPr>
          <w:spacing w:val="-34"/>
          <w:lang w:eastAsia="zh-CN"/>
        </w:rPr>
        <w:t xml:space="preserve"> </w:t>
      </w:r>
      <w:r>
        <w:rPr>
          <w:lang w:eastAsia="zh-CN"/>
        </w:rPr>
        <w:t>5</w:t>
      </w:r>
      <w:r>
        <w:rPr>
          <w:spacing w:val="-33"/>
          <w:lang w:eastAsia="zh-CN"/>
        </w:rPr>
        <w:t xml:space="preserve"> </w:t>
      </w:r>
      <w:r>
        <w:rPr>
          <w:spacing w:val="-33"/>
          <w:lang w:eastAsia="zh-CN"/>
        </w:rPr>
        <w:t>月</w:t>
      </w:r>
      <w:r>
        <w:rPr>
          <w:spacing w:val="-33"/>
          <w:lang w:eastAsia="zh-CN"/>
        </w:rPr>
        <w:t xml:space="preserve"> </w:t>
      </w:r>
      <w:r>
        <w:rPr>
          <w:lang w:eastAsia="zh-CN"/>
        </w:rPr>
        <w:t>22</w:t>
      </w:r>
      <w:r>
        <w:rPr>
          <w:spacing w:val="-8"/>
          <w:lang w:eastAsia="zh-CN"/>
        </w:rPr>
        <w:t xml:space="preserve"> </w:t>
      </w:r>
      <w:r>
        <w:rPr>
          <w:spacing w:val="-8"/>
          <w:lang w:eastAsia="zh-CN"/>
        </w:rPr>
        <w:t>日，一代</w:t>
      </w:r>
      <w:r>
        <w:rPr>
          <w:spacing w:val="-8"/>
          <w:lang w:eastAsia="zh-CN"/>
        </w:rPr>
        <w:t>“</w:t>
      </w:r>
      <w:r>
        <w:rPr>
          <w:spacing w:val="-8"/>
          <w:lang w:eastAsia="zh-CN"/>
        </w:rPr>
        <w:t>杂交水稻之父</w:t>
      </w:r>
      <w:r>
        <w:rPr>
          <w:spacing w:val="-8"/>
          <w:lang w:eastAsia="zh-CN"/>
        </w:rPr>
        <w:t>”</w:t>
      </w:r>
      <w:r>
        <w:rPr>
          <w:spacing w:val="-8"/>
          <w:lang w:eastAsia="zh-CN"/>
        </w:rPr>
        <w:t>袁隆平院士去世，举国哀痛。年轻时的袁</w:t>
      </w:r>
      <w:r>
        <w:rPr>
          <w:spacing w:val="-8"/>
          <w:w w:val="95"/>
          <w:lang w:eastAsia="zh-CN"/>
        </w:rPr>
        <w:t>隆</w:t>
      </w:r>
      <w:r w:rsidRPr="00E00876">
        <w:rPr>
          <w:spacing w:val="-4"/>
          <w:szCs w:val="22"/>
          <w:lang w:eastAsia="zh-CN"/>
        </w:rPr>
        <w:t>平院士曾下定决心，一定要研究出高产水稻。最终，他的</w:t>
      </w:r>
      <w:r w:rsidRPr="00E00876">
        <w:rPr>
          <w:spacing w:val="-4"/>
          <w:szCs w:val="22"/>
          <w:lang w:eastAsia="zh-CN"/>
        </w:rPr>
        <w:t>“</w:t>
      </w:r>
      <w:r w:rsidRPr="00E00876">
        <w:rPr>
          <w:spacing w:val="-4"/>
          <w:szCs w:val="22"/>
          <w:lang w:eastAsia="zh-CN"/>
        </w:rPr>
        <w:t>禾下乘凉梦</w:t>
      </w:r>
      <w:r w:rsidRPr="00E00876">
        <w:rPr>
          <w:spacing w:val="-4"/>
          <w:szCs w:val="22"/>
          <w:lang w:eastAsia="zh-CN"/>
        </w:rPr>
        <w:t>”</w:t>
      </w:r>
      <w:r w:rsidRPr="00E00876">
        <w:rPr>
          <w:spacing w:val="-4"/>
          <w:szCs w:val="22"/>
          <w:lang w:eastAsia="zh-CN"/>
        </w:rPr>
        <w:t>让无数人吃上</w:t>
      </w:r>
      <w:r w:rsidRPr="00E00876">
        <w:rPr>
          <w:spacing w:val="-4"/>
          <w:szCs w:val="22"/>
          <w:lang w:eastAsia="zh-CN"/>
        </w:rPr>
        <w:t xml:space="preserve">   </w:t>
      </w:r>
      <w:r w:rsidRPr="00E00876">
        <w:rPr>
          <w:spacing w:val="-4"/>
          <w:szCs w:val="22"/>
          <w:lang w:eastAsia="zh-CN"/>
        </w:rPr>
        <w:t>饱饭。直至耄耋之年，他仍然坚持下田劳作。</w:t>
      </w:r>
    </w:p>
    <w:p w:rsidR="00F97FC0" w14:paraId="2E69D655" w14:textId="77777777">
      <w:pPr>
        <w:pStyle w:val="Heading1"/>
        <w:spacing w:before="178" w:line="264" w:lineRule="exact"/>
        <w:rPr>
          <w:lang w:eastAsia="zh-CN"/>
        </w:rPr>
      </w:pPr>
      <w:r>
        <w:rPr>
          <w:lang w:eastAsia="zh-CN"/>
        </w:rPr>
        <w:t>（三）</w:t>
      </w:r>
      <w:r>
        <w:rPr>
          <w:spacing w:val="-5"/>
          <w:lang w:eastAsia="zh-CN"/>
        </w:rPr>
        <w:t>阅读非连续性文本，回答</w:t>
      </w:r>
      <w:r>
        <w:rPr>
          <w:spacing w:val="-5"/>
          <w:lang w:eastAsia="zh-CN"/>
        </w:rPr>
        <w:t xml:space="preserve"> </w:t>
      </w:r>
      <w:r>
        <w:rPr>
          <w:lang w:eastAsia="zh-CN"/>
        </w:rPr>
        <w:t>17</w:t>
      </w:r>
      <w:r>
        <w:rPr>
          <w:lang w:eastAsia="zh-CN"/>
        </w:rPr>
        <w:t>～</w:t>
      </w:r>
      <w:r>
        <w:rPr>
          <w:lang w:eastAsia="zh-CN"/>
        </w:rPr>
        <w:t>20</w:t>
      </w:r>
      <w:r>
        <w:rPr>
          <w:spacing w:val="-54"/>
          <w:lang w:eastAsia="zh-CN"/>
        </w:rPr>
        <w:t xml:space="preserve"> </w:t>
      </w:r>
      <w:r>
        <w:rPr>
          <w:spacing w:val="-54"/>
          <w:lang w:eastAsia="zh-CN"/>
        </w:rPr>
        <w:t>题。</w:t>
      </w:r>
      <w:r>
        <w:rPr>
          <w:lang w:eastAsia="zh-CN"/>
        </w:rPr>
        <w:t>（</w:t>
      </w:r>
      <w:r>
        <w:rPr>
          <w:spacing w:val="-27"/>
          <w:lang w:eastAsia="zh-CN"/>
        </w:rPr>
        <w:t>共</w:t>
      </w:r>
      <w:r>
        <w:rPr>
          <w:spacing w:val="-27"/>
          <w:lang w:eastAsia="zh-CN"/>
        </w:rPr>
        <w:t xml:space="preserve"> </w:t>
      </w:r>
      <w:r>
        <w:rPr>
          <w:lang w:eastAsia="zh-CN"/>
        </w:rPr>
        <w:t>12</w:t>
      </w:r>
      <w:r>
        <w:rPr>
          <w:spacing w:val="-26"/>
          <w:lang w:eastAsia="zh-CN"/>
        </w:rPr>
        <w:t xml:space="preserve"> </w:t>
      </w:r>
      <w:r>
        <w:rPr>
          <w:spacing w:val="-26"/>
          <w:lang w:eastAsia="zh-CN"/>
        </w:rPr>
        <w:t>分</w:t>
      </w:r>
      <w:r>
        <w:rPr>
          <w:lang w:eastAsia="zh-CN"/>
        </w:rPr>
        <w:t>）</w:t>
      </w:r>
    </w:p>
    <w:p w:rsidR="00F97FC0" w14:paraId="2D504F8D" w14:textId="77777777">
      <w:pPr>
        <w:pStyle w:val="BodyText"/>
        <w:spacing w:line="264" w:lineRule="exact"/>
        <w:rPr>
          <w:lang w:eastAsia="zh-CN"/>
        </w:rPr>
      </w:pPr>
      <w:r>
        <w:rPr>
          <w:lang w:eastAsia="zh-CN"/>
        </w:rPr>
        <w:t>【材料一】</w:t>
      </w:r>
    </w:p>
    <w:p w:rsidR="00F97FC0" w:rsidRPr="00E00876" w14:paraId="7D089170" w14:textId="77777777">
      <w:pPr>
        <w:pStyle w:val="BodyText"/>
        <w:spacing w:before="24" w:line="266" w:lineRule="auto"/>
        <w:ind w:right="213" w:firstLine="420"/>
        <w:jc w:val="both"/>
        <w:rPr>
          <w:spacing w:val="-4"/>
          <w:szCs w:val="22"/>
          <w:lang w:eastAsia="zh-CN"/>
        </w:rPr>
      </w:pPr>
      <w:r w:rsidRPr="00E00876">
        <w:rPr>
          <w:spacing w:val="-4"/>
          <w:szCs w:val="22"/>
          <w:lang w:eastAsia="zh-CN"/>
        </w:rPr>
        <w:t>红色旅游，是把红色人文景观和绿色自然景观相结合，把革命传统教育与促进旅游产业发展相结合的一种新型主题旅游形式。游客在旅游中既能观光赏景，又能自然而然地接受革命传统和理想信念的教育。</w:t>
      </w:r>
    </w:p>
    <w:p w:rsidR="00F97FC0" w14:paraId="4CC05EE3" w14:textId="77777777">
      <w:pPr>
        <w:pStyle w:val="BodyText"/>
        <w:spacing w:before="4"/>
        <w:ind w:left="532"/>
        <w:rPr>
          <w:lang w:eastAsia="zh-CN"/>
        </w:rPr>
      </w:pPr>
      <w:r>
        <w:rPr>
          <w:lang w:eastAsia="zh-CN"/>
        </w:rPr>
        <w:t>近年来，政府出台了一系列政策，并且持续增加资金投入，加强公路建设，为红色旅</w:t>
      </w:r>
    </w:p>
    <w:p w:rsidR="00F97FC0" w14:paraId="0B050535" w14:textId="77777777">
      <w:pPr>
        <w:rPr>
          <w:lang w:eastAsia="zh-CN"/>
        </w:rPr>
        <w:sectPr>
          <w:pgSz w:w="10440" w:h="14750"/>
          <w:pgMar w:top="1120" w:right="920" w:bottom="280" w:left="1020" w:header="720" w:footer="720" w:gutter="0"/>
          <w:cols w:space="720"/>
        </w:sectPr>
      </w:pPr>
    </w:p>
    <w:p w:rsidR="00F97FC0" w14:paraId="5AA57474" w14:textId="77777777">
      <w:pPr>
        <w:pStyle w:val="BodyText"/>
        <w:spacing w:before="42" w:line="266" w:lineRule="auto"/>
        <w:ind w:right="213"/>
        <w:jc w:val="both"/>
        <w:rPr>
          <w:lang w:eastAsia="zh-CN"/>
        </w:rPr>
      </w:pPr>
      <w:r w:rsidRPr="00E00876">
        <w:rPr>
          <w:spacing w:val="-4"/>
          <w:szCs w:val="22"/>
          <w:lang w:eastAsia="zh-CN"/>
        </w:rPr>
        <w:t>游行业</w:t>
      </w:r>
      <w:r w:rsidRPr="00E00876">
        <w:rPr>
          <w:spacing w:val="-4"/>
          <w:szCs w:val="22"/>
          <w:lang w:eastAsia="zh-CN"/>
        </w:rPr>
        <w:t>发展提供多方位的支持。随着资源的不断扩充，红色旅游发展方兴未艾。统计数据显示，</w:t>
      </w:r>
      <w:r>
        <w:rPr>
          <w:spacing w:val="-3"/>
          <w:lang w:eastAsia="zh-CN"/>
        </w:rPr>
        <w:t>2020</w:t>
      </w:r>
      <w:r>
        <w:rPr>
          <w:spacing w:val="-12"/>
          <w:lang w:eastAsia="zh-CN"/>
        </w:rPr>
        <w:t xml:space="preserve"> </w:t>
      </w:r>
      <w:r>
        <w:rPr>
          <w:spacing w:val="-12"/>
          <w:lang w:eastAsia="zh-CN"/>
        </w:rPr>
        <w:t>年我国红色旅游出游人数超过</w:t>
      </w:r>
      <w:r>
        <w:rPr>
          <w:spacing w:val="-12"/>
          <w:lang w:eastAsia="zh-CN"/>
        </w:rPr>
        <w:t xml:space="preserve"> </w:t>
      </w:r>
      <w:r>
        <w:rPr>
          <w:lang w:eastAsia="zh-CN"/>
        </w:rPr>
        <w:t>1</w:t>
      </w:r>
      <w:r>
        <w:rPr>
          <w:spacing w:val="-13"/>
          <w:lang w:eastAsia="zh-CN"/>
        </w:rPr>
        <w:t xml:space="preserve"> </w:t>
      </w:r>
      <w:r>
        <w:rPr>
          <w:spacing w:val="-13"/>
          <w:lang w:eastAsia="zh-CN"/>
        </w:rPr>
        <w:t>亿人次，整个</w:t>
      </w:r>
      <w:r>
        <w:rPr>
          <w:spacing w:val="-13"/>
          <w:lang w:eastAsia="zh-CN"/>
        </w:rPr>
        <w:t>“</w:t>
      </w:r>
      <w:r>
        <w:rPr>
          <w:spacing w:val="-13"/>
          <w:lang w:eastAsia="zh-CN"/>
        </w:rPr>
        <w:t>十三五</w:t>
      </w:r>
      <w:r>
        <w:rPr>
          <w:spacing w:val="-13"/>
          <w:lang w:eastAsia="zh-CN"/>
        </w:rPr>
        <w:t>”</w:t>
      </w:r>
      <w:r>
        <w:rPr>
          <w:spacing w:val="-13"/>
          <w:lang w:eastAsia="zh-CN"/>
        </w:rPr>
        <w:t>期间，红色旅游出游</w:t>
      </w:r>
      <w:r>
        <w:rPr>
          <w:spacing w:val="-15"/>
          <w:lang w:eastAsia="zh-CN"/>
        </w:rPr>
        <w:t>人数保持稳定增长，在国内旅游市场中维持在</w:t>
      </w:r>
      <w:r w:rsidRPr="00E00876">
        <w:rPr>
          <w:spacing w:val="-4"/>
          <w:szCs w:val="22"/>
          <w:lang w:eastAsia="zh-CN"/>
        </w:rPr>
        <w:t xml:space="preserve"> 11%</w:t>
      </w:r>
      <w:r w:rsidRPr="00E00876">
        <w:rPr>
          <w:spacing w:val="-4"/>
          <w:szCs w:val="22"/>
          <w:lang w:eastAsia="zh-CN"/>
        </w:rPr>
        <w:t>以上的</w:t>
      </w:r>
      <w:r>
        <w:rPr>
          <w:lang w:eastAsia="zh-CN"/>
        </w:rPr>
        <w:t>市场份额。</w:t>
      </w:r>
    </w:p>
    <w:p w:rsidR="00F97FC0" w14:paraId="18717ACF" w14:textId="77777777">
      <w:pPr>
        <w:pStyle w:val="BodyText"/>
        <w:spacing w:before="4"/>
        <w:rPr>
          <w:lang w:eastAsia="zh-CN"/>
        </w:rPr>
      </w:pPr>
      <w:r>
        <w:rPr>
          <w:lang w:eastAsia="zh-CN"/>
        </w:rPr>
        <w:t>【材料二】</w:t>
      </w:r>
    </w:p>
    <w:p w:rsidR="00F97FC0" w14:paraId="5481038E" w14:textId="77777777">
      <w:pPr>
        <w:pStyle w:val="BodyText"/>
        <w:spacing w:before="30" w:line="266" w:lineRule="auto"/>
        <w:ind w:right="107" w:firstLine="420"/>
        <w:rPr>
          <w:lang w:eastAsia="zh-CN"/>
        </w:rPr>
      </w:pPr>
      <w:r>
        <w:rPr>
          <w:spacing w:val="-3"/>
          <w:lang w:eastAsia="zh-CN"/>
        </w:rPr>
        <w:t>红色旅游消费呈现出家庭化、年轻化的趋势。带孩子前往红色景点参观学习，在旅游中了解中国革命历史、缅怀先烈，让孩子获得历史熏陶、文化感悟，成为诸多</w:t>
      </w:r>
      <w:r>
        <w:rPr>
          <w:spacing w:val="-3"/>
          <w:lang w:eastAsia="zh-CN"/>
        </w:rPr>
        <w:t>“</w:t>
      </w:r>
      <w:r>
        <w:rPr>
          <w:spacing w:val="-3"/>
          <w:lang w:eastAsia="zh-CN"/>
        </w:rPr>
        <w:t>家庭团</w:t>
      </w:r>
      <w:r>
        <w:rPr>
          <w:spacing w:val="-3"/>
          <w:lang w:eastAsia="zh-CN"/>
        </w:rPr>
        <w:t xml:space="preserve">” </w:t>
      </w:r>
      <w:r>
        <w:rPr>
          <w:spacing w:val="-11"/>
          <w:lang w:eastAsia="zh-CN"/>
        </w:rPr>
        <w:t>对红色旅游的新诉求。家长们希望孩子在这里汲取精神力量，树立正确的人生观、价值观，</w:t>
      </w:r>
      <w:r>
        <w:rPr>
          <w:spacing w:val="-11"/>
          <w:lang w:eastAsia="zh-CN"/>
        </w:rPr>
        <w:t xml:space="preserve"> </w:t>
      </w:r>
      <w:r>
        <w:rPr>
          <w:spacing w:val="-11"/>
          <w:lang w:eastAsia="zh-CN"/>
        </w:rPr>
        <w:t>做对社会有用的人。红色旅游因此也承载着重要的家庭教育功能。</w:t>
      </w:r>
    </w:p>
    <w:p w:rsidR="00F97FC0" w14:paraId="74724CCD" w14:textId="77777777">
      <w:pPr>
        <w:pStyle w:val="BodyText"/>
        <w:spacing w:before="6" w:line="266" w:lineRule="auto"/>
        <w:ind w:right="189" w:firstLine="420"/>
        <w:jc w:val="both"/>
        <w:rPr>
          <w:lang w:eastAsia="zh-CN"/>
        </w:rPr>
      </w:pPr>
      <w:r>
        <w:rPr>
          <w:spacing w:val="-3"/>
          <w:lang w:eastAsia="zh-CN"/>
        </w:rPr>
        <w:t>红色旅游要吸引年轻一代，必须意义和趣味并存，以更时尚新潮、有现代感的方式满</w:t>
      </w:r>
      <w:r w:rsidRPr="00E00876">
        <w:rPr>
          <w:spacing w:val="-4"/>
          <w:szCs w:val="22"/>
          <w:lang w:eastAsia="zh-CN"/>
        </w:rPr>
        <w:t>足年轻人的需求。</w:t>
      </w:r>
      <w:r w:rsidRPr="00E00876">
        <w:rPr>
          <w:spacing w:val="-4"/>
          <w:szCs w:val="22"/>
          <w:u w:val="single"/>
          <w:lang w:eastAsia="zh-CN"/>
        </w:rPr>
        <w:t>西柏坡、井冈山、延安、遵义等革命圣地，开发出了军歌嘹亮、红色运动会、红色趣味游戏、大型实景演出等一大批旅游产品，发挥了很好的社</w:t>
      </w:r>
      <w:r w:rsidRPr="00E00876">
        <w:rPr>
          <w:spacing w:val="-4"/>
          <w:szCs w:val="22"/>
          <w:u w:val="single"/>
          <w:lang w:eastAsia="zh-CN"/>
        </w:rPr>
        <w:t>会效益、教育效益</w:t>
      </w:r>
      <w:r w:rsidRPr="00E00876">
        <w:rPr>
          <w:spacing w:val="-4"/>
          <w:szCs w:val="22"/>
          <w:lang w:eastAsia="zh-CN"/>
        </w:rPr>
        <w:t>。</w:t>
      </w:r>
      <w:r>
        <w:rPr>
          <w:spacing w:val="-5"/>
          <w:lang w:eastAsia="zh-CN"/>
        </w:rPr>
        <w:t>上海市红色旅游景区以中共四大为故事背景创作剧本，并在红色旅游线路中融入</w:t>
      </w:r>
      <w:r>
        <w:rPr>
          <w:spacing w:val="-5"/>
          <w:lang w:eastAsia="zh-CN"/>
        </w:rPr>
        <w:t>“</w:t>
      </w:r>
      <w:r>
        <w:rPr>
          <w:spacing w:val="-5"/>
          <w:lang w:eastAsia="zh-CN"/>
        </w:rPr>
        <w:t>密</w:t>
      </w:r>
      <w:r w:rsidRPr="00E00876">
        <w:rPr>
          <w:spacing w:val="-4"/>
          <w:szCs w:val="22"/>
          <w:lang w:eastAsia="zh-CN"/>
        </w:rPr>
        <w:t>室逃脱</w:t>
      </w:r>
      <w:r w:rsidRPr="00E00876">
        <w:rPr>
          <w:spacing w:val="-4"/>
          <w:szCs w:val="22"/>
          <w:lang w:eastAsia="zh-CN"/>
        </w:rPr>
        <w:t>”</w:t>
      </w:r>
      <w:r w:rsidRPr="00E00876">
        <w:rPr>
          <w:spacing w:val="-4"/>
          <w:szCs w:val="22"/>
          <w:lang w:eastAsia="zh-CN"/>
        </w:rPr>
        <w:t>、党史知识问答、城市定向等形式，将游客引入对上海红色基因的情景体验中。这</w:t>
      </w:r>
      <w:r>
        <w:rPr>
          <w:spacing w:val="-5"/>
          <w:lang w:eastAsia="zh-CN"/>
        </w:rPr>
        <w:t>种沉浸式的红色旅行体验，让游者不由从历史的</w:t>
      </w:r>
      <w:r>
        <w:rPr>
          <w:spacing w:val="-5"/>
          <w:lang w:eastAsia="zh-CN"/>
        </w:rPr>
        <w:t>“</w:t>
      </w:r>
      <w:r>
        <w:rPr>
          <w:spacing w:val="-5"/>
          <w:lang w:eastAsia="zh-CN"/>
        </w:rPr>
        <w:t>旁观者</w:t>
      </w:r>
      <w:r>
        <w:rPr>
          <w:spacing w:val="-5"/>
          <w:lang w:eastAsia="zh-CN"/>
        </w:rPr>
        <w:t>”</w:t>
      </w:r>
      <w:r>
        <w:rPr>
          <w:spacing w:val="-5"/>
          <w:lang w:eastAsia="zh-CN"/>
        </w:rPr>
        <w:t>变成了</w:t>
      </w:r>
      <w:r>
        <w:rPr>
          <w:spacing w:val="-5"/>
          <w:lang w:eastAsia="zh-CN"/>
        </w:rPr>
        <w:t>“</w:t>
      </w:r>
      <w:r>
        <w:rPr>
          <w:spacing w:val="-5"/>
          <w:lang w:eastAsia="zh-CN"/>
        </w:rPr>
        <w:t>参与者</w:t>
      </w:r>
      <w:r>
        <w:rPr>
          <w:spacing w:val="-5"/>
          <w:lang w:eastAsia="zh-CN"/>
        </w:rPr>
        <w:t>”</w:t>
      </w:r>
      <w:r>
        <w:rPr>
          <w:spacing w:val="-5"/>
          <w:lang w:eastAsia="zh-CN"/>
        </w:rPr>
        <w:t>。新增的时尚元素，如智能导览、趣味闯关、互动微游等，也激发了众多年轻人主动探索发掘红色文化的兴趣。</w:t>
      </w:r>
    </w:p>
    <w:p w:rsidR="00F97FC0" w:rsidRPr="00E00876" w14:paraId="5FF95C17" w14:textId="77777777">
      <w:pPr>
        <w:pStyle w:val="BodyText"/>
        <w:spacing w:before="27" w:line="285" w:lineRule="auto"/>
        <w:ind w:right="174" w:firstLine="420"/>
        <w:rPr>
          <w:spacing w:val="-4"/>
          <w:szCs w:val="22"/>
          <w:lang w:eastAsia="zh-CN"/>
        </w:rPr>
      </w:pPr>
      <w:r w:rsidRPr="00E00876">
        <w:rPr>
          <w:spacing w:val="-4"/>
          <w:szCs w:val="22"/>
          <w:lang w:eastAsia="zh-CN"/>
        </w:rPr>
        <w:t>如今，一座座新发展起来的红色旅游城市，一批批知名红色旅游品牌，一条条经典红色旅游线路，已逐渐成为年轻一代心中的红色向往。</w:t>
      </w:r>
    </w:p>
    <w:p w:rsidR="00F97FC0" w14:paraId="7C4ED5DD" w14:textId="77777777">
      <w:pPr>
        <w:pStyle w:val="BodyText"/>
        <w:spacing w:line="267" w:lineRule="exact"/>
        <w:rPr>
          <w:lang w:eastAsia="zh-CN"/>
        </w:rPr>
      </w:pPr>
      <w:r>
        <w:rPr>
          <w:lang w:eastAsia="zh-CN"/>
        </w:rPr>
        <w:t>【材料三】</w:t>
      </w:r>
    </w:p>
    <w:p w:rsidR="00F97FC0" w:rsidRPr="00E00876" w14:paraId="776F749F" w14:textId="77777777">
      <w:pPr>
        <w:pStyle w:val="BodyText"/>
        <w:spacing w:before="53" w:line="285" w:lineRule="auto"/>
        <w:ind w:right="213" w:firstLine="420"/>
        <w:jc w:val="both"/>
        <w:rPr>
          <w:spacing w:val="-4"/>
          <w:szCs w:val="22"/>
          <w:lang w:eastAsia="zh-CN"/>
        </w:rPr>
      </w:pPr>
      <w:r w:rsidRPr="00E00876">
        <w:rPr>
          <w:spacing w:val="-4"/>
          <w:szCs w:val="22"/>
          <w:lang w:eastAsia="zh-CN"/>
        </w:rPr>
        <w:t>发展红色旅游，可以促进生态建设和环境保</w:t>
      </w:r>
      <w:r w:rsidRPr="00E00876">
        <w:rPr>
          <w:spacing w:val="-4"/>
          <w:szCs w:val="22"/>
          <w:lang w:eastAsia="zh-CN"/>
        </w:rPr>
        <w:t>护，搞活农村经济，从而助力乡村全面振兴。中国革命是从乡村走出来的，乡村承载了中国革命的红色记忆，推动红色旅游和乡村振兴融合发展，具有天然的基础。如今，许多地区以文化生态协同发展为支撑，发展</w:t>
      </w:r>
      <w:r w:rsidRPr="00E00876">
        <w:rPr>
          <w:spacing w:val="-4"/>
          <w:szCs w:val="22"/>
          <w:lang w:eastAsia="zh-CN"/>
        </w:rPr>
        <w:t>“</w:t>
      </w:r>
      <w:r w:rsidRPr="00E00876">
        <w:rPr>
          <w:spacing w:val="-4"/>
          <w:szCs w:val="22"/>
          <w:lang w:eastAsia="zh-CN"/>
        </w:rPr>
        <w:t>红</w:t>
      </w:r>
    </w:p>
    <w:p w:rsidR="00F97FC0" w14:paraId="09D9E2FD" w14:textId="77777777">
      <w:pPr>
        <w:pStyle w:val="BodyText"/>
        <w:spacing w:line="285" w:lineRule="auto"/>
        <w:ind w:right="189"/>
        <w:rPr>
          <w:lang w:eastAsia="zh-CN"/>
        </w:rPr>
      </w:pPr>
      <w:r>
        <w:rPr>
          <w:lang w:eastAsia="zh-CN"/>
        </w:rPr>
        <w:t>+</w:t>
      </w:r>
      <w:r>
        <w:rPr>
          <w:lang w:eastAsia="zh-CN"/>
        </w:rPr>
        <w:t>绿</w:t>
      </w:r>
      <w:r>
        <w:rPr>
          <w:lang w:eastAsia="zh-CN"/>
        </w:rPr>
        <w:t>”</w:t>
      </w:r>
      <w:r>
        <w:rPr>
          <w:lang w:eastAsia="zh-CN"/>
        </w:rPr>
        <w:t>（红色旅游</w:t>
      </w:r>
      <w:r>
        <w:rPr>
          <w:lang w:eastAsia="zh-CN"/>
        </w:rPr>
        <w:t>+</w:t>
      </w:r>
      <w:r>
        <w:rPr>
          <w:lang w:eastAsia="zh-CN"/>
        </w:rPr>
        <w:t>绿水青山）</w:t>
      </w:r>
      <w:r>
        <w:rPr>
          <w:spacing w:val="-3"/>
          <w:lang w:eastAsia="zh-CN"/>
        </w:rPr>
        <w:t>、</w:t>
      </w:r>
      <w:r>
        <w:rPr>
          <w:spacing w:val="-3"/>
          <w:lang w:eastAsia="zh-CN"/>
        </w:rPr>
        <w:t>“</w:t>
      </w:r>
      <w:r>
        <w:rPr>
          <w:spacing w:val="-3"/>
          <w:lang w:eastAsia="zh-CN"/>
        </w:rPr>
        <w:t>红</w:t>
      </w:r>
      <w:r>
        <w:rPr>
          <w:spacing w:val="-3"/>
          <w:lang w:eastAsia="zh-CN"/>
        </w:rPr>
        <w:t>+</w:t>
      </w:r>
      <w:r>
        <w:rPr>
          <w:spacing w:val="-3"/>
          <w:lang w:eastAsia="zh-CN"/>
        </w:rPr>
        <w:t>古</w:t>
      </w:r>
      <w:r>
        <w:rPr>
          <w:lang w:eastAsia="zh-CN"/>
        </w:rPr>
        <w:t>“</w:t>
      </w:r>
      <w:r>
        <w:rPr>
          <w:lang w:eastAsia="zh-CN"/>
        </w:rPr>
        <w:t>（红色旅游</w:t>
      </w:r>
      <w:r>
        <w:rPr>
          <w:lang w:eastAsia="zh-CN"/>
        </w:rPr>
        <w:t>+</w:t>
      </w:r>
      <w:r>
        <w:rPr>
          <w:lang w:eastAsia="zh-CN"/>
        </w:rPr>
        <w:t>古村落</w:t>
      </w:r>
      <w:r>
        <w:rPr>
          <w:spacing w:val="-3"/>
          <w:lang w:eastAsia="zh-CN"/>
        </w:rPr>
        <w:t>）</w:t>
      </w:r>
      <w:r>
        <w:rPr>
          <w:spacing w:val="-2"/>
          <w:lang w:eastAsia="zh-CN"/>
        </w:rPr>
        <w:t>、</w:t>
      </w:r>
      <w:r>
        <w:rPr>
          <w:spacing w:val="-2"/>
          <w:lang w:eastAsia="zh-CN"/>
        </w:rPr>
        <w:t>“</w:t>
      </w:r>
      <w:r>
        <w:rPr>
          <w:spacing w:val="-2"/>
          <w:lang w:eastAsia="zh-CN"/>
        </w:rPr>
        <w:t>红</w:t>
      </w:r>
      <w:r>
        <w:rPr>
          <w:spacing w:val="-2"/>
          <w:lang w:eastAsia="zh-CN"/>
        </w:rPr>
        <w:t>+</w:t>
      </w:r>
      <w:r>
        <w:rPr>
          <w:spacing w:val="-2"/>
          <w:lang w:eastAsia="zh-CN"/>
        </w:rPr>
        <w:t>乡</w:t>
      </w:r>
      <w:r>
        <w:rPr>
          <w:spacing w:val="-2"/>
          <w:lang w:eastAsia="zh-CN"/>
        </w:rPr>
        <w:t>”</w:t>
      </w:r>
      <w:r>
        <w:rPr>
          <w:lang w:eastAsia="zh-CN"/>
        </w:rPr>
        <w:t>（红色旅游</w:t>
      </w:r>
      <w:r>
        <w:rPr>
          <w:lang w:eastAsia="zh-CN"/>
        </w:rPr>
        <w:t xml:space="preserve">+ </w:t>
      </w:r>
      <w:r>
        <w:rPr>
          <w:lang w:eastAsia="zh-CN"/>
        </w:rPr>
        <w:t>美丽乡村）等</w:t>
      </w:r>
      <w:r>
        <w:rPr>
          <w:lang w:eastAsia="zh-CN"/>
        </w:rPr>
        <w:t>“</w:t>
      </w:r>
      <w:r>
        <w:rPr>
          <w:lang w:eastAsia="zh-CN"/>
        </w:rPr>
        <w:t>红色</w:t>
      </w:r>
      <w:r>
        <w:rPr>
          <w:lang w:eastAsia="zh-CN"/>
        </w:rPr>
        <w:t>+”</w:t>
      </w:r>
      <w:r>
        <w:rPr>
          <w:lang w:eastAsia="zh-CN"/>
        </w:rPr>
        <w:t>业态模式，不断推进红色旅游与民俗文化、乡村文化、自然景观</w:t>
      </w:r>
      <w:r w:rsidRPr="00E00876">
        <w:rPr>
          <w:spacing w:val="-4"/>
          <w:szCs w:val="22"/>
          <w:lang w:eastAsia="zh-CN"/>
        </w:rPr>
        <w:t>相结合。比如：河南新县在发展红色旅游时，推出</w:t>
      </w:r>
      <w:r w:rsidRPr="00E00876">
        <w:rPr>
          <w:spacing w:val="-4"/>
          <w:szCs w:val="22"/>
          <w:lang w:eastAsia="zh-CN"/>
        </w:rPr>
        <w:t>“</w:t>
      </w:r>
      <w:r w:rsidRPr="00E00876">
        <w:rPr>
          <w:spacing w:val="-4"/>
          <w:szCs w:val="22"/>
          <w:lang w:eastAsia="zh-CN"/>
        </w:rPr>
        <w:t>吃信阳菜、品毛尖茶、看淮上山水、</w:t>
      </w:r>
      <w:r w:rsidRPr="00E00876">
        <w:rPr>
          <w:spacing w:val="-4"/>
          <w:szCs w:val="22"/>
          <w:lang w:eastAsia="zh-CN"/>
        </w:rPr>
        <w:t xml:space="preserve">   </w:t>
      </w:r>
      <w:r>
        <w:rPr>
          <w:spacing w:val="-5"/>
          <w:lang w:eastAsia="zh-CN"/>
        </w:rPr>
        <w:t>住豫南民宿、听红色故事</w:t>
      </w:r>
      <w:r>
        <w:rPr>
          <w:spacing w:val="-5"/>
          <w:lang w:eastAsia="zh-CN"/>
        </w:rPr>
        <w:t>”</w:t>
      </w:r>
      <w:r>
        <w:rPr>
          <w:spacing w:val="-5"/>
          <w:lang w:eastAsia="zh-CN"/>
        </w:rPr>
        <w:t>系列项目，通过红色旅游的带动，建成精品民宿</w:t>
      </w:r>
      <w:r>
        <w:rPr>
          <w:spacing w:val="-5"/>
          <w:lang w:eastAsia="zh-CN"/>
        </w:rPr>
        <w:t xml:space="preserve"> </w:t>
      </w:r>
      <w:r>
        <w:rPr>
          <w:lang w:eastAsia="zh-CN"/>
        </w:rPr>
        <w:t>1</w:t>
      </w:r>
      <w:r>
        <w:rPr>
          <w:lang w:eastAsia="zh-CN"/>
        </w:rPr>
        <w:t>18</w:t>
      </w:r>
      <w:r>
        <w:rPr>
          <w:spacing w:val="-13"/>
          <w:lang w:eastAsia="zh-CN"/>
        </w:rPr>
        <w:t xml:space="preserve"> </w:t>
      </w:r>
      <w:r>
        <w:rPr>
          <w:spacing w:val="-13"/>
          <w:lang w:eastAsia="zh-CN"/>
        </w:rPr>
        <w:t>处，同时</w:t>
      </w:r>
      <w:r>
        <w:rPr>
          <w:spacing w:val="-9"/>
          <w:lang w:eastAsia="zh-CN"/>
        </w:rPr>
        <w:t>拉动了餐饮、茶叶销售等产业。红色旅游已经成为当地巩固脱贫成果、推进乡村建设的重要引擎。</w:t>
      </w:r>
    </w:p>
    <w:p w:rsidR="00F97FC0" w14:paraId="06E5B4B1" w14:textId="77777777">
      <w:pPr>
        <w:pStyle w:val="ListParagraph"/>
        <w:numPr>
          <w:ilvl w:val="0"/>
          <w:numId w:val="1"/>
        </w:numPr>
        <w:tabs>
          <w:tab w:val="left" w:pos="430"/>
        </w:tabs>
        <w:spacing w:before="46"/>
        <w:ind w:left="429" w:hanging="318"/>
        <w:rPr>
          <w:sz w:val="21"/>
        </w:rPr>
      </w:pPr>
      <w:r>
        <w:rPr>
          <w:sz w:val="21"/>
          <w:lang w:eastAsia="zh-CN"/>
        </w:rPr>
        <w:t>以上三则材料围绕</w:t>
      </w:r>
      <w:r>
        <w:rPr>
          <w:sz w:val="21"/>
          <w:lang w:eastAsia="zh-CN"/>
        </w:rPr>
        <w:t>“</w:t>
      </w:r>
      <w:r>
        <w:rPr>
          <w:sz w:val="21"/>
          <w:lang w:eastAsia="zh-CN"/>
        </w:rPr>
        <w:t>红色旅游</w:t>
      </w:r>
      <w:r>
        <w:rPr>
          <w:sz w:val="21"/>
          <w:lang w:eastAsia="zh-CN"/>
        </w:rPr>
        <w:t>”</w:t>
      </w:r>
      <w:r>
        <w:rPr>
          <w:sz w:val="21"/>
          <w:lang w:eastAsia="zh-CN"/>
        </w:rPr>
        <w:t>各说明了哪些内容，请你清晰表述出来。</w:t>
      </w:r>
      <w:r>
        <w:rPr>
          <w:sz w:val="21"/>
        </w:rPr>
        <w:t>（</w:t>
      </w:r>
      <w:r>
        <w:rPr>
          <w:sz w:val="21"/>
        </w:rPr>
        <w:t>3</w:t>
      </w:r>
      <w:r>
        <w:rPr>
          <w:spacing w:val="-27"/>
          <w:sz w:val="21"/>
        </w:rPr>
        <w:t xml:space="preserve"> </w:t>
      </w:r>
      <w:r>
        <w:rPr>
          <w:spacing w:val="-27"/>
          <w:sz w:val="21"/>
        </w:rPr>
        <w:t>分</w:t>
      </w:r>
      <w:r>
        <w:rPr>
          <w:sz w:val="21"/>
        </w:rPr>
        <w:t>）</w:t>
      </w:r>
    </w:p>
    <w:p w:rsidR="00F97FC0" w14:paraId="3551A74B" w14:textId="77777777">
      <w:pPr>
        <w:pStyle w:val="ListParagraph"/>
        <w:numPr>
          <w:ilvl w:val="0"/>
          <w:numId w:val="1"/>
        </w:numPr>
        <w:tabs>
          <w:tab w:val="left" w:pos="430"/>
        </w:tabs>
        <w:spacing w:before="46"/>
        <w:ind w:left="429" w:hanging="318"/>
        <w:rPr>
          <w:sz w:val="21"/>
        </w:rPr>
      </w:pPr>
      <w:r>
        <w:rPr>
          <w:sz w:val="21"/>
          <w:lang w:eastAsia="zh-CN"/>
        </w:rPr>
        <w:t>请分析【材料二】中画线句子的说明方法及作用。</w:t>
      </w:r>
      <w:r>
        <w:rPr>
          <w:sz w:val="21"/>
        </w:rPr>
        <w:t>（</w:t>
      </w:r>
      <w:r>
        <w:rPr>
          <w:sz w:val="21"/>
        </w:rPr>
        <w:t>3</w:t>
      </w:r>
      <w:r>
        <w:rPr>
          <w:spacing w:val="-27"/>
          <w:sz w:val="21"/>
        </w:rPr>
        <w:t xml:space="preserve"> </w:t>
      </w:r>
      <w:r>
        <w:rPr>
          <w:spacing w:val="-27"/>
          <w:sz w:val="21"/>
        </w:rPr>
        <w:t>分</w:t>
      </w:r>
      <w:r>
        <w:rPr>
          <w:sz w:val="21"/>
        </w:rPr>
        <w:t>）</w:t>
      </w:r>
    </w:p>
    <w:p w:rsidR="00F97FC0" w14:paraId="188BBC8B" w14:textId="77777777">
      <w:pPr>
        <w:pStyle w:val="BodyText"/>
        <w:spacing w:before="95" w:line="338" w:lineRule="auto"/>
        <w:ind w:right="155" w:firstLine="420"/>
        <w:rPr>
          <w:lang w:eastAsia="zh-CN"/>
        </w:rPr>
      </w:pPr>
      <w:r w:rsidRPr="00E00876">
        <w:rPr>
          <w:spacing w:val="-4"/>
          <w:szCs w:val="22"/>
          <w:lang w:eastAsia="zh-CN"/>
        </w:rPr>
        <w:t>西柏坡、井冈山、延安、遵义等革命圣地，开发出了军歌嘹亮、红色运动会、红色趣</w:t>
      </w:r>
      <w:r>
        <w:rPr>
          <w:w w:val="95"/>
          <w:lang w:eastAsia="zh-CN"/>
        </w:rPr>
        <w:t xml:space="preserve">  </w:t>
      </w:r>
      <w:r>
        <w:rPr>
          <w:lang w:eastAsia="zh-CN"/>
        </w:rPr>
        <w:t>味游戏、大型实景演出等一大批旅游产品，发挥了很好的社会效益、教育效益。</w:t>
      </w:r>
    </w:p>
    <w:p w:rsidR="00F97FC0" w14:paraId="43CCE13C" w14:textId="77777777">
      <w:pPr>
        <w:pStyle w:val="ListParagraph"/>
        <w:numPr>
          <w:ilvl w:val="0"/>
          <w:numId w:val="1"/>
        </w:numPr>
        <w:tabs>
          <w:tab w:val="left" w:pos="430"/>
        </w:tabs>
        <w:spacing w:before="2"/>
        <w:ind w:left="429" w:hanging="318"/>
        <w:rPr>
          <w:sz w:val="21"/>
        </w:rPr>
      </w:pPr>
      <w:r>
        <w:rPr>
          <w:sz w:val="21"/>
          <w:lang w:eastAsia="zh-CN"/>
        </w:rPr>
        <w:t>请分析下面句子中加点词语能否删去。</w:t>
      </w:r>
      <w:r>
        <w:rPr>
          <w:sz w:val="21"/>
        </w:rPr>
        <w:t>（</w:t>
      </w:r>
      <w:r>
        <w:rPr>
          <w:sz w:val="21"/>
        </w:rPr>
        <w:t>3</w:t>
      </w:r>
      <w:r>
        <w:rPr>
          <w:spacing w:val="-28"/>
          <w:sz w:val="21"/>
        </w:rPr>
        <w:t xml:space="preserve"> </w:t>
      </w:r>
      <w:r>
        <w:rPr>
          <w:spacing w:val="-28"/>
          <w:sz w:val="21"/>
        </w:rPr>
        <w:t>分</w:t>
      </w:r>
      <w:r>
        <w:rPr>
          <w:sz w:val="21"/>
        </w:rPr>
        <w:t>）</w:t>
      </w:r>
    </w:p>
    <w:p w:rsidR="00F97FC0" w14:paraId="25E9923D" w14:textId="77777777">
      <w:pPr>
        <w:pStyle w:val="BodyText"/>
        <w:spacing w:before="110" w:line="266" w:lineRule="auto"/>
        <w:ind w:right="107" w:firstLine="492"/>
        <w:rPr>
          <w:lang w:eastAsia="zh-CN"/>
        </w:rPr>
      </w:pPr>
      <w:r>
        <w:pict>
          <v:rect id="_x0000_s1027" style="width:408.25pt;height:19pt;margin-top:19.8pt;margin-left:56.7pt;mso-position-horizontal-relative:page;position:absolute;z-index:-251656192" stroked="f"/>
        </w:pict>
      </w:r>
      <w:r>
        <w:rPr>
          <w:spacing w:val="-147"/>
          <w:lang w:eastAsia="zh-CN"/>
        </w:rPr>
        <w:t>统</w:t>
      </w:r>
      <w:r>
        <w:rPr>
          <w:spacing w:val="-63"/>
          <w:position w:val="-7"/>
          <w:lang w:eastAsia="zh-CN"/>
        </w:rPr>
        <w:t>．</w:t>
      </w:r>
      <w:r>
        <w:rPr>
          <w:spacing w:val="-145"/>
          <w:lang w:eastAsia="zh-CN"/>
        </w:rPr>
        <w:t>计</w:t>
      </w:r>
      <w:r>
        <w:rPr>
          <w:spacing w:val="-63"/>
          <w:position w:val="-7"/>
          <w:lang w:eastAsia="zh-CN"/>
        </w:rPr>
        <w:t>．</w:t>
      </w:r>
      <w:r>
        <w:rPr>
          <w:spacing w:val="-147"/>
          <w:lang w:eastAsia="zh-CN"/>
        </w:rPr>
        <w:t>数</w:t>
      </w:r>
      <w:r>
        <w:rPr>
          <w:spacing w:val="-63"/>
          <w:position w:val="-7"/>
          <w:lang w:eastAsia="zh-CN"/>
        </w:rPr>
        <w:t>．</w:t>
      </w:r>
      <w:r>
        <w:rPr>
          <w:spacing w:val="-145"/>
          <w:lang w:eastAsia="zh-CN"/>
        </w:rPr>
        <w:t>据</w:t>
      </w:r>
      <w:r>
        <w:rPr>
          <w:spacing w:val="-63"/>
          <w:position w:val="-7"/>
          <w:lang w:eastAsia="zh-CN"/>
        </w:rPr>
        <w:t>．</w:t>
      </w:r>
      <w:r>
        <w:rPr>
          <w:spacing w:val="-147"/>
          <w:lang w:eastAsia="zh-CN"/>
        </w:rPr>
        <w:t>显</w:t>
      </w:r>
      <w:r>
        <w:rPr>
          <w:spacing w:val="-63"/>
          <w:position w:val="-7"/>
          <w:lang w:eastAsia="zh-CN"/>
        </w:rPr>
        <w:t>．</w:t>
      </w:r>
      <w:r>
        <w:rPr>
          <w:spacing w:val="-145"/>
          <w:lang w:eastAsia="zh-CN"/>
        </w:rPr>
        <w:t>示</w:t>
      </w:r>
      <w:r>
        <w:rPr>
          <w:spacing w:val="-15"/>
          <w:position w:val="-7"/>
          <w:lang w:eastAsia="zh-CN"/>
        </w:rPr>
        <w:t>．</w:t>
      </w:r>
      <w:r>
        <w:rPr>
          <w:spacing w:val="-15"/>
          <w:lang w:eastAsia="zh-CN"/>
        </w:rPr>
        <w:t>，</w:t>
      </w:r>
      <w:r>
        <w:rPr>
          <w:spacing w:val="-15"/>
          <w:lang w:eastAsia="zh-CN"/>
        </w:rPr>
        <w:t>2020</w:t>
      </w:r>
      <w:r>
        <w:rPr>
          <w:spacing w:val="-8"/>
          <w:lang w:eastAsia="zh-CN"/>
        </w:rPr>
        <w:t xml:space="preserve"> </w:t>
      </w:r>
      <w:r>
        <w:rPr>
          <w:spacing w:val="-8"/>
          <w:lang w:eastAsia="zh-CN"/>
        </w:rPr>
        <w:t>年我国红色旅游出游人数超过</w:t>
      </w:r>
      <w:r>
        <w:rPr>
          <w:spacing w:val="-8"/>
          <w:lang w:eastAsia="zh-CN"/>
        </w:rPr>
        <w:t xml:space="preserve"> </w:t>
      </w:r>
      <w:r>
        <w:rPr>
          <w:lang w:eastAsia="zh-CN"/>
        </w:rPr>
        <w:t>1</w:t>
      </w:r>
      <w:r>
        <w:rPr>
          <w:spacing w:val="-12"/>
          <w:lang w:eastAsia="zh-CN"/>
        </w:rPr>
        <w:t xml:space="preserve"> </w:t>
      </w:r>
      <w:r>
        <w:rPr>
          <w:spacing w:val="-12"/>
          <w:lang w:eastAsia="zh-CN"/>
        </w:rPr>
        <w:t>亿人次，整个</w:t>
      </w:r>
      <w:r>
        <w:rPr>
          <w:spacing w:val="-12"/>
          <w:lang w:eastAsia="zh-CN"/>
        </w:rPr>
        <w:t>“</w:t>
      </w:r>
      <w:r>
        <w:rPr>
          <w:spacing w:val="-12"/>
          <w:lang w:eastAsia="zh-CN"/>
        </w:rPr>
        <w:t>十三五</w:t>
      </w:r>
      <w:r>
        <w:rPr>
          <w:spacing w:val="-12"/>
          <w:lang w:eastAsia="zh-CN"/>
        </w:rPr>
        <w:t>”</w:t>
      </w:r>
      <w:r>
        <w:rPr>
          <w:spacing w:val="-12"/>
          <w:lang w:eastAsia="zh-CN"/>
        </w:rPr>
        <w:t>期间，</w:t>
      </w:r>
      <w:r>
        <w:rPr>
          <w:spacing w:val="-12"/>
          <w:lang w:eastAsia="zh-CN"/>
        </w:rPr>
        <w:t xml:space="preserve"> </w:t>
      </w:r>
      <w:r>
        <w:rPr>
          <w:spacing w:val="-14"/>
          <w:lang w:eastAsia="zh-CN"/>
        </w:rPr>
        <w:t>红色旅游出游人数保持稳定增长，在国内旅游市场中维持在</w:t>
      </w:r>
      <w:r>
        <w:rPr>
          <w:spacing w:val="-14"/>
          <w:lang w:eastAsia="zh-CN"/>
        </w:rPr>
        <w:t xml:space="preserve"> </w:t>
      </w:r>
      <w:r>
        <w:rPr>
          <w:lang w:eastAsia="zh-CN"/>
        </w:rPr>
        <w:t>11%</w:t>
      </w:r>
      <w:r>
        <w:rPr>
          <w:lang w:eastAsia="zh-CN"/>
        </w:rPr>
        <w:t>以上的市场份额。</w:t>
      </w:r>
    </w:p>
    <w:p w:rsidR="00F97FC0" w14:paraId="0C9C0707" w14:textId="77777777">
      <w:pPr>
        <w:pStyle w:val="ListParagraph"/>
        <w:numPr>
          <w:ilvl w:val="0"/>
          <w:numId w:val="1"/>
        </w:numPr>
        <w:tabs>
          <w:tab w:val="left" w:pos="430"/>
        </w:tabs>
        <w:spacing w:before="50" w:line="304" w:lineRule="auto"/>
        <w:ind w:left="112" w:right="107" w:firstLine="0"/>
        <w:rPr>
          <w:sz w:val="21"/>
          <w:lang w:eastAsia="zh-CN"/>
        </w:rPr>
      </w:pPr>
      <w:r>
        <w:rPr>
          <w:sz w:val="21"/>
          <w:lang w:eastAsia="zh-CN"/>
        </w:rPr>
        <w:t>我们丹东自然景色优美，民风民俗淳厚，革命历史悠久。细读三则材料，就你熟悉的</w:t>
      </w:r>
      <w:r>
        <w:rPr>
          <w:spacing w:val="-10"/>
          <w:w w:val="95"/>
          <w:sz w:val="21"/>
          <w:lang w:eastAsia="zh-CN"/>
        </w:rPr>
        <w:t>旅</w:t>
      </w:r>
      <w:r w:rsidRPr="00E00876">
        <w:rPr>
          <w:spacing w:val="-4"/>
          <w:sz w:val="21"/>
          <w:lang w:eastAsia="zh-CN"/>
        </w:rPr>
        <w:t>游景点，结合自然景观民俗和乡村文化，为家乡发展</w:t>
      </w:r>
      <w:r w:rsidRPr="00E00876">
        <w:rPr>
          <w:spacing w:val="-4"/>
          <w:sz w:val="21"/>
          <w:lang w:eastAsia="zh-CN"/>
        </w:rPr>
        <w:t>“</w:t>
      </w:r>
      <w:r w:rsidRPr="00E00876">
        <w:rPr>
          <w:spacing w:val="-4"/>
          <w:sz w:val="21"/>
          <w:lang w:eastAsia="zh-CN"/>
        </w:rPr>
        <w:t>红色旅游</w:t>
      </w:r>
      <w:r w:rsidRPr="00E00876">
        <w:rPr>
          <w:spacing w:val="-4"/>
          <w:sz w:val="21"/>
          <w:lang w:eastAsia="zh-CN"/>
        </w:rPr>
        <w:t>”</w:t>
      </w:r>
      <w:r w:rsidRPr="00E00876">
        <w:rPr>
          <w:spacing w:val="-4"/>
          <w:sz w:val="21"/>
          <w:lang w:eastAsia="zh-CN"/>
        </w:rPr>
        <w:t>出谋划策，提出建议。</w:t>
      </w:r>
    </w:p>
    <w:p w:rsidR="00F97FC0" w14:paraId="58C65B5A" w14:textId="77777777">
      <w:pPr>
        <w:pStyle w:val="BodyText"/>
        <w:spacing w:line="267" w:lineRule="exact"/>
        <w:rPr>
          <w:lang w:eastAsia="zh-CN"/>
        </w:rPr>
      </w:pPr>
      <w:r>
        <w:rPr>
          <w:lang w:eastAsia="zh-CN"/>
        </w:rPr>
        <w:t>（</w:t>
      </w:r>
      <w:r>
        <w:rPr>
          <w:lang w:eastAsia="zh-CN"/>
        </w:rPr>
        <w:t xml:space="preserve">3 </w:t>
      </w:r>
      <w:r>
        <w:rPr>
          <w:lang w:eastAsia="zh-CN"/>
        </w:rPr>
        <w:t>分）</w:t>
      </w:r>
    </w:p>
    <w:p w:rsidR="00F97FC0" w14:paraId="4CAB744B" w14:textId="77777777">
      <w:pPr>
        <w:spacing w:line="267" w:lineRule="exact"/>
        <w:rPr>
          <w:lang w:eastAsia="zh-CN"/>
        </w:rPr>
        <w:sectPr>
          <w:pgSz w:w="10440" w:h="14750"/>
          <w:pgMar w:top="1120" w:right="920" w:bottom="280" w:left="1020" w:header="720" w:footer="720" w:gutter="0"/>
          <w:cols w:space="720"/>
        </w:sectPr>
      </w:pPr>
    </w:p>
    <w:p w:rsidR="00F97FC0" w14:paraId="689950F6" w14:textId="77777777">
      <w:pPr>
        <w:spacing w:before="42" w:line="266" w:lineRule="auto"/>
        <w:ind w:left="112" w:right="3741"/>
        <w:rPr>
          <w:sz w:val="21"/>
          <w:lang w:eastAsia="zh-CN"/>
        </w:rPr>
      </w:pPr>
      <w:r>
        <w:rPr>
          <w:b/>
          <w:spacing w:val="-7"/>
          <w:sz w:val="21"/>
          <w:lang w:eastAsia="zh-CN"/>
        </w:rPr>
        <w:t>三、写作：请将作文写在答题卡上。</w:t>
      </w:r>
      <w:r>
        <w:rPr>
          <w:b/>
          <w:sz w:val="21"/>
          <w:lang w:eastAsia="zh-CN"/>
        </w:rPr>
        <w:t>（</w:t>
      </w:r>
      <w:r>
        <w:rPr>
          <w:b/>
          <w:spacing w:val="-20"/>
          <w:sz w:val="21"/>
          <w:lang w:eastAsia="zh-CN"/>
        </w:rPr>
        <w:t>满分</w:t>
      </w:r>
      <w:r>
        <w:rPr>
          <w:b/>
          <w:spacing w:val="-20"/>
          <w:sz w:val="21"/>
          <w:lang w:eastAsia="zh-CN"/>
        </w:rPr>
        <w:t xml:space="preserve"> </w:t>
      </w:r>
      <w:r>
        <w:rPr>
          <w:b/>
          <w:sz w:val="21"/>
          <w:lang w:eastAsia="zh-CN"/>
        </w:rPr>
        <w:t>40</w:t>
      </w:r>
      <w:r>
        <w:rPr>
          <w:b/>
          <w:spacing w:val="-29"/>
          <w:sz w:val="21"/>
          <w:lang w:eastAsia="zh-CN"/>
        </w:rPr>
        <w:t xml:space="preserve"> </w:t>
      </w:r>
      <w:r>
        <w:rPr>
          <w:b/>
          <w:spacing w:val="-29"/>
          <w:sz w:val="21"/>
          <w:lang w:eastAsia="zh-CN"/>
        </w:rPr>
        <w:t>分</w:t>
      </w:r>
      <w:r>
        <w:rPr>
          <w:b/>
          <w:sz w:val="21"/>
          <w:lang w:eastAsia="zh-CN"/>
        </w:rPr>
        <w:t>）</w:t>
      </w:r>
      <w:r>
        <w:rPr>
          <w:b/>
          <w:sz w:val="21"/>
          <w:lang w:eastAsia="zh-CN"/>
        </w:rPr>
        <w:t xml:space="preserve"> </w:t>
      </w:r>
      <w:r>
        <w:rPr>
          <w:sz w:val="21"/>
          <w:lang w:eastAsia="zh-CN"/>
        </w:rPr>
        <w:t>21.</w:t>
      </w:r>
      <w:r>
        <w:rPr>
          <w:sz w:val="21"/>
          <w:lang w:eastAsia="zh-CN"/>
        </w:rPr>
        <w:t>请从下面两个文题中任选其一，按要求作文。</w:t>
      </w:r>
    </w:p>
    <w:p w:rsidR="00F97FC0" w14:paraId="5CC3E6E6" w14:textId="77777777">
      <w:pPr>
        <w:pStyle w:val="BodyText"/>
        <w:spacing w:before="19" w:line="285" w:lineRule="auto"/>
        <w:ind w:right="107"/>
        <w:rPr>
          <w:lang w:eastAsia="zh-CN"/>
        </w:rPr>
      </w:pPr>
      <w:r w:rsidRPr="00E00876">
        <w:rPr>
          <w:spacing w:val="-4"/>
          <w:szCs w:val="22"/>
          <w:lang w:eastAsia="zh-CN"/>
        </w:rPr>
        <w:t>（一）生活会有困顿，生命总有劫难，或是突如其来，或是纠缠不清，但好在我们还</w:t>
      </w:r>
      <w:r w:rsidRPr="00E00876">
        <w:rPr>
          <w:spacing w:val="-4"/>
          <w:szCs w:val="22"/>
          <w:lang w:eastAsia="zh-CN"/>
        </w:rPr>
        <w:t>有书。把日子</w:t>
      </w:r>
      <w:r>
        <w:rPr>
          <w:spacing w:val="-10"/>
          <w:lang w:eastAsia="zh-CN"/>
        </w:rPr>
        <w:t>过成书里的世界并不容易，读书可以让枯燥乏味的生活变得鲜活动人，生命也因此活力十足而鲜亮夺目。</w:t>
      </w:r>
    </w:p>
    <w:p w:rsidR="00F97FC0" w14:paraId="627DF738" w14:textId="77777777">
      <w:pPr>
        <w:pStyle w:val="BodyText"/>
        <w:spacing w:line="343" w:lineRule="auto"/>
        <w:ind w:left="532" w:right="3549"/>
        <w:rPr>
          <w:lang w:eastAsia="zh-CN"/>
        </w:rPr>
      </w:pPr>
      <w:r>
        <w:rPr>
          <w:lang w:eastAsia="zh-CN"/>
        </w:rPr>
        <w:t>请以</w:t>
      </w:r>
      <w:r>
        <w:rPr>
          <w:lang w:eastAsia="zh-CN"/>
        </w:rPr>
        <w:t>“</w:t>
      </w:r>
      <w:r>
        <w:rPr>
          <w:lang w:eastAsia="zh-CN"/>
        </w:rPr>
        <w:t>与书相伴的日子</w:t>
      </w:r>
      <w:r>
        <w:rPr>
          <w:lang w:eastAsia="zh-CN"/>
        </w:rPr>
        <w:t>”</w:t>
      </w:r>
      <w:r>
        <w:rPr>
          <w:lang w:eastAsia="zh-CN"/>
        </w:rPr>
        <w:t>为题目，写一篇文章。要求：</w:t>
      </w:r>
    </w:p>
    <w:p w:rsidR="00F97FC0" w:rsidRPr="00E00876" w14:paraId="15820E3E" w14:textId="77777777">
      <w:pPr>
        <w:pStyle w:val="BodyText"/>
        <w:spacing w:before="12"/>
        <w:ind w:left="532"/>
        <w:rPr>
          <w:spacing w:val="-4"/>
          <w:szCs w:val="22"/>
          <w:lang w:eastAsia="zh-CN"/>
        </w:rPr>
      </w:pPr>
      <w:r w:rsidRPr="00E00876">
        <w:rPr>
          <w:spacing w:val="-4"/>
          <w:szCs w:val="22"/>
          <w:lang w:eastAsia="zh-CN"/>
        </w:rPr>
        <w:t>①</w:t>
      </w:r>
      <w:r w:rsidRPr="00E00876">
        <w:rPr>
          <w:spacing w:val="-4"/>
          <w:szCs w:val="22"/>
          <w:lang w:eastAsia="zh-CN"/>
        </w:rPr>
        <w:t>立意自定，文体不限（诗歌除外），可以记叙经历、抒发感情、发表见解等；</w:t>
      </w:r>
    </w:p>
    <w:p w:rsidR="00F97FC0" w14:paraId="39690D68" w14:textId="77777777">
      <w:pPr>
        <w:pStyle w:val="BodyText"/>
        <w:spacing w:before="132"/>
        <w:ind w:left="532"/>
        <w:rPr>
          <w:lang w:eastAsia="zh-CN"/>
        </w:rPr>
      </w:pPr>
      <w:r>
        <w:rPr>
          <w:lang w:eastAsia="zh-CN"/>
        </w:rPr>
        <w:t>②</w:t>
      </w:r>
      <w:r>
        <w:rPr>
          <w:lang w:eastAsia="zh-CN"/>
        </w:rPr>
        <w:t>文中不能出现真实的</w:t>
      </w:r>
      <w:r>
        <w:rPr>
          <w:spacing w:val="-147"/>
          <w:lang w:eastAsia="zh-CN"/>
        </w:rPr>
        <w:t>人</w:t>
      </w:r>
      <w:r>
        <w:rPr>
          <w:spacing w:val="-63"/>
          <w:position w:val="-7"/>
          <w:lang w:eastAsia="zh-CN"/>
        </w:rPr>
        <w:t>．</w:t>
      </w:r>
      <w:r>
        <w:rPr>
          <w:spacing w:val="-146"/>
          <w:lang w:eastAsia="zh-CN"/>
        </w:rPr>
        <w:t>名</w:t>
      </w:r>
      <w:r>
        <w:rPr>
          <w:spacing w:val="-62"/>
          <w:position w:val="-7"/>
          <w:lang w:eastAsia="zh-CN"/>
        </w:rPr>
        <w:t>．</w:t>
      </w:r>
      <w:r>
        <w:rPr>
          <w:spacing w:val="-74"/>
          <w:lang w:eastAsia="zh-CN"/>
        </w:rPr>
        <w:t>、校</w:t>
      </w:r>
      <w:r>
        <w:rPr>
          <w:spacing w:val="-63"/>
          <w:position w:val="-7"/>
          <w:lang w:eastAsia="zh-CN"/>
        </w:rPr>
        <w:t>．</w:t>
      </w:r>
      <w:r>
        <w:rPr>
          <w:spacing w:val="-146"/>
          <w:lang w:eastAsia="zh-CN"/>
        </w:rPr>
        <w:t>名</w:t>
      </w:r>
      <w:r>
        <w:rPr>
          <w:spacing w:val="-62"/>
          <w:position w:val="-7"/>
          <w:lang w:eastAsia="zh-CN"/>
        </w:rPr>
        <w:t>．</w:t>
      </w:r>
      <w:r>
        <w:rPr>
          <w:spacing w:val="-74"/>
          <w:lang w:eastAsia="zh-CN"/>
        </w:rPr>
        <w:t>、地</w:t>
      </w:r>
      <w:r>
        <w:rPr>
          <w:spacing w:val="-63"/>
          <w:position w:val="-7"/>
          <w:lang w:eastAsia="zh-CN"/>
        </w:rPr>
        <w:t>．</w:t>
      </w:r>
      <w:r>
        <w:rPr>
          <w:spacing w:val="-146"/>
          <w:lang w:eastAsia="zh-CN"/>
        </w:rPr>
        <w:t>名</w:t>
      </w:r>
      <w:r>
        <w:rPr>
          <w:spacing w:val="-62"/>
          <w:position w:val="-7"/>
          <w:lang w:eastAsia="zh-CN"/>
        </w:rPr>
        <w:t>．</w:t>
      </w:r>
      <w:r>
        <w:rPr>
          <w:lang w:eastAsia="zh-CN"/>
        </w:rPr>
        <w:t>等；</w:t>
      </w:r>
    </w:p>
    <w:p w:rsidR="00F97FC0" w14:paraId="0E34210E" w14:textId="77777777">
      <w:pPr>
        <w:pStyle w:val="BodyText"/>
        <w:spacing w:before="52"/>
        <w:ind w:left="532"/>
        <w:rPr>
          <w:lang w:eastAsia="zh-CN"/>
        </w:rPr>
      </w:pPr>
      <w:r>
        <w:rPr>
          <w:lang w:eastAsia="zh-CN"/>
        </w:rPr>
        <w:t>③</w:t>
      </w:r>
      <w:r>
        <w:rPr>
          <w:lang w:eastAsia="zh-CN"/>
        </w:rPr>
        <w:t>字迹工整，书写优美，卷面整洁，不少于</w:t>
      </w:r>
      <w:r>
        <w:rPr>
          <w:lang w:eastAsia="zh-CN"/>
        </w:rPr>
        <w:t xml:space="preserve"> 600 </w:t>
      </w:r>
      <w:r>
        <w:rPr>
          <w:lang w:eastAsia="zh-CN"/>
        </w:rPr>
        <w:t>字；</w:t>
      </w:r>
    </w:p>
    <w:p w:rsidR="00F97FC0" w14:paraId="00E4DA80" w14:textId="77777777">
      <w:pPr>
        <w:pStyle w:val="BodyText"/>
        <w:spacing w:before="129"/>
        <w:ind w:left="532"/>
        <w:rPr>
          <w:lang w:eastAsia="zh-CN"/>
        </w:rPr>
      </w:pPr>
      <w:r>
        <w:rPr>
          <w:lang w:eastAsia="zh-CN"/>
        </w:rPr>
        <w:t>④</w:t>
      </w:r>
      <w:r>
        <w:rPr>
          <w:lang w:eastAsia="zh-CN"/>
        </w:rPr>
        <w:t>文中不得引用、抄袭本试卷阅读理解部分的材料，不得套作。</w:t>
      </w:r>
    </w:p>
    <w:p w:rsidR="00F97FC0" w14:paraId="669F0DC1" w14:textId="77777777">
      <w:pPr>
        <w:pStyle w:val="BodyText"/>
        <w:tabs>
          <w:tab w:val="left" w:pos="2632"/>
        </w:tabs>
        <w:spacing w:before="67" w:line="314" w:lineRule="auto"/>
        <w:ind w:left="532" w:right="2920" w:hanging="420"/>
        <w:rPr>
          <w:lang w:eastAsia="zh-CN"/>
        </w:rPr>
      </w:pPr>
      <w:r>
        <w:rPr>
          <w:lang w:eastAsia="zh-CN"/>
        </w:rPr>
        <w:t>（二）请以</w:t>
      </w:r>
      <w:r>
        <w:rPr>
          <w:lang w:eastAsia="zh-CN"/>
        </w:rPr>
        <w:t>“</w:t>
      </w:r>
      <w:r>
        <w:rPr>
          <w:lang w:eastAsia="zh-CN"/>
        </w:rPr>
        <w:t>那段</w:t>
      </w:r>
      <w:r>
        <w:rPr>
          <w:u w:val="single"/>
          <w:lang w:eastAsia="zh-CN"/>
        </w:rPr>
        <w:t xml:space="preserve"> </w:t>
      </w:r>
      <w:r>
        <w:rPr>
          <w:u w:val="single"/>
          <w:lang w:eastAsia="zh-CN"/>
        </w:rPr>
        <w:tab/>
      </w:r>
      <w:r>
        <w:rPr>
          <w:lang w:eastAsia="zh-CN"/>
        </w:rPr>
        <w:t>的时光</w:t>
      </w:r>
      <w:r>
        <w:rPr>
          <w:lang w:eastAsia="zh-CN"/>
        </w:rPr>
        <w:t>”</w:t>
      </w:r>
      <w:r>
        <w:rPr>
          <w:lang w:eastAsia="zh-CN"/>
        </w:rPr>
        <w:t>为题目，写一篇文章</w:t>
      </w:r>
      <w:r>
        <w:rPr>
          <w:spacing w:val="-10"/>
          <w:lang w:eastAsia="zh-CN"/>
        </w:rPr>
        <w:t>。</w:t>
      </w:r>
      <w:r>
        <w:rPr>
          <w:lang w:eastAsia="zh-CN"/>
        </w:rPr>
        <w:t>要求：</w:t>
      </w:r>
    </w:p>
    <w:p w:rsidR="00F97FC0" w14:paraId="7EDF9A39" w14:textId="77777777">
      <w:pPr>
        <w:pStyle w:val="BodyText"/>
        <w:spacing w:before="39"/>
        <w:ind w:left="532"/>
        <w:rPr>
          <w:lang w:eastAsia="zh-CN"/>
        </w:rPr>
      </w:pPr>
      <w:r>
        <w:rPr>
          <w:lang w:eastAsia="zh-CN"/>
        </w:rPr>
        <w:t>①</w:t>
      </w:r>
      <w:r>
        <w:rPr>
          <w:lang w:eastAsia="zh-CN"/>
        </w:rPr>
        <w:t>先把题目补充完整，然后作文；</w:t>
      </w:r>
    </w:p>
    <w:p w:rsidR="00F97FC0" w:rsidRPr="00E00876" w14:paraId="632C84B3" w14:textId="77777777">
      <w:pPr>
        <w:pStyle w:val="BodyText"/>
        <w:spacing w:before="132"/>
        <w:ind w:left="532"/>
        <w:rPr>
          <w:spacing w:val="-4"/>
          <w:szCs w:val="22"/>
          <w:lang w:eastAsia="zh-CN"/>
        </w:rPr>
      </w:pPr>
      <w:r w:rsidRPr="00E00876">
        <w:rPr>
          <w:spacing w:val="-4"/>
          <w:szCs w:val="22"/>
          <w:lang w:eastAsia="zh-CN"/>
        </w:rPr>
        <w:t>②</w:t>
      </w:r>
      <w:r w:rsidRPr="00E00876">
        <w:rPr>
          <w:spacing w:val="-4"/>
          <w:szCs w:val="22"/>
          <w:lang w:eastAsia="zh-CN"/>
        </w:rPr>
        <w:t>文体不限（诗歌除外），可以记叙经历、抒发感情、发表见解等；</w:t>
      </w:r>
    </w:p>
    <w:p w:rsidR="00F97FC0" w14:paraId="3DEBBAF1" w14:textId="77777777">
      <w:pPr>
        <w:pStyle w:val="BodyText"/>
        <w:spacing w:before="132"/>
        <w:ind w:left="532"/>
        <w:rPr>
          <w:lang w:eastAsia="zh-CN"/>
        </w:rPr>
      </w:pPr>
      <w:r>
        <w:rPr>
          <w:lang w:eastAsia="zh-CN"/>
        </w:rPr>
        <w:t>③</w:t>
      </w:r>
      <w:r>
        <w:rPr>
          <w:lang w:eastAsia="zh-CN"/>
        </w:rPr>
        <w:t>文中不能出现真实的</w:t>
      </w:r>
      <w:r>
        <w:rPr>
          <w:spacing w:val="-147"/>
          <w:lang w:eastAsia="zh-CN"/>
        </w:rPr>
        <w:t>人</w:t>
      </w:r>
      <w:r>
        <w:rPr>
          <w:spacing w:val="-63"/>
          <w:position w:val="-7"/>
          <w:lang w:eastAsia="zh-CN"/>
        </w:rPr>
        <w:t>．</w:t>
      </w:r>
      <w:r>
        <w:rPr>
          <w:spacing w:val="-146"/>
          <w:lang w:eastAsia="zh-CN"/>
        </w:rPr>
        <w:t>名</w:t>
      </w:r>
      <w:r>
        <w:rPr>
          <w:spacing w:val="-62"/>
          <w:position w:val="-7"/>
          <w:lang w:eastAsia="zh-CN"/>
        </w:rPr>
        <w:t>．</w:t>
      </w:r>
      <w:r>
        <w:rPr>
          <w:spacing w:val="-74"/>
          <w:lang w:eastAsia="zh-CN"/>
        </w:rPr>
        <w:t>、校</w:t>
      </w:r>
      <w:r>
        <w:rPr>
          <w:spacing w:val="-63"/>
          <w:position w:val="-7"/>
          <w:lang w:eastAsia="zh-CN"/>
        </w:rPr>
        <w:t>．</w:t>
      </w:r>
      <w:r>
        <w:rPr>
          <w:spacing w:val="-146"/>
          <w:lang w:eastAsia="zh-CN"/>
        </w:rPr>
        <w:t>名</w:t>
      </w:r>
      <w:r>
        <w:rPr>
          <w:spacing w:val="-62"/>
          <w:position w:val="-7"/>
          <w:lang w:eastAsia="zh-CN"/>
        </w:rPr>
        <w:t>．</w:t>
      </w:r>
      <w:r>
        <w:rPr>
          <w:spacing w:val="-74"/>
          <w:lang w:eastAsia="zh-CN"/>
        </w:rPr>
        <w:t>、地</w:t>
      </w:r>
      <w:r>
        <w:rPr>
          <w:spacing w:val="-63"/>
          <w:position w:val="-7"/>
          <w:lang w:eastAsia="zh-CN"/>
        </w:rPr>
        <w:t>．</w:t>
      </w:r>
      <w:r>
        <w:rPr>
          <w:spacing w:val="-146"/>
          <w:lang w:eastAsia="zh-CN"/>
        </w:rPr>
        <w:t>名</w:t>
      </w:r>
      <w:r>
        <w:rPr>
          <w:spacing w:val="-62"/>
          <w:position w:val="-7"/>
          <w:lang w:eastAsia="zh-CN"/>
        </w:rPr>
        <w:t>．</w:t>
      </w:r>
      <w:r>
        <w:rPr>
          <w:lang w:eastAsia="zh-CN"/>
        </w:rPr>
        <w:t>等；</w:t>
      </w:r>
    </w:p>
    <w:p w:rsidR="00F97FC0" w14:paraId="176F8951" w14:textId="77777777">
      <w:pPr>
        <w:pStyle w:val="BodyText"/>
        <w:spacing w:before="49"/>
        <w:ind w:left="532"/>
        <w:rPr>
          <w:lang w:eastAsia="zh-CN"/>
        </w:rPr>
      </w:pPr>
      <w:r>
        <w:rPr>
          <w:lang w:eastAsia="zh-CN"/>
        </w:rPr>
        <w:t>④</w:t>
      </w:r>
      <w:r>
        <w:rPr>
          <w:lang w:eastAsia="zh-CN"/>
        </w:rPr>
        <w:t>字迹工整，书写优美，卷面整洁，不少于</w:t>
      </w:r>
      <w:r>
        <w:rPr>
          <w:lang w:eastAsia="zh-CN"/>
        </w:rPr>
        <w:t xml:space="preserve"> 600 </w:t>
      </w:r>
      <w:r>
        <w:rPr>
          <w:lang w:eastAsia="zh-CN"/>
        </w:rPr>
        <w:t>字；</w:t>
      </w:r>
    </w:p>
    <w:p w:rsidR="007D44E8" w:rsidP="00EE305A" w14:paraId="1C2BD680" w14:textId="42023F4A">
      <w:pPr>
        <w:pStyle w:val="BodyText"/>
        <w:spacing w:before="132"/>
        <w:ind w:left="532"/>
      </w:pPr>
      <w:r>
        <w:rPr>
          <w:lang w:eastAsia="zh-CN"/>
        </w:rPr>
        <w:t>⑤</w:t>
      </w:r>
      <w:r>
        <w:rPr>
          <w:lang w:eastAsia="zh-CN"/>
        </w:rPr>
        <w:t>文中不得引用、抄袭本试卷阅读理解部分的材料，不得套作。</w:t>
      </w:r>
    </w:p>
    <w:sectPr>
      <w:pgSz w:w="10440" w:h="1475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28C36B9B"/>
    <w:multiLevelType w:val="hybridMultilevel"/>
    <w:tmpl w:val="D130C7E0"/>
    <w:lvl w:ilvl="0">
      <w:start w:val="1"/>
      <w:numFmt w:val="decimal"/>
      <w:lvlText w:val="（%1）"/>
      <w:lvlJc w:val="left"/>
      <w:pPr>
        <w:ind w:left="639" w:hanging="527"/>
        <w:jc w:val="right"/>
      </w:pPr>
      <w:rPr>
        <w:rFonts w:ascii="宋体" w:eastAsia="宋体" w:hAnsi="宋体" w:cs="宋体" w:hint="default"/>
        <w:spacing w:val="-1"/>
        <w:w w:val="99"/>
        <w:sz w:val="19"/>
        <w:szCs w:val="19"/>
      </w:rPr>
    </w:lvl>
    <w:lvl w:ilvl="1">
      <w:start w:val="0"/>
      <w:numFmt w:val="bullet"/>
      <w:lvlText w:val="•"/>
      <w:lvlJc w:val="left"/>
      <w:pPr>
        <w:ind w:left="1425" w:hanging="527"/>
      </w:pPr>
      <w:rPr>
        <w:rFonts w:hint="default"/>
      </w:rPr>
    </w:lvl>
    <w:lvl w:ilvl="2">
      <w:start w:val="0"/>
      <w:numFmt w:val="bullet"/>
      <w:lvlText w:val="•"/>
      <w:lvlJc w:val="left"/>
      <w:pPr>
        <w:ind w:left="2210" w:hanging="527"/>
      </w:pPr>
      <w:rPr>
        <w:rFonts w:hint="default"/>
      </w:rPr>
    </w:lvl>
    <w:lvl w:ilvl="3">
      <w:start w:val="0"/>
      <w:numFmt w:val="bullet"/>
      <w:lvlText w:val="•"/>
      <w:lvlJc w:val="left"/>
      <w:pPr>
        <w:ind w:left="2995" w:hanging="527"/>
      </w:pPr>
      <w:rPr>
        <w:rFonts w:hint="default"/>
      </w:rPr>
    </w:lvl>
    <w:lvl w:ilvl="4">
      <w:start w:val="0"/>
      <w:numFmt w:val="bullet"/>
      <w:lvlText w:val="•"/>
      <w:lvlJc w:val="left"/>
      <w:pPr>
        <w:ind w:left="3781" w:hanging="527"/>
      </w:pPr>
      <w:rPr>
        <w:rFonts w:hint="default"/>
      </w:rPr>
    </w:lvl>
    <w:lvl w:ilvl="5">
      <w:start w:val="0"/>
      <w:numFmt w:val="bullet"/>
      <w:lvlText w:val="•"/>
      <w:lvlJc w:val="left"/>
      <w:pPr>
        <w:ind w:left="4566" w:hanging="527"/>
      </w:pPr>
      <w:rPr>
        <w:rFonts w:hint="default"/>
      </w:rPr>
    </w:lvl>
    <w:lvl w:ilvl="6">
      <w:start w:val="0"/>
      <w:numFmt w:val="bullet"/>
      <w:lvlText w:val="•"/>
      <w:lvlJc w:val="left"/>
      <w:pPr>
        <w:ind w:left="5351" w:hanging="527"/>
      </w:pPr>
      <w:rPr>
        <w:rFonts w:hint="default"/>
      </w:rPr>
    </w:lvl>
    <w:lvl w:ilvl="7">
      <w:start w:val="0"/>
      <w:numFmt w:val="bullet"/>
      <w:lvlText w:val="•"/>
      <w:lvlJc w:val="left"/>
      <w:pPr>
        <w:ind w:left="6137" w:hanging="527"/>
      </w:pPr>
      <w:rPr>
        <w:rFonts w:hint="default"/>
      </w:rPr>
    </w:lvl>
    <w:lvl w:ilvl="8">
      <w:start w:val="0"/>
      <w:numFmt w:val="bullet"/>
      <w:lvlText w:val="•"/>
      <w:lvlJc w:val="left"/>
      <w:pPr>
        <w:ind w:left="6922" w:hanging="527"/>
      </w:pPr>
      <w:rPr>
        <w:rFonts w:hint="default"/>
      </w:rPr>
    </w:lvl>
  </w:abstractNum>
  <w:abstractNum w:abstractNumId="1">
    <w:nsid w:val="32A356B4"/>
    <w:multiLevelType w:val="hybridMultilevel"/>
    <w:tmpl w:val="E25A2E48"/>
    <w:lvl w:ilvl="0">
      <w:start w:val="12"/>
      <w:numFmt w:val="decimal"/>
      <w:lvlText w:val="%1."/>
      <w:lvlJc w:val="left"/>
      <w:pPr>
        <w:ind w:left="465" w:hanging="317"/>
      </w:pPr>
      <w:rPr>
        <w:rFonts w:ascii="宋体" w:eastAsia="宋体" w:hAnsi="宋体" w:cs="宋体" w:hint="default"/>
        <w:spacing w:val="1"/>
        <w:w w:val="99"/>
        <w:sz w:val="19"/>
        <w:szCs w:val="19"/>
      </w:rPr>
    </w:lvl>
    <w:lvl w:ilvl="1">
      <w:start w:val="0"/>
      <w:numFmt w:val="bullet"/>
      <w:lvlText w:val="•"/>
      <w:lvlJc w:val="left"/>
      <w:pPr>
        <w:ind w:left="1263" w:hanging="317"/>
      </w:pPr>
      <w:rPr>
        <w:rFonts w:hint="default"/>
      </w:rPr>
    </w:lvl>
    <w:lvl w:ilvl="2">
      <w:start w:val="0"/>
      <w:numFmt w:val="bullet"/>
      <w:lvlText w:val="•"/>
      <w:lvlJc w:val="left"/>
      <w:pPr>
        <w:ind w:left="2066" w:hanging="317"/>
      </w:pPr>
      <w:rPr>
        <w:rFonts w:hint="default"/>
      </w:rPr>
    </w:lvl>
    <w:lvl w:ilvl="3">
      <w:start w:val="0"/>
      <w:numFmt w:val="bullet"/>
      <w:lvlText w:val="•"/>
      <w:lvlJc w:val="left"/>
      <w:pPr>
        <w:ind w:left="2869" w:hanging="317"/>
      </w:pPr>
      <w:rPr>
        <w:rFonts w:hint="default"/>
      </w:rPr>
    </w:lvl>
    <w:lvl w:ilvl="4">
      <w:start w:val="0"/>
      <w:numFmt w:val="bullet"/>
      <w:lvlText w:val="•"/>
      <w:lvlJc w:val="left"/>
      <w:pPr>
        <w:ind w:left="3673" w:hanging="317"/>
      </w:pPr>
      <w:rPr>
        <w:rFonts w:hint="default"/>
      </w:rPr>
    </w:lvl>
    <w:lvl w:ilvl="5">
      <w:start w:val="0"/>
      <w:numFmt w:val="bullet"/>
      <w:lvlText w:val="•"/>
      <w:lvlJc w:val="left"/>
      <w:pPr>
        <w:ind w:left="4476" w:hanging="317"/>
      </w:pPr>
      <w:rPr>
        <w:rFonts w:hint="default"/>
      </w:rPr>
    </w:lvl>
    <w:lvl w:ilvl="6">
      <w:start w:val="0"/>
      <w:numFmt w:val="bullet"/>
      <w:lvlText w:val="•"/>
      <w:lvlJc w:val="left"/>
      <w:pPr>
        <w:ind w:left="5279" w:hanging="317"/>
      </w:pPr>
      <w:rPr>
        <w:rFonts w:hint="default"/>
      </w:rPr>
    </w:lvl>
    <w:lvl w:ilvl="7">
      <w:start w:val="0"/>
      <w:numFmt w:val="bullet"/>
      <w:lvlText w:val="•"/>
      <w:lvlJc w:val="left"/>
      <w:pPr>
        <w:ind w:left="6083" w:hanging="317"/>
      </w:pPr>
      <w:rPr>
        <w:rFonts w:hint="default"/>
      </w:rPr>
    </w:lvl>
    <w:lvl w:ilvl="8">
      <w:start w:val="0"/>
      <w:numFmt w:val="bullet"/>
      <w:lvlText w:val="•"/>
      <w:lvlJc w:val="left"/>
      <w:pPr>
        <w:ind w:left="6886" w:hanging="317"/>
      </w:pPr>
      <w:rPr>
        <w:rFonts w:hint="default"/>
      </w:rPr>
    </w:lvl>
  </w:abstractNum>
  <w:abstractNum w:abstractNumId="2">
    <w:nsid w:val="3F86366D"/>
    <w:multiLevelType w:val="hybridMultilevel"/>
    <w:tmpl w:val="6046CA12"/>
    <w:lvl w:ilvl="0">
      <w:start w:val="2"/>
      <w:numFmt w:val="decimal"/>
      <w:lvlText w:val="%1."/>
      <w:lvlJc w:val="left"/>
      <w:pPr>
        <w:ind w:left="324" w:hanging="212"/>
      </w:pPr>
      <w:rPr>
        <w:rFonts w:ascii="宋体" w:eastAsia="宋体" w:hAnsi="宋体" w:cs="宋体" w:hint="default"/>
        <w:spacing w:val="1"/>
        <w:w w:val="99"/>
        <w:sz w:val="19"/>
        <w:szCs w:val="19"/>
      </w:rPr>
    </w:lvl>
    <w:lvl w:ilvl="1">
      <w:start w:val="1"/>
      <w:numFmt w:val="upperLetter"/>
      <w:lvlText w:val="%2."/>
      <w:lvlJc w:val="left"/>
      <w:pPr>
        <w:ind w:left="535" w:hanging="212"/>
      </w:pPr>
      <w:rPr>
        <w:rFonts w:ascii="宋体" w:eastAsia="宋体" w:hAnsi="宋体" w:cs="宋体" w:hint="default"/>
        <w:spacing w:val="-2"/>
        <w:w w:val="99"/>
        <w:sz w:val="19"/>
        <w:szCs w:val="19"/>
      </w:rPr>
    </w:lvl>
    <w:lvl w:ilvl="2">
      <w:start w:val="0"/>
      <w:numFmt w:val="bullet"/>
      <w:lvlText w:val="•"/>
      <w:lvlJc w:val="left"/>
      <w:pPr>
        <w:ind w:left="1423" w:hanging="212"/>
      </w:pPr>
      <w:rPr>
        <w:rFonts w:hint="default"/>
      </w:rPr>
    </w:lvl>
    <w:lvl w:ilvl="3">
      <w:start w:val="0"/>
      <w:numFmt w:val="bullet"/>
      <w:lvlText w:val="•"/>
      <w:lvlJc w:val="left"/>
      <w:pPr>
        <w:ind w:left="2307" w:hanging="212"/>
      </w:pPr>
      <w:rPr>
        <w:rFonts w:hint="default"/>
      </w:rPr>
    </w:lvl>
    <w:lvl w:ilvl="4">
      <w:start w:val="0"/>
      <w:numFmt w:val="bullet"/>
      <w:lvlText w:val="•"/>
      <w:lvlJc w:val="left"/>
      <w:pPr>
        <w:ind w:left="3191" w:hanging="212"/>
      </w:pPr>
      <w:rPr>
        <w:rFonts w:hint="default"/>
      </w:rPr>
    </w:lvl>
    <w:lvl w:ilvl="5">
      <w:start w:val="0"/>
      <w:numFmt w:val="bullet"/>
      <w:lvlText w:val="•"/>
      <w:lvlJc w:val="left"/>
      <w:pPr>
        <w:ind w:left="4074" w:hanging="212"/>
      </w:pPr>
      <w:rPr>
        <w:rFonts w:hint="default"/>
      </w:rPr>
    </w:lvl>
    <w:lvl w:ilvl="6">
      <w:start w:val="0"/>
      <w:numFmt w:val="bullet"/>
      <w:lvlText w:val="•"/>
      <w:lvlJc w:val="left"/>
      <w:pPr>
        <w:ind w:left="4958" w:hanging="212"/>
      </w:pPr>
      <w:rPr>
        <w:rFonts w:hint="default"/>
      </w:rPr>
    </w:lvl>
    <w:lvl w:ilvl="7">
      <w:start w:val="0"/>
      <w:numFmt w:val="bullet"/>
      <w:lvlText w:val="•"/>
      <w:lvlJc w:val="left"/>
      <w:pPr>
        <w:ind w:left="5842" w:hanging="212"/>
      </w:pPr>
      <w:rPr>
        <w:rFonts w:hint="default"/>
      </w:rPr>
    </w:lvl>
    <w:lvl w:ilvl="8">
      <w:start w:val="0"/>
      <w:numFmt w:val="bullet"/>
      <w:lvlText w:val="•"/>
      <w:lvlJc w:val="left"/>
      <w:pPr>
        <w:ind w:left="6725" w:hanging="212"/>
      </w:pPr>
      <w:rPr>
        <w:rFonts w:hint="default"/>
      </w:rPr>
    </w:lvl>
  </w:abstractNum>
  <w:abstractNum w:abstractNumId="3">
    <w:nsid w:val="51905760"/>
    <w:multiLevelType w:val="hybridMultilevel"/>
    <w:tmpl w:val="891EC012"/>
    <w:lvl w:ilvl="0">
      <w:start w:val="1"/>
      <w:numFmt w:val="upperLetter"/>
      <w:lvlText w:val="%1."/>
      <w:lvlJc w:val="left"/>
      <w:pPr>
        <w:ind w:left="559" w:hanging="212"/>
      </w:pPr>
      <w:rPr>
        <w:rFonts w:ascii="宋体" w:eastAsia="宋体" w:hAnsi="宋体" w:cs="宋体" w:hint="default"/>
        <w:spacing w:val="1"/>
        <w:w w:val="99"/>
        <w:sz w:val="19"/>
        <w:szCs w:val="19"/>
      </w:rPr>
    </w:lvl>
    <w:lvl w:ilvl="1">
      <w:start w:val="0"/>
      <w:numFmt w:val="bullet"/>
      <w:lvlText w:val="•"/>
      <w:lvlJc w:val="left"/>
      <w:pPr>
        <w:ind w:left="1353" w:hanging="212"/>
      </w:pPr>
      <w:rPr>
        <w:rFonts w:hint="default"/>
      </w:rPr>
    </w:lvl>
    <w:lvl w:ilvl="2">
      <w:start w:val="0"/>
      <w:numFmt w:val="bullet"/>
      <w:lvlText w:val="•"/>
      <w:lvlJc w:val="left"/>
      <w:pPr>
        <w:ind w:left="2146" w:hanging="212"/>
      </w:pPr>
      <w:rPr>
        <w:rFonts w:hint="default"/>
      </w:rPr>
    </w:lvl>
    <w:lvl w:ilvl="3">
      <w:start w:val="0"/>
      <w:numFmt w:val="bullet"/>
      <w:lvlText w:val="•"/>
      <w:lvlJc w:val="left"/>
      <w:pPr>
        <w:ind w:left="2939" w:hanging="212"/>
      </w:pPr>
      <w:rPr>
        <w:rFonts w:hint="default"/>
      </w:rPr>
    </w:lvl>
    <w:lvl w:ilvl="4">
      <w:start w:val="0"/>
      <w:numFmt w:val="bullet"/>
      <w:lvlText w:val="•"/>
      <w:lvlJc w:val="left"/>
      <w:pPr>
        <w:ind w:left="3733" w:hanging="212"/>
      </w:pPr>
      <w:rPr>
        <w:rFonts w:hint="default"/>
      </w:rPr>
    </w:lvl>
    <w:lvl w:ilvl="5">
      <w:start w:val="0"/>
      <w:numFmt w:val="bullet"/>
      <w:lvlText w:val="•"/>
      <w:lvlJc w:val="left"/>
      <w:pPr>
        <w:ind w:left="4526" w:hanging="212"/>
      </w:pPr>
      <w:rPr>
        <w:rFonts w:hint="default"/>
      </w:rPr>
    </w:lvl>
    <w:lvl w:ilvl="6">
      <w:start w:val="0"/>
      <w:numFmt w:val="bullet"/>
      <w:lvlText w:val="•"/>
      <w:lvlJc w:val="left"/>
      <w:pPr>
        <w:ind w:left="5319" w:hanging="212"/>
      </w:pPr>
      <w:rPr>
        <w:rFonts w:hint="default"/>
      </w:rPr>
    </w:lvl>
    <w:lvl w:ilvl="7">
      <w:start w:val="0"/>
      <w:numFmt w:val="bullet"/>
      <w:lvlText w:val="•"/>
      <w:lvlJc w:val="left"/>
      <w:pPr>
        <w:ind w:left="6113" w:hanging="212"/>
      </w:pPr>
      <w:rPr>
        <w:rFonts w:hint="default"/>
      </w:rPr>
    </w:lvl>
    <w:lvl w:ilvl="8">
      <w:start w:val="0"/>
      <w:numFmt w:val="bullet"/>
      <w:lvlText w:val="•"/>
      <w:lvlJc w:val="left"/>
      <w:pPr>
        <w:ind w:left="6906" w:hanging="212"/>
      </w:pPr>
      <w:rPr>
        <w:rFonts w:hint="default"/>
      </w:rPr>
    </w:lvl>
  </w:abstractNum>
  <w:abstractNum w:abstractNumId="4">
    <w:nsid w:val="57E359B8"/>
    <w:multiLevelType w:val="hybridMultilevel"/>
    <w:tmpl w:val="7576BA5C"/>
    <w:lvl w:ilvl="0">
      <w:start w:val="8"/>
      <w:numFmt w:val="decimal"/>
      <w:lvlText w:val="%1."/>
      <w:lvlJc w:val="left"/>
      <w:pPr>
        <w:ind w:left="324" w:hanging="212"/>
      </w:pPr>
      <w:rPr>
        <w:rFonts w:ascii="宋体" w:eastAsia="宋体" w:hAnsi="宋体" w:cs="宋体" w:hint="default"/>
        <w:spacing w:val="1"/>
        <w:w w:val="99"/>
        <w:sz w:val="19"/>
        <w:szCs w:val="19"/>
      </w:rPr>
    </w:lvl>
    <w:lvl w:ilvl="1">
      <w:start w:val="1"/>
      <w:numFmt w:val="decimal"/>
      <w:lvlText w:val="（%2）"/>
      <w:lvlJc w:val="left"/>
      <w:pPr>
        <w:ind w:left="778" w:hanging="525"/>
      </w:pPr>
      <w:rPr>
        <w:rFonts w:ascii="宋体" w:eastAsia="宋体" w:hAnsi="宋体" w:cs="宋体" w:hint="default"/>
        <w:spacing w:val="-2"/>
        <w:w w:val="99"/>
        <w:sz w:val="19"/>
        <w:szCs w:val="19"/>
      </w:rPr>
    </w:lvl>
    <w:lvl w:ilvl="2">
      <w:start w:val="0"/>
      <w:numFmt w:val="bullet"/>
      <w:lvlText w:val="•"/>
      <w:lvlJc w:val="left"/>
      <w:pPr>
        <w:ind w:left="1637" w:hanging="525"/>
      </w:pPr>
      <w:rPr>
        <w:rFonts w:hint="default"/>
      </w:rPr>
    </w:lvl>
    <w:lvl w:ilvl="3">
      <w:start w:val="0"/>
      <w:numFmt w:val="bullet"/>
      <w:lvlText w:val="•"/>
      <w:lvlJc w:val="left"/>
      <w:pPr>
        <w:ind w:left="2494" w:hanging="525"/>
      </w:pPr>
      <w:rPr>
        <w:rFonts w:hint="default"/>
      </w:rPr>
    </w:lvl>
    <w:lvl w:ilvl="4">
      <w:start w:val="0"/>
      <w:numFmt w:val="bullet"/>
      <w:lvlText w:val="•"/>
      <w:lvlJc w:val="left"/>
      <w:pPr>
        <w:ind w:left="3351" w:hanging="525"/>
      </w:pPr>
      <w:rPr>
        <w:rFonts w:hint="default"/>
      </w:rPr>
    </w:lvl>
    <w:lvl w:ilvl="5">
      <w:start w:val="0"/>
      <w:numFmt w:val="bullet"/>
      <w:lvlText w:val="•"/>
      <w:lvlJc w:val="left"/>
      <w:pPr>
        <w:ind w:left="4208" w:hanging="525"/>
      </w:pPr>
      <w:rPr>
        <w:rFonts w:hint="default"/>
      </w:rPr>
    </w:lvl>
    <w:lvl w:ilvl="6">
      <w:start w:val="0"/>
      <w:numFmt w:val="bullet"/>
      <w:lvlText w:val="•"/>
      <w:lvlJc w:val="left"/>
      <w:pPr>
        <w:ind w:left="5065" w:hanging="525"/>
      </w:pPr>
      <w:rPr>
        <w:rFonts w:hint="default"/>
      </w:rPr>
    </w:lvl>
    <w:lvl w:ilvl="7">
      <w:start w:val="0"/>
      <w:numFmt w:val="bullet"/>
      <w:lvlText w:val="•"/>
      <w:lvlJc w:val="left"/>
      <w:pPr>
        <w:ind w:left="5922" w:hanging="525"/>
      </w:pPr>
      <w:rPr>
        <w:rFonts w:hint="default"/>
      </w:rPr>
    </w:lvl>
    <w:lvl w:ilvl="8">
      <w:start w:val="0"/>
      <w:numFmt w:val="bullet"/>
      <w:lvlText w:val="•"/>
      <w:lvlJc w:val="left"/>
      <w:pPr>
        <w:ind w:left="6779" w:hanging="525"/>
      </w:pPr>
      <w:rPr>
        <w:rFonts w:hint="default"/>
      </w:rPr>
    </w:lvl>
  </w:abstractNum>
  <w:abstractNum w:abstractNumId="5">
    <w:nsid w:val="5F2E2EC4"/>
    <w:multiLevelType w:val="hybridMultilevel"/>
    <w:tmpl w:val="903816BC"/>
    <w:lvl w:ilvl="0">
      <w:start w:val="6"/>
      <w:numFmt w:val="decimal"/>
      <w:lvlText w:val="%1."/>
      <w:lvlJc w:val="left"/>
      <w:pPr>
        <w:ind w:left="324" w:hanging="212"/>
      </w:pPr>
      <w:rPr>
        <w:rFonts w:ascii="宋体" w:eastAsia="宋体" w:hAnsi="宋体" w:cs="宋体" w:hint="default"/>
        <w:spacing w:val="1"/>
        <w:w w:val="99"/>
        <w:sz w:val="19"/>
        <w:szCs w:val="19"/>
      </w:rPr>
    </w:lvl>
    <w:lvl w:ilvl="1">
      <w:start w:val="1"/>
      <w:numFmt w:val="upperLetter"/>
      <w:lvlText w:val="%2."/>
      <w:lvlJc w:val="left"/>
      <w:pPr>
        <w:ind w:left="532" w:hanging="212"/>
      </w:pPr>
      <w:rPr>
        <w:rFonts w:ascii="宋体" w:eastAsia="宋体" w:hAnsi="宋体" w:cs="宋体" w:hint="default"/>
        <w:spacing w:val="-2"/>
        <w:w w:val="99"/>
        <w:sz w:val="19"/>
        <w:szCs w:val="19"/>
      </w:rPr>
    </w:lvl>
    <w:lvl w:ilvl="2">
      <w:start w:val="0"/>
      <w:numFmt w:val="bullet"/>
      <w:lvlText w:val="•"/>
      <w:lvlJc w:val="left"/>
      <w:pPr>
        <w:ind w:left="1423" w:hanging="212"/>
      </w:pPr>
      <w:rPr>
        <w:rFonts w:hint="default"/>
      </w:rPr>
    </w:lvl>
    <w:lvl w:ilvl="3">
      <w:start w:val="0"/>
      <w:numFmt w:val="bullet"/>
      <w:lvlText w:val="•"/>
      <w:lvlJc w:val="left"/>
      <w:pPr>
        <w:ind w:left="2307" w:hanging="212"/>
      </w:pPr>
      <w:rPr>
        <w:rFonts w:hint="default"/>
      </w:rPr>
    </w:lvl>
    <w:lvl w:ilvl="4">
      <w:start w:val="0"/>
      <w:numFmt w:val="bullet"/>
      <w:lvlText w:val="•"/>
      <w:lvlJc w:val="left"/>
      <w:pPr>
        <w:ind w:left="3191" w:hanging="212"/>
      </w:pPr>
      <w:rPr>
        <w:rFonts w:hint="default"/>
      </w:rPr>
    </w:lvl>
    <w:lvl w:ilvl="5">
      <w:start w:val="0"/>
      <w:numFmt w:val="bullet"/>
      <w:lvlText w:val="•"/>
      <w:lvlJc w:val="left"/>
      <w:pPr>
        <w:ind w:left="4074" w:hanging="212"/>
      </w:pPr>
      <w:rPr>
        <w:rFonts w:hint="default"/>
      </w:rPr>
    </w:lvl>
    <w:lvl w:ilvl="6">
      <w:start w:val="0"/>
      <w:numFmt w:val="bullet"/>
      <w:lvlText w:val="•"/>
      <w:lvlJc w:val="left"/>
      <w:pPr>
        <w:ind w:left="4958" w:hanging="212"/>
      </w:pPr>
      <w:rPr>
        <w:rFonts w:hint="default"/>
      </w:rPr>
    </w:lvl>
    <w:lvl w:ilvl="7">
      <w:start w:val="0"/>
      <w:numFmt w:val="bullet"/>
      <w:lvlText w:val="•"/>
      <w:lvlJc w:val="left"/>
      <w:pPr>
        <w:ind w:left="5842" w:hanging="212"/>
      </w:pPr>
      <w:rPr>
        <w:rFonts w:hint="default"/>
      </w:rPr>
    </w:lvl>
    <w:lvl w:ilvl="8">
      <w:start w:val="0"/>
      <w:numFmt w:val="bullet"/>
      <w:lvlText w:val="•"/>
      <w:lvlJc w:val="left"/>
      <w:pPr>
        <w:ind w:left="6725" w:hanging="212"/>
      </w:pPr>
      <w:rPr>
        <w:rFonts w:hint="default"/>
      </w:rPr>
    </w:lvl>
  </w:abstractNum>
  <w:num w:numId="1" w16cid:durableId="1118912943">
    <w:abstractNumId w:val="1"/>
  </w:num>
  <w:num w:numId="2" w16cid:durableId="765660277">
    <w:abstractNumId w:val="0"/>
  </w:num>
  <w:num w:numId="3" w16cid:durableId="1312293223">
    <w:abstractNumId w:val="4"/>
  </w:num>
  <w:num w:numId="4" w16cid:durableId="1528252072">
    <w:abstractNumId w:val="5"/>
  </w:num>
  <w:num w:numId="5" w16cid:durableId="238103575">
    <w:abstractNumId w:val="3"/>
  </w:num>
  <w:num w:numId="6" w16cid:durableId="326903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removePersonalInformation/>
  <w:removeDateAndTime/>
  <w:bordersDoNotSurroundHeader/>
  <w:bordersDoNotSurroundFooter/>
  <w:formsDesig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Setting w:name="overrideTableStyleFontSizeAndJustification" w:uri="http://schemas.microsoft.com/office/word" w:val="0"/>
  </w:compat>
  <w:rsids>
    <w:rsidRoot w:val="00F97FC0"/>
    <w:rsid w:val="002B7C7C"/>
    <w:rsid w:val="004151FC"/>
    <w:rsid w:val="006E7953"/>
    <w:rsid w:val="007D44E8"/>
    <w:rsid w:val="00951AE3"/>
    <w:rsid w:val="00A11572"/>
    <w:rsid w:val="00C02FC6"/>
    <w:rsid w:val="00E00876"/>
    <w:rsid w:val="00E12AED"/>
    <w:rsid w:val="00EE305A"/>
    <w:rsid w:val="00F97FC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4:docId w14:val="4546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宋体" w:eastAsia="宋体" w:hAnsi="宋体" w:cs="宋体"/>
    </w:rPr>
  </w:style>
  <w:style w:type="paragraph" w:styleId="Heading1">
    <w:name w:val="heading 1"/>
    <w:basedOn w:val="Normal"/>
    <w:uiPriority w:val="9"/>
    <w:qFormat/>
    <w:pPr>
      <w:ind w:left="112"/>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ind w:left="112"/>
    </w:pPr>
    <w:rPr>
      <w:sz w:val="21"/>
      <w:szCs w:val="21"/>
    </w:rPr>
  </w:style>
  <w:style w:type="paragraph" w:styleId="ListParagraph">
    <w:name w:val="List Paragraph"/>
    <w:basedOn w:val="Normal"/>
    <w:uiPriority w:val="1"/>
    <w:qFormat/>
    <w:pPr>
      <w:spacing w:before="91"/>
      <w:ind w:left="429" w:hanging="212"/>
    </w:pPr>
  </w:style>
  <w:style w:type="paragraph" w:customStyle="1" w:styleId="TableParagraph">
    <w:name w:val="Table Paragraph"/>
    <w:basedOn w:val="Normal"/>
    <w:uiPriority w:val="1"/>
    <w:qFormat/>
    <w:pPr>
      <w:ind w:left="50"/>
    </w:pPr>
  </w:style>
  <w:style w:type="paragraph" w:styleId="Header">
    <w:name w:val="header"/>
    <w:basedOn w:val="Normal"/>
    <w:link w:val="a"/>
    <w:uiPriority w:val="99"/>
    <w:unhideWhenUsed/>
    <w:rsid w:val="006E7953"/>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6E7953"/>
    <w:rPr>
      <w:rFonts w:ascii="宋体" w:eastAsia="宋体" w:hAnsi="宋体" w:cs="宋体"/>
      <w:sz w:val="18"/>
      <w:szCs w:val="18"/>
    </w:rPr>
  </w:style>
  <w:style w:type="paragraph" w:styleId="Footer">
    <w:name w:val="footer"/>
    <w:basedOn w:val="Normal"/>
    <w:link w:val="a0"/>
    <w:uiPriority w:val="99"/>
    <w:unhideWhenUsed/>
    <w:rsid w:val="006E7953"/>
    <w:pPr>
      <w:tabs>
        <w:tab w:val="center" w:pos="4153"/>
        <w:tab w:val="right" w:pos="8306"/>
      </w:tabs>
      <w:snapToGrid w:val="0"/>
    </w:pPr>
    <w:rPr>
      <w:sz w:val="18"/>
      <w:szCs w:val="18"/>
    </w:rPr>
  </w:style>
  <w:style w:type="character" w:customStyle="1" w:styleId="a0">
    <w:name w:val="页脚 字符"/>
    <w:basedOn w:val="DefaultParagraphFont"/>
    <w:link w:val="Footer"/>
    <w:uiPriority w:val="99"/>
    <w:rsid w:val="006E7953"/>
    <w:rPr>
      <w:rFonts w:ascii="宋体" w:eastAsia="宋体" w:hAnsi="宋体" w:cs="宋体"/>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874</Words>
  <Characters>4983</Characters>
  <Application>Microsoft Office Word</Application>
  <DocSecurity>0</DocSecurity>
  <Lines>41</Lines>
  <Paragraphs>11</Paragraphs>
  <ScaleCrop>false</ScaleCrop>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2022-12-28T05:32:00Z</dcterms:created>
  <dcterms:modified xsi:type="dcterms:W3CDTF">2022-12-28T05:32:00Z</dcterms:modified>
</cp:coreProperties>
</file>