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11582400</wp:posOffset>
            </wp:positionV>
            <wp:extent cx="495300" cy="266700"/>
            <wp:effectExtent l="0" t="0" r="0" b="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2023</w:t>
      </w:r>
      <w:r>
        <w:rPr>
          <w:rFonts w:ascii="宋体" w:hAnsi="宋体" w:eastAsia="宋体" w:cs="宋体"/>
          <w:b/>
          <w:color w:val="auto"/>
          <w:sz w:val="32"/>
        </w:rPr>
        <w:t>学年度第一学期期末质量监测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化学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C-12  N-14  O-16  A1-27  S-32  C1-35.5  Cu-64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一、选择题：本大题共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45</w:t>
      </w:r>
      <w:r>
        <w:rPr>
          <w:rFonts w:ascii="宋体" w:hAnsi="宋体" w:eastAsia="宋体" w:cs="宋体"/>
          <w:b/>
          <w:color w:val="auto"/>
          <w:sz w:val="24"/>
        </w:rPr>
        <w:t>分。在每小题给出的四个选项中，只有一项是符合题目要求的。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下列涉及化学变化的是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星火燎原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石蜡熔化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玻璃破碎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汽油挥发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为确保安全，面粉加工厂、加油站等处通常要在明显位置张贴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91" name="图片 200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1" name="图片 20039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标识是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819150" cy="8191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181100" cy="12001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33450" cy="9144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28700" cy="10096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下列属于纯净物的是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海水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氦气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石油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硬铝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下列化学用语书写正确的是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三个氧原子：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铁离子：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两个氮分子：</w:t>
      </w:r>
      <w:r>
        <w:rPr>
          <w:rFonts w:ascii="Times New Roman" w:hAnsi="Times New Roman" w:eastAsia="Times New Roman" w:cs="Times New Roman"/>
          <w:color w:val="000000"/>
        </w:rPr>
        <w:t>2N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二氧化硫：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水和空气是人类宝贵的自然资源。下列有关说法正确的是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生活中可用肥皂水区别硬水和软水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水能灭火是因为可以降低可燃物的着火点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空气中氧气的质量分数约为</w:t>
      </w:r>
      <w:r>
        <w:rPr>
          <w:rFonts w:ascii="Times New Roman" w:hAnsi="Times New Roman" w:eastAsia="Times New Roman" w:cs="Times New Roman"/>
          <w:color w:val="000000"/>
        </w:rPr>
        <w:t>21%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PM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10</w:t>
      </w:r>
      <w:r>
        <w:rPr>
          <w:rFonts w:ascii="宋体" w:hAnsi="宋体" w:eastAsia="宋体" w:cs="宋体"/>
          <w:color w:val="000000"/>
        </w:rPr>
        <w:t>不属于大气污染物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科学家对人类社会的发展作出了重要的贡献。下列选项不正确的是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门捷列夫发现了元素周期律并编制出元素周期表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拉瓦锡得出空气是由氧气和氮气组成的结论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阿伏加德罗提出了原子论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张青莲测定了某些原子的相对原子质量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天宫课堂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中，王亚平将泡腾片放进蓝色水球之中，产生很多小气泡，闻到阵阵香气。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闻到阵阵香气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的主要原因是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分子间有间隔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分子在不断运动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分子的体积变大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分子的质量变小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下列实验现象描述正确的是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镁在空气中燃烧产生大量白雾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木炭在氧气中燃烧生成黑色固体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一氧化碳在空气中燃烧发出蓝色火焰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硫在空气中燃烧发出蓝紫色火焰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中国是世界稀土资源最丰富的国家。稀土是极其重要的战略资源，铈（</w:t>
      </w:r>
      <w:r>
        <w:rPr>
          <w:rFonts w:ascii="Times New Roman" w:hAnsi="Times New Roman" w:eastAsia="Times New Roman" w:cs="Times New Roman"/>
          <w:color w:val="000000"/>
        </w:rPr>
        <w:t>Ce</w:t>
      </w:r>
      <w:r>
        <w:rPr>
          <w:rFonts w:ascii="宋体" w:hAnsi="宋体" w:eastAsia="宋体" w:cs="宋体"/>
          <w:color w:val="000000"/>
        </w:rPr>
        <w:t>）是一种常见的稀土元素。下图是元素周期表中铈元素的相关信息，下列说法不正确的是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62025" cy="9429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铈属于非金属元素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铈的原子序数为</w:t>
      </w:r>
      <w:r>
        <w:rPr>
          <w:rFonts w:ascii="Times New Roman" w:hAnsi="Times New Roman" w:eastAsia="Times New Roman" w:cs="Times New Roman"/>
          <w:color w:val="000000"/>
        </w:rPr>
        <w:t>58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铈原子的核电荷数为</w:t>
      </w:r>
      <w:r>
        <w:rPr>
          <w:rFonts w:ascii="Times New Roman" w:hAnsi="Times New Roman" w:eastAsia="Times New Roman" w:cs="Times New Roman"/>
          <w:color w:val="000000"/>
        </w:rPr>
        <w:t>58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铈的相对原子质量是</w:t>
      </w:r>
      <w:r>
        <w:rPr>
          <w:rFonts w:ascii="Times New Roman" w:hAnsi="Times New Roman" w:eastAsia="Times New Roman" w:cs="Times New Roman"/>
          <w:color w:val="000000"/>
        </w:rPr>
        <w:t>140.1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正确的操作是实验成功的保证。下列实验操作正确的是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952500" cy="13335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733425" cy="89535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228600" cy="119062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809625" cy="100012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在食盐中加入碘酸钾（</w:t>
      </w:r>
      <w:r>
        <w:rPr>
          <w:rFonts w:ascii="Times New Roman" w:hAnsi="Times New Roman" w:eastAsia="Times New Roman" w:cs="Times New Roman"/>
          <w:color w:val="000000"/>
        </w:rPr>
        <w:t>KIO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）得到加碘盐。加碘盐中的“碘”指的是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碘分子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碘原子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碘离子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碘元素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“甲骨文”是今天汉字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5" name="图片 20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5" name="图片 20038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渊源。古人刻录甲骨文时通常涂抹墨和朱砂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主要成分为</w:t>
      </w:r>
      <w:r>
        <w:rPr>
          <w:rFonts w:ascii="Times New Roman" w:hAnsi="Times New Roman" w:eastAsia="Times New Roman" w:cs="Times New Roman"/>
          <w:color w:val="000000"/>
        </w:rPr>
        <w:t>HgS)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>HgS</w:t>
      </w:r>
      <w:r>
        <w:rPr>
          <w:rFonts w:ascii="宋体" w:hAnsi="宋体" w:eastAsia="宋体" w:cs="宋体"/>
          <w:color w:val="000000"/>
        </w:rPr>
        <w:t>中汞元素的化合价是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+3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端午节是我国的传统节日，民间有挂艾草的习俗。艾草中含有丰富的黄酮素</w:t>
      </w:r>
      <w:r>
        <w:rPr>
          <w:rFonts w:ascii="Times New Roman" w:hAnsi="Times New Roman" w:eastAsia="Times New Roman" w:cs="Times New Roman"/>
          <w:color w:val="000000"/>
        </w:rPr>
        <w:t>(C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15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10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，其药用价值非常高。下列关于黄酮素的说法错误的是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由三种元素组成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含有氧分子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相对分子质量为</w:t>
      </w:r>
      <w:r>
        <w:rPr>
          <w:rFonts w:ascii="Times New Roman" w:hAnsi="Times New Roman" w:eastAsia="Times New Roman" w:cs="Times New Roman"/>
          <w:color w:val="000000"/>
        </w:rPr>
        <w:t>222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氢元素的质量分数最小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化学源于生活，下列劳动项目涉及的化学知识错误的是</w:t>
      </w:r>
    </w:p>
    <w:tbl>
      <w:tblPr>
        <w:tblStyle w:val="4"/>
        <w:tblW w:w="72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03"/>
        <w:gridCol w:w="3323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劳动项目</w:t>
            </w:r>
          </w:p>
        </w:tc>
        <w:tc>
          <w:tcPr>
            <w:tcW w:w="3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化学知识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用活性炭除去水中的异味和色素</w:t>
            </w:r>
          </w:p>
        </w:tc>
        <w:tc>
          <w:tcPr>
            <w:tcW w:w="3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活性炭具有吸附性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石墨能做干电池的电极材料</w:t>
            </w:r>
          </w:p>
        </w:tc>
        <w:tc>
          <w:tcPr>
            <w:tcW w:w="3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石墨具有导电性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用酒精对图书馆的桌椅进行消毒</w:t>
            </w:r>
          </w:p>
        </w:tc>
        <w:tc>
          <w:tcPr>
            <w:tcW w:w="3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酒精具有可燃性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用碳素钢笔签重要文件</w:t>
            </w:r>
          </w:p>
        </w:tc>
        <w:tc>
          <w:tcPr>
            <w:tcW w:w="3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常温下碳的化学性质比较稳定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用下图所示实验探究燃烧的条件，说法正确的是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391025" cy="161925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对比</w:t>
      </w:r>
      <w:r>
        <w:rPr>
          <w:rFonts w:ascii="Times New Roman" w:hAnsi="Times New Roman" w:eastAsia="Times New Roman" w:cs="Times New Roman"/>
          <w:color w:val="000000"/>
        </w:rPr>
        <w:t>①③</w:t>
      </w:r>
      <w:r>
        <w:rPr>
          <w:rFonts w:ascii="宋体" w:hAnsi="宋体" w:eastAsia="宋体" w:cs="宋体"/>
          <w:color w:val="000000"/>
        </w:rPr>
        <w:t>说明燃烧的条件之一是可燃物接触氧气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对比</w:t>
      </w:r>
      <w:r>
        <w:rPr>
          <w:rFonts w:ascii="Times New Roman" w:hAnsi="Times New Roman" w:eastAsia="Times New Roman" w:cs="Times New Roman"/>
          <w:color w:val="000000"/>
        </w:rPr>
        <w:t>①④</w:t>
      </w:r>
      <w:r>
        <w:rPr>
          <w:rFonts w:ascii="宋体" w:hAnsi="宋体" w:eastAsia="宋体" w:cs="宋体"/>
          <w:color w:val="000000"/>
        </w:rPr>
        <w:t>说明燃烧的条件之一是需要有可燃物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对比</w:t>
      </w:r>
      <w:r>
        <w:rPr>
          <w:rFonts w:ascii="Times New Roman" w:hAnsi="Times New Roman" w:eastAsia="Times New Roman" w:cs="Times New Roman"/>
          <w:color w:val="000000"/>
        </w:rPr>
        <w:t>③④</w:t>
      </w:r>
      <w:r>
        <w:rPr>
          <w:rFonts w:ascii="宋体" w:hAnsi="宋体" w:eastAsia="宋体" w:cs="宋体"/>
          <w:color w:val="000000"/>
        </w:rPr>
        <w:t>说明燃烧的条件之一是达到可燃物的着火点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本实验用盘成螺旋状的细铁丝替代白磷，能得到相同的实验结论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18~21</w:t>
      </w:r>
      <w:r>
        <w:rPr>
          <w:rFonts w:ascii="宋体" w:hAnsi="宋体" w:eastAsia="宋体" w:cs="宋体"/>
          <w:b/>
          <w:color w:val="000000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金属及金属材料在生产、生活中有广泛的应用。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以下是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种常见的金属矿石，其中主要成分不属于氧化物的是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多选，填字母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rPr>
          <w:rFonts w:ascii="宋体" w:hAnsi="宋体" w:eastAsia="宋体" w:cs="宋体"/>
          <w:color w:val="000000"/>
        </w:rPr>
        <w:t>磁铁矿</w:t>
      </w:r>
      <w:r>
        <w:rPr>
          <w:rFonts w:ascii="Times New Roman" w:hAnsi="Times New Roman" w:eastAsia="Times New Roman" w:cs="Times New Roman"/>
          <w:color w:val="000000"/>
        </w:rPr>
        <w:t>(Fe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            b.</w:t>
      </w:r>
      <w:r>
        <w:rPr>
          <w:rFonts w:ascii="宋体" w:hAnsi="宋体" w:eastAsia="宋体" w:cs="宋体"/>
          <w:color w:val="000000"/>
        </w:rPr>
        <w:t>赤铁矿</w:t>
      </w:r>
      <w:r>
        <w:rPr>
          <w:rFonts w:ascii="Times New Roman" w:hAnsi="Times New Roman" w:eastAsia="Times New Roman" w:cs="Times New Roman"/>
          <w:color w:val="000000"/>
        </w:rPr>
        <w:t>(Fe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</w:t>
      </w:r>
      <w:r>
        <w:rPr>
          <w:rFonts w:ascii="宋体" w:hAnsi="宋体" w:eastAsia="宋体" w:cs="宋体"/>
          <w:color w:val="000000"/>
        </w:rPr>
        <w:t>菱铁矿</w:t>
      </w:r>
      <w:r>
        <w:rPr>
          <w:rFonts w:ascii="Times New Roman" w:hAnsi="Times New Roman" w:eastAsia="Times New Roman" w:cs="Times New Roman"/>
          <w:color w:val="000000"/>
        </w:rPr>
        <w:t>(FeCO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           d.</w:t>
      </w:r>
      <w:r>
        <w:rPr>
          <w:rFonts w:ascii="宋体" w:hAnsi="宋体" w:eastAsia="宋体" w:cs="宋体"/>
          <w:color w:val="000000"/>
        </w:rPr>
        <w:t>辉铜矿</w:t>
      </w:r>
      <w:r>
        <w:rPr>
          <w:rFonts w:ascii="Times New Roman" w:hAnsi="Times New Roman" w:eastAsia="Times New Roman" w:cs="Times New Roman"/>
          <w:color w:val="000000"/>
        </w:rPr>
        <w:t>(Cu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用金属铜制作铜锅，主要是因为铜具有良好的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性。辉铜矿</w:t>
      </w:r>
      <w:r>
        <w:rPr>
          <w:rFonts w:ascii="Times New Roman" w:hAnsi="Times New Roman" w:eastAsia="Times New Roman" w:cs="Times New Roman"/>
          <w:color w:val="000000"/>
        </w:rPr>
        <w:t>(Cu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S)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元素的原子个数比为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，质量比为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近年来，我国高铁飞速发展，已成为世界上唯一高铁成网运行的国家。建造高铁使用了大量铁合金，构成金属铁的粒子是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填“分子”“原子”或“离子”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钢和生铁都是含碳的铁合金，铁制品易与氧气、水发生化学反应而锈蚀，生活中防止铁制菜刀生锈的方法是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我国科学家合成的新型催化剂能将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高效转化为具有可燃性的甲醇</w:t>
      </w:r>
      <w:r>
        <w:rPr>
          <w:rFonts w:ascii="Times New Roman" w:hAnsi="Times New Roman" w:eastAsia="Times New Roman" w:cs="Times New Roman"/>
          <w:color w:val="000000"/>
        </w:rPr>
        <w:t>(CH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OH)</w:t>
      </w:r>
      <w:r>
        <w:rPr>
          <w:rFonts w:ascii="宋体" w:hAnsi="宋体" w:eastAsia="宋体" w:cs="宋体"/>
          <w:color w:val="000000"/>
        </w:rPr>
        <w:t>。该化学反应的微观过程如图所示。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81475" cy="762000"/>
            <wp:effectExtent l="0" t="0" r="9525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该反应的反应物和生成物中，属于单质的是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写化学式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由微观示意图可知，该反应的化学方程式为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，在反应前后，催化剂的质量和化学性质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实验室中可利用如图所示装置电解丁制取乙，通电一段时间后，乙会在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管中产生。反应一段时间后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试管中产生气体的体积比约为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62075" cy="202882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节约用水和保护水资源是每个公民应尽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7" name="图片 200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7" name="图片 20038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责任和义务。下列说法中符合这一认识的是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多选，填字母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rPr>
          <w:rFonts w:ascii="宋体" w:hAnsi="宋体" w:eastAsia="宋体" w:cs="宋体"/>
          <w:color w:val="000000"/>
        </w:rPr>
        <w:t>农业生产中过度使用农药和化肥</w:t>
      </w:r>
      <w:r>
        <w:rPr>
          <w:rFonts w:ascii="Times New Roman" w:hAnsi="Times New Roman" w:eastAsia="Times New Roman" w:cs="Times New Roman"/>
          <w:color w:val="000000"/>
        </w:rPr>
        <w:t xml:space="preserve">       b.</w:t>
      </w:r>
      <w:r>
        <w:rPr>
          <w:rFonts w:ascii="宋体" w:hAnsi="宋体" w:eastAsia="宋体" w:cs="宋体"/>
          <w:color w:val="000000"/>
        </w:rPr>
        <w:t>淡水可以取之不尽、用之不竭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</w:t>
      </w:r>
      <w:r>
        <w:rPr>
          <w:rFonts w:ascii="宋体" w:hAnsi="宋体" w:eastAsia="宋体" w:cs="宋体"/>
          <w:color w:val="000000"/>
        </w:rPr>
        <w:t>洗菜、淘米的水用来浇花</w:t>
      </w:r>
      <w:r>
        <w:rPr>
          <w:rFonts w:ascii="Times New Roman" w:hAnsi="Times New Roman" w:eastAsia="Times New Roman" w:cs="Times New Roman"/>
          <w:color w:val="000000"/>
        </w:rPr>
        <w:t xml:space="preserve">             d.</w:t>
      </w:r>
      <w:r>
        <w:rPr>
          <w:rFonts w:ascii="宋体" w:hAnsi="宋体" w:eastAsia="宋体" w:cs="宋体"/>
          <w:color w:val="000000"/>
        </w:rPr>
        <w:t>工业废水处理达标后再排放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具备化学技能是学习化学的基础和保证。在化学实验操作考试中，小阳和小江分别抽取了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两组试题。可供选择的药品有大理石、</w:t>
      </w:r>
      <w:r>
        <w:rPr>
          <w:rFonts w:ascii="Times New Roman" w:hAnsi="Times New Roman" w:eastAsia="Times New Roman" w:cs="Times New Roman"/>
          <w:color w:val="000000"/>
        </w:rPr>
        <w:t>KMnO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、稀盐酸、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溶液等，相关实验装置如图所示。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853565"/>
            <wp:effectExtent l="0" t="0" r="0" b="1333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854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组：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的实验室制取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仪器①的名称是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实验室用高锰酸钾制取氧气，反应的化学方程式为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，若用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装置作为氧气的发生装置，该装置有一点不足之处是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。若用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装置收集氧气，则氧气应从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端通入集气瓶中；若用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装置收集氧气，当氧气收集满后，先将导气管移出水面，后熄灭酒精灯的原因是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组：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的实验室制取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实验室用大理石和稀盐酸制取二氧化碳气体的化学方程式为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，应选用的收集装置是</w:t>
      </w:r>
      <w:r>
        <w:rPr>
          <w:color w:val="000000"/>
        </w:rPr>
        <w:t>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检验二氧化碳是否集满的方法为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学习合金知识后，知道了不锈钢中含有金属铬。某同学想：铬与常见铁、铜相比，其金属活动性强弱如何呢？于是，他和同学们一起进行了以下探究。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【查阅资料】①铬是银白色有光泽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3" name="图片 200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3" name="图片 20038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金属，在空气中，像铝一样，其表面能产生致密的氧化膜；②能与稀硫酸反应，生成硫酸亚铬</w:t>
      </w:r>
      <w:r>
        <w:rPr>
          <w:rFonts w:ascii="Times New Roman" w:hAnsi="Times New Roman" w:eastAsia="Times New Roman" w:cs="Times New Roman"/>
          <w:color w:val="000000"/>
        </w:rPr>
        <w:t>(CrSO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【作出猜想】猜想①：</w:t>
      </w:r>
      <w:r>
        <w:rPr>
          <w:rFonts w:ascii="Times New Roman" w:hAnsi="Times New Roman" w:eastAsia="Times New Roman" w:cs="Times New Roman"/>
          <w:color w:val="000000"/>
        </w:rPr>
        <w:t>Cr&gt;Fe&gt;Cu</w:t>
      </w:r>
      <w:r>
        <w:rPr>
          <w:rFonts w:ascii="宋体" w:hAnsi="宋体" w:eastAsia="宋体" w:cs="宋体"/>
          <w:color w:val="000000"/>
        </w:rPr>
        <w:t>；猜想②：</w:t>
      </w:r>
      <w:r>
        <w:rPr>
          <w:rFonts w:ascii="Times New Roman" w:hAnsi="Times New Roman" w:eastAsia="Times New Roman" w:cs="Times New Roman"/>
          <w:color w:val="000000"/>
        </w:rPr>
        <w:t>Fe&gt;Cu&gt;Cr</w:t>
      </w:r>
      <w:r>
        <w:rPr>
          <w:rFonts w:ascii="宋体" w:hAnsi="宋体" w:eastAsia="宋体" w:cs="宋体"/>
          <w:color w:val="000000"/>
        </w:rPr>
        <w:t>；猜想③：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【设计与实验】①小聪同学取大小相等的铁、铜、铬三种金属片，未经打磨就分别放入等量等浓度的稀硫酸中，记录如下表：</w:t>
      </w:r>
    </w:p>
    <w:tbl>
      <w:tblPr>
        <w:tblStyle w:val="4"/>
        <w:tblW w:w="7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22"/>
        <w:gridCol w:w="1953"/>
        <w:gridCol w:w="1953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00" w:hRule="atLeast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实验操作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铁片放在稀硫酸中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铜片放在稀硫酸中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铬片放在稀硫酸中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开始的现象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有少量气泡产生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无气泡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无气泡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结论</w:t>
            </w:r>
          </w:p>
        </w:tc>
        <w:tc>
          <w:tcPr>
            <w:tcW w:w="585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金属活动性强弱：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Fe&gt;Cu</w:t>
            </w:r>
            <w:r>
              <w:rPr>
                <w:rFonts w:ascii="宋体" w:hAnsi="宋体" w:eastAsia="宋体" w:cs="宋体"/>
                <w:color w:val="000000"/>
              </w:rPr>
              <w:t>、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Fe&gt;Cr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②小明同学也取大小相等的铁、铜、铬三种金属片，先用砂纸打磨后再分别放入等质量等浓度的稀硫酸中，记录如下表：</w:t>
      </w:r>
    </w:p>
    <w:tbl>
      <w:tblPr>
        <w:tblStyle w:val="4"/>
        <w:tblW w:w="7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22"/>
        <w:gridCol w:w="1953"/>
        <w:gridCol w:w="1953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实验操作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铁片放在稀硫酸中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铜片放在稀硫酸中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铬片放在稀硫酸中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开始的现象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产生少量气泡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无气泡</w:t>
            </w:r>
          </w:p>
        </w:tc>
        <w:tc>
          <w:tcPr>
            <w:tcW w:w="1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产生大量气泡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结论</w:t>
            </w:r>
          </w:p>
        </w:tc>
        <w:tc>
          <w:tcPr>
            <w:tcW w:w="585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金属活动性强弱：</w:t>
            </w:r>
            <w:r>
              <w:rPr>
                <w:color w:val="000000"/>
              </w:rPr>
              <w:t>_______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【讨论交流】小聪和小明两个同学记录的铬与稀硫酸反应开始的现象截然不同，其原因是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【实验验证】为了进一步确认铁、铜、铬三种金属的活动性强弱，小东同学将打磨过的两块铁片分别放入硫酸亚铬</w:t>
      </w:r>
      <w:r>
        <w:rPr>
          <w:rFonts w:ascii="Times New Roman" w:hAnsi="Times New Roman" w:eastAsia="Times New Roman" w:cs="Times New Roman"/>
          <w:color w:val="000000"/>
        </w:rPr>
        <w:t>(CrSO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溶液和硫酸铜溶液中，观察到在硫酸亚铬溶液中无明显现象，而在硫酸铜溶液中有明显的现象，这一现象是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，其反应的化学方程式是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【拓展迁移】写出铬与稀硫酸反应生成</w:t>
      </w:r>
      <w:r>
        <w:rPr>
          <w:rFonts w:ascii="Times New Roman" w:hAnsi="Times New Roman" w:eastAsia="Times New Roman" w:cs="Times New Roman"/>
          <w:color w:val="000000"/>
        </w:rPr>
        <w:t>CrSO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的化学方程式：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【拓展应用】向硫酸亚铁和硫酸铜的混合溶液中加入一定量的铬，反应停止后过滤，得到滤渣和滤液。然后向滤渣中滴加稀盐酸，无气泡产生，则滤液中一定含有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写化学式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《天工开物》是我国古代重要的科技文献，记载了较多与化学相关的内容。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《曲蘖篇》介绍了酒曲、神曲、丹曲的制作工艺，使用淀粉类作物加入酒曲发酵酿酒的过程属于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缓慢氧化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剧烈氧化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。酒的主要成分是乙醇，乙醇</w:t>
      </w:r>
      <w:r>
        <w:rPr>
          <w:rFonts w:ascii="Times New Roman" w:hAnsi="Times New Roman" w:eastAsia="Times New Roman" w:cs="Times New Roman"/>
          <w:color w:val="000000"/>
        </w:rPr>
        <w:t>(C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5</w:t>
      </w:r>
      <w:r>
        <w:rPr>
          <w:rFonts w:ascii="Times New Roman" w:hAnsi="Times New Roman" w:eastAsia="Times New Roman" w:cs="Times New Roman"/>
          <w:color w:val="000000"/>
        </w:rPr>
        <w:t>OH)</w:t>
      </w:r>
      <w:r>
        <w:rPr>
          <w:rFonts w:ascii="宋体" w:hAnsi="宋体" w:eastAsia="宋体" w:cs="宋体"/>
          <w:color w:val="000000"/>
        </w:rPr>
        <w:t>在氧气中完全燃烧生成两种氧化物，其反应的化学方程式为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《作咸篇》记载道：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西川有火井，事奇甚，其井居然冷水，绝无火气，但以长竹剖开去节合缝漆布，一头插入井底，其上曲接，以口紧对釜脐，注卤水釜中，只见火意烘烘，水即滚沸。</w:t>
      </w:r>
      <w:r>
        <w:rPr>
          <w:rFonts w:ascii="Times New Roman" w:hAnsi="Times New Roman" w:eastAsia="Times New Roman" w:cs="Times New Roman"/>
          <w:color w:val="000000"/>
        </w:rPr>
        <w:t>”“</w:t>
      </w:r>
      <w:r>
        <w:rPr>
          <w:rFonts w:ascii="宋体" w:hAnsi="宋体" w:eastAsia="宋体" w:cs="宋体"/>
          <w:color w:val="000000"/>
        </w:rPr>
        <w:t>火井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中着火的物质是天然气，天然气属于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可再生能源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不可再生能源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《燔石篇》中介绍了用明矾使河水变得清澈的技术，在明代时候亦有广泛应用。如图为我国明代净水池模拟图，其中乙池净水主要利用了木炭的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性。为了防止渗水，净水池四壁石头间缝隙用黄泥与蛎灰填抹，蛎灰是将牡蛎壳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含碳酸钙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煅烧、浇水、风化、碾压制作而成，其中煅烧碳酸钙属于基本反应类型中的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，该反应还属于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放热反应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吸热反应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162300" cy="1743075"/>
            <wp:effectExtent l="0" t="0" r="0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如图为碳元素的价类二维图，《作咸篇》中天然气的主要成分甲烷</w:t>
      </w:r>
      <w:r>
        <w:rPr>
          <w:rFonts w:ascii="Times New Roman" w:hAnsi="Times New Roman" w:eastAsia="Times New Roman" w:cs="Times New Roman"/>
          <w:color w:val="000000"/>
        </w:rPr>
        <w:t>(CH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对应的可以是图中的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。《燔石篇》中提到的木炭和金刚石、石墨化学性质相似，但物理性质却差异很大，其原因是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。由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制得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的反应过程中，碳元素的化合价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升高</w:t>
      </w:r>
      <w:r>
        <w:rPr>
          <w:rFonts w:ascii="Times New Roman" w:hAnsi="Times New Roman" w:eastAsia="Times New Roman" w:cs="Times New Roman"/>
          <w:color w:val="000000"/>
        </w:rPr>
        <w:t>”“</w:t>
      </w:r>
      <w:r>
        <w:rPr>
          <w:rFonts w:ascii="宋体" w:hAnsi="宋体" w:eastAsia="宋体" w:cs="宋体"/>
          <w:color w:val="000000"/>
        </w:rPr>
        <w:t>降低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不变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76625" cy="2371725"/>
            <wp:effectExtent l="0" t="0" r="9525" b="9525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煤是一种化石燃料，煤燃烧时产生的粉煤灰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主要成分为</w:t>
      </w:r>
      <w:r>
        <w:rPr>
          <w:rFonts w:ascii="Times New Roman" w:hAnsi="Times New Roman" w:eastAsia="Times New Roman" w:cs="Times New Roman"/>
          <w:color w:val="000000"/>
        </w:rPr>
        <w:t>A1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及少量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等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也是一种可利用的资源。以粉煤灰为原料制取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的部分工艺流程如图所示。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972050" cy="146685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操作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已知，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除铁</w:t>
      </w:r>
      <w:r>
        <w:rPr>
          <w:rFonts w:ascii="Times New Roman" w:hAnsi="Times New Roman" w:eastAsia="Times New Roman" w:cs="Times New Roman"/>
          <w:color w:val="000000"/>
        </w:rPr>
        <w:t>”"</w:t>
      </w:r>
      <w:r>
        <w:rPr>
          <w:rFonts w:ascii="宋体" w:hAnsi="宋体" w:eastAsia="宋体" w:cs="宋体"/>
          <w:color w:val="000000"/>
        </w:rPr>
        <w:t>时发生的反应为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.75pt;width:219pt;" o:ole="t" filled="f" o:preferrelative="t" stroked="f" coordsize="21600,21600">
            <v:path/>
            <v:fill on="f" focussize="0,0"/>
            <v:stroke on="f" joinstyle="miter"/>
            <v:imagedata r:id="rId29" o:title="eqIdb217b34d987f73851c8a047f7a9c5c5c"/>
            <o:lock v:ext="edit" aspectratio="t"/>
            <w10:wrap type="none"/>
            <w10:anchorlock/>
          </v:shape>
          <o:OLEObject Type="Embed" ProgID="Equation.DSMT4" ShapeID="_x0000_i1025" DrawAspect="Content" ObjectID="_146807572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，根据质量守恒定律可知，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的化学式为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。该流程中可循环利用的物质为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A1C1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·6H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高温煅烧除生成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外，还会产生</w:t>
      </w:r>
      <w:r>
        <w:rPr>
          <w:rFonts w:ascii="Times New Roman" w:hAnsi="Times New Roman" w:eastAsia="Times New Roman" w:cs="Times New Roman"/>
          <w:color w:val="000000"/>
        </w:rPr>
        <w:t>HCI</w:t>
      </w:r>
      <w:r>
        <w:rPr>
          <w:rFonts w:ascii="宋体" w:hAnsi="宋体" w:eastAsia="宋体" w:cs="宋体"/>
          <w:color w:val="000000"/>
        </w:rPr>
        <w:t>气体和水蒸气。在不考虑损耗的条件下，若要制得</w:t>
      </w:r>
      <w:r>
        <w:rPr>
          <w:rFonts w:ascii="Times New Roman" w:hAnsi="Times New Roman" w:eastAsia="Times New Roman" w:cs="Times New Roman"/>
          <w:color w:val="000000"/>
        </w:rPr>
        <w:t>102kgAl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，计算所需</w:t>
      </w:r>
      <w:r>
        <w:rPr>
          <w:rFonts w:ascii="Times New Roman" w:hAnsi="Times New Roman" w:eastAsia="Times New Roman" w:cs="Times New Roman"/>
          <w:color w:val="000000"/>
        </w:rPr>
        <w:t>A1Cl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·6H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的质量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写出计算过程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(3)</w:t>
      </w:r>
      <w:r>
        <w:rPr>
          <w:rFonts w:ascii="宋体" w:hAnsi="宋体" w:eastAsia="宋体" w:cs="宋体"/>
          <w:color w:val="000000"/>
        </w:rPr>
        <w:t>中所得的</w:t>
      </w:r>
      <w:r>
        <w:rPr>
          <w:rFonts w:ascii="Times New Roman" w:hAnsi="Times New Roman" w:eastAsia="Times New Roman" w:cs="Times New Roman"/>
          <w:color w:val="000000"/>
        </w:rPr>
        <w:t>A1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产品中，</w:t>
      </w:r>
      <w:r>
        <w:rPr>
          <w:rFonts w:ascii="Times New Roman" w:hAnsi="Times New Roman" w:eastAsia="Times New Roman" w:cs="Times New Roman"/>
          <w:color w:val="000000"/>
        </w:rPr>
        <w:t>A1</w:t>
      </w:r>
      <w:r>
        <w:rPr>
          <w:rFonts w:ascii="宋体" w:hAnsi="宋体" w:eastAsia="宋体" w:cs="宋体"/>
          <w:color w:val="000000"/>
        </w:rPr>
        <w:t>元素的质量分数为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结果精确到</w:t>
      </w:r>
      <w:r>
        <w:rPr>
          <w:rFonts w:ascii="Times New Roman" w:hAnsi="Times New Roman" w:eastAsia="Times New Roman" w:cs="Times New Roman"/>
          <w:color w:val="000000"/>
        </w:rPr>
        <w:t>0.1%)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2023</w:t>
      </w:r>
      <w:r>
        <w:rPr>
          <w:rFonts w:ascii="宋体" w:hAnsi="宋体" w:eastAsia="宋体" w:cs="宋体"/>
          <w:b/>
          <w:color w:val="000000"/>
          <w:sz w:val="32"/>
        </w:rPr>
        <w:t>学年度第一学期期末质量监测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化学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H-1  C-12  N-14  O-16  A1-27  S-32  C1-35.5  Cu-64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45</w:t>
      </w:r>
      <w:r>
        <w:rPr>
          <w:rFonts w:ascii="宋体" w:hAnsi="宋体" w:eastAsia="宋体" w:cs="宋体"/>
          <w:b/>
          <w:color w:val="000000"/>
          <w:sz w:val="24"/>
        </w:rPr>
        <w:t>分。在每小题给出的四个选项中，只有一项是符合题目要求的。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18~21</w:t>
      </w:r>
      <w:r>
        <w:rPr>
          <w:rFonts w:ascii="宋体" w:hAnsi="宋体" w:eastAsia="宋体" w:cs="宋体"/>
          <w:b/>
          <w:color w:val="000000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color w:val="000000"/>
        </w:rPr>
        <w:t xml:space="preserve">    （2）    ①. </w:t>
      </w:r>
      <w:r>
        <w:rPr>
          <w:rFonts w:ascii="宋体" w:hAnsi="宋体" w:eastAsia="宋体" w:cs="宋体"/>
          <w:color w:val="000000"/>
        </w:rPr>
        <w:t>导热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2:1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4:1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原子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洗净、擦干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（2）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9" name="图片 200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9" name="图片 20038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7.8pt;width:157.8pt;" o:ole="t" filled="f" o:preferrelative="t" stroked="f" coordsize="21600,21600">
            <v:path/>
            <v:fill on="f" focussize="0,0"/>
            <v:stroke on="f" joinstyle="miter"/>
            <v:imagedata r:id="rId32" o:title="eqId9305ed519a93d9d5c8a1b4e959375610"/>
            <o:lock v:ext="edit" aspectratio="t"/>
            <w10:wrap type="none"/>
            <w10:anchorlock/>
          </v:shape>
          <o:OLEObject Type="Embed" ProgID="Equation.DSMT4" ShapeID="_x0000_i1026" DrawAspect="Content" ObjectID="_1468075726" r:id="rId31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不变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cd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酒精灯</w:t>
      </w:r>
      <w:r>
        <w:rPr>
          <w:color w:val="000000"/>
        </w:rPr>
        <w:t xml:space="preserve">    （2）    ①. </w:t>
      </w:r>
      <w:r>
        <w:rPr>
          <w:rFonts w:ascii="Times New Roman" w:hAnsi="Times New Roman" w:eastAsia="Times New Roman" w:cs="Times New Roman"/>
          <w:color w:val="000000"/>
        </w:rPr>
        <w:t>2KMnO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3.75pt;width:11.25pt;" o:ole="t" filled="f" o:preferrelative="t" stroked="f" coordsize="21600,21600">
            <v:path/>
            <v:fill on="f" focussize="0,0"/>
            <v:stroke on="f" joinstyle="miter"/>
            <v:imagedata r:id="rId34" o:title="eqId0097ba611f3eb7c257ede30fd2367a03"/>
            <o:lock v:ext="edit" aspectratio="t"/>
            <w10:wrap type="none"/>
            <w10:anchorlock/>
          </v:shape>
          <o:OLEObject Type="Embed" ProgID="Equation.DSMT4" ShapeID="_x0000_i1027" DrawAspect="Content" ObjectID="_1468075727" r:id="rId3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+MnO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↑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试管口没有放一团棉花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防止水槽中的水倒吸炸裂试管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8pt;width:175.3pt;" o:ole="t" filled="f" o:preferrelative="t" stroked="f" coordsize="21600,21600">
            <v:path/>
            <v:fill on="f" focussize="0,0"/>
            <v:stroke on="f" joinstyle="miter"/>
            <v:imagedata r:id="rId36" o:title="eqId99b2e69a7dc417bdf51eb5abb5bf72e1"/>
            <o:lock v:ext="edit" aspectratio="t"/>
            <w10:wrap type="none"/>
            <w10:anchorlock/>
          </v:shape>
          <o:OLEObject Type="Embed" ProgID="Equation.DSMT4" ShapeID="_x0000_i1028" DrawAspect="Content" ObjectID="_1468075728" r:id="rId35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将燃着的木条置于瓶口，木条熄灭，则已集满二氧化碳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Fe&gt;Cr&gt;Cu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Cr&gt;Fe&gt;Cu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铬与氧气反应其表面生成了一层致密的氧化膜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铁表面出现红色物质，溶液由蓝色变为浅绿色</w:t>
      </w:r>
      <w:r>
        <w:rPr>
          <w:color w:val="000000"/>
        </w:rPr>
        <w:t xml:space="preserve">    ⑤.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15pt;width:118.35pt;" o:ole="t" filled="f" o:preferrelative="t" stroked="f" coordsize="21600,21600">
            <v:path/>
            <v:fill on="f" focussize="0,0"/>
            <v:stroke on="f" joinstyle="miter"/>
            <v:imagedata r:id="rId38" o:title="eqId7c246031f18d7afac671c2ec13f142d2"/>
            <o:lock v:ext="edit" aspectratio="t"/>
            <w10:wrap type="none"/>
            <w10:anchorlock/>
          </v:shape>
          <o:OLEObject Type="Embed" ProgID="Equation.DSMT4" ShapeID="_x0000_i1029" DrawAspect="Content" ObjectID="_1468075729" r:id="rId37">
            <o:LockedField>false</o:LockedField>
          </o:OLEObject>
        </w:object>
      </w:r>
      <w:r>
        <w:rPr>
          <w:color w:val="000000"/>
        </w:rPr>
        <w:t xml:space="preserve">    ⑥.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9pt;width:126pt;" o:ole="t" filled="f" o:preferrelative="t" stroked="f" coordsize="21600,21600">
            <v:path/>
            <v:fill on="f" focussize="0,0"/>
            <v:stroke on="f" joinstyle="miter"/>
            <v:imagedata r:id="rId40" o:title="eqId702100ac9d322b304a994c581d4777fc"/>
            <o:lock v:ext="edit" aspectratio="t"/>
            <w10:wrap type="none"/>
            <w10:anchorlock/>
          </v:shape>
          <o:OLEObject Type="Embed" ProgID="Equation.DSMT4" ShapeID="_x0000_i1030" DrawAspect="Content" ObjectID="_1468075730" r:id="rId39">
            <o:LockedField>false</o:LockedField>
          </o:OLEObject>
        </w:object>
      </w:r>
      <w:r>
        <w:rPr>
          <w:color w:val="000000"/>
        </w:rPr>
        <w:t xml:space="preserve">    ⑦. </w:t>
      </w:r>
      <w:r>
        <w:rPr>
          <w:rFonts w:ascii="Times New Roman" w:hAnsi="Times New Roman" w:eastAsia="Times New Roman" w:cs="Times New Roman"/>
          <w:color w:val="000000"/>
        </w:rPr>
        <w:t>CrSO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FeSO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缓慢氧化</w:t>
      </w:r>
      <w:r>
        <w:rPr>
          <w:color w:val="000000"/>
        </w:rPr>
        <w:t xml:space="preserve">    ②.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42" o:title="eqId194c974b158a7d3524ca3f6dae7401d3"/>
            <o:lock v:ext="edit" aspectratio="t"/>
            <w10:wrap type="none"/>
            <w10:anchorlock/>
          </v:shape>
          <o:OLEObject Type="Embed" ProgID="Equation.DSMT4" ShapeID="_x0000_i1031" DrawAspect="Content" ObjectID="_1468075731" r:id="rId41">
            <o:LockedField>false</o:LockedField>
          </o:OLEObject>
        </w:objec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8.15pt;width:26.85pt;" o:ole="t" filled="f" o:preferrelative="t" stroked="f" coordsize="21600,21600">
            <v:path/>
            <v:fill on="f" focussize="0,0"/>
            <v:stroke on="f" joinstyle="miter"/>
            <v:imagedata r:id="rId44" o:title="eqId2884b5bb711bcca0c3805804bd2b54b6"/>
            <o:lock v:ext="edit" aspectratio="t"/>
            <w10:wrap type="none"/>
            <w10:anchorlock/>
          </v:shape>
          <o:OLEObject Type="Embed" ProgID="Equation.DSMT4" ShapeID="_x0000_i1032" DrawAspect="Content" ObjectID="_1468075732" r:id="rId43">
            <o:LockedField>false</o:LockedField>
          </o:OLEObject>
        </w:objec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7.9pt;width:67pt;" o:ole="t" filled="f" o:preferrelative="t" stroked="f" coordsize="21600,21600">
            <v:path/>
            <v:fill on="f" focussize="0,0"/>
            <v:stroke on="f" joinstyle="miter"/>
            <v:imagedata r:id="rId46" o:title="eqIdce4445e8dadff356653ed8a50e921dac"/>
            <o:lock v:ext="edit" aspectratio="t"/>
            <w10:wrap type="none"/>
            <w10:anchorlock/>
          </v:shape>
          <o:OLEObject Type="Embed" ProgID="Equation.DSMT4" ShapeID="_x0000_i1033" DrawAspect="Content" ObjectID="_1468075733" r:id="rId4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不可再生能源</w:t>
      </w:r>
      <w:r>
        <w:rPr>
          <w:color w:val="000000"/>
        </w:rPr>
        <w:t xml:space="preserve">    （3）    ①. </w:t>
      </w:r>
      <w:r>
        <w:rPr>
          <w:rFonts w:ascii="宋体" w:hAnsi="宋体" w:eastAsia="宋体" w:cs="宋体"/>
          <w:color w:val="000000"/>
        </w:rPr>
        <w:t>吸附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分解反应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吸热反应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（4）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碳原子的排列方式不同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不变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过滤</w:t>
      </w:r>
      <w:r>
        <w:rPr>
          <w:color w:val="000000"/>
        </w:rPr>
        <w:t xml:space="preserve">    （2）    ①. </w:t>
      </w:r>
      <w:r>
        <w:rPr>
          <w:rFonts w:ascii="Times New Roman" w:hAnsi="Times New Roman" w:eastAsia="Times New Roman" w:cs="Times New Roman"/>
          <w:color w:val="000000"/>
        </w:rPr>
        <w:t>Fe(OH)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盐酸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解：设所需</w:t>
      </w:r>
      <w:r>
        <w:rPr>
          <w:rFonts w:ascii="Times New Roman" w:hAnsi="Times New Roman" w:eastAsia="Times New Roman" w:cs="Times New Roman"/>
          <w:color w:val="000000"/>
        </w:rPr>
        <w:t>AlCl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·6H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的质量为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74pt;width:267pt;" o:ole="t" filled="f" o:preferrelative="t" stroked="f" coordsize="21600,21600">
            <v:path/>
            <v:fill on="f" focussize="0,0"/>
            <v:stroke on="f" joinstyle="miter"/>
            <v:imagedata r:id="rId48" o:title="eqId43de2ea6655762a6f554424562023fa4"/>
            <o:lock v:ext="edit" aspectratio="t"/>
            <w10:wrap type="none"/>
            <w10:anchorlock/>
          </v:shape>
          <o:OLEObject Type="Embed" ProgID="Equation.DSMT4" ShapeID="_x0000_i1034" DrawAspect="Content" ObjectID="_1468075734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1pt;width:23pt;" o:ole="t" filled="f" o:preferrelative="t" stroked="f" coordsize="21600,21600">
            <v:path/>
            <v:fill on="f" focussize="0,0"/>
            <v:stroke on="f" joinstyle="miter"/>
            <v:imagedata r:id="rId50" o:title="eqId6f9c6d6dbb8f64bd7fe3af0d3a2955e5"/>
            <o:lock v:ext="edit" aspectratio="t"/>
            <w10:wrap type="none"/>
            <w10:anchorlock/>
          </v:shape>
          <o:OLEObject Type="Embed" ProgID="Equation.DSMT4" ShapeID="_x0000_i1035" DrawAspect="Content" ObjectID="_1468075735" r:id="rId49">
            <o:LockedField>false</o:LockedField>
          </o:OLEObject>
        </w:object>
      </w:r>
      <w:r>
        <w:rPr>
          <w:rFonts w:ascii="Cambria Math" w:hAnsi="Cambria Math" w:eastAsia="Cambria Math" w:cs="Cambria Math"/>
          <w:color w:val="000000"/>
        </w:rPr>
        <w:t>=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3pt;width:35pt;" o:ole="t" filled="f" o:preferrelative="t" stroked="f" coordsize="21600,21600">
            <v:path/>
            <v:fill on="f" focussize="0,0"/>
            <v:stroke on="f" joinstyle="miter"/>
            <v:imagedata r:id="rId52" o:title="eqId58f9be7c648de9e737678a2022111bcd"/>
            <o:lock v:ext="edit" aspectratio="t"/>
            <w10:wrap type="none"/>
            <w10:anchorlock/>
          </v:shape>
          <o:OLEObject Type="Embed" ProgID="Equation.DSMT4" ShapeID="_x0000_i1036" DrawAspect="Content" ObjectID="_1468075736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=483kg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答：所需</w:t>
      </w:r>
      <w:r>
        <w:rPr>
          <w:rFonts w:ascii="Times New Roman" w:hAnsi="Times New Roman" w:eastAsia="Times New Roman" w:cs="Times New Roman"/>
          <w:color w:val="000000"/>
        </w:rPr>
        <w:t>A1C1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·6H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的质量为</w:t>
      </w:r>
      <w:r>
        <w:rPr>
          <w:rFonts w:ascii="Times New Roman" w:hAnsi="Times New Roman" w:eastAsia="Times New Roman" w:cs="Times New Roman"/>
          <w:color w:val="000000"/>
        </w:rPr>
        <w:t>483kg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52.9%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56C298B"/>
    <w:rsid w:val="38274566"/>
    <w:rsid w:val="5F11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5" Type="http://schemas.openxmlformats.org/officeDocument/2006/relationships/fontTable" Target="fontTable.xml"/><Relationship Id="rId54" Type="http://schemas.openxmlformats.org/officeDocument/2006/relationships/customXml" Target="../customXml/item2.xml"/><Relationship Id="rId53" Type="http://schemas.openxmlformats.org/officeDocument/2006/relationships/customXml" Target="../customXml/item1.xml"/><Relationship Id="rId52" Type="http://schemas.openxmlformats.org/officeDocument/2006/relationships/image" Target="media/image32.wmf"/><Relationship Id="rId51" Type="http://schemas.openxmlformats.org/officeDocument/2006/relationships/oleObject" Target="embeddings/oleObject12.bin"/><Relationship Id="rId50" Type="http://schemas.openxmlformats.org/officeDocument/2006/relationships/image" Target="media/image31.wmf"/><Relationship Id="rId5" Type="http://schemas.openxmlformats.org/officeDocument/2006/relationships/header" Target="header3.xml"/><Relationship Id="rId49" Type="http://schemas.openxmlformats.org/officeDocument/2006/relationships/oleObject" Target="embeddings/oleObject11.bin"/><Relationship Id="rId48" Type="http://schemas.openxmlformats.org/officeDocument/2006/relationships/image" Target="media/image30.wmf"/><Relationship Id="rId47" Type="http://schemas.openxmlformats.org/officeDocument/2006/relationships/oleObject" Target="embeddings/oleObject10.bin"/><Relationship Id="rId46" Type="http://schemas.openxmlformats.org/officeDocument/2006/relationships/image" Target="media/image29.wmf"/><Relationship Id="rId45" Type="http://schemas.openxmlformats.org/officeDocument/2006/relationships/oleObject" Target="embeddings/oleObject9.bin"/><Relationship Id="rId44" Type="http://schemas.openxmlformats.org/officeDocument/2006/relationships/image" Target="media/image28.wmf"/><Relationship Id="rId43" Type="http://schemas.openxmlformats.org/officeDocument/2006/relationships/oleObject" Target="embeddings/oleObject8.bin"/><Relationship Id="rId42" Type="http://schemas.openxmlformats.org/officeDocument/2006/relationships/image" Target="media/image27.wmf"/><Relationship Id="rId41" Type="http://schemas.openxmlformats.org/officeDocument/2006/relationships/oleObject" Target="embeddings/oleObject7.bin"/><Relationship Id="rId40" Type="http://schemas.openxmlformats.org/officeDocument/2006/relationships/image" Target="media/image26.wmf"/><Relationship Id="rId4" Type="http://schemas.openxmlformats.org/officeDocument/2006/relationships/header" Target="header2.xml"/><Relationship Id="rId39" Type="http://schemas.openxmlformats.org/officeDocument/2006/relationships/oleObject" Target="embeddings/oleObject6.bin"/><Relationship Id="rId38" Type="http://schemas.openxmlformats.org/officeDocument/2006/relationships/image" Target="media/image25.wmf"/><Relationship Id="rId37" Type="http://schemas.openxmlformats.org/officeDocument/2006/relationships/oleObject" Target="embeddings/oleObject5.bin"/><Relationship Id="rId36" Type="http://schemas.openxmlformats.org/officeDocument/2006/relationships/image" Target="media/image24.wmf"/><Relationship Id="rId35" Type="http://schemas.openxmlformats.org/officeDocument/2006/relationships/oleObject" Target="embeddings/oleObject4.bin"/><Relationship Id="rId34" Type="http://schemas.openxmlformats.org/officeDocument/2006/relationships/image" Target="media/image23.wmf"/><Relationship Id="rId33" Type="http://schemas.openxmlformats.org/officeDocument/2006/relationships/oleObject" Target="embeddings/oleObject3.bin"/><Relationship Id="rId32" Type="http://schemas.openxmlformats.org/officeDocument/2006/relationships/image" Target="media/image22.wmf"/><Relationship Id="rId31" Type="http://schemas.openxmlformats.org/officeDocument/2006/relationships/oleObject" Target="embeddings/oleObject2.bin"/><Relationship Id="rId30" Type="http://schemas.openxmlformats.org/officeDocument/2006/relationships/image" Target="media/image21.wmf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1.bin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2023-01-04T18:51:00Z</dcterms:created>
  <dc:creator>学科网试题生产平台</dc:creator>
  <dc:description>3144896157786112</dc:description>
  <cp:lastModifiedBy>Administrator</cp:lastModifiedBy>
  <dcterms:modified xsi:type="dcterms:W3CDTF">2023-01-05T00:54:35Z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