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 w:ascii="Times New Roman" w:hAnsi="Times New Roman"/>
          <w:b/>
          <w:bCs/>
          <w:sz w:val="32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12687300</wp:posOffset>
            </wp:positionV>
            <wp:extent cx="342900" cy="342900"/>
            <wp:effectExtent l="0" t="0" r="0" b="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40"/>
        </w:rPr>
        <w:t>2022</w:t>
      </w:r>
      <w:r>
        <w:rPr>
          <w:rFonts w:hint="eastAsia"/>
          <w:b/>
          <w:bCs/>
          <w:sz w:val="32"/>
          <w:szCs w:val="40"/>
        </w:rPr>
        <w:t>~</w:t>
      </w:r>
      <w:r>
        <w:rPr>
          <w:rFonts w:hint="eastAsia" w:ascii="Times New Roman" w:hAnsi="Times New Roman"/>
          <w:b/>
          <w:bCs/>
          <w:sz w:val="32"/>
          <w:szCs w:val="40"/>
        </w:rPr>
        <w:t>2023</w:t>
      </w:r>
      <w:r>
        <w:rPr>
          <w:rFonts w:hint="eastAsia"/>
          <w:b/>
          <w:bCs/>
          <w:sz w:val="32"/>
          <w:szCs w:val="40"/>
        </w:rPr>
        <w:t xml:space="preserve"> 学年</w:t>
      </w:r>
    </w:p>
    <w:p>
      <w:pPr>
        <w:spacing w:line="288" w:lineRule="auto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九年级第一学期期末结课检测</w:t>
      </w:r>
    </w:p>
    <w:p>
      <w:pPr>
        <w:spacing w:line="288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化学试卷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可能用到的相对原子质量：</w:t>
      </w:r>
      <w:r>
        <w:rPr>
          <w:rFonts w:hint="eastAsia" w:ascii="Times New Roman" w:hAnsi="Times New Roman"/>
        </w:rPr>
        <w:t>H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1</w:t>
      </w:r>
      <w:r>
        <w:t xml:space="preserve">  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12</w:t>
      </w:r>
      <w:r>
        <w:t xml:space="preserve">  </w:t>
      </w:r>
      <w:r>
        <w:rPr>
          <w:rFonts w:hint="eastAsia" w:ascii="Times New Roman" w:hAnsi="Times New Roman"/>
        </w:rPr>
        <w:t>N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14</w:t>
      </w:r>
      <w:r>
        <w:t xml:space="preserve">  </w:t>
      </w:r>
      <w:r>
        <w:rPr>
          <w:rFonts w:hint="eastAsia" w:ascii="Times New Roman" w:hAnsi="Times New Roman"/>
        </w:rPr>
        <w:t>O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16</w:t>
      </w:r>
      <w:r>
        <w:t xml:space="preserve">  </w:t>
      </w:r>
      <w:r>
        <w:rPr>
          <w:rFonts w:hint="eastAsia" w:ascii="Times New Roman" w:hAnsi="Times New Roman"/>
        </w:rPr>
        <w:t>S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32</w:t>
      </w:r>
      <w:r>
        <w:t xml:space="preserve">  </w:t>
      </w:r>
      <w:r>
        <w:rPr>
          <w:rFonts w:hint="eastAsia" w:ascii="Times New Roman" w:hAnsi="Times New Roman"/>
        </w:rPr>
        <w:t>Cu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64</w:t>
      </w:r>
      <w:r>
        <w:t xml:space="preserve">  </w:t>
      </w:r>
      <w:r>
        <w:rPr>
          <w:rFonts w:hint="eastAsia" w:ascii="Times New Roman" w:hAnsi="Times New Roman"/>
        </w:rPr>
        <w:t>Zn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65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一、选择题（本大题共</w:t>
      </w:r>
      <w:r>
        <w:rPr>
          <w:rFonts w:hint="eastAsia" w:ascii="Times New Roman" w:hAnsi="Times New Roman"/>
          <w:b/>
          <w:bCs/>
        </w:rPr>
        <w:t>20</w:t>
      </w:r>
      <w:r>
        <w:rPr>
          <w:rFonts w:hint="eastAsia"/>
          <w:b/>
          <w:bCs/>
        </w:rPr>
        <w:t>个小题，每小题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40</w:t>
      </w:r>
      <w:r>
        <w:rPr>
          <w:rFonts w:hint="eastAsia"/>
          <w:b/>
          <w:bCs/>
        </w:rPr>
        <w:t>分。每小题的四个选项中，只有一个选项符合题意，请将正确答案写在题前表格内。）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</w:t>
      </w:r>
      <w:r>
        <w:rPr>
          <w:rFonts w:hint="eastAsia"/>
        </w:rPr>
        <w:t>.下列变化属于化学变化的是的（）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.水沸腾蒸发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.天然气燃烧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.玻璃杯破碎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.湿衣服晾干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</w:t>
      </w:r>
      <w:r>
        <w:rPr>
          <w:rFonts w:hint="eastAsia"/>
        </w:rPr>
        <w:t>.下列实验操作正确的是的（）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695960" cy="798195"/>
            <wp:effectExtent l="0" t="0" r="889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960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点燃酒精灯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1057910" cy="559435"/>
            <wp:effectExtent l="0" t="0" r="8890" b="0"/>
            <wp:docPr id="4" name="图片 4" descr="卡通人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卡通人物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取用固体粉末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866775" cy="866775"/>
            <wp:effectExtent l="0" t="0" r="9525" b="9525"/>
            <wp:docPr id="5" name="图片 5" descr="图片包含 游戏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包含 游戏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加热液体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819150" cy="798195"/>
            <wp:effectExtent l="0" t="0" r="0" b="1905"/>
            <wp:docPr id="6" name="图片 6" descr="图示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示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量取液体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3</w:t>
      </w:r>
      <w:r>
        <w:rPr>
          <w:rFonts w:hint="eastAsia"/>
        </w:rPr>
        <w:t>.下列有关氧气的说法错误的是（）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.通常状况下，氧气是无色、无味的气体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.氧气能支持燃烧，是一种重要的燃料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.潜水员随身携带氧气以便在水下工作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.分离液态空气制氧气是利用液氮和液氧的沸点不同</w:t>
      </w:r>
    </w:p>
    <w:p>
      <w:pPr>
        <w:spacing w:line="288" w:lineRule="auto"/>
      </w:pPr>
      <w:r>
        <w:rPr>
          <w:rFonts w:hint="eastAsia" w:ascii="Times New Roman" w:hAnsi="Times New Roman"/>
        </w:rPr>
        <w:t>4</w:t>
      </w:r>
      <w:r>
        <w:rPr>
          <w:rFonts w:hint="eastAsia"/>
        </w:rPr>
        <w:t>.从如图所示微粒结构示意图中，获取信息正确的是（）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2995295" cy="1167765"/>
            <wp:effectExtent l="0" t="0" r="0" b="0"/>
            <wp:docPr id="7" name="图片 7" descr="徽标, 公司名称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徽标, 公司名称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5755" cy="1171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.图示①中的“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”表示核电荷数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.图示③和④属于同一种元素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.图示④表示的微粒符号是</w:t>
      </w:r>
      <w:r>
        <w:rPr>
          <w:rFonts w:hint="eastAsia" w:ascii="Times New Roman" w:hAnsi="Times New Roman"/>
        </w:rPr>
        <w:t>Mg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hint="eastAsia"/>
          <w:vertAlign w:val="superscript"/>
        </w:rPr>
        <w:t>+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.它们属于四种元素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5</w:t>
      </w:r>
      <w:r>
        <w:rPr>
          <w:rFonts w:hint="eastAsia"/>
        </w:rPr>
        <w:t>.中国科学家发现的治疗新冠的新药千金藤素获得国家发明专利授权。千金藤素的化学式为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vertAlign w:val="subscript"/>
        </w:rPr>
        <w:t>37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38</w:t>
      </w:r>
      <w:r>
        <w:rPr>
          <w:rFonts w:hint="eastAsia" w:ascii="Times New Roman" w:hAnsi="Times New Roman"/>
        </w:rPr>
        <w:t>N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6</w:t>
      </w:r>
      <w:r>
        <w:rPr>
          <w:rFonts w:hint="eastAsia"/>
        </w:rPr>
        <w:t>，下列关于千金藤素的说法正确的是的（）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.千金藤素由</w:t>
      </w:r>
      <w:r>
        <w:rPr>
          <w:rFonts w:hint="eastAsia" w:ascii="Times New Roman" w:hAnsi="Times New Roman"/>
        </w:rPr>
        <w:t>83</w:t>
      </w:r>
      <w:r>
        <w:rPr>
          <w:rFonts w:hint="eastAsia"/>
        </w:rPr>
        <w:t>个原子构成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.分子中含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个</w:t>
      </w:r>
      <w:r>
        <w:rPr>
          <w:rFonts w:hint="eastAsia" w:ascii="Times New Roman" w:hAnsi="Times New Roman"/>
        </w:rPr>
        <w:t>N2</w:t>
      </w:r>
      <w:r>
        <w:rPr>
          <w:rFonts w:hint="eastAsia"/>
        </w:rPr>
        <w:t>分子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.碳、氢元素质量比为</w:t>
      </w:r>
      <w:r>
        <w:rPr>
          <w:rFonts w:hint="eastAsia" w:ascii="Times New Roman" w:hAnsi="Times New Roman"/>
        </w:rPr>
        <w:t>37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38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.由碳、氢、氮、氧四种元素组成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6</w:t>
      </w:r>
      <w:r>
        <w:rPr>
          <w:rFonts w:hint="eastAsia"/>
        </w:rPr>
        <w:t>.我国提出</w:t>
      </w:r>
      <w:r>
        <w:rPr>
          <w:rFonts w:hint="eastAsia" w:ascii="Times New Roman" w:hAnsi="Times New Roman"/>
        </w:rPr>
        <w:t>2060</w:t>
      </w:r>
      <w:r>
        <w:rPr>
          <w:rFonts w:hint="eastAsia"/>
        </w:rPr>
        <w:t>年前实现“碳中和”。“碳中和”是指二氧化碳的排放与吸收达到平衡，实现二氧化碳相对“零排放”。下列为实现该目标的措施不合理的是的（）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.大力提倡植树造林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.开发氢能源汽车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.露天焚烧秸秆作肥料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.使用新技术捕集、利用二氧化碳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7</w:t>
      </w:r>
      <w:r>
        <w:rPr>
          <w:rFonts w:hint="eastAsia"/>
        </w:rPr>
        <w:t>.下列关于碳及其化合物的说法正确的是（）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.金刚石、石墨和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vertAlign w:val="subscript"/>
        </w:rPr>
        <w:t>60</w:t>
      </w:r>
      <w:r>
        <w:rPr>
          <w:rFonts w:hint="eastAsia"/>
        </w:rPr>
        <w:t>的性质相似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.木炭在氧气中燃烧，生成物一定是二氧化碳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灭火既利用了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的物理性质，又利用了其化学性质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.在煤炉上放一壶水能防止一氧化碳中毒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8</w:t>
      </w:r>
      <w:r>
        <w:rPr>
          <w:rFonts w:hint="eastAsia"/>
        </w:rPr>
        <w:t>.下面是关于灭火和火灾自救的知识，其中正确的是的（）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.熄灭酒精灯时，用嘴吹灭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.炒菜时油锅着火，立即用水浇灭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.档案室着火，用二氧化碳灭火器灭火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.当室内发生火灾时，应迅速打开门窗通风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9</w:t>
      </w:r>
      <w:r>
        <w:rPr>
          <w:rFonts w:hint="eastAsia"/>
        </w:rPr>
        <w:t>.合金是由金属与其他物质熔合形成的“新型金属”。下列说法正确的是的（）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.合金属于纯净物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.合金中只含金属元素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.合金的熔点一般比它的成分金属高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.废旧合金需回收利用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10</w:t>
      </w:r>
      <w:r>
        <w:rPr>
          <w:rFonts w:hint="eastAsia"/>
        </w:rPr>
        <w:t>.现有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Y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Z</w:t>
      </w:r>
      <w:r>
        <w:rPr>
          <w:rFonts w:hint="eastAsia"/>
        </w:rPr>
        <w:t>三种金属。如果把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Y</w:t>
      </w:r>
      <w:r>
        <w:rPr>
          <w:rFonts w:hint="eastAsia"/>
        </w:rPr>
        <w:t>分别放入稀硫酸中，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溶解并产生氢气，</w:t>
      </w:r>
      <w:r>
        <w:rPr>
          <w:rFonts w:hint="eastAsia" w:ascii="Times New Roman" w:hAnsi="Times New Roman"/>
        </w:rPr>
        <w:t>Y</w:t>
      </w:r>
      <w:r>
        <w:rPr>
          <w:rFonts w:hint="eastAsia"/>
        </w:rPr>
        <w:t>不反应。如果</w:t>
      </w:r>
      <w:r>
        <w:rPr>
          <w:rFonts w:hint="eastAsia" w:ascii="Times New Roman" w:hAnsi="Times New Roman"/>
        </w:rPr>
        <w:t>Y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Z</w:t>
      </w:r>
      <w:r>
        <w:rPr>
          <w:rFonts w:hint="eastAsia"/>
        </w:rPr>
        <w:t>分别放入硝酸银溶液中，过一会儿，在</w:t>
      </w:r>
      <w:r>
        <w:rPr>
          <w:rFonts w:hint="eastAsia" w:ascii="Times New Roman" w:hAnsi="Times New Roman"/>
        </w:rPr>
        <w:t>Y</w:t>
      </w:r>
      <w:r>
        <w:rPr>
          <w:rFonts w:hint="eastAsia"/>
        </w:rPr>
        <w:t>表面有银析出，而</w:t>
      </w:r>
      <w:r>
        <w:rPr>
          <w:rFonts w:hint="eastAsia" w:ascii="Times New Roman" w:hAnsi="Times New Roman"/>
        </w:rPr>
        <w:t>Z</w:t>
      </w:r>
      <w:r>
        <w:rPr>
          <w:rFonts w:hint="eastAsia"/>
        </w:rPr>
        <w:t>没有变化。根据以上实验事实，金属活泼性由强到弱（）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＞</w:t>
      </w:r>
      <w:r>
        <w:rPr>
          <w:rFonts w:hint="eastAsia" w:ascii="Times New Roman" w:hAnsi="Times New Roman"/>
        </w:rPr>
        <w:t>Y</w:t>
      </w:r>
      <w:r>
        <w:rPr>
          <w:rFonts w:hint="eastAsia"/>
        </w:rPr>
        <w:t>＞</w:t>
      </w:r>
      <w:r>
        <w:rPr>
          <w:rFonts w:hint="eastAsia" w:ascii="Times New Roman" w:hAnsi="Times New Roman"/>
        </w:rPr>
        <w:t>Z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Z</w:t>
      </w:r>
      <w:r>
        <w:rPr>
          <w:rFonts w:hint="eastAsia"/>
        </w:rPr>
        <w:t>＞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＞</w:t>
      </w:r>
      <w:r>
        <w:rPr>
          <w:rFonts w:hint="eastAsia" w:ascii="Times New Roman" w:hAnsi="Times New Roman"/>
        </w:rPr>
        <w:t>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＞</w:t>
      </w:r>
      <w:r>
        <w:rPr>
          <w:rFonts w:hint="eastAsia" w:ascii="Times New Roman" w:hAnsi="Times New Roman"/>
        </w:rPr>
        <w:t>Z</w:t>
      </w:r>
      <w:r>
        <w:rPr>
          <w:rFonts w:hint="eastAsia"/>
        </w:rPr>
        <w:t>＞</w:t>
      </w:r>
      <w:r>
        <w:rPr>
          <w:rFonts w:hint="eastAsia" w:ascii="Times New Roman" w:hAnsi="Times New Roman"/>
        </w:rPr>
        <w:t>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Y</w:t>
      </w:r>
      <w:r>
        <w:rPr>
          <w:rFonts w:hint="eastAsia"/>
        </w:rPr>
        <w:t>＞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＞</w:t>
      </w:r>
      <w:r>
        <w:rPr>
          <w:rFonts w:hint="eastAsia" w:ascii="Times New Roman" w:hAnsi="Times New Roman"/>
        </w:rPr>
        <w:t>Z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11</w:t>
      </w:r>
      <w:r>
        <w:rPr>
          <w:rFonts w:hint="eastAsia"/>
        </w:rPr>
        <w:t>.分析推理是化学学习中常用的思维方法，下列说法正确的是的（）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.试剂瓶中的溶液在使用时不慎洒出一部分，剩余溶液的溶质质量分数减小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.可燃物在有限空间燃烧能发生爆炸，面粉粉尘在仓库内遇明火也可能发生爆炸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.氧气、氢气只含一种元素均属于单质，所以含一种元素的物质一定是单质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.二氧化锰是氯酸钾分解反应的催化剂，任何分解反应都可用二氧化锰作催化剂</w:t>
      </w:r>
    </w:p>
    <w:p>
      <w:pPr>
        <w:spacing w:line="288" w:lineRule="auto"/>
      </w:pPr>
      <w:r>
        <w:rPr>
          <w:rFonts w:hint="eastAsia" w:ascii="Times New Roman" w:hAnsi="Times New Roman"/>
        </w:rPr>
        <w:t>12</w:t>
      </w:r>
      <w:r>
        <w:rPr>
          <w:rFonts w:hint="eastAsia"/>
        </w:rPr>
        <w:t>.甲、乙两种固体物质的溶解度曲线如图所示。下列说法中合理的是（）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1764665" cy="1528445"/>
            <wp:effectExtent l="0" t="0" r="6985" b="0"/>
            <wp:docPr id="8" name="图片 8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6452" cy="1530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40</w:t>
      </w:r>
      <w:r>
        <w:rPr>
          <w:rFonts w:hint="eastAsia"/>
        </w:rPr>
        <w:t>℃时，甲和乙的饱和溶液，升温到</w:t>
      </w:r>
      <w:r>
        <w:rPr>
          <w:rFonts w:hint="eastAsia" w:ascii="Times New Roman" w:hAnsi="Times New Roman"/>
        </w:rPr>
        <w:t>50</w:t>
      </w:r>
      <w:r>
        <w:rPr>
          <w:rFonts w:hint="eastAsia"/>
        </w:rPr>
        <w:t>℃仍是饱和溶液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.甲的溶解度大于乙的溶解度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50</w:t>
      </w:r>
      <w:r>
        <w:rPr>
          <w:rFonts w:hint="eastAsia"/>
        </w:rPr>
        <w:t>℃时，在</w:t>
      </w:r>
      <w:r>
        <w:rPr>
          <w:rFonts w:hint="eastAsia" w:ascii="Times New Roman" w:hAnsi="Times New Roman"/>
        </w:rPr>
        <w:t>100g</w:t>
      </w:r>
      <w:r>
        <w:rPr>
          <w:rFonts w:hint="eastAsia"/>
        </w:rPr>
        <w:t>水中加入</w:t>
      </w:r>
      <w:r>
        <w:rPr>
          <w:rFonts w:hint="eastAsia" w:ascii="Times New Roman" w:hAnsi="Times New Roman"/>
        </w:rPr>
        <w:t>60g</w:t>
      </w:r>
      <w:r>
        <w:rPr>
          <w:rFonts w:hint="eastAsia"/>
        </w:rPr>
        <w:t>甲完全溶解，形成的溶液是饱和溶液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.若将甲和乙的饱和溶液，由</w:t>
      </w:r>
      <w:r>
        <w:rPr>
          <w:rFonts w:hint="eastAsia" w:ascii="Times New Roman" w:hAnsi="Times New Roman"/>
        </w:rPr>
        <w:t>50</w:t>
      </w:r>
      <w:r>
        <w:rPr>
          <w:rFonts w:hint="eastAsia"/>
        </w:rPr>
        <w:t>℃降至</w:t>
      </w:r>
      <w:r>
        <w:rPr>
          <w:rFonts w:hint="eastAsia" w:ascii="Times New Roman" w:hAnsi="Times New Roman"/>
        </w:rPr>
        <w:t>40</w:t>
      </w:r>
      <w:r>
        <w:rPr>
          <w:rFonts w:hint="eastAsia"/>
        </w:rPr>
        <w:t>℃时，乙析出的固体更多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NaOH</w:t>
      </w:r>
      <w:r>
        <w:rPr>
          <w:rFonts w:hint="eastAsia"/>
        </w:rPr>
        <w:t>是常见的碱，其在不同温度下的溶解度如下表所示。下列有关说法正确的是的（）</w:t>
      </w:r>
    </w:p>
    <w:tbl>
      <w:tblPr>
        <w:tblStyle w:val="5"/>
        <w:tblW w:w="71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188"/>
        <w:gridCol w:w="1188"/>
        <w:gridCol w:w="1188"/>
        <w:gridCol w:w="1189"/>
        <w:gridCol w:w="1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188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温度/℃</w:t>
            </w:r>
          </w:p>
        </w:tc>
        <w:tc>
          <w:tcPr>
            <w:tcW w:w="118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</w:t>
            </w:r>
          </w:p>
        </w:tc>
        <w:tc>
          <w:tcPr>
            <w:tcW w:w="118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</w:t>
            </w:r>
          </w:p>
        </w:tc>
        <w:tc>
          <w:tcPr>
            <w:tcW w:w="118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40</w:t>
            </w:r>
          </w:p>
        </w:tc>
        <w:tc>
          <w:tcPr>
            <w:tcW w:w="118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60</w:t>
            </w:r>
          </w:p>
        </w:tc>
        <w:tc>
          <w:tcPr>
            <w:tcW w:w="1189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18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/>
              </w:rPr>
              <w:t>溶解度/</w:t>
            </w:r>
            <w:r>
              <w:rPr>
                <w:rFonts w:hint="eastAsia" w:ascii="Times New Roman" w:hAnsi="Times New Roman"/>
              </w:rPr>
              <w:t>g</w:t>
            </w:r>
          </w:p>
        </w:tc>
        <w:tc>
          <w:tcPr>
            <w:tcW w:w="118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42</w:t>
            </w:r>
          </w:p>
        </w:tc>
        <w:tc>
          <w:tcPr>
            <w:tcW w:w="118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109</w:t>
            </w:r>
          </w:p>
        </w:tc>
        <w:tc>
          <w:tcPr>
            <w:tcW w:w="118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129</w:t>
            </w:r>
          </w:p>
        </w:tc>
        <w:tc>
          <w:tcPr>
            <w:tcW w:w="118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174</w:t>
            </w:r>
          </w:p>
        </w:tc>
        <w:tc>
          <w:tcPr>
            <w:tcW w:w="1189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314</w:t>
            </w:r>
          </w:p>
        </w:tc>
      </w:tr>
    </w:tbl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20</w:t>
      </w:r>
      <w:r>
        <w:rPr>
          <w:rFonts w:hint="eastAsia"/>
        </w:rPr>
        <w:t>℃时，</w:t>
      </w:r>
      <w:r>
        <w:rPr>
          <w:rFonts w:hint="eastAsia" w:ascii="Times New Roman" w:hAnsi="Times New Roman"/>
        </w:rPr>
        <w:t>200g</w:t>
      </w:r>
      <w:r>
        <w:rPr>
          <w:rFonts w:hint="eastAsia"/>
        </w:rPr>
        <w:t>水中能溶解</w:t>
      </w:r>
      <w:r>
        <w:rPr>
          <w:rFonts w:hint="eastAsia" w:ascii="Times New Roman" w:hAnsi="Times New Roman"/>
        </w:rPr>
        <w:t>218gNaOH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NaOH</w:t>
      </w:r>
      <w:r>
        <w:rPr>
          <w:rFonts w:hint="eastAsia"/>
        </w:rPr>
        <w:t>的溶解度随温度的升高而减小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.将</w:t>
      </w:r>
      <w:r>
        <w:rPr>
          <w:rFonts w:hint="eastAsia" w:ascii="Times New Roman" w:hAnsi="Times New Roman"/>
        </w:rPr>
        <w:t>40</w:t>
      </w:r>
      <w:r>
        <w:rPr>
          <w:rFonts w:hint="eastAsia"/>
        </w:rPr>
        <w:t>℃的</w:t>
      </w:r>
      <w:r>
        <w:rPr>
          <w:rFonts w:hint="eastAsia" w:ascii="Times New Roman" w:hAnsi="Times New Roman"/>
        </w:rPr>
        <w:t>NaOH</w:t>
      </w:r>
      <w:r>
        <w:rPr>
          <w:rFonts w:hint="eastAsia"/>
        </w:rPr>
        <w:t>饱和溶液升高到</w:t>
      </w:r>
      <w:r>
        <w:rPr>
          <w:rFonts w:hint="eastAsia" w:ascii="Times New Roman" w:hAnsi="Times New Roman"/>
        </w:rPr>
        <w:t>60</w:t>
      </w:r>
      <w:r>
        <w:rPr>
          <w:rFonts w:hint="eastAsia"/>
        </w:rPr>
        <w:t>℃，其质量分数增大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.将</w:t>
      </w:r>
      <w:r>
        <w:rPr>
          <w:rFonts w:hint="eastAsia" w:ascii="Times New Roman" w:hAnsi="Times New Roman"/>
        </w:rPr>
        <w:t>80</w:t>
      </w:r>
      <w:r>
        <w:rPr>
          <w:rFonts w:hint="eastAsia"/>
        </w:rPr>
        <w:t>℃的</w:t>
      </w:r>
      <w:r>
        <w:rPr>
          <w:rFonts w:hint="eastAsia" w:ascii="Times New Roman" w:hAnsi="Times New Roman"/>
        </w:rPr>
        <w:t>NaOH</w:t>
      </w:r>
      <w:r>
        <w:rPr>
          <w:rFonts w:hint="eastAsia"/>
        </w:rPr>
        <w:t>饱和溶液降温至</w:t>
      </w:r>
      <w:r>
        <w:rPr>
          <w:rFonts w:hint="eastAsia" w:ascii="Times New Roman" w:hAnsi="Times New Roman"/>
        </w:rPr>
        <w:t>20</w:t>
      </w:r>
      <w:r>
        <w:rPr>
          <w:rFonts w:hint="eastAsia"/>
        </w:rPr>
        <w:t>℃，析出晶体</w:t>
      </w:r>
      <w:r>
        <w:rPr>
          <w:rFonts w:hint="eastAsia" w:ascii="Times New Roman" w:hAnsi="Times New Roman"/>
        </w:rPr>
        <w:t>205g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14</w:t>
      </w:r>
      <w:r>
        <w:rPr>
          <w:rFonts w:hint="eastAsia"/>
        </w:rPr>
        <w:t>.合理饮食，有利健康。下列是一些常见食物的近似</w:t>
      </w:r>
      <w:r>
        <w:rPr>
          <w:rFonts w:hint="eastAsia" w:ascii="Times New Roman" w:hAnsi="Times New Roman"/>
        </w:rPr>
        <w:t>pH</w:t>
      </w:r>
      <w:r>
        <w:rPr>
          <w:rFonts w:hint="eastAsia"/>
        </w:rPr>
        <w:t>，胃酸过多的人空腹时最适宜吃的食物是（）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.苹果（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9</w:t>
      </w:r>
      <w:r>
        <w:rPr>
          <w:rFonts w:hint="eastAsia"/>
        </w:rPr>
        <w:t>～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.玉米粥（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～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0</w:t>
      </w:r>
      <w:r>
        <w:rPr>
          <w:rFonts w:hint="eastAsia"/>
        </w:rPr>
        <w:t>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.橘子（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0</w:t>
      </w:r>
      <w:r>
        <w:rPr>
          <w:rFonts w:hint="eastAsia"/>
        </w:rPr>
        <w:t>～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0</w:t>
      </w:r>
      <w:r>
        <w:rPr>
          <w:rFonts w:hint="eastAsia"/>
        </w:rPr>
        <w:t>）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.番茄汁（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～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15</w:t>
      </w:r>
      <w:r>
        <w:rPr>
          <w:rFonts w:hint="eastAsia"/>
        </w:rPr>
        <w:t>.下列生产生活中的应用，利用了中和反应原理的是的（）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.生石灰用作食品干燥剂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.用熟石灰和硫酸铜制波尔多液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.实验室用硫酸作干燥剂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.服用含</w:t>
      </w:r>
      <w:r>
        <w:rPr>
          <w:rFonts w:hint="eastAsia" w:ascii="Times New Roman" w:hAnsi="Times New Roman"/>
        </w:rPr>
        <w:t>Al</w:t>
      </w:r>
      <w:r>
        <w:rPr>
          <w:rFonts w:hint="eastAsia"/>
        </w:rPr>
        <w:t>(</w:t>
      </w:r>
      <w:r>
        <w:rPr>
          <w:rFonts w:hint="eastAsia" w:ascii="Times New Roman" w:hAnsi="Times New Roman"/>
        </w:rPr>
        <w:t>OH</w:t>
      </w:r>
      <w:r>
        <w:rPr>
          <w:rFonts w:hint="eastAsia"/>
        </w:rPr>
        <w:t>)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的药物治疗胃酸过多</w:t>
      </w:r>
    </w:p>
    <w:p>
      <w:pPr>
        <w:spacing w:line="288" w:lineRule="auto"/>
      </w:pPr>
      <w:r>
        <w:rPr>
          <w:rFonts w:hint="eastAsia" w:ascii="Times New Roman" w:hAnsi="Times New Roman"/>
        </w:rPr>
        <w:t>16</w:t>
      </w:r>
      <w:r>
        <w:rPr>
          <w:rFonts w:hint="eastAsia"/>
        </w:rPr>
        <w:t>.在通常情况下，某实验小组借助</w:t>
      </w:r>
      <w:r>
        <w:rPr>
          <w:rFonts w:hint="eastAsia" w:ascii="Times New Roman" w:hAnsi="Times New Roman"/>
        </w:rPr>
        <w:t>pH</w:t>
      </w:r>
      <w:r>
        <w:rPr>
          <w:rFonts w:hint="eastAsia"/>
        </w:rPr>
        <w:t>传感器探究稀盐酸和氢氧化钠反应过程中溶液</w:t>
      </w:r>
      <w:r>
        <w:rPr>
          <w:rFonts w:hint="eastAsia" w:ascii="Times New Roman" w:hAnsi="Times New Roman"/>
        </w:rPr>
        <w:t>pH</w:t>
      </w:r>
      <w:r>
        <w:rPr>
          <w:rFonts w:hint="eastAsia"/>
        </w:rPr>
        <w:t>的变化规律，得到如图所示</w:t>
      </w:r>
      <w:r>
        <w:rPr>
          <w:rFonts w:hint="eastAsia" w:ascii="Times New Roman" w:hAnsi="Times New Roman"/>
        </w:rPr>
        <w:t>pH</w:t>
      </w:r>
      <w:r>
        <w:rPr>
          <w:rFonts w:hint="eastAsia"/>
        </w:rPr>
        <w:t>曲线。下列有关该实验的说法中正确的是的（）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2047875" cy="1630680"/>
            <wp:effectExtent l="0" t="0" r="0" b="7620"/>
            <wp:docPr id="9" name="图片 9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229" cy="1640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.该实验是将氢氧化钠溶液滴入稀盐酸中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点溶液能使紫色石蕊试液变红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点时表示稀盐酸和氢氧化钠恰好完全反应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点时，溶液中的溶质只有氯化钠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17</w:t>
      </w:r>
      <w:r>
        <w:rPr>
          <w:rFonts w:hint="eastAsia"/>
        </w:rPr>
        <w:t>.幸福生活靠劳动创造。下列劳动项目与所涉及的化学知识不相符的是（）</w:t>
      </w:r>
    </w:p>
    <w:tbl>
      <w:tblPr>
        <w:tblStyle w:val="5"/>
        <w:tblW w:w="72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3151"/>
        <w:gridCol w:w="3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140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选项</w:t>
            </w:r>
          </w:p>
        </w:tc>
        <w:tc>
          <w:tcPr>
            <w:tcW w:w="3151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劳动项目</w:t>
            </w:r>
          </w:p>
        </w:tc>
        <w:tc>
          <w:tcPr>
            <w:tcW w:w="300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化学知识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14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3151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用活性炭自制冰箱去味剂</w:t>
            </w:r>
          </w:p>
        </w:tc>
        <w:tc>
          <w:tcPr>
            <w:tcW w:w="300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活性炭具有吸附性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14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3151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用小苏打发面蒸馒头</w:t>
            </w:r>
          </w:p>
        </w:tc>
        <w:tc>
          <w:tcPr>
            <w:tcW w:w="300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NaHCO</w:t>
            </w:r>
            <w:r>
              <w:rPr>
                <w:rFonts w:hint="eastAsia" w:ascii="Times New Roman" w:hAnsi="Times New Roman"/>
                <w:vertAlign w:val="subscript"/>
              </w:rPr>
              <w:t>3</w:t>
            </w:r>
            <w:r>
              <w:rPr>
                <w:rFonts w:hint="eastAsia"/>
              </w:rPr>
              <w:t>能作面食的发酵剂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14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3151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用“雕牌”洗洁精清洗餐具</w:t>
            </w:r>
          </w:p>
        </w:tc>
        <w:tc>
          <w:tcPr>
            <w:tcW w:w="300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洗洁精具有乳化作用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14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3151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盆花叶片发黄，施用氯化钾</w:t>
            </w:r>
          </w:p>
        </w:tc>
        <w:tc>
          <w:tcPr>
            <w:tcW w:w="300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氮肥壮叶</w:t>
            </w:r>
          </w:p>
        </w:tc>
      </w:tr>
    </w:tbl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18</w:t>
      </w:r>
      <w:r>
        <w:rPr>
          <w:rFonts w:hint="eastAsia"/>
        </w:rPr>
        <w:t>.掌握分类的方法对于化学学习非常重要。以下物质的分类正确的是的（）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.混合物：空气、硬铝、工业废水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.氧化物：氧化锌、石灰石、二氧化锰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.酸溶液：双氧水、盐酸、醋酸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.化合物：乙醇、活性炭、小苏打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19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2022</w:t>
      </w:r>
      <w:r>
        <w:rPr>
          <w:rFonts w:hint="eastAsia"/>
        </w:rPr>
        <w:t>年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月</w:t>
      </w:r>
      <w:r>
        <w:rPr>
          <w:rFonts w:hint="eastAsia" w:ascii="Times New Roman" w:hAnsi="Times New Roman"/>
        </w:rPr>
        <w:t>20</w:t>
      </w:r>
      <w:r>
        <w:rPr>
          <w:rFonts w:hint="eastAsia"/>
        </w:rPr>
        <w:t>日是中国学生营养日，下列早餐富含蛋白质的是的（）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.稀饭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.馒头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.牛奶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.玉米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20</w:t>
      </w:r>
      <w:r>
        <w:rPr>
          <w:rFonts w:hint="eastAsia"/>
        </w:rPr>
        <w:t>.下列材料中，属于有机合成材料的是的（）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.棉花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.羊毛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.涤纶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.蚕丝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二、填空及简答题（</w:t>
      </w:r>
      <w:r>
        <w:rPr>
          <w:rFonts w:hint="eastAsia" w:ascii="Times New Roman" w:hAnsi="Times New Roman"/>
          <w:b/>
          <w:bCs/>
        </w:rPr>
        <w:t>26</w:t>
      </w:r>
      <w:r>
        <w:rPr>
          <w:rFonts w:hint="eastAsia"/>
          <w:b/>
          <w:bCs/>
        </w:rPr>
        <w:t>题每空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分，其余每空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25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21</w:t>
      </w:r>
      <w:r>
        <w:rPr>
          <w:rFonts w:hint="eastAsia"/>
        </w:rPr>
        <w:t>.请用化学用语填空：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）铁锅容易生锈的主要原因是铁与空气中的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、水蒸气发生了化学反应。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）荆州熊家冢曾出土过表面有一层“铜绿”的青铜器，研究人员将“铜绿”隔绝空气加热，发现它分解生成了氧化铜、水和二氧化碳，由此得出组成“铜绿”的元素有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（填元素符号）。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）科研人员利用催化剂，将两种温室气体进行转化，为“碳中和”提供了一种新的途径。其反应原理如图所示。</w:t>
      </w:r>
    </w:p>
    <w:p>
      <w:pPr>
        <w:spacing w:line="288" w:lineRule="auto"/>
      </w:pPr>
      <w:r>
        <w:drawing>
          <wp:inline distT="0" distB="0" distL="0" distR="0">
            <wp:extent cx="3834765" cy="860425"/>
            <wp:effectExtent l="0" t="0" r="0" b="0"/>
            <wp:docPr id="10" name="图片 10" descr="图片包含 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片包含 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2920" cy="86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该反应的化学方程式为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22</w:t>
      </w:r>
      <w:r>
        <w:rPr>
          <w:rFonts w:hint="eastAsia"/>
        </w:rPr>
        <w:t>.人类生产、生活离不开化学。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）净化水的操作有①过滤；②蒸馏；③静置沉淀等多种，其中净化程度最高的操作是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（填序号）。生活中常用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来区分硬水和软水。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）实验时要处处注意安全。用完酒精灯后，必须用灯帽盖灭，熄灭火焰的主要原理是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（填字母）。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.降温到着火点以下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.隔绝空气</w:t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.清除可燃物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）打开汽水瓶盖，有气泡冒出，说明气体溶解度随压强减小而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23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—</w:t>
      </w:r>
      <w:r>
        <w:rPr>
          <w:rFonts w:hint="eastAsia" w:ascii="Times New Roman" w:hAnsi="Times New Roman"/>
        </w:rPr>
        <w:t>I</w:t>
      </w:r>
      <w:r>
        <w:rPr>
          <w:rFonts w:hint="eastAsia"/>
        </w:rPr>
        <w:t>表示初中化学常见的物质，它们之间的转化关系如图所示，其中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高温分解生成一种气体，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是一种常见的气体，Ⅰ是一种常见的调味品。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2961640" cy="1876425"/>
            <wp:effectExtent l="0" t="0" r="0" b="9525"/>
            <wp:docPr id="11" name="图片 11" descr="图示, 形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示, 形状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164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的化学式为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）反应②的化学方程式为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的一种用途是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）反应①的基本反应类型是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24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2022</w:t>
      </w:r>
      <w:r>
        <w:rPr>
          <w:rFonts w:hint="eastAsia"/>
        </w:rPr>
        <w:t>年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月</w:t>
      </w:r>
      <w:r>
        <w:rPr>
          <w:rFonts w:hint="eastAsia" w:ascii="Times New Roman" w:hAnsi="Times New Roman"/>
        </w:rPr>
        <w:t>31</w:t>
      </w:r>
      <w:r>
        <w:rPr>
          <w:rFonts w:hint="eastAsia"/>
        </w:rPr>
        <w:t>日，</w:t>
      </w:r>
      <w:r>
        <w:rPr>
          <w:rFonts w:hint="eastAsia" w:ascii="Times New Roman" w:hAnsi="Times New Roman"/>
        </w:rPr>
        <w:t>2021</w:t>
      </w:r>
      <w:r>
        <w:rPr>
          <w:rFonts w:hint="eastAsia"/>
        </w:rPr>
        <w:t>年度全国十大考古新发现揭晓，西安江村大墓成功入选“十大”，考古中出土各类金、银、铜、铁、陶质文物</w:t>
      </w:r>
      <w:r>
        <w:rPr>
          <w:rFonts w:hint="eastAsia" w:ascii="Times New Roman" w:hAnsi="Times New Roman"/>
        </w:rPr>
        <w:t>3000</w:t>
      </w:r>
      <w:r>
        <w:rPr>
          <w:rFonts w:hint="eastAsia"/>
        </w:rPr>
        <w:t>余件。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）自然界中金可以单质形式存在，考古中出土的金器仍然金光灿灿，说明了金的化学性质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）出土的铜器多为合金，铜的合金与纯铜相比，硬度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（填“增大”或“减小”）。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）为验证银、铜、铁三种金属的金属活动性顺序，将打磨过的银丝和铁丝分别插入硫酸铜溶液中。发生反应的化学方程式是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25</w:t>
      </w:r>
      <w:r>
        <w:rPr>
          <w:rFonts w:hint="eastAsia"/>
        </w:rPr>
        <w:t>.水是宝贵的自然资源，日常生活、工农业生产和科学实验都离不开水。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）生活中常用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的方法降低水的硬度。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）在电解水的实验中，电源的正、负极产生的气体体积比约为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）某同学配制</w:t>
      </w:r>
      <w:r>
        <w:rPr>
          <w:rFonts w:hint="eastAsia" w:ascii="Times New Roman" w:hAnsi="Times New Roman"/>
        </w:rPr>
        <w:t>50g</w:t>
      </w:r>
      <w:r>
        <w:rPr>
          <w:rFonts w:hint="eastAsia"/>
        </w:rPr>
        <w:t>质量分数为</w:t>
      </w:r>
      <w:r>
        <w:rPr>
          <w:rFonts w:hint="eastAsia" w:ascii="Times New Roman" w:hAnsi="Times New Roman"/>
        </w:rPr>
        <w:t>10</w:t>
      </w:r>
      <w:r>
        <w:rPr>
          <w:rFonts w:hint="eastAsia"/>
        </w:rPr>
        <w:t>%的</w:t>
      </w:r>
      <w:r>
        <w:rPr>
          <w:rFonts w:hint="eastAsia" w:ascii="Times New Roman" w:hAnsi="Times New Roman"/>
        </w:rPr>
        <w:t>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溶液，操作过程如图所示：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6336030" cy="1056640"/>
            <wp:effectExtent l="0" t="0" r="7620" b="0"/>
            <wp:docPr id="12" name="图片 12" descr="图片包含 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图片包含 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配制溶液的正确操作顺序为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（填序号）。步骤④中玻璃棒的作用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取</w:t>
      </w:r>
      <w:r>
        <w:rPr>
          <w:rFonts w:hint="eastAsia" w:ascii="Times New Roman" w:hAnsi="Times New Roman"/>
        </w:rPr>
        <w:t>1mL</w:t>
      </w:r>
      <w:r>
        <w:rPr>
          <w:rFonts w:hint="eastAsia"/>
        </w:rPr>
        <w:t>配制好的溶液于试管中，滴加紫色石蕊溶液，溶液变成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色。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26</w:t>
      </w:r>
      <w:r>
        <w:rPr>
          <w:rFonts w:hint="eastAsia"/>
        </w:rPr>
        <w:t>.“久大盐化”是四川遂宁的重点企业，其生产的食盐是重要的调味品。绿色应用是化工生产的发展方向。为了除去</w:t>
      </w:r>
      <w:r>
        <w:rPr>
          <w:rFonts w:hint="eastAsia" w:ascii="Times New Roman" w:hAnsi="Times New Roman"/>
        </w:rPr>
        <w:t>NaCl</w:t>
      </w:r>
      <w:r>
        <w:rPr>
          <w:rFonts w:hint="eastAsia"/>
        </w:rPr>
        <w:t>溶液中含有的少量</w:t>
      </w:r>
      <w:r>
        <w:rPr>
          <w:rFonts w:hint="eastAsia" w:ascii="Times New Roman" w:hAnsi="Times New Roman"/>
        </w:rPr>
        <w:t>MgCl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CaCl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，某小组同学选用</w:t>
      </w:r>
      <w:r>
        <w:rPr>
          <w:rFonts w:hint="eastAsia" w:ascii="Times New Roman" w:hAnsi="Times New Roman"/>
        </w:rPr>
        <w:t>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溶液、稀盐酸、</w:t>
      </w:r>
      <w:r>
        <w:rPr>
          <w:rFonts w:hint="eastAsia" w:ascii="Times New Roman" w:hAnsi="Times New Roman"/>
        </w:rPr>
        <w:t>Ba</w:t>
      </w:r>
      <w:r>
        <w:rPr>
          <w:rFonts w:hint="eastAsia"/>
        </w:rPr>
        <w:t>(</w:t>
      </w:r>
      <w:r>
        <w:rPr>
          <w:rFonts w:hint="eastAsia" w:ascii="Times New Roman" w:hAnsi="Times New Roman"/>
        </w:rPr>
        <w:t>OH</w:t>
      </w:r>
      <w:r>
        <w:rPr>
          <w:rFonts w:hint="eastAsia"/>
        </w:rPr>
        <w:t>)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溶液三种试剂，按一定顺序进行如图所示的实验。回答下列问题：</w:t>
      </w:r>
    </w:p>
    <w:p>
      <w:pPr>
        <w:spacing w:line="288" w:lineRule="auto"/>
      </w:pPr>
      <w:r>
        <w:drawing>
          <wp:inline distT="0" distB="0" distL="0" distR="0">
            <wp:extent cx="6336030" cy="610235"/>
            <wp:effectExtent l="0" t="0" r="762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）操作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的名称是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）实验Ⅰ中加入的试剂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（填序号）。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①稀盐酸</w:t>
      </w:r>
      <w:r>
        <w:tab/>
      </w:r>
      <w:r>
        <w:tab/>
      </w:r>
      <w:r>
        <w:rPr>
          <w:rFonts w:hint="eastAsia"/>
        </w:rPr>
        <w:t>②碳酸钠溶液</w:t>
      </w:r>
      <w:r>
        <w:tab/>
      </w:r>
      <w:r>
        <w:tab/>
      </w:r>
      <w:r>
        <w:rPr>
          <w:rFonts w:hint="eastAsia"/>
        </w:rPr>
        <w:t>③氢氧化钡溶液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）实验Ⅱ中发生中和反应的化学方程式是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三、实验探究题（每空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24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27</w:t>
      </w:r>
      <w:r>
        <w:rPr>
          <w:rFonts w:hint="eastAsia"/>
        </w:rPr>
        <w:t>.某同学用如图所示装置，分别进行“燃烧条件”和“氧气性质”的探究实验（已如：白磷的着火点为</w:t>
      </w:r>
      <w:r>
        <w:rPr>
          <w:rFonts w:hint="eastAsia" w:ascii="Times New Roman" w:hAnsi="Times New Roman"/>
        </w:rPr>
        <w:t>40</w:t>
      </w:r>
      <w:r>
        <w:rPr>
          <w:rFonts w:hint="eastAsia"/>
        </w:rPr>
        <w:t>℃，</w:t>
      </w:r>
      <w:r>
        <w:rPr>
          <w:rFonts w:hint="eastAsia" w:ascii="Times New Roman" w:hAnsi="Times New Roman"/>
        </w:rPr>
        <w:t>NaOH</w:t>
      </w:r>
      <w:r>
        <w:rPr>
          <w:rFonts w:hint="eastAsia"/>
        </w:rPr>
        <w:t>溶液能吸收大量的二氧化碳气体）。请你回答下列问题：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1645920" cy="1521460"/>
            <wp:effectExtent l="0" t="0" r="0" b="2540"/>
            <wp:docPr id="14" name="图片 14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499" cy="1531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82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3126"/>
        <w:gridCol w:w="3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41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内容步骤</w:t>
            </w:r>
          </w:p>
        </w:tc>
        <w:tc>
          <w:tcPr>
            <w:tcW w:w="312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【实验</w:t>
            </w:r>
            <w:r>
              <w:rPr>
                <w:rFonts w:hint="eastAsia" w:ascii="Times New Roman" w:hAnsi="Times New Roman"/>
              </w:rPr>
              <w:t>1</w:t>
            </w:r>
            <w:r>
              <w:rPr>
                <w:rFonts w:hint="eastAsia"/>
              </w:rPr>
              <w:t>】燃烧条件</w:t>
            </w:r>
          </w:p>
        </w:tc>
        <w:tc>
          <w:tcPr>
            <w:tcW w:w="3695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【实验</w:t>
            </w:r>
            <w:r>
              <w:rPr>
                <w:rFonts w:hint="eastAsia" w:ascii="Times New Roman" w:hAnsi="Times New Roman"/>
              </w:rPr>
              <w:t>2</w:t>
            </w:r>
            <w:r>
              <w:rPr>
                <w:rFonts w:hint="eastAsia"/>
              </w:rPr>
              <w:t>】氧气性质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</w:trPr>
        <w:tc>
          <w:tcPr>
            <w:tcW w:w="141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26" w:type="dxa"/>
            <w:vAlign w:val="center"/>
          </w:tcPr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烧杯中盛有</w:t>
            </w:r>
            <w:r>
              <w:rPr>
                <w:rFonts w:hint="eastAsia" w:ascii="Times New Roman" w:hAnsi="Times New Roman"/>
              </w:rPr>
              <w:t>80</w:t>
            </w:r>
            <w:r>
              <w:rPr>
                <w:rFonts w:hint="eastAsia"/>
              </w:rPr>
              <w:t>℃的热水，分别在燃烧匙和烧杯中导管口放置一小块白磷，塞紧瓶塞；</w:t>
            </w:r>
          </w:p>
        </w:tc>
        <w:tc>
          <w:tcPr>
            <w:tcW w:w="3695" w:type="dxa"/>
            <w:vAlign w:val="center"/>
          </w:tcPr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烧杯中盛有</w:t>
            </w:r>
            <w:r>
              <w:rPr>
                <w:rFonts w:hint="eastAsia" w:ascii="Times New Roman" w:hAnsi="Times New Roman"/>
              </w:rPr>
              <w:t>NaOH</w:t>
            </w:r>
            <w:r>
              <w:rPr>
                <w:rFonts w:hint="eastAsia"/>
              </w:rPr>
              <w:t>溶液，燃烧匙中放入木炭，点燃木炭后，迅速将燃烧匙伸入瓶中，塞紧瓶塞；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41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312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推入</w:t>
            </w:r>
            <w:r>
              <w:rPr>
                <w:rFonts w:hint="eastAsia" w:ascii="Times New Roman" w:hAnsi="Times New Roman"/>
              </w:rPr>
              <w:t>H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 w:hAnsi="Times New Roman"/>
              </w:rPr>
              <w:t>O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/>
              </w:rPr>
              <w:t>溶液</w:t>
            </w:r>
          </w:p>
        </w:tc>
        <w:tc>
          <w:tcPr>
            <w:tcW w:w="3695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推入</w:t>
            </w:r>
            <w:r>
              <w:rPr>
                <w:rFonts w:hint="eastAsia" w:ascii="Times New Roman" w:hAnsi="Times New Roman"/>
              </w:rPr>
              <w:t>H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 w:hAnsi="Times New Roman"/>
              </w:rPr>
              <w:t>O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/>
              </w:rPr>
              <w:t>溶液</w:t>
            </w:r>
          </w:p>
        </w:tc>
      </w:tr>
    </w:tbl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与</w:t>
      </w:r>
      <w:r>
        <w:rPr>
          <w:rFonts w:hint="eastAsia" w:ascii="Times New Roman" w:hAnsi="Times New Roman"/>
        </w:rPr>
        <w:t>MnO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接触时，发生反应的化学方程式为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）实验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中，关闭止水夹，推入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溶液，燃烧匙和水中的白磷均不燃烧，其中燃烧匙里的白磷不燃烧的原因是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，打开止水夹，推入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溶液，观察到烧杯中导管口有气泡冒出，同时观察到的现象是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）实验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中，关闭止水夹，推入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溶液，观察到木炭燃烧得更剧烈，由此得出氧气的性质是具有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，木炭熄灭冷却一段时间后，打开止水夹，烧杯中的部分溶液流入集气瓶，该实验开始时到实验结束后，集气瓶内压强的变化过程是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28</w:t>
      </w:r>
      <w:r>
        <w:rPr>
          <w:rFonts w:hint="eastAsia"/>
        </w:rPr>
        <w:t>.已知草酸（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）加热时在浓硫酸的作用下会发生分解反应，某化学兴趣小组对其分解产物进行了如下探究。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【提出猜想】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）分解产物是一氧化碳和水蒸气的混合物。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）分解产物是二氧化碳和水蒸气的混合物。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）分解产物是一氧化碳、二氧化碳和水蒸气的混合物。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【查阅资料】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）浓硫酸具有脱水性，可以将有机物中的氢、氧元素按水的组成脱去。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）白色的无水硫酸铜遇水会变为蓝色。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）碱石灰是固体氢氧化钠和氧化钙的混合物。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【进行实验】为了检验草酸的分解产物的成分，该小组同学将草酸的分解产物通过下图所示的装置（部分夹持仪器已略去）。</w:t>
      </w:r>
    </w:p>
    <w:p>
      <w:pPr>
        <w:spacing w:line="288" w:lineRule="auto"/>
      </w:pPr>
      <w:r>
        <w:drawing>
          <wp:inline distT="0" distB="0" distL="0" distR="0">
            <wp:extent cx="6336030" cy="1259840"/>
            <wp:effectExtent l="0" t="0" r="7620" b="0"/>
            <wp:docPr id="15" name="图片 15" descr="手机屏幕截图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手机屏幕截图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）装置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中无水硫酸铜变蓝，装置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中澄清石灰水变浑浊，证明草酸分解产生了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）装置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的作用是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）证明草酸分解产生了一氧化碳的现象应包括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）装置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中发生反应的化学方程式为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；装置</w:t>
      </w:r>
      <w:r>
        <w:rPr>
          <w:rFonts w:hint="eastAsia" w:ascii="Times New Roman" w:hAnsi="Times New Roman"/>
        </w:rPr>
        <w:t>E</w:t>
      </w:r>
      <w:r>
        <w:rPr>
          <w:rFonts w:hint="eastAsia"/>
        </w:rPr>
        <w:t>中发生反应的化学方程式为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【得出结论】草酸分解的化学方程式为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【反思与评价】从环保角度考虑，上述实验的不足之处是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四、计算题（</w:t>
      </w:r>
      <w:r>
        <w:rPr>
          <w:rFonts w:hint="eastAsia" w:ascii="Times New Roman" w:hAnsi="Times New Roman"/>
          <w:b/>
          <w:bCs/>
        </w:rPr>
        <w:t>29</w:t>
      </w:r>
      <w:r>
        <w:rPr>
          <w:rFonts w:hint="eastAsia"/>
          <w:b/>
          <w:bCs/>
        </w:rPr>
        <w:t>题</w:t>
      </w:r>
      <w:r>
        <w:rPr>
          <w:rFonts w:hint="eastAsia" w:ascii="Times New Roman" w:hAnsi="Times New Roman"/>
          <w:b/>
          <w:bCs/>
        </w:rPr>
        <w:t>5</w:t>
      </w:r>
      <w:r>
        <w:rPr>
          <w:rFonts w:hint="eastAsia"/>
          <w:b/>
          <w:bCs/>
        </w:rPr>
        <w:t>分，</w:t>
      </w:r>
      <w:r>
        <w:rPr>
          <w:rFonts w:hint="eastAsia" w:ascii="Times New Roman" w:hAnsi="Times New Roman"/>
          <w:b/>
          <w:bCs/>
        </w:rPr>
        <w:t>30</w:t>
      </w:r>
      <w:r>
        <w:rPr>
          <w:rFonts w:hint="eastAsia"/>
          <w:b/>
          <w:bCs/>
        </w:rPr>
        <w:t>题</w:t>
      </w:r>
      <w:r>
        <w:rPr>
          <w:rFonts w:hint="eastAsia" w:ascii="Times New Roman" w:hAnsi="Times New Roman"/>
          <w:b/>
          <w:bCs/>
        </w:rPr>
        <w:t>6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11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29</w:t>
      </w:r>
      <w:r>
        <w:rPr>
          <w:rFonts w:hint="eastAsia"/>
        </w:rPr>
        <w:t>.游览活动即将结束，化学精灵请同学们乘坐氢燃料汽车回家。氢气作为燃料具有热值高、无污染的优点，但是制备成本高，储存有难度。若用废旧黄铜（</w:t>
      </w:r>
      <w:r>
        <w:rPr>
          <w:rFonts w:hint="eastAsia" w:ascii="Times New Roman" w:hAnsi="Times New Roman"/>
        </w:rPr>
        <w:t>Cu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Zn</w:t>
      </w:r>
      <w:r>
        <w:rPr>
          <w:rFonts w:hint="eastAsia"/>
        </w:rPr>
        <w:t>合金）和足量稀硫酸为原料制备氢气，测得实验数据如图，请计算：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1783080" cy="1466850"/>
            <wp:effectExtent l="0" t="0" r="7620" b="0"/>
            <wp:docPr id="16" name="图片 16" descr="图示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图示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7588" cy="1470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）该废旧黄铜中锌的质量为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）实验中生成氢气的质量。</w:t>
      </w: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</w:pPr>
      <w:r>
        <w:rPr>
          <w:rFonts w:hint="eastAsia" w:ascii="Times New Roman" w:hAnsi="Times New Roman"/>
        </w:rPr>
        <w:t>30</w:t>
      </w:r>
      <w:r>
        <w:rPr>
          <w:rFonts w:hint="eastAsia"/>
        </w:rPr>
        <w:t>.现有含</w:t>
      </w:r>
      <w:r>
        <w:rPr>
          <w:rFonts w:hint="eastAsia" w:ascii="Times New Roman" w:hAnsi="Times New Roman"/>
        </w:rPr>
        <w:t>CuSO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的混合溶液，向其中加入一定溶质质量分数的</w:t>
      </w:r>
      <w:r>
        <w:rPr>
          <w:rFonts w:hint="eastAsia" w:ascii="Times New Roman" w:hAnsi="Times New Roman"/>
        </w:rPr>
        <w:t>NaOH</w:t>
      </w:r>
      <w:r>
        <w:rPr>
          <w:rFonts w:hint="eastAsia"/>
        </w:rPr>
        <w:t>溶液，实验过程中，生成沉淀的质量与加入</w:t>
      </w:r>
      <w:r>
        <w:rPr>
          <w:rFonts w:hint="eastAsia" w:ascii="Times New Roman" w:hAnsi="Times New Roman"/>
        </w:rPr>
        <w:t>NaOH</w:t>
      </w:r>
      <w:r>
        <w:rPr>
          <w:rFonts w:hint="eastAsia"/>
        </w:rPr>
        <w:t>溶液的质量关系如图所示：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2503170" cy="1377950"/>
            <wp:effectExtent l="0" t="0" r="0" b="0"/>
            <wp:docPr id="17" name="图片 17" descr="图表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图表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7948" cy="1380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）恰好完全反应时，产生沉淀的质量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）求混合液中</w:t>
      </w:r>
      <w:r>
        <w:rPr>
          <w:rFonts w:hint="eastAsia" w:ascii="Times New Roman" w:hAnsi="Times New Roman"/>
        </w:rPr>
        <w:t>CuSO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的质量。</w:t>
      </w: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 w:ascii="Times New Roman" w:hAnsi="Times New Roman"/>
          <w:b/>
          <w:bCs/>
          <w:sz w:val="32"/>
          <w:szCs w:val="40"/>
        </w:rPr>
        <w:t>2022</w:t>
      </w:r>
      <w:r>
        <w:rPr>
          <w:rFonts w:hint="eastAsia"/>
          <w:b/>
          <w:bCs/>
          <w:sz w:val="32"/>
          <w:szCs w:val="40"/>
        </w:rPr>
        <w:t>~</w:t>
      </w:r>
      <w:r>
        <w:rPr>
          <w:rFonts w:hint="eastAsia" w:ascii="Times New Roman" w:hAnsi="Times New Roman"/>
          <w:b/>
          <w:bCs/>
          <w:sz w:val="32"/>
          <w:szCs w:val="40"/>
        </w:rPr>
        <w:t>2023</w:t>
      </w:r>
      <w:r>
        <w:rPr>
          <w:rFonts w:hint="eastAsia"/>
          <w:b/>
          <w:bCs/>
          <w:sz w:val="32"/>
          <w:szCs w:val="40"/>
        </w:rPr>
        <w:t xml:space="preserve"> 学年九年级第一学期期末结课检测</w:t>
      </w:r>
    </w:p>
    <w:p>
      <w:pPr>
        <w:spacing w:line="288" w:lineRule="auto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化学试卷 参考答案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本答案仅供参考，若考生答案与本答案不一致，只要正确，同样得分。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一、选择题</w:t>
      </w:r>
    </w:p>
    <w:p>
      <w:pPr>
        <w:spacing w:line="288" w:lineRule="auto"/>
      </w:pPr>
      <w:r>
        <w:rPr>
          <w:rFonts w:hint="eastAsia" w:ascii="Times New Roman" w:hAnsi="Times New Roman"/>
        </w:rPr>
        <w:t>1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7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9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10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11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12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13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14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15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D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16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17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18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19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20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二、填空及简答题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21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Cu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H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O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position w:val="-32"/>
        </w:rPr>
        <w:object>
          <v:shape id="_x0000_i1025" o:spt="75" type="#_x0000_t75" style="height:38.25pt;width:147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22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22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）② 肥皂水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B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）减小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23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position w:val="-12"/>
        </w:rPr>
        <w:object>
          <v:shape id="_x0000_i1026" o:spt="75" type="#_x0000_t75" style="height:18.75pt;width:173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4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）作建筑材料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）复分解反应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24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）稳定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）增大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position w:val="-12"/>
        </w:rPr>
        <w:object>
          <v:shape id="_x0000_i1027" o:spt="75" type="#_x0000_t75" style="height:18pt;width:117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6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25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）加热煮沸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2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 xml:space="preserve">）②①⑤③④ </w:t>
      </w:r>
      <w:r>
        <w:t xml:space="preserve">  </w:t>
      </w:r>
      <w:r>
        <w:rPr>
          <w:rFonts w:hint="eastAsia"/>
        </w:rPr>
        <w:t xml:space="preserve"> 搅拌，加快溶质的溶解速率 </w:t>
      </w:r>
      <w:r>
        <w:t xml:space="preserve">   </w:t>
      </w:r>
      <w:r>
        <w:rPr>
          <w:rFonts w:hint="eastAsia"/>
        </w:rPr>
        <w:t>蓝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26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）过滤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）②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position w:val="-12"/>
        </w:rPr>
        <w:object>
          <v:shape id="_x0000_i1028" o:spt="75" type="#_x0000_t75" style="height:18pt;width:122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8">
            <o:LockedField>false</o:LockedField>
          </o:OLEObject>
        </w:objec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三、实验探究题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27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position w:val="-34"/>
        </w:rPr>
        <w:object>
          <v:shape id="_x0000_i1029" o:spt="75" type="#_x0000_t75" style="height:39.75pt;width:129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30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）温度没有达到可燃物的着火点 水中的白磷燃烧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 xml:space="preserve">）助燃性 </w:t>
      </w:r>
      <w:r>
        <w:t xml:space="preserve">   </w:t>
      </w:r>
      <w:r>
        <w:rPr>
          <w:rFonts w:hint="eastAsia"/>
        </w:rPr>
        <w:t>先增大后减小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28</w:t>
      </w:r>
      <w:r>
        <w:rPr>
          <w:rFonts w:hint="eastAsia"/>
        </w:rPr>
        <w:t>.【进行实验】（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/>
        </w:rPr>
        <w:t xml:space="preserve"> 和 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）检验 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 xml:space="preserve"> 是否已被完全除去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 xml:space="preserve"> 中澄清石灰水未变浑浊，</w:t>
      </w:r>
      <w:r>
        <w:rPr>
          <w:rFonts w:hint="eastAsia" w:ascii="Times New Roman" w:hAnsi="Times New Roman"/>
        </w:rPr>
        <w:t>E</w:t>
      </w:r>
      <w:r>
        <w:rPr>
          <w:rFonts w:hint="eastAsia"/>
        </w:rPr>
        <w:t xml:space="preserve"> 中固体由红色变为黑色，</w:t>
      </w:r>
      <w:r>
        <w:rPr>
          <w:rFonts w:hint="eastAsia" w:ascii="Times New Roman" w:hAnsi="Times New Roman"/>
        </w:rPr>
        <w:t>F</w:t>
      </w:r>
      <w:r>
        <w:rPr>
          <w:rFonts w:hint="eastAsia"/>
        </w:rPr>
        <w:t xml:space="preserve"> 中澄清石灰水变浑浊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</w:t>
      </w:r>
      <w:r>
        <w:rPr>
          <w:position w:val="-12"/>
        </w:rPr>
        <w:object>
          <v:shape id="_x0000_i1030" o:spt="75" type="#_x0000_t75" style="height:18.75pt;width:159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2">
            <o:LockedField>false</o:LockedField>
          </o:OLEObject>
        </w:object>
      </w:r>
      <w:r>
        <w:rPr>
          <w:rFonts w:ascii="Times New Roman" w:hAnsi="Times New Roman"/>
        </w:rPr>
        <w:t xml:space="preserve">     </w:t>
      </w:r>
      <w:r>
        <w:rPr>
          <w:rFonts w:hint="eastAsia"/>
        </w:rPr>
        <w:t xml:space="preserve"> </w:t>
      </w:r>
      <w:r>
        <w:rPr>
          <w:position w:val="-32"/>
        </w:rPr>
        <w:object>
          <v:shape id="_x0000_i1031" o:spt="75" type="#_x0000_t75" style="height:38.25pt;width:147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4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【得出结论】</w:t>
      </w:r>
      <w:r>
        <w:rPr>
          <w:position w:val="-32"/>
        </w:rPr>
        <w:object>
          <v:shape id="_x0000_i1032" o:spt="75" type="#_x0000_t75" style="height:38.25pt;width:183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6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 xml:space="preserve">【反思与评价】装置 </w:t>
      </w:r>
      <w:r>
        <w:rPr>
          <w:rFonts w:hint="eastAsia" w:ascii="Times New Roman" w:hAnsi="Times New Roman"/>
        </w:rPr>
        <w:t>F</w:t>
      </w:r>
      <w:r>
        <w:rPr>
          <w:rFonts w:hint="eastAsia"/>
        </w:rPr>
        <w:t xml:space="preserve"> 后缺少尾气处理装置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四、计算题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29</w:t>
      </w:r>
      <w:r>
        <w:rPr>
          <w:rFonts w:hint="eastAsia"/>
        </w:rPr>
        <w:t>. 解：（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）锌的质量为 </w:t>
      </w:r>
      <w:r>
        <w:rPr>
          <w:rFonts w:hint="eastAsia" w:ascii="Times New Roman" w:hAnsi="Times New Roman"/>
        </w:rPr>
        <w:t>20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13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＝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）设实验中生成氢气的质量为 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48"/>
        </w:rPr>
        <w:object>
          <v:shape id="_x0000_i1033" o:spt="75" type="#_x0000_t75" style="height:54pt;width:13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8">
            <o:LockedField>false</o:LockedField>
          </o:OLEObject>
        </w:object>
      </w:r>
    </w:p>
    <w:p>
      <w:pPr>
        <w:spacing w:line="288" w:lineRule="auto"/>
      </w:pPr>
      <w:r>
        <w:rPr>
          <w:position w:val="-24"/>
        </w:rPr>
        <w:object>
          <v:shape id="_x0000_i1034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40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x</w:t>
      </w:r>
      <w:r>
        <w:rPr>
          <w:rFonts w:hint="eastAsia"/>
        </w:rPr>
        <w:t>＝</w:t>
      </w:r>
      <w:r>
        <w:rPr>
          <w:rFonts w:hint="eastAsia" w:ascii="Times New Roman" w:hAnsi="Times New Roman"/>
        </w:rPr>
        <w:t>0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 xml:space="preserve">答：实验中生成氢气的质量为 </w:t>
      </w:r>
      <w:r>
        <w:rPr>
          <w:rFonts w:hint="eastAsia" w:ascii="Times New Roman" w:hAnsi="Times New Roman"/>
        </w:rPr>
        <w:t>0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30</w:t>
      </w:r>
      <w:r>
        <w:rPr>
          <w:rFonts w:hint="eastAsia"/>
        </w:rPr>
        <w:t xml:space="preserve">. 解：由图可知，生成的氢氧化铜的质量为 </w:t>
      </w:r>
      <w:r>
        <w:rPr>
          <w:rFonts w:hint="eastAsia" w:ascii="Times New Roman" w:hAnsi="Times New Roman"/>
        </w:rPr>
        <w:t>9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g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 xml:space="preserve">设消耗的硫酸铜的质量为 </w:t>
      </w:r>
      <w:r>
        <w:rPr>
          <w:rFonts w:hint="eastAsia" w:ascii="Times New Roman" w:hAnsi="Times New Roman"/>
        </w:rPr>
        <w:t>x</w:t>
      </w:r>
    </w:p>
    <w:p>
      <w:pPr>
        <w:spacing w:line="288" w:lineRule="auto"/>
        <w:rPr>
          <w:rFonts w:hint="eastAsia"/>
        </w:rPr>
      </w:pPr>
      <w:r>
        <w:rPr>
          <w:position w:val="-48"/>
        </w:rPr>
        <w:object>
          <v:shape id="_x0000_i1035" o:spt="75" type="#_x0000_t75" style="height:54pt;width:189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4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28"/>
        </w:rPr>
        <w:object>
          <v:shape id="_x0000_i1036" o:spt="75" type="#_x0000_t75" style="height:33pt;width:57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44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x</w:t>
      </w:r>
      <w:r>
        <w:rPr>
          <w:rFonts w:hint="eastAsia"/>
        </w:rPr>
        <w:t>＝</w:t>
      </w:r>
      <w:r>
        <w:rPr>
          <w:rFonts w:hint="eastAsia" w:ascii="Times New Roman" w:hAnsi="Times New Roman"/>
        </w:rPr>
        <w:t>16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g</w:t>
      </w:r>
    </w:p>
    <w:p>
      <w:pPr>
        <w:spacing w:line="288" w:lineRule="auto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答：混合物中硫酸铜的质量为 </w:t>
      </w:r>
      <w:r>
        <w:rPr>
          <w:rFonts w:hint="eastAsia" w:ascii="Times New Roman" w:hAnsi="Times New Roman"/>
        </w:rPr>
        <w:t>16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95BE0"/>
    <w:rsid w:val="000E4D02"/>
    <w:rsid w:val="000E4FF1"/>
    <w:rsid w:val="001177F3"/>
    <w:rsid w:val="00171458"/>
    <w:rsid w:val="00173C1D"/>
    <w:rsid w:val="001764C3"/>
    <w:rsid w:val="0018010E"/>
    <w:rsid w:val="00191C29"/>
    <w:rsid w:val="0019606D"/>
    <w:rsid w:val="001C63DA"/>
    <w:rsid w:val="001D0C6F"/>
    <w:rsid w:val="001D6F71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226FC"/>
    <w:rsid w:val="003250E2"/>
    <w:rsid w:val="003625C4"/>
    <w:rsid w:val="00390C2F"/>
    <w:rsid w:val="003B1712"/>
    <w:rsid w:val="003C4A95"/>
    <w:rsid w:val="003D0C09"/>
    <w:rsid w:val="004062F6"/>
    <w:rsid w:val="004151FC"/>
    <w:rsid w:val="00430A44"/>
    <w:rsid w:val="00433BCA"/>
    <w:rsid w:val="00435F83"/>
    <w:rsid w:val="00444A46"/>
    <w:rsid w:val="0046214C"/>
    <w:rsid w:val="0049183B"/>
    <w:rsid w:val="0049729B"/>
    <w:rsid w:val="004B44B5"/>
    <w:rsid w:val="004D44FD"/>
    <w:rsid w:val="004F3ED2"/>
    <w:rsid w:val="00516EB9"/>
    <w:rsid w:val="00562398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B5DE6"/>
    <w:rsid w:val="006D5DE9"/>
    <w:rsid w:val="006F45E0"/>
    <w:rsid w:val="00701D6B"/>
    <w:rsid w:val="007061B2"/>
    <w:rsid w:val="00740A09"/>
    <w:rsid w:val="007439A9"/>
    <w:rsid w:val="00762E26"/>
    <w:rsid w:val="007B1AD9"/>
    <w:rsid w:val="007D744B"/>
    <w:rsid w:val="008028B5"/>
    <w:rsid w:val="00832EC9"/>
    <w:rsid w:val="008634CD"/>
    <w:rsid w:val="008731FA"/>
    <w:rsid w:val="00880A38"/>
    <w:rsid w:val="00893DD6"/>
    <w:rsid w:val="008B4B2B"/>
    <w:rsid w:val="008D2E94"/>
    <w:rsid w:val="009635C6"/>
    <w:rsid w:val="00974E0F"/>
    <w:rsid w:val="00982128"/>
    <w:rsid w:val="009A27BF"/>
    <w:rsid w:val="009B5666"/>
    <w:rsid w:val="009C4252"/>
    <w:rsid w:val="009C6FA9"/>
    <w:rsid w:val="00A07DF2"/>
    <w:rsid w:val="00A405DB"/>
    <w:rsid w:val="00A46D54"/>
    <w:rsid w:val="00A536B0"/>
    <w:rsid w:val="00A75AC4"/>
    <w:rsid w:val="00AB3EE3"/>
    <w:rsid w:val="00AB5F18"/>
    <w:rsid w:val="00AD0E30"/>
    <w:rsid w:val="00AD10DC"/>
    <w:rsid w:val="00AD4827"/>
    <w:rsid w:val="00AD6B6A"/>
    <w:rsid w:val="00AF59AB"/>
    <w:rsid w:val="00B73811"/>
    <w:rsid w:val="00B80D67"/>
    <w:rsid w:val="00B8100F"/>
    <w:rsid w:val="00B91256"/>
    <w:rsid w:val="00B96924"/>
    <w:rsid w:val="00BB50C6"/>
    <w:rsid w:val="00C02815"/>
    <w:rsid w:val="00C02FC6"/>
    <w:rsid w:val="00C321EB"/>
    <w:rsid w:val="00C4488A"/>
    <w:rsid w:val="00CA4A07"/>
    <w:rsid w:val="00D1289B"/>
    <w:rsid w:val="00D51257"/>
    <w:rsid w:val="00D53518"/>
    <w:rsid w:val="00D634C2"/>
    <w:rsid w:val="00D72E56"/>
    <w:rsid w:val="00D756B6"/>
    <w:rsid w:val="00D77F6E"/>
    <w:rsid w:val="00DA0796"/>
    <w:rsid w:val="00DA5448"/>
    <w:rsid w:val="00DB6888"/>
    <w:rsid w:val="00DC061C"/>
    <w:rsid w:val="00DF071B"/>
    <w:rsid w:val="00E22C2C"/>
    <w:rsid w:val="00E62F30"/>
    <w:rsid w:val="00E63075"/>
    <w:rsid w:val="00E96AA9"/>
    <w:rsid w:val="00E97096"/>
    <w:rsid w:val="00EA0188"/>
    <w:rsid w:val="00EB17B4"/>
    <w:rsid w:val="00EC34E0"/>
    <w:rsid w:val="00ED1550"/>
    <w:rsid w:val="00ED4F9A"/>
    <w:rsid w:val="00EE1A37"/>
    <w:rsid w:val="00F04AD7"/>
    <w:rsid w:val="00F21C80"/>
    <w:rsid w:val="00F22BF4"/>
    <w:rsid w:val="00F676FD"/>
    <w:rsid w:val="00F720DA"/>
    <w:rsid w:val="00F72514"/>
    <w:rsid w:val="00F84A0E"/>
    <w:rsid w:val="00FA0944"/>
    <w:rsid w:val="00FA6947"/>
    <w:rsid w:val="00FB34D2"/>
    <w:rsid w:val="00FB4B17"/>
    <w:rsid w:val="00FC5860"/>
    <w:rsid w:val="00FD377B"/>
    <w:rsid w:val="00FE4448"/>
    <w:rsid w:val="00FF2D79"/>
    <w:rsid w:val="00FF517A"/>
    <w:rsid w:val="38274566"/>
    <w:rsid w:val="76E107B1"/>
    <w:rsid w:val="777A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8" Type="http://schemas.openxmlformats.org/officeDocument/2006/relationships/fontTable" Target="fontTable.xml"/><Relationship Id="rId47" Type="http://schemas.openxmlformats.org/officeDocument/2006/relationships/customXml" Target="../customXml/item2.xml"/><Relationship Id="rId46" Type="http://schemas.openxmlformats.org/officeDocument/2006/relationships/customXml" Target="../customXml/item1.xml"/><Relationship Id="rId45" Type="http://schemas.openxmlformats.org/officeDocument/2006/relationships/image" Target="media/image29.wmf"/><Relationship Id="rId44" Type="http://schemas.openxmlformats.org/officeDocument/2006/relationships/oleObject" Target="embeddings/oleObject12.bin"/><Relationship Id="rId43" Type="http://schemas.openxmlformats.org/officeDocument/2006/relationships/image" Target="media/image28.wmf"/><Relationship Id="rId42" Type="http://schemas.openxmlformats.org/officeDocument/2006/relationships/oleObject" Target="embeddings/oleObject11.bin"/><Relationship Id="rId41" Type="http://schemas.openxmlformats.org/officeDocument/2006/relationships/image" Target="media/image27.wmf"/><Relationship Id="rId40" Type="http://schemas.openxmlformats.org/officeDocument/2006/relationships/oleObject" Target="embeddings/oleObject10.bin"/><Relationship Id="rId4" Type="http://schemas.openxmlformats.org/officeDocument/2006/relationships/footer" Target="footer1.xml"/><Relationship Id="rId39" Type="http://schemas.openxmlformats.org/officeDocument/2006/relationships/image" Target="media/image26.wmf"/><Relationship Id="rId38" Type="http://schemas.openxmlformats.org/officeDocument/2006/relationships/oleObject" Target="embeddings/oleObject9.bin"/><Relationship Id="rId37" Type="http://schemas.openxmlformats.org/officeDocument/2006/relationships/image" Target="media/image25.wmf"/><Relationship Id="rId36" Type="http://schemas.openxmlformats.org/officeDocument/2006/relationships/oleObject" Target="embeddings/oleObject8.bin"/><Relationship Id="rId35" Type="http://schemas.openxmlformats.org/officeDocument/2006/relationships/image" Target="media/image24.wmf"/><Relationship Id="rId34" Type="http://schemas.openxmlformats.org/officeDocument/2006/relationships/oleObject" Target="embeddings/oleObject7.bin"/><Relationship Id="rId33" Type="http://schemas.openxmlformats.org/officeDocument/2006/relationships/image" Target="media/image23.wmf"/><Relationship Id="rId32" Type="http://schemas.openxmlformats.org/officeDocument/2006/relationships/oleObject" Target="embeddings/oleObject6.bin"/><Relationship Id="rId31" Type="http://schemas.openxmlformats.org/officeDocument/2006/relationships/image" Target="media/image22.wmf"/><Relationship Id="rId30" Type="http://schemas.openxmlformats.org/officeDocument/2006/relationships/oleObject" Target="embeddings/oleObject5.bin"/><Relationship Id="rId3" Type="http://schemas.openxmlformats.org/officeDocument/2006/relationships/header" Target="header1.xml"/><Relationship Id="rId29" Type="http://schemas.openxmlformats.org/officeDocument/2006/relationships/image" Target="media/image21.wmf"/><Relationship Id="rId28" Type="http://schemas.openxmlformats.org/officeDocument/2006/relationships/oleObject" Target="embeddings/oleObject4.bin"/><Relationship Id="rId27" Type="http://schemas.openxmlformats.org/officeDocument/2006/relationships/image" Target="media/image20.wmf"/><Relationship Id="rId26" Type="http://schemas.openxmlformats.org/officeDocument/2006/relationships/oleObject" Target="embeddings/oleObject3.bin"/><Relationship Id="rId25" Type="http://schemas.openxmlformats.org/officeDocument/2006/relationships/image" Target="media/image19.wmf"/><Relationship Id="rId24" Type="http://schemas.openxmlformats.org/officeDocument/2006/relationships/oleObject" Target="embeddings/oleObject2.bin"/><Relationship Id="rId23" Type="http://schemas.openxmlformats.org/officeDocument/2006/relationships/image" Target="media/image18.wmf"/><Relationship Id="rId22" Type="http://schemas.openxmlformats.org/officeDocument/2006/relationships/oleObject" Target="embeddings/oleObject1.bin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DF2E0E-FA32-4607-B173-DBAB5C98AB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952</Words>
  <Characters>5433</Characters>
  <Lines>45</Lines>
  <Paragraphs>12</Paragraphs>
  <TotalTime>223</TotalTime>
  <ScaleCrop>false</ScaleCrop>
  <LinksUpToDate>false</LinksUpToDate>
  <CharactersWithSpaces>6373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2023-01-05T01:01:35Z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