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11290300</wp:posOffset>
            </wp:positionV>
            <wp:extent cx="431800" cy="457200"/>
            <wp:effectExtent l="0" t="0" r="635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Fonts w:hint="eastAsia" w:ascii="宋体" w:hAnsi="宋体" w:eastAsia="宋体" w:cs="宋体"/>
          <w:sz w:val="32"/>
          <w:szCs w:val="32"/>
        </w:rPr>
        <w:t>2022年秋季期期末教学质量检测</w:t>
      </w:r>
    </w:p>
    <w:p>
      <w:pPr>
        <w:jc w:val="center"/>
        <w:rPr>
          <w:rFonts w:hint="eastAsia" w:ascii="宋体" w:hAnsi="宋体" w:eastAsia="宋体" w:cs="宋体"/>
          <w:b/>
          <w:bCs/>
          <w:sz w:val="44"/>
          <w:szCs w:val="44"/>
        </w:rPr>
      </w:pPr>
      <w:r>
        <w:rPr>
          <w:rFonts w:hint="eastAsia" w:ascii="宋体" w:hAnsi="宋体" w:eastAsia="宋体" w:cs="宋体"/>
          <w:b/>
          <w:bCs/>
          <w:sz w:val="44"/>
          <w:szCs w:val="44"/>
        </w:rPr>
        <w:t>九年级道德与法治</w:t>
      </w:r>
    </w:p>
    <w:p>
      <w:pPr>
        <w:jc w:val="center"/>
        <w:rPr>
          <w:rFonts w:hint="eastAsia" w:ascii="宋体" w:hAnsi="宋体" w:eastAsia="宋体" w:cs="宋体"/>
        </w:rPr>
      </w:pPr>
      <w:r>
        <w:rPr>
          <w:rFonts w:hint="eastAsia" w:ascii="宋体" w:hAnsi="宋体" w:eastAsia="宋体" w:cs="宋体"/>
        </w:rPr>
        <w:t>（本试卷分第I卷和第II卷，考试时间60分钟，赋分60分）</w:t>
      </w:r>
    </w:p>
    <w:p>
      <w:pPr>
        <w:jc w:val="center"/>
        <w:rPr>
          <w:rFonts w:hint="eastAsia" w:ascii="宋体" w:hAnsi="宋体" w:eastAsia="宋体" w:cs="宋体"/>
        </w:rPr>
      </w:pPr>
      <w:r>
        <w:rPr>
          <w:rFonts w:hint="eastAsia" w:ascii="宋体" w:hAnsi="宋体" w:eastAsia="宋体" w:cs="宋体"/>
        </w:rPr>
        <w:t>注意：答案一律填写在答题卡上，在试卷上作答无效。</w:t>
      </w:r>
    </w:p>
    <w:p>
      <w:pPr>
        <w:jc w:val="center"/>
        <w:rPr>
          <w:rFonts w:hint="eastAsia" w:ascii="宋体" w:hAnsi="宋体" w:eastAsia="宋体" w:cs="宋体"/>
        </w:rPr>
      </w:pPr>
      <w:r>
        <w:rPr>
          <w:rFonts w:hint="eastAsia" w:ascii="宋体" w:hAnsi="宋体" w:eastAsia="宋体" w:cs="宋体"/>
          <w:sz w:val="32"/>
          <w:szCs w:val="32"/>
        </w:rPr>
        <w:t>第I卷（选择题，共34分）</w:t>
      </w:r>
    </w:p>
    <w:p>
      <w:pPr>
        <w:ind w:firstLine="420" w:firstLineChars="200"/>
        <w:rPr>
          <w:rFonts w:hint="eastAsia"/>
        </w:rPr>
      </w:pPr>
      <w:r>
        <w:rPr>
          <w:rFonts w:hint="eastAsia"/>
        </w:rPr>
        <w:t>下列各小题的四个备选答案中，只有一个最符合题意，请用2B铅笔在答题卡上将选定的答案标号涂黑。（每小题2分，共34分）</w:t>
      </w:r>
    </w:p>
    <w:tbl>
      <w:tblPr>
        <w:tblStyle w:val="5"/>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3"/>
        <w:gridCol w:w="2514"/>
        <w:gridCol w:w="2197"/>
        <w:gridCol w:w="318"/>
        <w:gridCol w:w="2514"/>
        <w:gridCol w:w="2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1．</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“一分钟，333万元投入研究和实验；一分钟，5288万元货物进出口；一分钟，创造GDP1.57亿元</w:t>
            </w:r>
            <w:r>
              <w:rPr>
                <w:rFonts w:hint="eastAsia"/>
                <w:lang w:val="en-US" w:eastAsia="zh-CN"/>
              </w:rPr>
              <w:t>……</w:t>
            </w:r>
            <w:r>
              <w:rPr>
                <w:rFonts w:hint="eastAsia"/>
              </w:rPr>
              <w:t>”中国的每一分钟都在发生巨大改变，这是改革开放40多年来创造的中国奇迹。这些充分印证了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A.</w:t>
            </w:r>
            <w:r>
              <w:rPr>
                <w:rFonts w:hint="eastAsia"/>
                <w:lang w:val="en-US" w:eastAsia="zh-CN"/>
              </w:rPr>
              <w:t xml:space="preserve"> </w:t>
            </w:r>
            <w:r>
              <w:rPr>
                <w:rFonts w:hint="eastAsia"/>
              </w:rPr>
              <w:t>中国已经成为影响世界的最重要力量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改革开放极大地解放和发展了社会生产力</w:t>
            </w:r>
          </w:p>
        </w:tc>
        <w:tc>
          <w:tcPr>
            <w:tcW w:w="5030"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B.</w:t>
            </w:r>
            <w:r>
              <w:rPr>
                <w:rFonts w:hint="eastAsia"/>
                <w:lang w:val="en-US" w:eastAsia="zh-CN"/>
              </w:rPr>
              <w:t xml:space="preserve"> </w:t>
            </w:r>
            <w:r>
              <w:rPr>
                <w:rFonts w:hint="eastAsia"/>
              </w:rPr>
              <w:t>中国已经迈入了世界发达国家的行列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改革开放是中华民族矢志不渝的奋斗目标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2.</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2022年11月1日4时27分，空间站梦天实验舱与空间站组合体在轨完成交会对接，整个交会对接过程历时约13小时。这表明我国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4711"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pPr>
            <w:r>
              <w:rPr>
                <w:rFonts w:hint="eastAsia"/>
              </w:rPr>
              <w:t>①在一些重要科技领域走在世界前列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③坚定不移地走科技自立自强的创新之路</w:t>
            </w:r>
          </w:p>
        </w:tc>
        <w:tc>
          <w:tcPr>
            <w:tcW w:w="5348" w:type="dxa"/>
            <w:gridSpan w:val="3"/>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②科技创新已经成为决定当代中国命运的关键抉择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④正全方位引领世界科技发展，已成为世界科技强国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A.</w:t>
            </w:r>
            <w:r>
              <w:rPr>
                <w:rFonts w:hint="eastAsia"/>
                <w:lang w:val="en-US" w:eastAsia="zh-CN"/>
              </w:rPr>
              <w:t xml:space="preserve"> </w:t>
            </w:r>
            <w:r>
              <w:rPr>
                <w:rFonts w:hint="eastAsia"/>
              </w:rPr>
              <w:t>①②</w:t>
            </w:r>
          </w:p>
        </w:tc>
        <w:tc>
          <w:tcPr>
            <w:tcW w:w="2515"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B.</w:t>
            </w:r>
            <w:r>
              <w:rPr>
                <w:rFonts w:hint="eastAsia"/>
                <w:lang w:val="en-US" w:eastAsia="zh-CN"/>
              </w:rPr>
              <w:t xml:space="preserve"> </w:t>
            </w:r>
            <w:r>
              <w:rPr>
                <w:rFonts w:hint="eastAsia"/>
              </w:rPr>
              <w:t>②④</w:t>
            </w: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③④</w:t>
            </w:r>
          </w:p>
        </w:tc>
        <w:tc>
          <w:tcPr>
            <w:tcW w:w="251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①③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3.</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2022年10月25日至11月10日，南宁市人民政府向社会各界广泛征求民生实事项目意见建议，广大网友可通过南宁市政府门户网站、“南宁日报”微信公众号等途径，就2023年民生实事项目提出意见建议。此举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keepNext w:val="0"/>
              <w:keepLines w:val="0"/>
              <w:pageBreakBefore w:val="0"/>
              <w:widowControl w:val="0"/>
              <w:kinsoku/>
              <w:wordWrap/>
              <w:overflowPunct/>
              <w:topLinePunct w:val="0"/>
              <w:autoSpaceDE/>
              <w:autoSpaceDN/>
              <w:bidi w:val="0"/>
              <w:adjustRightInd/>
              <w:snapToGrid/>
              <w:spacing w:line="440" w:lineRule="exact"/>
              <w:textAlignment w:val="auto"/>
            </w:pPr>
            <w:r>
              <w:rPr>
                <w:rFonts w:hint="eastAsia"/>
              </w:rPr>
              <w:t>①丰富了民主形式，拓宽了民主渠道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③有利于集中民智，促进决策科学化</w:t>
            </w:r>
          </w:p>
        </w:tc>
        <w:tc>
          <w:tcPr>
            <w:tcW w:w="5030"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②能够扩大公民的政治权利和自由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④可以杜绝政府各种违法失职行为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A.</w:t>
            </w:r>
            <w:r>
              <w:rPr>
                <w:rFonts w:hint="eastAsia"/>
                <w:lang w:val="en-US" w:eastAsia="zh-CN"/>
              </w:rPr>
              <w:t xml:space="preserve"> </w:t>
            </w:r>
            <w:r>
              <w:rPr>
                <w:rFonts w:hint="eastAsia"/>
              </w:rPr>
              <w:t>①②</w:t>
            </w:r>
          </w:p>
        </w:tc>
        <w:tc>
          <w:tcPr>
            <w:tcW w:w="2515"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B.</w:t>
            </w:r>
            <w:r>
              <w:rPr>
                <w:rFonts w:hint="eastAsia"/>
                <w:lang w:val="en-US" w:eastAsia="zh-CN"/>
              </w:rPr>
              <w:t xml:space="preserve"> </w:t>
            </w:r>
            <w:r>
              <w:rPr>
                <w:rFonts w:hint="eastAsia"/>
              </w:rPr>
              <w:t>②④</w:t>
            </w: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③④</w:t>
            </w:r>
          </w:p>
        </w:tc>
        <w:tc>
          <w:tcPr>
            <w:tcW w:w="251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①③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4.</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2022年9月2日，十三届全国人大常委会第三十六次会议表决通过了《中华人民共和国反电信网络诈骗法》，共七章50条。自2022年12月1日起施行。材料体现法治要求是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A.</w:t>
            </w:r>
            <w:r>
              <w:rPr>
                <w:rFonts w:hint="eastAsia"/>
                <w:lang w:val="en-US" w:eastAsia="zh-CN"/>
              </w:rPr>
              <w:t xml:space="preserve"> </w:t>
            </w:r>
            <w:r>
              <w:rPr>
                <w:rFonts w:hint="eastAsia"/>
              </w:rPr>
              <w:t>善治</w:t>
            </w:r>
          </w:p>
        </w:tc>
        <w:tc>
          <w:tcPr>
            <w:tcW w:w="2515"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B.</w:t>
            </w:r>
            <w:r>
              <w:rPr>
                <w:rFonts w:hint="eastAsia"/>
                <w:lang w:val="en-US" w:eastAsia="zh-CN"/>
              </w:rPr>
              <w:t xml:space="preserve"> </w:t>
            </w:r>
            <w:r>
              <w:rPr>
                <w:rFonts w:hint="eastAsia"/>
              </w:rPr>
              <w:t>厉行法治</w:t>
            </w: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良法之治</w:t>
            </w:r>
          </w:p>
        </w:tc>
        <w:tc>
          <w:tcPr>
            <w:tcW w:w="251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公正司法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5．</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在北京冬奥会闭幕式上，折柳送别用中国式浪漫表达了对所有运动员的珍贵情感。在传统文化中柳树被赋予离别、思乡、悼古、清高、柔美等诸多意象，其中最经典的文学意象便是送别。由于柳字发音通“留”，柳树就成为古人寄托相思之树，折柳也成为送别的重要仪式。下列诗句不能体现这一情感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keepNext w:val="0"/>
              <w:keepLines w:val="0"/>
              <w:pageBreakBefore w:val="0"/>
              <w:widowControl w:val="0"/>
              <w:kinsoku/>
              <w:wordWrap/>
              <w:overflowPunct/>
              <w:topLinePunct w:val="0"/>
              <w:autoSpaceDE/>
              <w:autoSpaceDN/>
              <w:bidi w:val="0"/>
              <w:adjustRightInd/>
              <w:snapToGrid/>
              <w:spacing w:line="440" w:lineRule="exact"/>
              <w:textAlignment w:val="auto"/>
            </w:pPr>
            <w:r>
              <w:rPr>
                <w:rFonts w:hint="eastAsia"/>
              </w:rPr>
              <w:t>A.</w:t>
            </w:r>
            <w:r>
              <w:rPr>
                <w:rFonts w:hint="eastAsia"/>
                <w:lang w:val="en-US" w:eastAsia="zh-CN"/>
              </w:rPr>
              <w:t xml:space="preserve"> </w:t>
            </w:r>
            <w:r>
              <w:rPr>
                <w:rFonts w:hint="eastAsia"/>
              </w:rPr>
              <w:t>黄沙百战穿金甲，不破楼兰终不还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桃花潭水深千尺，不及汪伦送我情</w:t>
            </w:r>
          </w:p>
        </w:tc>
        <w:tc>
          <w:tcPr>
            <w:tcW w:w="5030"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B.</w:t>
            </w:r>
            <w:r>
              <w:rPr>
                <w:rFonts w:hint="eastAsia"/>
                <w:lang w:val="en-US" w:eastAsia="zh-CN"/>
              </w:rPr>
              <w:t xml:space="preserve"> </w:t>
            </w:r>
            <w:r>
              <w:rPr>
                <w:rFonts w:hint="eastAsia"/>
              </w:rPr>
              <w:t>寒雨连江夜入吴，平明送客楚山孤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劝君更尽一杯酒，西出阳关无故人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6．</w:t>
            </w:r>
          </w:p>
        </w:tc>
        <w:tc>
          <w:tcPr>
            <w:tcW w:w="10059"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eastAsiaTheme="minorEastAsia"/>
                <w:lang w:eastAsia="zh-CN"/>
              </w:rPr>
              <w:drawing>
                <wp:anchor distT="0" distB="0" distL="114300" distR="114300" simplePos="0" relativeHeight="251662336" behindDoc="0" locked="0" layoutInCell="1" allowOverlap="1">
                  <wp:simplePos x="0" y="0"/>
                  <wp:positionH relativeFrom="column">
                    <wp:posOffset>5062855</wp:posOffset>
                  </wp:positionH>
                  <wp:positionV relativeFrom="paragraph">
                    <wp:posOffset>245745</wp:posOffset>
                  </wp:positionV>
                  <wp:extent cx="838200" cy="866775"/>
                  <wp:effectExtent l="0" t="0" r="0" b="9525"/>
                  <wp:wrapNone/>
                  <wp:docPr id="10" name="图片 10" descr="bf232e2af474c78c901271c69fb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bf232e2af474c78c901271c69fb1822"/>
                          <pic:cNvPicPr>
                            <a:picLocks noChangeAspect="1"/>
                          </pic:cNvPicPr>
                        </pic:nvPicPr>
                        <pic:blipFill>
                          <a:blip r:embed="rId7"/>
                          <a:stretch>
                            <a:fillRect/>
                          </a:stretch>
                        </pic:blipFill>
                        <pic:spPr>
                          <a:xfrm>
                            <a:off x="0" y="0"/>
                            <a:ext cx="838200" cy="866775"/>
                          </a:xfrm>
                          <a:prstGeom prst="rect">
                            <a:avLst/>
                          </a:prstGeom>
                        </pic:spPr>
                      </pic:pic>
                    </a:graphicData>
                  </a:graphic>
                </wp:anchor>
              </w:drawing>
            </w:r>
            <w:r>
              <w:rPr>
                <w:rFonts w:hint="eastAsia"/>
              </w:rPr>
              <w:t>下列概念图示关系正确的是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vertAlign w:val="baseline"/>
              </w:rPr>
            </w:pP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291465</wp:posOffset>
                  </wp:positionH>
                  <wp:positionV relativeFrom="paragraph">
                    <wp:posOffset>-40005</wp:posOffset>
                  </wp:positionV>
                  <wp:extent cx="857250" cy="847725"/>
                  <wp:effectExtent l="0" t="0" r="0" b="9525"/>
                  <wp:wrapNone/>
                  <wp:docPr id="8" name="图片 8" descr="817435c120c1bfc50514d26b4ac4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17435c120c1bfc50514d26b4ac4475"/>
                          <pic:cNvPicPr>
                            <a:picLocks noChangeAspect="1"/>
                          </pic:cNvPicPr>
                        </pic:nvPicPr>
                        <pic:blipFill>
                          <a:blip r:embed="rId8"/>
                          <a:stretch>
                            <a:fillRect/>
                          </a:stretch>
                        </pic:blipFill>
                        <pic:spPr>
                          <a:xfrm>
                            <a:off x="0" y="0"/>
                            <a:ext cx="857250" cy="8477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r>
              <w:rPr>
                <w:rFonts w:hint="eastAsia"/>
              </w:rPr>
              <w:t>①</w:t>
            </w:r>
          </w:p>
        </w:tc>
        <w:tc>
          <w:tcPr>
            <w:tcW w:w="2515" w:type="dxa"/>
            <w:gridSpan w:val="2"/>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291465</wp:posOffset>
                  </wp:positionH>
                  <wp:positionV relativeFrom="paragraph">
                    <wp:posOffset>-40005</wp:posOffset>
                  </wp:positionV>
                  <wp:extent cx="857250" cy="885825"/>
                  <wp:effectExtent l="0" t="0" r="0" b="9525"/>
                  <wp:wrapNone/>
                  <wp:docPr id="7" name="图片 7" descr="41f3bb265484f57dca148004bc99b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1f3bb265484f57dca148004bc99b28"/>
                          <pic:cNvPicPr>
                            <a:picLocks noChangeAspect="1"/>
                          </pic:cNvPicPr>
                        </pic:nvPicPr>
                        <pic:blipFill>
                          <a:blip r:embed="rId9"/>
                          <a:stretch>
                            <a:fillRect/>
                          </a:stretch>
                        </pic:blipFill>
                        <pic:spPr>
                          <a:xfrm>
                            <a:off x="0" y="0"/>
                            <a:ext cx="857250" cy="8858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r>
              <w:rPr>
                <w:rFonts w:hint="eastAsia"/>
              </w:rPr>
              <w:t>②</w:t>
            </w: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291465</wp:posOffset>
                  </wp:positionH>
                  <wp:positionV relativeFrom="paragraph">
                    <wp:posOffset>-40005</wp:posOffset>
                  </wp:positionV>
                  <wp:extent cx="838200" cy="857250"/>
                  <wp:effectExtent l="0" t="0" r="0" b="0"/>
                  <wp:wrapNone/>
                  <wp:docPr id="9" name="图片 9" descr="4d07d5801996a5f84031b3475cbb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4d07d5801996a5f84031b3475cbbd67"/>
                          <pic:cNvPicPr>
                            <a:picLocks noChangeAspect="1"/>
                          </pic:cNvPicPr>
                        </pic:nvPicPr>
                        <pic:blipFill>
                          <a:blip r:embed="rId10"/>
                          <a:stretch>
                            <a:fillRect/>
                          </a:stretch>
                        </pic:blipFill>
                        <pic:spPr>
                          <a:xfrm>
                            <a:off x="0" y="0"/>
                            <a:ext cx="838200" cy="85725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vertAlign w:val="baseline"/>
              </w:rPr>
            </w:pPr>
            <w:r>
              <w:rPr>
                <w:rFonts w:hint="eastAsia"/>
              </w:rPr>
              <w:t>③</w:t>
            </w:r>
          </w:p>
        </w:tc>
        <w:tc>
          <w:tcPr>
            <w:tcW w:w="251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vertAlign w:val="baseline"/>
              </w:rPr>
            </w:pPr>
            <w:r>
              <w:rPr>
                <w:rFonts w:hint="eastAsia"/>
              </w:rPr>
              <w:t>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A.</w:t>
            </w:r>
            <w:r>
              <w:rPr>
                <w:rFonts w:hint="eastAsia"/>
                <w:lang w:val="en-US" w:eastAsia="zh-CN"/>
              </w:rPr>
              <w:t xml:space="preserve"> </w:t>
            </w:r>
            <w:r>
              <w:rPr>
                <w:rFonts w:hint="eastAsia"/>
              </w:rPr>
              <w:t>①④</w:t>
            </w:r>
          </w:p>
        </w:tc>
        <w:tc>
          <w:tcPr>
            <w:tcW w:w="2515"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B.</w:t>
            </w:r>
            <w:r>
              <w:rPr>
                <w:rFonts w:hint="eastAsia"/>
                <w:lang w:val="en-US" w:eastAsia="zh-CN"/>
              </w:rPr>
              <w:t xml:space="preserve"> </w:t>
            </w:r>
            <w:r>
              <w:rPr>
                <w:rFonts w:hint="eastAsia"/>
              </w:rPr>
              <w:t>①③</w:t>
            </w:r>
          </w:p>
        </w:tc>
        <w:tc>
          <w:tcPr>
            <w:tcW w:w="2514"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C.</w:t>
            </w:r>
            <w:r>
              <w:rPr>
                <w:rFonts w:hint="eastAsia"/>
                <w:lang w:val="en-US" w:eastAsia="zh-CN"/>
              </w:rPr>
              <w:t xml:space="preserve"> </w:t>
            </w:r>
            <w:r>
              <w:rPr>
                <w:rFonts w:hint="eastAsia"/>
              </w:rPr>
              <w:t>②③</w:t>
            </w:r>
          </w:p>
        </w:tc>
        <w:tc>
          <w:tcPr>
            <w:tcW w:w="251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D.</w:t>
            </w:r>
            <w:r>
              <w:rPr>
                <w:rFonts w:hint="eastAsia"/>
                <w:lang w:val="en-US" w:eastAsia="zh-CN"/>
              </w:rPr>
              <w:t xml:space="preserve"> </w:t>
            </w:r>
            <w:r>
              <w:rPr>
                <w:rFonts w:hint="eastAsia"/>
              </w:rPr>
              <w:t>②④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7.</w:t>
            </w:r>
          </w:p>
        </w:tc>
        <w:tc>
          <w:tcPr>
            <w:tcW w:w="10059" w:type="dxa"/>
            <w:gridSpan w:val="5"/>
          </w:tcPr>
          <w:p>
            <w:pPr>
              <w:rPr>
                <w:rFonts w:hint="eastAsia"/>
              </w:rPr>
            </w:pPr>
            <w:r>
              <w:rPr>
                <w:rFonts w:hint="eastAsia"/>
              </w:rPr>
              <w:t>2022年11月5日四川凉山彝族自治州举行成立70周年庆祝大会。70年来，凉山，水、电、通信、能源等基础条件得到极大改善，西昌卫星发射基地等大国重器拔地而起，乡村振兴全面推进，各项事业蒸蒸日上，老百姓的日子越过越红火。这</w:t>
            </w:r>
          </w:p>
          <w:p>
            <w:pPr>
              <w:rPr>
                <w:rFonts w:hint="eastAsia"/>
              </w:rPr>
            </w:pPr>
            <w:r>
              <w:rPr>
                <w:rFonts w:hint="eastAsia"/>
              </w:rPr>
              <w:t>①体现了我国平等团结互助和谐的新型民族关系正在逐渐形成</w:t>
            </w:r>
          </w:p>
          <w:p>
            <w:pPr>
              <w:rPr>
                <w:rFonts w:hint="eastAsia"/>
              </w:rPr>
            </w:pPr>
            <w:r>
              <w:rPr>
                <w:rFonts w:hint="eastAsia"/>
              </w:rPr>
              <w:t>②得益于我国坚持民族平等、民族团结和各民族共同繁荣方针</w:t>
            </w:r>
          </w:p>
          <w:p>
            <w:pPr>
              <w:rPr>
                <w:rFonts w:hint="eastAsia"/>
              </w:rPr>
            </w:pPr>
            <w:r>
              <w:rPr>
                <w:rFonts w:hint="eastAsia"/>
              </w:rPr>
              <w:t>③表明党和国家坚持以人民为中心的发展思想，让人民共享发展成果</w:t>
            </w:r>
          </w:p>
          <w:p>
            <w:pPr>
              <w:rPr>
                <w:rFonts w:hint="default"/>
                <w:vertAlign w:val="baseline"/>
                <w:lang w:val="en-US"/>
              </w:rPr>
            </w:pPr>
            <w:r>
              <w:rPr>
                <w:rFonts w:hint="eastAsia"/>
              </w:rPr>
              <w:t>④说明了我国坚持民族区域自治制度，保障人民的政治权利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rPr>
                <w:rFonts w:hint="eastAsia"/>
                <w:vertAlign w:val="baseline"/>
              </w:rPr>
            </w:pPr>
            <w:r>
              <w:rPr>
                <w:rFonts w:hint="eastAsia"/>
              </w:rPr>
              <w:t>A.</w:t>
            </w:r>
            <w:r>
              <w:rPr>
                <w:rFonts w:hint="eastAsia"/>
                <w:lang w:val="en-US" w:eastAsia="zh-CN"/>
              </w:rPr>
              <w:t xml:space="preserve"> </w:t>
            </w:r>
            <w:r>
              <w:rPr>
                <w:rFonts w:hint="eastAsia"/>
              </w:rPr>
              <w:t>①③</w:t>
            </w:r>
          </w:p>
        </w:tc>
        <w:tc>
          <w:tcPr>
            <w:tcW w:w="2515" w:type="dxa"/>
            <w:gridSpan w:val="2"/>
          </w:tcPr>
          <w:p>
            <w:pPr>
              <w:rPr>
                <w:rFonts w:hint="eastAsia"/>
                <w:vertAlign w:val="baseline"/>
              </w:rPr>
            </w:pPr>
            <w:r>
              <w:rPr>
                <w:rFonts w:hint="eastAsia"/>
              </w:rPr>
              <w:t>B.</w:t>
            </w:r>
            <w:r>
              <w:rPr>
                <w:rFonts w:hint="eastAsia"/>
                <w:lang w:val="en-US" w:eastAsia="zh-CN"/>
              </w:rPr>
              <w:t xml:space="preserve"> </w:t>
            </w:r>
            <w:r>
              <w:rPr>
                <w:rFonts w:hint="eastAsia"/>
              </w:rPr>
              <w:t>②③</w:t>
            </w:r>
          </w:p>
        </w:tc>
        <w:tc>
          <w:tcPr>
            <w:tcW w:w="2514" w:type="dxa"/>
          </w:tcPr>
          <w:p>
            <w:pPr>
              <w:rPr>
                <w:rFonts w:hint="eastAsia"/>
                <w:vertAlign w:val="baseline"/>
              </w:rPr>
            </w:pPr>
            <w:r>
              <w:rPr>
                <w:rFonts w:hint="eastAsia"/>
              </w:rPr>
              <w:t>C.</w:t>
            </w:r>
            <w:r>
              <w:rPr>
                <w:rFonts w:hint="eastAsia"/>
                <w:lang w:val="en-US" w:eastAsia="zh-CN"/>
              </w:rPr>
              <w:t xml:space="preserve"> </w:t>
            </w:r>
            <w:r>
              <w:rPr>
                <w:rFonts w:hint="eastAsia"/>
              </w:rPr>
              <w:t>①②</w:t>
            </w:r>
          </w:p>
        </w:tc>
        <w:tc>
          <w:tcPr>
            <w:tcW w:w="2516" w:type="dxa"/>
          </w:tcPr>
          <w:p>
            <w:pPr>
              <w:rPr>
                <w:rFonts w:hint="eastAsia"/>
                <w:vertAlign w:val="baseline"/>
              </w:rPr>
            </w:pPr>
            <w:r>
              <w:rPr>
                <w:rFonts w:hint="eastAsia"/>
              </w:rPr>
              <w:t>D.</w:t>
            </w:r>
            <w:r>
              <w:rPr>
                <w:rFonts w:hint="eastAsia"/>
                <w:lang w:val="en-US" w:eastAsia="zh-CN"/>
              </w:rPr>
              <w:t xml:space="preserve"> </w:t>
            </w:r>
            <w:r>
              <w:rPr>
                <w:rFonts w:hint="eastAsia"/>
              </w:rPr>
              <w:t>③④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8.</w:t>
            </w:r>
          </w:p>
        </w:tc>
        <w:tc>
          <w:tcPr>
            <w:tcW w:w="10059" w:type="dxa"/>
            <w:gridSpan w:val="5"/>
          </w:tcPr>
          <w:p>
            <w:pPr>
              <w:rPr>
                <w:rFonts w:hint="eastAsia"/>
              </w:rPr>
            </w:pPr>
            <w:r>
              <w:rPr>
                <w:rFonts w:hint="eastAsia"/>
              </w:rPr>
              <w:t>2022年8月2日，美国国会众议长南希·佩洛西窜访中国台湾地区，此举引发了我国人民的强烈不满。以下是一些网友的言论，其中恰当的是</w:t>
            </w:r>
          </w:p>
          <w:p>
            <w:pPr>
              <w:rPr>
                <w:rFonts w:hint="eastAsia"/>
              </w:rPr>
            </w:pPr>
            <w:r>
              <w:rPr>
                <w:rFonts w:hint="eastAsia"/>
              </w:rPr>
              <w:t>A.</w:t>
            </w:r>
            <w:r>
              <w:rPr>
                <w:rFonts w:hint="eastAsia"/>
                <w:lang w:val="en-US" w:eastAsia="zh-CN"/>
              </w:rPr>
              <w:t xml:space="preserve"> </w:t>
            </w:r>
            <w:r>
              <w:rPr>
                <w:rFonts w:hint="eastAsia"/>
              </w:rPr>
              <w:t>坚持一个中国原则，国家应该出台相关反制措施</w:t>
            </w:r>
          </w:p>
          <w:p>
            <w:pPr>
              <w:rPr>
                <w:rFonts w:hint="eastAsia"/>
              </w:rPr>
            </w:pPr>
            <w:r>
              <w:rPr>
                <w:rFonts w:hint="eastAsia"/>
              </w:rPr>
              <w:t>B.</w:t>
            </w:r>
            <w:r>
              <w:rPr>
                <w:rFonts w:hint="eastAsia"/>
                <w:lang w:val="en-US" w:eastAsia="zh-CN"/>
              </w:rPr>
              <w:t xml:space="preserve"> </w:t>
            </w:r>
            <w:r>
              <w:rPr>
                <w:rFonts w:hint="eastAsia"/>
              </w:rPr>
              <w:t>维护国家主权和领土完整，快速出动军队强行攻打台湾</w:t>
            </w:r>
          </w:p>
          <w:p>
            <w:pPr>
              <w:rPr>
                <w:rFonts w:hint="eastAsia"/>
              </w:rPr>
            </w:pPr>
            <w:r>
              <w:rPr>
                <w:rFonts w:hint="eastAsia"/>
              </w:rPr>
              <w:t>C.</w:t>
            </w:r>
            <w:r>
              <w:rPr>
                <w:rFonts w:hint="eastAsia"/>
                <w:lang w:val="en-US" w:eastAsia="zh-CN"/>
              </w:rPr>
              <w:t xml:space="preserve"> </w:t>
            </w:r>
            <w:r>
              <w:rPr>
                <w:rFonts w:hint="eastAsia"/>
              </w:rPr>
              <w:t>把国家利益放在第一位，齐心协力抵制所有美国产品</w:t>
            </w:r>
          </w:p>
          <w:p>
            <w:pPr>
              <w:rPr>
                <w:rFonts w:hint="default"/>
                <w:vertAlign w:val="baseline"/>
                <w:lang w:val="en-US"/>
              </w:rPr>
            </w:pPr>
            <w:r>
              <w:rPr>
                <w:rFonts w:hint="eastAsia"/>
              </w:rPr>
              <w:t>D.</w:t>
            </w:r>
            <w:r>
              <w:rPr>
                <w:rFonts w:hint="eastAsia"/>
                <w:lang w:val="en-US" w:eastAsia="zh-CN"/>
              </w:rPr>
              <w:t xml:space="preserve"> </w:t>
            </w:r>
            <w:r>
              <w:rPr>
                <w:rFonts w:hint="eastAsia"/>
              </w:rPr>
              <w:t>严厉打击所有台湾民众，重金悬赏刺客暗杀蔡英文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9.</w:t>
            </w:r>
          </w:p>
        </w:tc>
        <w:tc>
          <w:tcPr>
            <w:tcW w:w="10059" w:type="dxa"/>
            <w:gridSpan w:val="5"/>
          </w:tcPr>
          <w:p>
            <w:pPr>
              <w:rPr>
                <w:rFonts w:hint="default"/>
                <w:vertAlign w:val="baseline"/>
                <w:lang w:val="en-US"/>
              </w:rPr>
            </w:pPr>
            <w:r>
              <w:rPr>
                <w:rFonts w:hint="eastAsia"/>
              </w:rPr>
              <w:t>2022年7月1日，是香港回归祖国25周年纪念日，自香港回归以来，经济稳步增长，金融发达、就业稳定，香港发展谱写了新的篇章，最适合该新闻的标题是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rPr>
                <w:rFonts w:hint="eastAsia"/>
              </w:rPr>
            </w:pPr>
            <w:r>
              <w:rPr>
                <w:rFonts w:hint="eastAsia"/>
              </w:rPr>
              <w:t>A.</w:t>
            </w:r>
            <w:r>
              <w:rPr>
                <w:rFonts w:hint="eastAsia"/>
                <w:lang w:val="en-US" w:eastAsia="zh-CN"/>
              </w:rPr>
              <w:t xml:space="preserve"> </w:t>
            </w:r>
            <w:r>
              <w:rPr>
                <w:rFonts w:hint="eastAsia"/>
              </w:rPr>
              <w:t>港人治港促发展，祖国统一已实现</w:t>
            </w:r>
          </w:p>
          <w:p>
            <w:pPr>
              <w:rPr>
                <w:rFonts w:hint="eastAsia"/>
                <w:vertAlign w:val="baseline"/>
              </w:rPr>
            </w:pPr>
            <w:r>
              <w:rPr>
                <w:rFonts w:hint="eastAsia"/>
              </w:rPr>
              <w:t>C.</w:t>
            </w:r>
            <w:r>
              <w:rPr>
                <w:rFonts w:hint="eastAsia"/>
                <w:lang w:val="en-US" w:eastAsia="zh-CN"/>
              </w:rPr>
              <w:t xml:space="preserve"> </w:t>
            </w:r>
            <w:r>
              <w:rPr>
                <w:rFonts w:hint="eastAsia"/>
              </w:rPr>
              <w:t>民族团结话巨变，共同繁荣盼复兴</w:t>
            </w:r>
          </w:p>
        </w:tc>
        <w:tc>
          <w:tcPr>
            <w:tcW w:w="5030" w:type="dxa"/>
            <w:gridSpan w:val="2"/>
          </w:tcPr>
          <w:p>
            <w:pPr>
              <w:spacing w:line="240" w:lineRule="auto"/>
              <w:rPr>
                <w:rFonts w:hint="eastAsia"/>
              </w:rPr>
            </w:pPr>
            <w:r>
              <w:rPr>
                <w:rFonts w:hint="eastAsia"/>
              </w:rPr>
              <w:t>B.</w:t>
            </w:r>
            <w:r>
              <w:rPr>
                <w:rFonts w:hint="eastAsia"/>
                <w:lang w:val="en-US" w:eastAsia="zh-CN"/>
              </w:rPr>
              <w:t xml:space="preserve"> </w:t>
            </w:r>
            <w:r>
              <w:rPr>
                <w:rFonts w:hint="eastAsia"/>
              </w:rPr>
              <w:t>和平统一方式佳，一个中国需坚持</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vertAlign w:val="baseline"/>
              </w:rPr>
            </w:pPr>
            <w:r>
              <w:rPr>
                <w:rFonts w:hint="eastAsia"/>
              </w:rPr>
              <w:t>D.</w:t>
            </w:r>
            <w:r>
              <w:rPr>
                <w:rFonts w:hint="eastAsia"/>
                <w:lang w:val="en-US" w:eastAsia="zh-CN"/>
              </w:rPr>
              <w:t xml:space="preserve"> </w:t>
            </w:r>
            <w:r>
              <w:rPr>
                <w:rFonts w:hint="eastAsia"/>
              </w:rPr>
              <w:t>“一国两制”政策好，高度自治谋新篇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10．</w:t>
            </w:r>
            <w:r>
              <w:rPr>
                <w:rFonts w:hint="eastAsia"/>
                <w:lang w:val="en-US" w:eastAsia="zh-CN"/>
              </w:rPr>
              <w:t xml:space="preserve"> </w:t>
            </w:r>
          </w:p>
        </w:tc>
        <w:tc>
          <w:tcPr>
            <w:tcW w:w="10059" w:type="dxa"/>
            <w:gridSpan w:val="5"/>
          </w:tcPr>
          <w:p>
            <w:pPr>
              <w:rPr>
                <w:rFonts w:hint="eastAsia"/>
              </w:rPr>
            </w:pPr>
            <w:r>
              <w:rPr>
                <w:rFonts w:hint="eastAsia"/>
              </w:rPr>
              <w:t>伟大的目标在召唤，从2020年到2035年再到2050年，中华民族将一张蓝图绘到底。下列对这张美好蓝图所示逻辑分析正确的是</w:t>
            </w:r>
          </w:p>
          <w:p>
            <w:pPr>
              <w:rPr>
                <w:rFonts w:hint="eastAsia"/>
              </w:rPr>
            </w:pPr>
            <w:r>
              <w:rPr>
                <w:rFonts w:hint="eastAsia"/>
              </w:rPr>
              <w:t>A.</w:t>
            </w:r>
            <w:r>
              <w:rPr>
                <w:rFonts w:hint="eastAsia"/>
                <w:lang w:val="en-US" w:eastAsia="zh-CN"/>
              </w:rPr>
              <w:t xml:space="preserve"> </w:t>
            </w:r>
            <w:r>
              <w:rPr>
                <w:rFonts w:hint="eastAsia"/>
              </w:rPr>
              <w:t>摆脱贫困落后→解决温饱问题→达到小康水平</w:t>
            </w:r>
          </w:p>
          <w:p>
            <w:pPr>
              <w:rPr>
                <w:rFonts w:hint="eastAsia"/>
              </w:rPr>
            </w:pPr>
            <w:r>
              <w:rPr>
                <w:rFonts w:hint="eastAsia"/>
              </w:rPr>
              <w:t>B.</w:t>
            </w:r>
            <w:r>
              <w:rPr>
                <w:rFonts w:hint="eastAsia"/>
                <w:lang w:val="en-US" w:eastAsia="zh-CN"/>
              </w:rPr>
              <w:t xml:space="preserve"> </w:t>
            </w:r>
            <w:r>
              <w:rPr>
                <w:rFonts w:hint="eastAsia"/>
              </w:rPr>
              <w:t>达到基本小康→全面建成小康社会→基本实现社会主义现代化</w:t>
            </w:r>
          </w:p>
          <w:p>
            <w:pPr>
              <w:rPr>
                <w:rFonts w:hint="eastAsia"/>
              </w:rPr>
            </w:pPr>
            <w:r>
              <w:rPr>
                <w:rFonts w:hint="eastAsia"/>
              </w:rPr>
              <w:t>C.</w:t>
            </w:r>
            <w:r>
              <w:rPr>
                <w:rFonts w:hint="eastAsia"/>
                <w:lang w:val="en-US" w:eastAsia="zh-CN"/>
              </w:rPr>
              <w:t xml:space="preserve"> </w:t>
            </w:r>
            <w:r>
              <w:rPr>
                <w:rFonts w:hint="eastAsia"/>
              </w:rPr>
              <w:t>全面建成小康社会→基本实现社会主义现代化→建成社会主义现代化强国</w:t>
            </w:r>
          </w:p>
          <w:p>
            <w:pPr>
              <w:rPr>
                <w:rFonts w:hint="default"/>
                <w:vertAlign w:val="baseline"/>
                <w:lang w:val="en-US"/>
              </w:rPr>
            </w:pPr>
            <w:r>
              <w:rPr>
                <w:rFonts w:hint="eastAsia"/>
              </w:rPr>
              <w:t>D.</w:t>
            </w:r>
            <w:r>
              <w:rPr>
                <w:rFonts w:hint="eastAsia"/>
                <w:lang w:val="en-US" w:eastAsia="zh-CN"/>
              </w:rPr>
              <w:t xml:space="preserve"> </w:t>
            </w:r>
            <w:r>
              <w:rPr>
                <w:rFonts w:hint="eastAsia"/>
              </w:rPr>
              <w:t>基本实现社会主义现代化→全面建成小康社会→建成社会主义现代化强国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11．</w:t>
            </w:r>
          </w:p>
        </w:tc>
        <w:tc>
          <w:tcPr>
            <w:tcW w:w="10059" w:type="dxa"/>
            <w:gridSpan w:val="5"/>
          </w:tcPr>
          <w:p>
            <w:pPr>
              <w:rPr>
                <w:rFonts w:hint="default"/>
                <w:vertAlign w:val="baseline"/>
                <w:lang w:val="en-US"/>
              </w:rPr>
            </w:pPr>
            <w:r>
              <w:rPr>
                <w:rFonts w:hint="eastAsia"/>
              </w:rPr>
              <w:t>二十大代表、中国人民解放军航天员大队特级航天员王亚平在走过二十大代表通道时，满怀深情地说：“我由衷地为我们伟大的党、伟大的祖国感到骄傲和自豪。”这体现自信的中国人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vertAlign w:val="baseline"/>
              </w:rPr>
            </w:pPr>
          </w:p>
        </w:tc>
        <w:tc>
          <w:tcPr>
            <w:tcW w:w="2514"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vertAlign w:val="baseline"/>
              </w:rPr>
            </w:pPr>
            <w:r>
              <w:rPr>
                <w:rFonts w:hint="eastAsia"/>
              </w:rPr>
              <w:t>A.</w:t>
            </w:r>
            <w:r>
              <w:rPr>
                <w:rFonts w:hint="eastAsia"/>
                <w:lang w:val="en-US" w:eastAsia="zh-CN"/>
              </w:rPr>
              <w:t xml:space="preserve"> </w:t>
            </w:r>
            <w:r>
              <w:rPr>
                <w:rFonts w:hint="eastAsia"/>
              </w:rPr>
              <w:t>对发展有信心</w:t>
            </w:r>
          </w:p>
        </w:tc>
        <w:tc>
          <w:tcPr>
            <w:tcW w:w="2515" w:type="dxa"/>
            <w:gridSpan w:val="2"/>
            <w:vAlign w:val="bottom"/>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vertAlign w:val="baseline"/>
              </w:rPr>
            </w:pPr>
            <w:r>
              <w:rPr>
                <w:rFonts w:hint="eastAsia"/>
              </w:rPr>
              <w:t>B.</w:t>
            </w:r>
            <w:r>
              <w:rPr>
                <w:rFonts w:hint="eastAsia"/>
                <w:lang w:val="en-US" w:eastAsia="zh-CN"/>
              </w:rPr>
              <w:t xml:space="preserve"> </w:t>
            </w:r>
            <w:r>
              <w:rPr>
                <w:rFonts w:hint="eastAsia"/>
              </w:rPr>
              <w:t>对文化有底气</w:t>
            </w:r>
          </w:p>
        </w:tc>
        <w:tc>
          <w:tcPr>
            <w:tcW w:w="2514" w:type="dxa"/>
            <w:vAlign w:val="bottom"/>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vertAlign w:val="baseline"/>
              </w:rPr>
            </w:pPr>
            <w:r>
              <w:rPr>
                <w:rFonts w:hint="eastAsia"/>
              </w:rPr>
              <w:t>C.</w:t>
            </w:r>
            <w:r>
              <w:rPr>
                <w:rFonts w:hint="eastAsia"/>
                <w:lang w:val="en-US" w:eastAsia="zh-CN"/>
              </w:rPr>
              <w:t xml:space="preserve"> </w:t>
            </w:r>
            <w:r>
              <w:rPr>
                <w:rFonts w:hint="eastAsia"/>
              </w:rPr>
              <w:t>对国家有认同</w:t>
            </w:r>
          </w:p>
        </w:tc>
        <w:tc>
          <w:tcPr>
            <w:tcW w:w="2516" w:type="dxa"/>
            <w:vAlign w:val="bottom"/>
          </w:tcPr>
          <w:p>
            <w:pPr>
              <w:jc w:val="both"/>
              <w:rPr>
                <w:rFonts w:hint="eastAsia"/>
                <w:vertAlign w:val="baseline"/>
              </w:rPr>
            </w:pPr>
            <w:r>
              <w:rPr>
                <w:rFonts w:hint="eastAsia"/>
              </w:rPr>
              <w:t>D.</w:t>
            </w:r>
            <w:r>
              <w:rPr>
                <w:rFonts w:hint="eastAsia"/>
                <w:lang w:val="en-US" w:eastAsia="zh-CN"/>
              </w:rPr>
              <w:t xml:space="preserve"> </w:t>
            </w:r>
            <w:r>
              <w:rPr>
                <w:rFonts w:hint="eastAsia"/>
              </w:rPr>
              <w:t>对世界有贡献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12．</w:t>
            </w:r>
          </w:p>
        </w:tc>
        <w:tc>
          <w:tcPr>
            <w:tcW w:w="10059" w:type="dxa"/>
            <w:gridSpan w:val="5"/>
          </w:tcPr>
          <w:p>
            <w:pPr>
              <w:rPr>
                <w:rFonts w:hint="eastAsia"/>
              </w:rPr>
            </w:pPr>
            <w:r>
              <w:rPr>
                <w:rFonts w:hint="eastAsia"/>
              </w:rPr>
              <w:t>第五届中国国际进口博览会共有145个国家、地区和国际组织参展，来自127个国家和地区的2800多家企业参加企业商业展，共有284家世界500强和行业龙头企业参展，数量超过上届，回头率近90％。这说明</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rPr>
                <w:rFonts w:hint="eastAsia"/>
              </w:rPr>
            </w:pPr>
            <w:r>
              <w:rPr>
                <w:rFonts w:hint="eastAsia"/>
              </w:rPr>
              <w:t>①当今世界是开放、发展的世界</w:t>
            </w:r>
          </w:p>
          <w:p>
            <w:pPr>
              <w:rPr>
                <w:rFonts w:hint="eastAsia"/>
                <w:vertAlign w:val="baseline"/>
              </w:rPr>
            </w:pPr>
            <w:r>
              <w:rPr>
                <w:rFonts w:hint="eastAsia"/>
              </w:rPr>
              <w:t>③经济全球化使风险跨国界传递</w:t>
            </w:r>
          </w:p>
        </w:tc>
        <w:tc>
          <w:tcPr>
            <w:tcW w:w="5030" w:type="dxa"/>
            <w:gridSpan w:val="2"/>
          </w:tcPr>
          <w:p>
            <w:pPr>
              <w:rPr>
                <w:rFonts w:hint="eastAsia"/>
              </w:rPr>
            </w:pPr>
            <w:r>
              <w:rPr>
                <w:rFonts w:hint="eastAsia"/>
              </w:rPr>
              <w:t>②商品生产在全球范围内完成</w:t>
            </w:r>
          </w:p>
          <w:p>
            <w:pPr>
              <w:rPr>
                <w:rFonts w:hint="eastAsia"/>
                <w:vertAlign w:val="baseline"/>
              </w:rPr>
            </w:pPr>
            <w:r>
              <w:rPr>
                <w:rFonts w:hint="eastAsia"/>
              </w:rPr>
              <w:t>④我国坚持对外开放基本国策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rPr>
                <w:rFonts w:hint="eastAsia"/>
                <w:vertAlign w:val="baseline"/>
              </w:rPr>
            </w:pPr>
            <w:r>
              <w:rPr>
                <w:rFonts w:hint="eastAsia"/>
              </w:rPr>
              <w:t>A.</w:t>
            </w:r>
            <w:r>
              <w:rPr>
                <w:rFonts w:hint="eastAsia"/>
                <w:lang w:val="en-US" w:eastAsia="zh-CN"/>
              </w:rPr>
              <w:t xml:space="preserve"> </w:t>
            </w:r>
            <w:r>
              <w:rPr>
                <w:rFonts w:hint="eastAsia"/>
              </w:rPr>
              <w:t>①③</w:t>
            </w:r>
          </w:p>
        </w:tc>
        <w:tc>
          <w:tcPr>
            <w:tcW w:w="2515" w:type="dxa"/>
            <w:gridSpan w:val="2"/>
          </w:tcPr>
          <w:p>
            <w:pPr>
              <w:rPr>
                <w:rFonts w:hint="eastAsia"/>
                <w:vertAlign w:val="baseline"/>
              </w:rPr>
            </w:pPr>
            <w:r>
              <w:rPr>
                <w:rFonts w:hint="eastAsia"/>
              </w:rPr>
              <w:t>B.</w:t>
            </w:r>
            <w:r>
              <w:rPr>
                <w:rFonts w:hint="eastAsia"/>
                <w:lang w:val="en-US" w:eastAsia="zh-CN"/>
              </w:rPr>
              <w:t xml:space="preserve"> </w:t>
            </w:r>
            <w:r>
              <w:rPr>
                <w:rFonts w:hint="eastAsia"/>
              </w:rPr>
              <w:t>①④</w:t>
            </w:r>
          </w:p>
        </w:tc>
        <w:tc>
          <w:tcPr>
            <w:tcW w:w="2514" w:type="dxa"/>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2516" w:type="dxa"/>
          </w:tcPr>
          <w:p>
            <w:pPr>
              <w:rPr>
                <w:rFonts w:hint="eastAsia"/>
                <w:vertAlign w:val="baseline"/>
              </w:rPr>
            </w:pPr>
            <w:r>
              <w:rPr>
                <w:rFonts w:hint="eastAsia"/>
              </w:rPr>
              <w:t>D.</w:t>
            </w:r>
            <w:r>
              <w:rPr>
                <w:rFonts w:hint="eastAsia"/>
                <w:lang w:val="en-US" w:eastAsia="zh-CN"/>
              </w:rPr>
              <w:t xml:space="preserve"> </w:t>
            </w:r>
            <w:r>
              <w:rPr>
                <w:rFonts w:hint="eastAsia"/>
              </w:rPr>
              <w:t>②④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eastAsiaTheme="minorEastAsia"/>
                <w:vertAlign w:val="baseline"/>
                <w:lang w:val="en-US" w:eastAsia="zh-CN"/>
              </w:rPr>
            </w:pPr>
            <w:r>
              <w:rPr>
                <w:rFonts w:hint="eastAsia"/>
              </w:rPr>
              <w:t>13．</w:t>
            </w:r>
          </w:p>
        </w:tc>
        <w:tc>
          <w:tcPr>
            <w:tcW w:w="10059" w:type="dxa"/>
            <w:gridSpan w:val="5"/>
          </w:tcPr>
          <w:p>
            <w:pPr>
              <w:rPr>
                <w:rFonts w:hint="eastAsia"/>
              </w:rPr>
            </w:pPr>
            <w:r>
              <w:rPr>
                <w:rFonts w:hint="eastAsia"/>
              </w:rPr>
              <w:t>中国政府同国际竹藤组织携手落实全球发展倡议，共同发起“以竹代塑”倡议，推动各国减少塑料污染，应对气候变化，加快落实联合国2030年可持续发展议程。这体现了</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r>
              <w:rPr>
                <w:rFonts w:hint="eastAsia"/>
              </w:rPr>
              <w:t>A.</w:t>
            </w:r>
            <w:r>
              <w:rPr>
                <w:rFonts w:hint="eastAsia"/>
                <w:lang w:val="en-US" w:eastAsia="zh-CN"/>
              </w:rPr>
              <w:t xml:space="preserve"> </w:t>
            </w:r>
            <w:r>
              <w:rPr>
                <w:rFonts w:hint="eastAsia"/>
              </w:rPr>
              <w:t xml:space="preserve">坚持对话协商，建设一个持久和平的世界 </w:t>
            </w:r>
          </w:p>
          <w:p>
            <w:pPr>
              <w:rPr>
                <w:rFonts w:hint="eastAsia"/>
                <w:vertAlign w:val="baseline"/>
              </w:rPr>
            </w:pPr>
            <w:r>
              <w:rPr>
                <w:rFonts w:hint="eastAsia"/>
              </w:rPr>
              <w:t>C.</w:t>
            </w:r>
            <w:r>
              <w:rPr>
                <w:rFonts w:hint="eastAsia"/>
                <w:lang w:val="en-US" w:eastAsia="zh-CN"/>
              </w:rPr>
              <w:t xml:space="preserve"> </w:t>
            </w:r>
            <w:r>
              <w:rPr>
                <w:rFonts w:hint="eastAsia"/>
              </w:rPr>
              <w:t xml:space="preserve">坚持交流互鉴，建设一个开放包容的世界 </w:t>
            </w:r>
          </w:p>
        </w:tc>
        <w:tc>
          <w:tcPr>
            <w:tcW w:w="5030" w:type="dxa"/>
            <w:gridSpan w:val="2"/>
          </w:tcPr>
          <w:p>
            <w:pPr>
              <w:rPr>
                <w:rFonts w:hint="eastAsia"/>
              </w:rPr>
            </w:pPr>
            <w:r>
              <w:rPr>
                <w:rFonts w:hint="eastAsia"/>
              </w:rPr>
              <w:t>B.</w:t>
            </w:r>
            <w:r>
              <w:rPr>
                <w:rFonts w:hint="eastAsia"/>
                <w:lang w:val="en-US" w:eastAsia="zh-CN"/>
              </w:rPr>
              <w:t xml:space="preserve"> </w:t>
            </w:r>
            <w:r>
              <w:rPr>
                <w:rFonts w:hint="eastAsia"/>
              </w:rPr>
              <w:t>坚持绿色低碳，建设一个清洁美丽的世界</w:t>
            </w:r>
          </w:p>
          <w:p>
            <w:pPr>
              <w:rPr>
                <w:rFonts w:hint="eastAsia"/>
                <w:vertAlign w:val="baseline"/>
              </w:rPr>
            </w:pPr>
            <w:r>
              <w:rPr>
                <w:rFonts w:hint="eastAsia"/>
              </w:rPr>
              <w:t>D.</w:t>
            </w:r>
            <w:r>
              <w:rPr>
                <w:rFonts w:hint="eastAsia"/>
                <w:lang w:val="en-US" w:eastAsia="zh-CN"/>
              </w:rPr>
              <w:t xml:space="preserve"> </w:t>
            </w:r>
            <w:r>
              <w:rPr>
                <w:rFonts w:hint="eastAsia"/>
              </w:rPr>
              <w:t>坚持共建共享，建设一个普遍安全的世界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vertAlign w:val="baseline"/>
                <w:lang w:val="en-US" w:eastAsia="zh-CN"/>
              </w:rPr>
            </w:pPr>
            <w:r>
              <w:rPr>
                <w:rFonts w:hint="eastAsia"/>
              </w:rPr>
              <w:t>14．</w:t>
            </w:r>
          </w:p>
        </w:tc>
        <w:tc>
          <w:tcPr>
            <w:tcW w:w="10059" w:type="dxa"/>
            <w:gridSpan w:val="5"/>
          </w:tcPr>
          <w:p>
            <w:pPr>
              <w:rPr>
                <w:rFonts w:hint="eastAsia"/>
              </w:rPr>
            </w:pPr>
            <w:r>
              <w:rPr>
                <w:rFonts w:hint="eastAsia"/>
              </w:rPr>
              <w:t>在全球抗疫的关键时刻，“中国邮包”火速派发，“中国专家”陆续出征，“中国经验”倾囊相授·····对外抗疫援助，是秉持构建人类命运共同体的理念，是计天下利而不是谋私利。从上述材料可以看出</w:t>
            </w:r>
          </w:p>
          <w:p>
            <w:pPr>
              <w:rPr>
                <w:rFonts w:hint="default"/>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spacing w:line="360" w:lineRule="auto"/>
              <w:rPr>
                <w:rFonts w:hint="eastAsia"/>
              </w:rPr>
            </w:pPr>
            <w:r>
              <w:rPr>
                <w:rFonts w:hint="eastAsia"/>
              </w:rPr>
              <w:t>①“中国邮包”火速派发，彰显了大国担当</w:t>
            </w:r>
          </w:p>
          <w:p>
            <w:pPr>
              <w:spacing w:line="360" w:lineRule="auto"/>
              <w:rPr>
                <w:rFonts w:hint="eastAsia"/>
                <w:vertAlign w:val="baseline"/>
              </w:rPr>
            </w:pPr>
            <w:r>
              <w:rPr>
                <w:rFonts w:hint="eastAsia"/>
              </w:rPr>
              <w:t>③“中国专家”陆续出征，展现了大国风范</w:t>
            </w:r>
          </w:p>
        </w:tc>
        <w:tc>
          <w:tcPr>
            <w:tcW w:w="5030" w:type="dxa"/>
            <w:gridSpan w:val="2"/>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 xml:space="preserve">②“中国经验”倾囊和授，显示了中国智慧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r>
              <w:rPr>
                <w:rFonts w:hint="eastAsia"/>
              </w:rPr>
              <w:t>④“中国援助”不谋私利，违背了时代主题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rPr>
                <w:rFonts w:hint="eastAsia"/>
                <w:vertAlign w:val="baseline"/>
              </w:rPr>
            </w:pPr>
            <w:r>
              <w:rPr>
                <w:rFonts w:hint="eastAsia"/>
              </w:rPr>
              <w:t>A.</w:t>
            </w:r>
            <w:r>
              <w:rPr>
                <w:rFonts w:hint="eastAsia"/>
                <w:lang w:val="en-US" w:eastAsia="zh-CN"/>
              </w:rPr>
              <w:t xml:space="preserve"> </w:t>
            </w:r>
            <w:r>
              <w:rPr>
                <w:rFonts w:hint="eastAsia"/>
              </w:rPr>
              <w:t>①②③</w:t>
            </w:r>
          </w:p>
        </w:tc>
        <w:tc>
          <w:tcPr>
            <w:tcW w:w="2515" w:type="dxa"/>
            <w:gridSpan w:val="2"/>
          </w:tcPr>
          <w:p>
            <w:pPr>
              <w:rPr>
                <w:rFonts w:hint="eastAsia"/>
                <w:vertAlign w:val="baseline"/>
              </w:rPr>
            </w:pPr>
            <w:r>
              <w:rPr>
                <w:rFonts w:hint="eastAsia"/>
              </w:rPr>
              <w:t>B.</w:t>
            </w:r>
            <w:r>
              <w:rPr>
                <w:rFonts w:hint="eastAsia"/>
                <w:lang w:val="en-US" w:eastAsia="zh-CN"/>
              </w:rPr>
              <w:t xml:space="preserve"> </w:t>
            </w:r>
            <w:r>
              <w:rPr>
                <w:rFonts w:hint="eastAsia"/>
              </w:rPr>
              <w:t>①②④</w:t>
            </w:r>
          </w:p>
        </w:tc>
        <w:tc>
          <w:tcPr>
            <w:tcW w:w="2514" w:type="dxa"/>
          </w:tcPr>
          <w:p>
            <w:pPr>
              <w:rPr>
                <w:rFonts w:hint="eastAsia"/>
              </w:rPr>
            </w:pPr>
            <w:r>
              <w:rPr>
                <w:rFonts w:hint="eastAsia"/>
              </w:rPr>
              <w:t>C.</w:t>
            </w:r>
            <w:r>
              <w:rPr>
                <w:rFonts w:hint="eastAsia"/>
                <w:lang w:val="en-US" w:eastAsia="zh-CN"/>
              </w:rPr>
              <w:t xml:space="preserve"> </w:t>
            </w:r>
            <w:r>
              <w:rPr>
                <w:rFonts w:hint="eastAsia"/>
              </w:rPr>
              <w:t>①③④</w:t>
            </w:r>
          </w:p>
          <w:p>
            <w:pPr>
              <w:rPr>
                <w:rFonts w:hint="eastAsia"/>
              </w:rPr>
            </w:pPr>
          </w:p>
        </w:tc>
        <w:tc>
          <w:tcPr>
            <w:tcW w:w="2516" w:type="dxa"/>
          </w:tcPr>
          <w:p>
            <w:pPr>
              <w:rPr>
                <w:rFonts w:hint="eastAsia"/>
                <w:vertAlign w:val="baseline"/>
              </w:rPr>
            </w:pPr>
            <w:r>
              <w:rPr>
                <w:rFonts w:hint="eastAsia"/>
              </w:rPr>
              <w:t>D.</w:t>
            </w:r>
            <w:r>
              <w:rPr>
                <w:rFonts w:hint="eastAsia"/>
                <w:lang w:val="en-US" w:eastAsia="zh-CN"/>
              </w:rPr>
              <w:t xml:space="preserve"> </w:t>
            </w:r>
            <w:r>
              <w:rPr>
                <w:rFonts w:hint="eastAsia"/>
              </w:rPr>
              <w:t>②③④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15．</w:t>
            </w:r>
          </w:p>
        </w:tc>
        <w:tc>
          <w:tcPr>
            <w:tcW w:w="10059" w:type="dxa"/>
            <w:gridSpan w:val="5"/>
          </w:tcPr>
          <w:p>
            <w:pPr>
              <w:rPr>
                <w:rFonts w:hint="eastAsia"/>
              </w:rPr>
            </w:pPr>
            <w:r>
              <w:rPr>
                <w:rFonts w:hint="eastAsia"/>
              </w:rPr>
              <w:t>当地时间11月15日，二十国集团领导人第十七次峰会在印度尼西亚巴厘岛举行。国家主席习近平出席并发表题为《共迎时代挑战 共建美好未来》的重要讲话。这启示我国要</w:t>
            </w:r>
          </w:p>
          <w:p>
            <w:pPr>
              <w:rPr>
                <w:rFonts w:hint="eastAsia"/>
              </w:rPr>
            </w:pPr>
            <w:r>
              <w:rPr>
                <w:rFonts w:hint="eastAsia"/>
              </w:rPr>
              <w:t>①致力于成为世界经济发展的中心，主导建立国际新秩序</w:t>
            </w:r>
          </w:p>
          <w:p>
            <w:pPr>
              <w:rPr>
                <w:rFonts w:hint="eastAsia"/>
              </w:rPr>
            </w:pPr>
            <w:r>
              <w:rPr>
                <w:rFonts w:hint="eastAsia"/>
              </w:rPr>
              <w:t>②坚持互利共赢的开放战略，高举和平、发展、合作、共赢的旗帜</w:t>
            </w:r>
          </w:p>
          <w:p>
            <w:pPr>
              <w:rPr>
                <w:rFonts w:hint="eastAsia"/>
              </w:rPr>
            </w:pPr>
            <w:r>
              <w:rPr>
                <w:rFonts w:hint="eastAsia"/>
              </w:rPr>
              <w:t>③加快构建以国内大循环为主体、国内国际双循环相互促进的新发展格局</w:t>
            </w:r>
          </w:p>
          <w:p>
            <w:pPr>
              <w:rPr>
                <w:rFonts w:hint="default"/>
                <w:vertAlign w:val="baseline"/>
                <w:lang w:val="en-US"/>
              </w:rPr>
            </w:pPr>
            <w:r>
              <w:rPr>
                <w:rFonts w:hint="eastAsia"/>
              </w:rPr>
              <w:t>④坚持合作共赢的理念，与世界各国分享发展机遇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2514" w:type="dxa"/>
          </w:tcPr>
          <w:p>
            <w:pPr>
              <w:rPr>
                <w:rFonts w:hint="eastAsia"/>
                <w:vertAlign w:val="baseline"/>
              </w:rPr>
            </w:pPr>
            <w:r>
              <w:rPr>
                <w:rFonts w:hint="eastAsia"/>
              </w:rPr>
              <w:t>A.</w:t>
            </w:r>
            <w:r>
              <w:rPr>
                <w:rFonts w:hint="eastAsia"/>
                <w:lang w:val="en-US" w:eastAsia="zh-CN"/>
              </w:rPr>
              <w:t xml:space="preserve"> </w:t>
            </w:r>
            <w:r>
              <w:rPr>
                <w:rFonts w:hint="eastAsia"/>
              </w:rPr>
              <w:t>②③④</w:t>
            </w:r>
          </w:p>
        </w:tc>
        <w:tc>
          <w:tcPr>
            <w:tcW w:w="2515" w:type="dxa"/>
            <w:gridSpan w:val="2"/>
          </w:tcPr>
          <w:p>
            <w:pPr>
              <w:rPr>
                <w:rFonts w:hint="eastAsia"/>
                <w:vertAlign w:val="baseline"/>
              </w:rPr>
            </w:pPr>
            <w:r>
              <w:rPr>
                <w:rFonts w:hint="eastAsia"/>
              </w:rPr>
              <w:t>B.</w:t>
            </w:r>
            <w:r>
              <w:rPr>
                <w:rFonts w:hint="eastAsia"/>
                <w:lang w:val="en-US" w:eastAsia="zh-CN"/>
              </w:rPr>
              <w:t xml:space="preserve"> </w:t>
            </w:r>
            <w:r>
              <w:rPr>
                <w:rFonts w:hint="eastAsia"/>
              </w:rPr>
              <w:t>①②④</w:t>
            </w:r>
          </w:p>
        </w:tc>
        <w:tc>
          <w:tcPr>
            <w:tcW w:w="2514" w:type="dxa"/>
          </w:tcPr>
          <w:p>
            <w:pPr>
              <w:rPr>
                <w:rFonts w:hint="eastAsia"/>
                <w:vertAlign w:val="baseline"/>
              </w:rPr>
            </w:pPr>
            <w:r>
              <w:rPr>
                <w:rFonts w:hint="eastAsia" w:eastAsiaTheme="minorEastAsia"/>
                <w:lang w:eastAsia="zh-CN"/>
              </w:rPr>
              <w:drawing>
                <wp:anchor distT="0" distB="0" distL="114300" distR="114300" simplePos="0" relativeHeight="251663360" behindDoc="0" locked="0" layoutInCell="1" allowOverlap="1">
                  <wp:simplePos x="0" y="0"/>
                  <wp:positionH relativeFrom="column">
                    <wp:posOffset>711200</wp:posOffset>
                  </wp:positionH>
                  <wp:positionV relativeFrom="paragraph">
                    <wp:posOffset>256540</wp:posOffset>
                  </wp:positionV>
                  <wp:extent cx="1676400" cy="984885"/>
                  <wp:effectExtent l="0" t="0" r="0" b="5715"/>
                  <wp:wrapNone/>
                  <wp:docPr id="12" name="图片 12" descr="QQ浏览器截图2023010319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QQ浏览器截图20230103191444"/>
                          <pic:cNvPicPr>
                            <a:picLocks noChangeAspect="1"/>
                          </pic:cNvPicPr>
                        </pic:nvPicPr>
                        <pic:blipFill>
                          <a:blip r:embed="rId11"/>
                          <a:stretch>
                            <a:fillRect/>
                          </a:stretch>
                        </pic:blipFill>
                        <pic:spPr>
                          <a:xfrm>
                            <a:off x="0" y="0"/>
                            <a:ext cx="1676400" cy="984885"/>
                          </a:xfrm>
                          <a:prstGeom prst="rect">
                            <a:avLst/>
                          </a:prstGeom>
                        </pic:spPr>
                      </pic:pic>
                    </a:graphicData>
                  </a:graphic>
                </wp:anchor>
              </w:drawing>
            </w:r>
            <w:r>
              <w:rPr>
                <w:rFonts w:hint="eastAsia"/>
              </w:rPr>
              <w:t>C.</w:t>
            </w:r>
            <w:r>
              <w:rPr>
                <w:rFonts w:hint="eastAsia"/>
                <w:lang w:val="en-US" w:eastAsia="zh-CN"/>
              </w:rPr>
              <w:t xml:space="preserve"> </w:t>
            </w:r>
            <w:r>
              <w:rPr>
                <w:rFonts w:hint="eastAsia"/>
              </w:rPr>
              <w:t>①③④</w:t>
            </w:r>
          </w:p>
        </w:tc>
        <w:tc>
          <w:tcPr>
            <w:tcW w:w="2516" w:type="dxa"/>
          </w:tcPr>
          <w:p>
            <w:pPr>
              <w:rPr>
                <w:rFonts w:hint="eastAsia"/>
                <w:vertAlign w:val="baseline"/>
              </w:rPr>
            </w:pPr>
            <w:r>
              <w:rPr>
                <w:rFonts w:hint="eastAsia"/>
              </w:rPr>
              <w:t>D.</w:t>
            </w:r>
            <w:r>
              <w:rPr>
                <w:rFonts w:hint="eastAsia"/>
                <w:lang w:val="en-US" w:eastAsia="zh-CN"/>
              </w:rPr>
              <w:t xml:space="preserve"> </w:t>
            </w:r>
            <w:r>
              <w:rPr>
                <w:rFonts w:hint="eastAsia"/>
              </w:rPr>
              <w:t>①②③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16．</w:t>
            </w:r>
          </w:p>
        </w:tc>
        <w:tc>
          <w:tcPr>
            <w:tcW w:w="10059" w:type="dxa"/>
            <w:gridSpan w:val="5"/>
          </w:tcPr>
          <w:p>
            <w:pPr>
              <w:rPr>
                <w:rFonts w:hint="eastAsia"/>
              </w:rPr>
            </w:pPr>
            <w:r>
              <w:rPr>
                <w:rFonts w:hint="eastAsia"/>
              </w:rPr>
              <w:t>右边漫画中的现象启示我们应当</w:t>
            </w:r>
          </w:p>
          <w:p>
            <w:pPr>
              <w:rPr>
                <w:rFonts w:hint="eastAsia"/>
              </w:rPr>
            </w:pPr>
            <w:r>
              <w:rPr>
                <w:rFonts w:hint="eastAsia"/>
              </w:rPr>
              <w:t>A.</w:t>
            </w:r>
            <w:r>
              <w:rPr>
                <w:rFonts w:hint="eastAsia"/>
                <w:lang w:val="en-US" w:eastAsia="zh-CN"/>
              </w:rPr>
              <w:t xml:space="preserve"> </w:t>
            </w:r>
            <w:r>
              <w:rPr>
                <w:rFonts w:hint="eastAsia"/>
              </w:rPr>
              <w:t>坚持职业理想，满足兴趣爱好</w:t>
            </w:r>
          </w:p>
          <w:p>
            <w:pPr>
              <w:rPr>
                <w:rFonts w:hint="eastAsia"/>
              </w:rPr>
            </w:pPr>
            <w:r>
              <w:rPr>
                <w:rFonts w:hint="eastAsia"/>
              </w:rPr>
              <w:t>B.</w:t>
            </w:r>
            <w:r>
              <w:rPr>
                <w:rFonts w:hint="eastAsia"/>
                <w:lang w:val="en-US" w:eastAsia="zh-CN"/>
              </w:rPr>
              <w:t xml:space="preserve"> </w:t>
            </w:r>
            <w:r>
              <w:rPr>
                <w:rFonts w:hint="eastAsia"/>
              </w:rPr>
              <w:t>避开就业竞争，坚持自主创业</w:t>
            </w:r>
          </w:p>
          <w:p>
            <w:pPr>
              <w:rPr>
                <w:rFonts w:hint="eastAsia" w:eastAsiaTheme="minorEastAsia"/>
                <w:lang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4917440</wp:posOffset>
                      </wp:positionH>
                      <wp:positionV relativeFrom="paragraph">
                        <wp:posOffset>53340</wp:posOffset>
                      </wp:positionV>
                      <wp:extent cx="65913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65913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000000" w:themeColor="text1"/>
                                      <w:sz w:val="21"/>
                                      <w:szCs w:val="21"/>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公务员</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387.2pt;margin-top:4.2pt;height:144pt;width:51.9pt;z-index:251664384;mso-width-relative:page;mso-height-relative:page;" filled="f" stroked="f" coordsize="21600,21600" o:gfxdata="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jtGV9YAAAAJAQAADwAAAAAAAAABACAAAAAiAAAA&#10;ZHJzL2Rvd25yZXYueG1sUEsBAhQAFAAAAAgAh07iQCcWyicJAgAA5gMAAA4AAAAAAAAAAQAgAAAA&#10;JQEAAGRycy9lMm9Eb2MueG1sUEsFBgAAAAAGAAYAWQEAAKAFAAAAAA==&#10;">
                      <v:fill on="f" focussize="0,0"/>
                      <v:stroke on="f" weight="0.5pt"/>
                      <v:imagedata o:title=""/>
                      <o:lock v:ext="edit" aspectratio="f"/>
                      <v:textbox style="mso-fit-shape-to-text:t;">
                        <w:txbxContent>
                          <w:p>
                            <w:pPr>
                              <w:rPr>
                                <w:rFonts w:hint="eastAsia" w:eastAsiaTheme="minorEastAsia"/>
                                <w:b/>
                                <w:bCs/>
                                <w:color w:val="000000" w:themeColor="text1"/>
                                <w:sz w:val="21"/>
                                <w:szCs w:val="21"/>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公务员</w:t>
                            </w:r>
                          </w:p>
                        </w:txbxContent>
                      </v:textbox>
                    </v:shape>
                  </w:pict>
                </mc:Fallback>
              </mc:AlternateContent>
            </w:r>
            <w:r>
              <w:rPr>
                <w:rFonts w:hint="eastAsia"/>
              </w:rPr>
              <w:t>C.</w:t>
            </w:r>
            <w:r>
              <w:rPr>
                <w:rFonts w:hint="eastAsia"/>
                <w:lang w:val="en-US" w:eastAsia="zh-CN"/>
              </w:rPr>
              <w:t xml:space="preserve"> </w:t>
            </w:r>
            <w:r>
              <w:rPr>
                <w:rFonts w:hint="eastAsia"/>
              </w:rPr>
              <w:t>拒绝高薪职位，自觉服务社会</w:t>
            </w:r>
          </w:p>
          <w:p>
            <w:pPr>
              <w:rPr>
                <w:rFonts w:hint="default"/>
                <w:vertAlign w:val="baseline"/>
                <w:lang w:val="en-US"/>
              </w:rPr>
            </w:pPr>
            <w:r>
              <w:rPr>
                <w:rFonts w:hint="eastAsia"/>
              </w:rPr>
              <w:t>D.</w:t>
            </w:r>
            <w:r>
              <w:rPr>
                <w:rFonts w:hint="eastAsia"/>
                <w:lang w:val="en-US" w:eastAsia="zh-CN"/>
              </w:rPr>
              <w:t xml:space="preserve"> </w:t>
            </w:r>
            <w:r>
              <w:rPr>
                <w:rFonts w:hint="eastAsia"/>
              </w:rPr>
              <w:t>结合社会需要，正确做出选择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Theme="minorEastAsia"/>
                <w:vertAlign w:val="baseline"/>
                <w:lang w:val="en-US" w:eastAsia="zh-CN"/>
              </w:rPr>
            </w:pPr>
            <w:r>
              <w:rPr>
                <w:rFonts w:hint="eastAsia"/>
              </w:rPr>
              <w:t>17．</w:t>
            </w:r>
          </w:p>
        </w:tc>
        <w:tc>
          <w:tcPr>
            <w:tcW w:w="10059" w:type="dxa"/>
            <w:gridSpan w:val="5"/>
          </w:tcPr>
          <w:p>
            <w:pPr>
              <w:rPr>
                <w:rFonts w:hint="default"/>
                <w:vertAlign w:val="baseline"/>
                <w:lang w:val="en-US"/>
              </w:rPr>
            </w:pPr>
            <w:r>
              <w:rPr>
                <w:rFonts w:hint="eastAsia"/>
              </w:rPr>
              <w:t>唯以“青春之我”，方能“创建青春之国家，青春之民族。”这启示我们青少年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3"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c>
          <w:tcPr>
            <w:tcW w:w="5029" w:type="dxa"/>
            <w:gridSpan w:val="3"/>
          </w:tcPr>
          <w:p>
            <w:pPr>
              <w:rPr>
                <w:rFonts w:hint="eastAsia"/>
              </w:rPr>
            </w:pPr>
            <w:r>
              <w:rPr>
                <w:rFonts w:hint="eastAsia"/>
              </w:rPr>
              <w:t>A.</w:t>
            </w:r>
            <w:r>
              <w:rPr>
                <w:rFonts w:hint="eastAsia"/>
                <w:lang w:val="en-US" w:eastAsia="zh-CN"/>
              </w:rPr>
              <w:t xml:space="preserve"> </w:t>
            </w:r>
            <w:r>
              <w:rPr>
                <w:rFonts w:hint="eastAsia"/>
              </w:rPr>
              <w:t>重视理论学习，不用付诸行动</w:t>
            </w:r>
          </w:p>
          <w:p>
            <w:pPr>
              <w:rPr>
                <w:rFonts w:hint="eastAsia"/>
                <w:vertAlign w:val="baseline"/>
              </w:rPr>
            </w:pPr>
            <w:r>
              <w:rPr>
                <w:rFonts w:hint="eastAsia"/>
              </w:rPr>
              <w:t>C.</w:t>
            </w:r>
            <w:r>
              <w:rPr>
                <w:rFonts w:hint="eastAsia"/>
                <w:lang w:val="en-US" w:eastAsia="zh-CN"/>
              </w:rPr>
              <w:t xml:space="preserve"> </w:t>
            </w:r>
            <w:r>
              <w:rPr>
                <w:rFonts w:hint="eastAsia"/>
              </w:rPr>
              <w:t>抓住青春时光，尽情享乐</w:t>
            </w:r>
          </w:p>
        </w:tc>
        <w:tc>
          <w:tcPr>
            <w:tcW w:w="5030" w:type="dxa"/>
            <w:gridSpan w:val="2"/>
          </w:tcPr>
          <w:p>
            <w:pPr>
              <w:rPr>
                <w:rFonts w:hint="eastAsia"/>
              </w:rPr>
            </w:pPr>
            <w:r>
              <w:rPr>
                <w:rFonts w:hint="eastAsia"/>
              </w:rPr>
              <w:t>B.</w:t>
            </w:r>
            <w:r>
              <w:rPr>
                <w:rFonts w:hint="eastAsia"/>
                <w:lang w:val="en-US" w:eastAsia="zh-CN"/>
              </w:rPr>
              <w:t xml:space="preserve"> </w:t>
            </w:r>
            <w:r>
              <w:rPr>
                <w:rFonts w:hint="eastAsia"/>
              </w:rPr>
              <w:t>担负时代使命，为建设祖国做好准备</w:t>
            </w:r>
          </w:p>
          <w:p>
            <w:pPr>
              <w:rPr>
                <w:rFonts w:hint="eastAsia"/>
                <w:vertAlign w:val="baseline"/>
              </w:rPr>
            </w:pPr>
            <w:r>
              <w:rPr>
                <w:rFonts w:hint="eastAsia"/>
              </w:rPr>
              <w:t>D.</w:t>
            </w:r>
            <w:r>
              <w:rPr>
                <w:rFonts w:hint="eastAsia"/>
                <w:lang w:val="en-US" w:eastAsia="zh-CN"/>
              </w:rPr>
              <w:t xml:space="preserve"> </w:t>
            </w:r>
            <w:r>
              <w:rPr>
                <w:rFonts w:hint="eastAsia"/>
              </w:rPr>
              <w:t>树立远大理想，事事追求完美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6"/>
          </w:tcPr>
          <w:p>
            <w:pPr>
              <w:jc w:val="center"/>
              <w:rPr>
                <w:rFonts w:hint="eastAsia"/>
                <w:vertAlign w:val="baseline"/>
              </w:rPr>
            </w:pPr>
            <w:r>
              <w:rPr>
                <w:rFonts w:hint="eastAsia" w:ascii="宋体" w:hAnsi="宋体" w:eastAsia="宋体" w:cs="宋体"/>
                <w:sz w:val="32"/>
                <w:szCs w:val="32"/>
              </w:rPr>
              <w:t>第II卷（非选择题，共26分）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6"/>
          </w:tcPr>
          <w:p>
            <w:pPr>
              <w:rPr>
                <w:rFonts w:hint="eastAsia"/>
              </w:rPr>
            </w:pPr>
            <w:r>
              <w:rPr>
                <w:rFonts w:hint="eastAsia"/>
                <w:lang w:val="en-US" w:eastAsia="zh-CN"/>
              </w:rPr>
              <w:t xml:space="preserve"> </w:t>
            </w:r>
            <w:r>
              <w:rPr>
                <w:rFonts w:hint="eastAsia"/>
              </w:rPr>
              <w:t>18．【新发展理念】（6分）</w:t>
            </w:r>
          </w:p>
          <w:p>
            <w:pPr>
              <w:rPr>
                <w:rFonts w:hint="eastAsia"/>
              </w:rPr>
            </w:pPr>
            <w:r>
              <w:rPr>
                <w:rFonts w:hint="eastAsia"/>
              </w:rPr>
              <w:t>下列时事新闻分别体现五大发展理念之一，请你在相关编号中填写正确答案，每个2分。</w:t>
            </w:r>
          </w:p>
          <w:tbl>
            <w:tblPr>
              <w:tblStyle w:val="4"/>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6594"/>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20" w:hRule="atLeast"/>
              </w:trPr>
              <w:tc>
                <w:tcPr>
                  <w:tcW w:w="6594" w:type="dxa"/>
                  <w:vAlign w:val="center"/>
                </w:tcPr>
                <w:p>
                  <w:pPr>
                    <w:spacing w:line="280" w:lineRule="exact"/>
                    <w:jc w:val="center"/>
                  </w:pPr>
                  <w:r>
                    <w:rPr>
                      <w:rFonts w:hint="eastAsia" w:ascii="宋体" w:hAnsi="宋体" w:eastAsia="宋体"/>
                      <w:color w:val="000000"/>
                      <w:sz w:val="20"/>
                    </w:rPr>
                    <w:t>时事新闻</w:t>
                  </w:r>
                </w:p>
              </w:tc>
              <w:tc>
                <w:tcPr>
                  <w:tcW w:w="2766" w:type="dxa"/>
                  <w:vAlign w:val="center"/>
                </w:tcPr>
                <w:p>
                  <w:pPr>
                    <w:spacing w:line="254" w:lineRule="exact"/>
                    <w:ind w:firstLine="0"/>
                    <w:jc w:val="center"/>
                  </w:pPr>
                  <w:r>
                    <w:rPr>
                      <w:rFonts w:hint="eastAsia" w:ascii="宋体" w:hAnsi="宋体" w:eastAsia="宋体"/>
                      <w:color w:val="000000"/>
                      <w:sz w:val="21"/>
                      <w:szCs w:val="21"/>
                    </w:rPr>
                    <w:t>体现的发展理念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5" w:hRule="atLeast"/>
              </w:trPr>
              <w:tc>
                <w:tcPr>
                  <w:tcW w:w="6594" w:type="dxa"/>
                  <w:vAlign w:val="top"/>
                </w:tcPr>
                <w:p>
                  <w:pPr>
                    <w:spacing w:line="320" w:lineRule="exact"/>
                    <w:jc w:val="left"/>
                    <w:rPr>
                      <w:sz w:val="21"/>
                      <w:szCs w:val="21"/>
                    </w:rPr>
                  </w:pPr>
                  <w:r>
                    <w:rPr>
                      <w:rFonts w:hint="eastAsia" w:ascii="宋体" w:hAnsi="宋体" w:eastAsia="宋体"/>
                      <w:color w:val="000000"/>
                      <w:sz w:val="21"/>
                      <w:szCs w:val="21"/>
                    </w:rPr>
                    <w:t>11月5日 习近平以视频方式出席在武汉举行的《湿地公约》第十四届缔约方大会开幕式并发表题为《珍爱湿地 守护未来推进湿地保护全球行动》的致辞。会议主题为“珍爱湿地，人与自然和谐共生”。</w:t>
                  </w:r>
                </w:p>
              </w:tc>
              <w:tc>
                <w:tcPr>
                  <w:tcW w:w="2766" w:type="dxa"/>
                  <w:vAlign w:val="top"/>
                </w:tcPr>
                <w:p>
                  <w:pPr>
                    <w:spacing w:line="265" w:lineRule="exact"/>
                    <w:ind w:firstLine="210" w:firstLineChars="100"/>
                    <w:jc w:val="both"/>
                  </w:pPr>
                  <w:r>
                    <w:rPr>
                      <w:rFonts w:hint="default" w:ascii="Times New Roman" w:hAnsi="Times New Roman" w:eastAsia="Arial" w:cs="Times New Roman"/>
                      <w:color w:val="000000"/>
                      <w:sz w:val="21"/>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00" w:hRule="atLeast"/>
              </w:trPr>
              <w:tc>
                <w:tcPr>
                  <w:tcW w:w="6594" w:type="dxa"/>
                  <w:vAlign w:val="top"/>
                </w:tcPr>
                <w:p>
                  <w:pPr>
                    <w:spacing w:line="320" w:lineRule="exact"/>
                    <w:jc w:val="left"/>
                    <w:rPr>
                      <w:sz w:val="21"/>
                      <w:szCs w:val="21"/>
                    </w:rPr>
                  </w:pPr>
                  <w:r>
                    <w:rPr>
                      <w:rFonts w:hint="eastAsia" w:ascii="宋体" w:hAnsi="宋体" w:eastAsia="宋体"/>
                      <w:color w:val="000000"/>
                      <w:sz w:val="21"/>
                      <w:szCs w:val="21"/>
                    </w:rPr>
                    <w:t>12月4日20时09分，神舟十四号载人飞船返回舱在东风着陆场成功着陆，现场医监医保人员确认航天员陈冬、刘洋、蔡旭哲身体状态良好，神舟十四号载人飞行任务取得圆满成功。</w:t>
                  </w:r>
                </w:p>
              </w:tc>
              <w:tc>
                <w:tcPr>
                  <w:tcW w:w="2766" w:type="dxa"/>
                  <w:vAlign w:val="top"/>
                </w:tcPr>
                <w:p>
                  <w:pPr>
                    <w:spacing w:line="267" w:lineRule="exact"/>
                    <w:ind w:firstLine="210" w:firstLineChars="100"/>
                    <w:jc w:val="both"/>
                  </w:pPr>
                  <w:r>
                    <w:rPr>
                      <w:rFonts w:hint="eastAsia" w:ascii="Times New Roman" w:hAnsi="Times New Roman" w:eastAsia="Arial" w:cs="Times New Roman"/>
                      <w:color w:val="000000"/>
                      <w:sz w:val="21"/>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340" w:hRule="atLeast"/>
              </w:trPr>
              <w:tc>
                <w:tcPr>
                  <w:tcW w:w="6594" w:type="dxa"/>
                  <w:vAlign w:val="top"/>
                </w:tcPr>
                <w:p>
                  <w:pPr>
                    <w:spacing w:line="320" w:lineRule="exact"/>
                    <w:jc w:val="left"/>
                    <w:rPr>
                      <w:sz w:val="21"/>
                      <w:szCs w:val="21"/>
                    </w:rPr>
                  </w:pPr>
                  <w:r>
                    <w:rPr>
                      <w:rFonts w:hint="eastAsia" w:ascii="宋体" w:hAnsi="宋体" w:eastAsia="宋体"/>
                      <w:color w:val="000000"/>
                      <w:sz w:val="21"/>
                      <w:szCs w:val="21"/>
                    </w:rPr>
                    <w:t>为加强中华人民共和国同沙特阿拉伯王国的战略性关系，应两圣</w:t>
                  </w:r>
                </w:p>
                <w:p>
                  <w:pPr>
                    <w:spacing w:line="320" w:lineRule="exact"/>
                    <w:jc w:val="left"/>
                    <w:rPr>
                      <w:sz w:val="21"/>
                      <w:szCs w:val="21"/>
                    </w:rPr>
                  </w:pPr>
                  <w:r>
                    <w:rPr>
                      <w:rFonts w:hint="eastAsia" w:ascii="宋体" w:hAnsi="宋体" w:eastAsia="宋体"/>
                      <w:color w:val="000000"/>
                      <w:sz w:val="21"/>
                      <w:szCs w:val="21"/>
                    </w:rPr>
                    <w:t>地的仆人、沙特阿拉伯王国国王萨勒曼·本·阿卜杜勒阿齐兹·阿</w:t>
                  </w:r>
                </w:p>
                <w:p>
                  <w:pPr>
                    <w:spacing w:line="320" w:lineRule="exact"/>
                    <w:jc w:val="left"/>
                    <w:rPr>
                      <w:sz w:val="21"/>
                      <w:szCs w:val="21"/>
                    </w:rPr>
                  </w:pPr>
                  <w:r>
                    <w:rPr>
                      <w:rFonts w:hint="eastAsia" w:ascii="宋体" w:hAnsi="宋体" w:eastAsia="宋体"/>
                      <w:color w:val="000000"/>
                      <w:sz w:val="21"/>
                      <w:szCs w:val="21"/>
                    </w:rPr>
                    <w:t>勒沙特的盛情邀请，中华人民共和国主席习近平2022年12月7日至9日对沙特进行了国事访问。</w:t>
                  </w:r>
                </w:p>
              </w:tc>
              <w:tc>
                <w:tcPr>
                  <w:tcW w:w="2766" w:type="dxa"/>
                  <w:vAlign w:val="top"/>
                </w:tcPr>
                <w:p>
                  <w:pPr>
                    <w:spacing w:line="269" w:lineRule="exact"/>
                    <w:ind w:firstLine="210" w:firstLineChars="100"/>
                    <w:jc w:val="both"/>
                  </w:pPr>
                  <w:r>
                    <w:rPr>
                      <w:rFonts w:hint="eastAsia" w:ascii="Times New Roman" w:hAnsi="Times New Roman" w:eastAsia="Arial" w:cs="Times New Roman"/>
                      <w:color w:val="000000"/>
                      <w:sz w:val="21"/>
                      <w:szCs w:val="21"/>
                    </w:rPr>
                    <w:t>③</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6"/>
          </w:tcPr>
          <w:p>
            <w:pPr>
              <w:spacing w:line="360" w:lineRule="auto"/>
              <w:rPr>
                <w:rFonts w:hint="eastAsia"/>
              </w:rPr>
            </w:pPr>
            <w:r>
              <w:rPr>
                <w:rFonts w:hint="eastAsia"/>
              </w:rPr>
              <w:t>19．【大国外交彰显中国智慧】（10分）</w:t>
            </w:r>
          </w:p>
          <w:p>
            <w:pPr>
              <w:spacing w:line="360" w:lineRule="auto"/>
              <w:ind w:firstLine="422" w:firstLineChars="200"/>
              <w:rPr>
                <w:rFonts w:hint="eastAsia"/>
              </w:rPr>
            </w:pPr>
            <w:r>
              <w:rPr>
                <w:rFonts w:hint="eastAsia"/>
                <w:b/>
                <w:bCs/>
              </w:rPr>
              <w:t>材料一</w:t>
            </w:r>
            <w:r>
              <w:rPr>
                <w:rFonts w:hint="eastAsia"/>
              </w:rPr>
              <w:t xml:space="preserve"> 当今世界正在经历百年未有之大变局，这是世界之变、时代之变、历史之变。当前，新冠肺炎疫情反复延宕，世界经济脆弱性更加突出，地缘政治局势紧张，全球治理严重缺失，粮食和能源等多重危机叠加，和平赤字、发展赤字、安全赤字、治理赤字加重，人类社会面临前所未有的挑战。站在何去何从的历史十字路口，如何迎接时代挑战、破解“世界怎么了、我们怎么办”这一时代课题、回答时代之问？取决于各国人民的抉择，检验着各国的政治智慧和历史担当。</w:t>
            </w:r>
          </w:p>
          <w:p>
            <w:pPr>
              <w:spacing w:line="360" w:lineRule="auto"/>
              <w:jc w:val="right"/>
              <w:rPr>
                <w:rFonts w:hint="eastAsia"/>
              </w:rPr>
            </w:pPr>
            <w:r>
              <w:rPr>
                <w:rFonts w:hint="default"/>
              </w:rPr>
              <w:t>——</w:t>
            </w:r>
            <w:r>
              <w:rPr>
                <w:rFonts w:hint="eastAsia"/>
              </w:rPr>
              <w:t>习近平在20国集团十七次峰会上重要讲话节选</w:t>
            </w:r>
          </w:p>
          <w:p>
            <w:pPr>
              <w:spacing w:line="360" w:lineRule="auto"/>
              <w:ind w:firstLine="422" w:firstLineChars="200"/>
              <w:rPr>
                <w:rFonts w:hint="eastAsia"/>
              </w:rPr>
            </w:pPr>
            <w:r>
              <w:rPr>
                <w:rFonts w:hint="eastAsia"/>
                <w:b/>
                <w:bCs/>
              </w:rPr>
              <w:t>材料二</w:t>
            </w:r>
            <w:r>
              <w:rPr>
                <w:rFonts w:hint="eastAsia"/>
              </w:rPr>
              <w:t xml:space="preserve"> 当地时间11月15日，二十国集团领导人第十七次峰会在印度尼西亚巴厘岛举行。国家主席习近平出席并发表题为《共迎时代挑战 共建美好未来》的重要讲话。从2013年起，习近平主席连续出席或主持二十国集团领导人峰会，在二十国集团舞台上提供中国方案、贡献中国智慧、留下中国印迹。</w:t>
            </w:r>
          </w:p>
          <w:p>
            <w:pPr>
              <w:spacing w:line="360" w:lineRule="auto"/>
              <w:rPr>
                <w:rFonts w:hint="eastAsia"/>
              </w:rPr>
            </w:pPr>
          </w:p>
          <w:p>
            <w:pPr>
              <w:spacing w:line="360" w:lineRule="auto"/>
              <w:rPr>
                <w:rFonts w:hint="eastAsia"/>
                <w:lang w:val="en-US" w:eastAsia="zh-CN"/>
              </w:rPr>
            </w:pPr>
            <w:r>
              <w:rPr>
                <w:rFonts w:hint="eastAsia"/>
                <w:lang w:val="en-US" w:eastAsia="zh-CN"/>
              </w:rPr>
              <w:t>（1）为破解材料一中存在的时代课题，请你谈谈构建人类命运共同体的必要性。（4分）</w:t>
            </w: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（2）结合材料一，请你运用所学知识谈谈如何共同破解“世界怎么了、我们怎么办”这一时代课题。（4分）</w:t>
            </w: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（3）请你列举应对解决全球性问题的中国方案。（至少提两个，2分）</w:t>
            </w:r>
          </w:p>
          <w:p>
            <w:pPr>
              <w:spacing w:line="360" w:lineRule="auto"/>
              <w:rPr>
                <w:rFonts w:hint="eastAsia"/>
              </w:rPr>
            </w:pPr>
          </w:p>
          <w:p>
            <w:pPr>
              <w:spacing w:line="360" w:lineRule="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6"/>
          </w:tcPr>
          <w:p>
            <w:pPr>
              <w:rPr>
                <w:rFonts w:hint="default"/>
              </w:rPr>
            </w:pPr>
            <w:r>
              <w:rPr>
                <w:rFonts w:hint="eastAsia"/>
                <w:lang w:val="en-US" w:eastAsia="zh-CN"/>
              </w:rPr>
              <w:t xml:space="preserve"> </w:t>
            </w:r>
            <w:r>
              <w:rPr>
                <w:rFonts w:hint="default"/>
              </w:rPr>
              <w:t>20．【世界舞台上的中国】（10分）</w:t>
            </w:r>
          </w:p>
          <w:p>
            <w:pPr>
              <w:spacing w:line="360" w:lineRule="auto"/>
              <w:ind w:firstLine="420" w:firstLineChars="200"/>
              <w:rPr>
                <w:rFonts w:hint="default"/>
              </w:rPr>
            </w:pPr>
            <w:r>
              <w:rPr>
                <w:rFonts w:hint="default"/>
              </w:rPr>
              <w:t>新华社北京12月10日电：构建面向新时代的中阿命运共同体 开创中海关系美好未来-习近平主席在首届中阿峰会、中海峰会上的主旨讲话引发热烈国际反响。九年级某班同学纷纷收集有关习主席的讲话内容并进行讨论，请你参与其中。</w:t>
            </w:r>
          </w:p>
          <w:p>
            <w:pPr>
              <w:spacing w:line="360" w:lineRule="auto"/>
              <w:ind w:firstLine="422" w:firstLineChars="200"/>
              <w:rPr>
                <w:rFonts w:hint="eastAsia" w:ascii="黑体" w:hAnsi="黑体" w:eastAsia="黑体" w:cs="黑体"/>
              </w:rPr>
            </w:pPr>
            <w:r>
              <w:rPr>
                <w:rFonts w:hint="default"/>
                <w:b/>
                <w:bCs/>
              </w:rPr>
              <w:t>同学甲：</w:t>
            </w:r>
            <w:r>
              <w:rPr>
                <w:rFonts w:hint="eastAsia" w:ascii="黑体" w:hAnsi="黑体" w:eastAsia="黑体" w:cs="黑体"/>
              </w:rPr>
              <w:t>习近平在《传承千年友好，共创美好未来》中，对近年来中阿合作成果如数家珍：“双方合作建设的阿尔及利亚嘉玛大清真寺、卡塔尔卢塞尔球场、科威特中央银行新总部大楼、苏丹麦洛维大坝、罗赛雷斯大坝加高、上阿特巴拉水利枢纽等重大项目，成为中阿友好地标。”这些“中国建造”“中国制造”，不少被印上了卡塔尔、阿尔及利亚、苏丹、科威特等国的货币。</w:t>
            </w:r>
          </w:p>
          <w:p>
            <w:pPr>
              <w:spacing w:line="360" w:lineRule="auto"/>
              <w:ind w:firstLine="422" w:firstLineChars="200"/>
              <w:rPr>
                <w:rFonts w:hint="eastAsia" w:ascii="黑体" w:hAnsi="黑体" w:eastAsia="黑体" w:cs="黑体"/>
              </w:rPr>
            </w:pPr>
            <w:r>
              <w:rPr>
                <w:rFonts w:hint="default"/>
                <w:b/>
                <w:bCs/>
              </w:rPr>
              <w:t>同学乙：</w:t>
            </w:r>
            <w:r>
              <w:rPr>
                <w:rFonts w:hint="eastAsia" w:ascii="黑体" w:hAnsi="黑体" w:eastAsia="黑体" w:cs="黑体"/>
              </w:rPr>
              <w:t>包容互鉴是中阿友好的价值取向。中阿从彼此古老文明中汲取智慧，共同弘扬“重和平、尚和谐、讲信义、求真知”的文明真谛；双方在“文明冲突”的鼓噪中守正不移，共同倡导文明对话，反对文明歧视，守护世界文明多样性，为推动人类文明进步作出重要贡献。</w:t>
            </w:r>
          </w:p>
          <w:p>
            <w:pPr>
              <w:spacing w:line="360" w:lineRule="auto"/>
              <w:ind w:firstLine="422" w:firstLineChars="200"/>
              <w:rPr>
                <w:rFonts w:hint="eastAsia" w:ascii="黑体" w:hAnsi="黑体" w:eastAsia="黑体" w:cs="黑体"/>
              </w:rPr>
            </w:pPr>
            <w:r>
              <w:rPr>
                <w:rFonts w:hint="default"/>
                <w:b/>
                <w:bCs/>
              </w:rPr>
              <w:t>同学丙：</w:t>
            </w:r>
            <w:r>
              <w:rPr>
                <w:rFonts w:hint="eastAsia" w:ascii="黑体" w:hAnsi="黑体" w:eastAsia="黑体" w:cs="黑体"/>
              </w:rPr>
              <w:t>习近平最后指出，中国共产党第二十次全国代表大会明确了以中国式现代化全面推进中华民族伟大复兴的任务和路径。中方将坚持维护世界和平，促进共同发展，推动构建人类命运共同体，以中国新发展为包括阿拉伯国家在内的各国提供新机遇。</w:t>
            </w:r>
          </w:p>
          <w:p>
            <w:pPr>
              <w:rPr>
                <w:rFonts w:hint="default"/>
              </w:rPr>
            </w:pPr>
            <w:r>
              <w:rPr>
                <w:rFonts w:hint="default"/>
              </w:rPr>
              <w:t>（1）请你说说中国有担当有作为表现在哪些方面？（4分）</w:t>
            </w:r>
          </w:p>
          <w:p>
            <w:pPr>
              <w:rPr>
                <w:rFonts w:hint="default"/>
              </w:rPr>
            </w:pPr>
          </w:p>
          <w:p>
            <w:pPr>
              <w:rPr>
                <w:rFonts w:hint="default"/>
              </w:rPr>
            </w:pPr>
          </w:p>
          <w:p>
            <w:pPr>
              <w:rPr>
                <w:rFonts w:hint="default"/>
              </w:rPr>
            </w:pPr>
            <w:r>
              <w:rPr>
                <w:rFonts w:hint="default"/>
              </w:rPr>
              <w:t>（2）如何做到双方在“文明冲突”的鼓噪中守正不移？（3分）</w:t>
            </w:r>
          </w:p>
          <w:p>
            <w:pPr>
              <w:rPr>
                <w:rFonts w:hint="default"/>
              </w:rPr>
            </w:pPr>
          </w:p>
          <w:p>
            <w:pPr>
              <w:rPr>
                <w:rFonts w:hint="default"/>
              </w:rPr>
            </w:pPr>
          </w:p>
          <w:p>
            <w:pPr>
              <w:rPr>
                <w:rFonts w:hint="default"/>
              </w:rPr>
            </w:pPr>
          </w:p>
          <w:p>
            <w:pPr>
              <w:rPr>
                <w:rFonts w:hint="eastAsia"/>
                <w:vertAlign w:val="baseline"/>
              </w:rPr>
            </w:pPr>
            <w:r>
              <w:rPr>
                <w:rFonts w:hint="default"/>
              </w:rPr>
              <w:t>（3）中国是如何与世界各国共享发展机遇的？（3分）</w:t>
            </w:r>
          </w:p>
        </w:tc>
      </w:tr>
    </w:tbl>
    <w:p>
      <w:pPr>
        <w:rPr>
          <w:rFonts w:hint="eastAsia"/>
        </w:rPr>
      </w:pPr>
    </w:p>
    <w:p>
      <w:pPr>
        <w:rPr>
          <w:rFonts w:hint="eastAsia" w:eastAsiaTheme="minorEastAsia"/>
          <w:lang w:eastAsia="zh-CN"/>
        </w:rPr>
      </w:pPr>
      <w:r>
        <w:rPr>
          <w:rFonts w:hint="eastAsia"/>
          <w:lang w:val="en-US" w:eastAsia="zh-CN"/>
        </w:rPr>
        <w:t xml:space="preserve"> </w:t>
      </w:r>
    </w:p>
    <w:p>
      <w:pPr>
        <w:rPr>
          <w:rFonts w:hint="eastAsia" w:eastAsiaTheme="minorEastAsia"/>
          <w:lang w:val="en-US" w:eastAsia="zh-CN"/>
        </w:rPr>
        <w:sectPr>
          <w:headerReference r:id="rId3" w:type="default"/>
          <w:footerReference r:id="rId4" w:type="default"/>
          <w:pgSz w:w="11906" w:h="16838"/>
          <w:pgMar w:top="323" w:right="720" w:bottom="720" w:left="720" w:header="851" w:footer="992" w:gutter="0"/>
          <w:pgNumType w:fmt="decimal"/>
          <w:cols w:space="425" w:num="1"/>
          <w:docGrid w:type="lines" w:linePitch="312" w:charSpace="0"/>
        </w:sectPr>
      </w:pPr>
      <w:r>
        <w:rPr>
          <w:rFonts w:hint="eastAsia"/>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900" w:firstLineChars="500"/>
    </w:pPr>
    <w:r>
      <w:rPr>
        <w:sz w:val="18"/>
      </w:rPr>
      <mc:AlternateContent>
        <mc:Choice Requires="wps">
          <w:drawing>
            <wp:anchor distT="0" distB="0" distL="114300" distR="114300" simplePos="0" relativeHeight="251658240" behindDoc="0" locked="0" layoutInCell="1" allowOverlap="1">
              <wp:simplePos x="0" y="0"/>
              <wp:positionH relativeFrom="margin">
                <wp:posOffset>3614420</wp:posOffset>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84.6pt;margin-top:0pt;height:144pt;width:144pt;mso-position-horizontal-relative:margin;mso-wrap-style:none;z-index:251658240;mso-width-relative:page;mso-height-relative:page;" filled="f" stroked="f" coordsize="21600,21600" o:gfxdata="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gNVKtUAAAAIAQAADwAAAAAAAAABACAA&#10;AAAiAAAAZHJzL2Rvd25yZXYueG1sUEsBAhQAFAAAAAgAh07iQPuzDmYQAgAACQQAAA4AAAAAAAAA&#10;AQAgAAAAJAEAAGRycy9lMm9Eb2MueG1sUEsFBgAAAAAGAAYAWQEAAKY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rPr>
      <w:t>2022年秋季期期末教学质量检测 九年级道德与法治试卷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1412097E"/>
    <w:rsid w:val="4F9C3BEB"/>
    <w:rsid w:val="57262FC9"/>
    <w:rsid w:val="5D943F03"/>
    <w:rsid w:val="65D11C77"/>
    <w:rsid w:val="78E87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2023-01-03T09:20:00Z</dcterms:created>
  <dc:creator>ap</dc:creator>
  <cp:lastModifiedBy>Administrator</cp:lastModifiedBy>
  <dcterms:modified xsi:type="dcterms:W3CDTF">2023-01-05T01:29:08Z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