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ascii="方正黑体_GBK" w:eastAsia="方正黑体_GBK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11798300</wp:posOffset>
            </wp:positionV>
            <wp:extent cx="292100" cy="279400"/>
            <wp:effectExtent l="0" t="0" r="12700" b="635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81043334"/>
      <w:r>
        <w:rPr>
          <w:rFonts w:hint="eastAsia" w:ascii="方正黑体_GBK" w:eastAsia="方正黑体_GBK"/>
          <w:color w:val="000000"/>
          <w:sz w:val="32"/>
          <w:szCs w:val="32"/>
        </w:rPr>
        <w:t>江北区202</w:t>
      </w:r>
      <w:r>
        <w:rPr>
          <w:rFonts w:ascii="方正黑体_GBK" w:eastAsia="方正黑体_GBK"/>
          <w:color w:val="000000"/>
          <w:sz w:val="32"/>
          <w:szCs w:val="32"/>
        </w:rPr>
        <w:t>2</w:t>
      </w:r>
      <w:r>
        <w:rPr>
          <w:rFonts w:hint="eastAsia" w:ascii="方正黑体_GBK" w:eastAsia="方正黑体_GBK"/>
          <w:color w:val="000000"/>
          <w:sz w:val="32"/>
          <w:szCs w:val="32"/>
        </w:rPr>
        <w:t>—202</w:t>
      </w:r>
      <w:r>
        <w:rPr>
          <w:rFonts w:ascii="方正黑体_GBK" w:eastAsia="方正黑体_GBK"/>
          <w:color w:val="000000"/>
          <w:sz w:val="32"/>
          <w:szCs w:val="32"/>
        </w:rPr>
        <w:t>3</w:t>
      </w:r>
      <w:r>
        <w:rPr>
          <w:rFonts w:hint="eastAsia" w:ascii="方正黑体_GBK" w:eastAsia="方正黑体_GBK"/>
          <w:color w:val="000000"/>
          <w:sz w:val="32"/>
          <w:szCs w:val="32"/>
        </w:rPr>
        <w:t>学年（上）七年级历史单元作业（四）</w:t>
      </w:r>
    </w:p>
    <w:bookmarkEnd w:id="0"/>
    <w:p>
      <w:pPr>
        <w:jc w:val="center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第16—20课</w:t>
      </w:r>
    </w:p>
    <w:p>
      <w:pPr>
        <w:tabs>
          <w:tab w:val="left" w:pos="2310"/>
          <w:tab w:val="left" w:pos="4410"/>
          <w:tab w:val="left" w:pos="6510"/>
        </w:tabs>
        <w:spacing w:line="360" w:lineRule="auto"/>
        <w:jc w:val="center"/>
        <w:rPr>
          <w:rFonts w:eastAsia="黑体"/>
          <w:color w:val="000000"/>
          <w:szCs w:val="21"/>
        </w:rPr>
      </w:pPr>
      <w:r>
        <w:rPr>
          <w:color w:val="000000"/>
          <w:sz w:val="28"/>
          <w:szCs w:val="28"/>
        </w:rPr>
        <w:t xml:space="preserve">班级_______ 姓名_______ </w:t>
      </w:r>
      <w:r>
        <w:rPr>
          <w:rFonts w:hint="eastAsia"/>
          <w:color w:val="000000"/>
          <w:sz w:val="28"/>
          <w:szCs w:val="28"/>
        </w:rPr>
        <w:t>总分</w:t>
      </w:r>
      <w:r>
        <w:rPr>
          <w:color w:val="000000"/>
          <w:sz w:val="28"/>
          <w:szCs w:val="28"/>
        </w:rPr>
        <w:t>________</w:t>
      </w:r>
    </w:p>
    <w:p>
      <w:pPr>
        <w:spacing w:line="100" w:lineRule="exact"/>
        <w:jc w:val="center"/>
        <w:rPr>
          <w:rFonts w:hint="eastAsia" w:eastAsia="黑体"/>
          <w:color w:val="000000"/>
          <w:szCs w:val="21"/>
        </w:rPr>
      </w:pPr>
    </w:p>
    <w:p>
      <w:pPr>
        <w:spacing w:line="360" w:lineRule="exact"/>
        <w:ind w:left="433" w:hanging="432" w:hangingChars="206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一、选择题：本大题共15小题，每小题1分，共15分。在备选答案中</w:t>
      </w:r>
      <w:r>
        <w:rPr>
          <w:rFonts w:hint="eastAsia" w:ascii="黑体" w:hAnsi="黑体" w:eastAsia="黑体"/>
          <w:color w:val="000000"/>
          <w:szCs w:val="21"/>
          <w:em w:val="dot"/>
        </w:rPr>
        <w:t>只有一项</w:t>
      </w:r>
      <w:r>
        <w:rPr>
          <w:rFonts w:hint="eastAsia" w:ascii="黑体" w:hAnsi="黑体" w:eastAsia="黑体"/>
          <w:color w:val="000000"/>
          <w:szCs w:val="21"/>
        </w:rPr>
        <w:t>是符合题目要求的。请将正确答案的英文字母代号填入答题栏对应题号的方框内。</w:t>
      </w:r>
    </w:p>
    <w:tbl>
      <w:tblPr>
        <w:tblStyle w:val="5"/>
        <w:tblW w:w="8110" w:type="dxa"/>
        <w:jc w:val="center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91"/>
        <w:gridCol w:w="492"/>
        <w:gridCol w:w="492"/>
        <w:gridCol w:w="491"/>
        <w:gridCol w:w="492"/>
        <w:gridCol w:w="492"/>
        <w:gridCol w:w="491"/>
        <w:gridCol w:w="492"/>
        <w:gridCol w:w="492"/>
        <w:gridCol w:w="491"/>
        <w:gridCol w:w="492"/>
        <w:gridCol w:w="492"/>
        <w:gridCol w:w="491"/>
        <w:gridCol w:w="492"/>
        <w:gridCol w:w="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1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2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3</w:t>
            </w: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4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5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6</w:t>
            </w: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7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8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9</w:t>
            </w: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10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11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12</w:t>
            </w: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13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14</w:t>
            </w: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20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  <w:tc>
          <w:tcPr>
            <w:tcW w:w="492" w:type="dxa"/>
            <w:vAlign w:val="center"/>
          </w:tcPr>
          <w:p>
            <w:pPr>
              <w:spacing w:before="100" w:beforeAutospacing="1" w:line="460" w:lineRule="exact"/>
              <w:jc w:val="center"/>
              <w:rPr>
                <w:rFonts w:hint="eastAsia" w:ascii="宋体" w:hAnsi="宋体"/>
                <w:color w:val="000000"/>
                <w:spacing w:val="-20"/>
                <w:szCs w:val="21"/>
              </w:rPr>
            </w:pPr>
          </w:p>
        </w:tc>
      </w:tr>
    </w:tbl>
    <w:p>
      <w:pPr>
        <w:spacing w:line="370" w:lineRule="exact"/>
        <w:ind w:left="315" w:hanging="315" w:hangingChars="1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 对官渡之战后形势的叙述，不正确的是</w:t>
      </w:r>
    </w:p>
    <w:p>
      <w:pPr>
        <w:pStyle w:val="2"/>
        <w:tabs>
          <w:tab w:val="left" w:pos="4578"/>
        </w:tabs>
        <w:spacing w:line="37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A．曹操基本统一了北方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B．刘备得诸葛亮的辅佐</w:t>
      </w:r>
    </w:p>
    <w:p>
      <w:pPr>
        <w:pStyle w:val="2"/>
        <w:tabs>
          <w:tab w:val="left" w:pos="4578"/>
        </w:tabs>
        <w:spacing w:line="37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pict>
          <v:line id="_x0000_s1025" o:spid="_x0000_s1025" o:spt="20" style="position:absolute;left:0pt;margin-left:236.25pt;margin-top:-333.45pt;height:0.05pt;width:0.05pt;z-index:251660288;mso-width-relative:page;mso-height-relative:page;" coordsize="21600,21600">
            <v:path arrowok="t"/>
            <v:fill focussize="0,0"/>
            <v:stroke/>
            <v:imagedata o:title=""/>
            <o:lock v:ext="edit" aspectratio="f"/>
          </v:line>
        </w:pict>
      </w:r>
      <w:r>
        <w:rPr>
          <w:rFonts w:hint="eastAsia" w:ascii="Times New Roman" w:hAnsi="Times New Roman" w:cs="Times New Roman"/>
          <w:color w:val="000000"/>
        </w:rPr>
        <w:t>C．孙权巩固了在江南的地位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D．汉末的混战局面结束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7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 公元207年，曹操曾写诗明志：“老骥伏枥，志在千里。烈士暮年，壮心不已。”结合所学知识判断，当时曹操“志”在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70" w:lineRule="exact"/>
        <w:ind w:firstLine="432" w:firstLineChars="206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A．统一全国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B．废汉称帝</w:t>
      </w:r>
      <w:r>
        <w:rPr>
          <w:rFonts w:hint="eastAsia" w:ascii="Times New Roman" w:hAnsi="Times New Roman" w:cs="Times New Roman"/>
          <w:color w:val="000000"/>
        </w:rPr>
        <w:pict>
          <v:line id="_x0000_s1026" o:spid="_x0000_s1026" o:spt="20" style="position:absolute;left:0pt;margin-left:236.25pt;margin-top:-333.45pt;height:0.05pt;width:0.05pt;z-index:251661312;mso-width-relative:page;mso-height-relative:page;" coordsize="21600,21600">
            <v:path arrowok="t"/>
            <v:fill focussize="0,0"/>
            <v:stroke/>
            <v:imagedata o:title=""/>
            <o:lock v:ext="edit" aspectratio="f"/>
          </v:line>
        </w:pic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C．消灭袁绍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D．建立魏国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7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3． 《三国演义》里的“借东风”、“草船借箭”、“连环计”的故事为人们津津乐道，它们都与三国鼎立局面形成的关键战役有关。这场战役是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70" w:lineRule="exact"/>
        <w:ind w:firstLine="432" w:firstLineChars="206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A．巨鹿之战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B．官渡之战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C．赤壁之战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D．淝水之战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7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4． 三国鼎立局面正式形成的标志是</w:t>
      </w:r>
    </w:p>
    <w:p>
      <w:pPr>
        <w:pStyle w:val="2"/>
        <w:tabs>
          <w:tab w:val="left" w:pos="4578"/>
        </w:tabs>
        <w:spacing w:line="37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A．孙刘联军在赤壁大败曹操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B．曹丕称帝改国号为魏</w:t>
      </w:r>
    </w:p>
    <w:p>
      <w:pPr>
        <w:pStyle w:val="2"/>
        <w:tabs>
          <w:tab w:val="left" w:pos="4578"/>
        </w:tabs>
        <w:spacing w:line="37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C．刘备在成都称帝建蜀汉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D．孙权称帝定都建业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7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pict>
          <v:group id="_x0000_s1027" o:spid="_x0000_s1027" o:spt="203" style="position:absolute;left:0pt;margin-left:0pt;margin-top:40.05pt;height:78pt;width:405pt;mso-wrap-distance-bottom:0pt;mso-wrap-distance-left:9pt;mso-wrap-distance-right:9pt;mso-wrap-distance-top:0pt;z-index:251662336;mso-width-relative:page;mso-height-relative:page;" coordorigin="2340,2688" coordsize="8100,1560">
            <o:lock v:ext="edit"/>
            <v:group id="_x0000_s1028" o:spid="_x0000_s1028" o:spt="203" style="position:absolute;left:2340;top:2688;height:1404;width:8100;" coordorigin="2340,2688" coordsize="8100,1404">
              <o:lock v:ext="edit"/>
              <v:shape id="_x0000_s1029" o:spid="_x0000_s1029" o:spt="5" type="#_x0000_t5" style="position:absolute;left:2880;top:3156;height:624;width:1080;" filled="f" stroked="t" coordsize="21600,21600">
                <v:path/>
                <v:fill on="f" focussize="0,0"/>
                <v:stroke weight="1.5pt" joinstyle="miter"/>
                <v:imagedata o:title=""/>
                <o:lock v:ext="edit"/>
              </v:shape>
              <v:shape id="_x0000_s1030" o:spid="_x0000_s1030" o:spt="202" type="#_x0000_t202" style="position:absolute;left:3240;top:2688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魏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魏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魏</w:t>
                      </w:r>
                    </w:p>
                    <w:p/>
                  </w:txbxContent>
                </v:textbox>
              </v:shape>
              <v:shape id="_x0000_s1031" o:spid="_x0000_s1031" o:spt="202" type="#_x0000_t202" style="position:absolute;left:8100;top:3624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蜀蜀蜀蜀蜀蜀</w:t>
                      </w:r>
                    </w:p>
                  </w:txbxContent>
                </v:textbox>
              </v:shape>
              <v:shape id="_x0000_s1032" o:spid="_x0000_s1032" o:spt="202" type="#_x0000_t202" style="position:absolute;left:6300;top:3624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吴</w:t>
                      </w:r>
                    </w:p>
                  </w:txbxContent>
                </v:textbox>
              </v:shape>
              <v:shape id="_x0000_s1033" o:spid="_x0000_s1033" o:spt="202" type="#_x0000_t202" style="position:absolute;left:3960;top:3624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蜀蜀蜀蜀蜀蜀魏</w:t>
                      </w:r>
                    </w:p>
                    <w:p/>
                  </w:txbxContent>
                </v:textbox>
              </v:shape>
              <v:shape id="_x0000_s1034" o:spid="_x0000_s1034" o:spt="5" type="#_x0000_t5" style="position:absolute;left:8640;top:3156;height:624;width:1080;" filled="f" stroked="t" coordsize="21600,21600">
                <v:path/>
                <v:fill on="f" focussize="0,0"/>
                <v:stroke weight="1.5pt" joinstyle="miter"/>
                <v:imagedata o:title=""/>
                <o:lock v:ext="edit"/>
              </v:shape>
              <v:shape id="_x0000_s1035" o:spid="_x0000_s1035" o:spt="5" type="#_x0000_t5" style="position:absolute;left:6660;top:3156;height:624;width:1080;" filled="f" stroked="t" coordsize="21600,21600">
                <v:path/>
                <v:fill on="f" focussize="0,0"/>
                <v:stroke weight="1.5pt" joinstyle="miter"/>
                <v:imagedata o:title=""/>
                <o:lock v:ext="edit"/>
              </v:shape>
              <v:shape id="_x0000_s1036" o:spid="_x0000_s1036" o:spt="5" type="#_x0000_t5" style="position:absolute;left:4860;top:3156;height:624;width:1080;" filled="f" stroked="t" coordsize="21600,21600">
                <v:path/>
                <v:fill on="f" focussize="0,0"/>
                <v:stroke weight="1.5pt" joinstyle="miter"/>
                <v:imagedata o:title=""/>
                <o:lock v:ext="edit"/>
              </v:shape>
              <v:shape id="_x0000_s1037" o:spid="_x0000_s1037" o:spt="202" type="#_x0000_t202" style="position:absolute;left:4500;top:3624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蜀</w:t>
                      </w:r>
                    </w:p>
                  </w:txbxContent>
                </v:textbox>
              </v:shape>
              <v:shape id="_x0000_s1038" o:spid="_x0000_s1038" o:spt="202" type="#_x0000_t202" style="position:absolute;left:7020;top:2688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蜀</w:t>
                      </w:r>
                    </w:p>
                  </w:txbxContent>
                </v:textbox>
              </v:shape>
              <v:shape id="_x0000_s1039" o:spid="_x0000_s1039" o:spt="202" type="#_x0000_t202" style="position:absolute;left:9720;top:3624;height:468;width:7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吴</w:t>
                      </w:r>
                    </w:p>
                  </w:txbxContent>
                </v:textbox>
              </v:shape>
              <v:shape id="_x0000_s1040" o:spid="_x0000_s1040" o:spt="202" type="#_x0000_t202" style="position:absolute;left:5220;top:2688;height:468;width:7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吴</w:t>
                      </w:r>
                    </w:p>
                  </w:txbxContent>
                </v:textbox>
              </v:shape>
              <v:shape id="_x0000_s1041" o:spid="_x0000_s1041" o:spt="202" type="#_x0000_t202" style="position:absolute;left:2340;top:3624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吴</w:t>
                      </w:r>
                    </w:p>
                  </w:txbxContent>
                </v:textbox>
              </v:shape>
              <v:shape id="_x0000_s1042" o:spid="_x0000_s1042" o:spt="202" type="#_x0000_t202" style="position:absolute;left:5940;top:3624;height:468;width:7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魏</w:t>
                      </w:r>
                    </w:p>
                  </w:txbxContent>
                </v:textbox>
              </v:shape>
              <v:shape id="_x0000_s1043" o:spid="_x0000_s1043" o:spt="202" type="#_x0000_t202" style="position:absolute;left:9000;top:2688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魏</w:t>
                      </w:r>
                    </w:p>
                  </w:txbxContent>
                </v:textbox>
              </v:shape>
              <v:shape id="_x0000_s1044" o:spid="_x0000_s1044" o:spt="202" type="#_x0000_t202" style="position:absolute;left:7740;top:3624;height:468;width:72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魏</w:t>
                      </w:r>
                    </w:p>
                  </w:txbxContent>
                </v:textbox>
              </v:shape>
            </v:group>
            <v:shape id="_x0000_s1045" o:spid="_x0000_s1045" o:spt="202" type="#_x0000_t202" style="position:absolute;left:2880;top:3780;height:468;width:70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420" w:firstLineChars="200"/>
                    </w:pPr>
                    <w:r>
                      <w:t>A                 B               C                  D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5． </w:t>
      </w:r>
      <w:r>
        <w:rPr>
          <w:rFonts w:hint="eastAsia" w:ascii="宋体" w:hAnsi="宋体"/>
          <w:color w:val="000000"/>
          <w:szCs w:val="21"/>
        </w:rPr>
        <w:t>图示法是学习历史的一种好方法</w:t>
      </w:r>
      <w:r>
        <w:rPr>
          <w:rFonts w:hint="eastAsia" w:ascii="宋体" w:hAnsi="宋体"/>
          <w:color w:val="000000"/>
        </w:rPr>
        <w:t>．它能将复杂的历史较直观形象的展示出来。</w:t>
      </w:r>
      <w:r>
        <w:rPr>
          <w:rFonts w:ascii="宋体" w:hAnsi="宋体"/>
          <w:color w:val="000000"/>
          <w:szCs w:val="21"/>
        </w:rPr>
        <w:t>下列图示</w:t>
      </w:r>
      <w:r>
        <w:rPr>
          <w:rFonts w:hint="eastAsia" w:ascii="宋体" w:hAnsi="宋体"/>
          <w:color w:val="000000"/>
          <w:szCs w:val="21"/>
        </w:rPr>
        <w:t>为</w:t>
      </w:r>
      <w:r>
        <w:rPr>
          <w:rFonts w:ascii="宋体" w:hAnsi="宋体"/>
          <w:color w:val="000000"/>
          <w:szCs w:val="21"/>
        </w:rPr>
        <w:t>三国鼎立</w:t>
      </w:r>
      <w:r>
        <w:rPr>
          <w:rFonts w:hint="eastAsia" w:ascii="宋体" w:hAnsi="宋体"/>
          <w:color w:val="000000"/>
          <w:szCs w:val="21"/>
        </w:rPr>
        <w:t>局面</w:t>
      </w:r>
      <w:r>
        <w:rPr>
          <w:rFonts w:ascii="宋体" w:hAnsi="宋体"/>
          <w:color w:val="000000"/>
          <w:szCs w:val="21"/>
        </w:rPr>
        <w:t>的</w:t>
      </w:r>
      <w:r>
        <w:rPr>
          <w:rFonts w:hint="eastAsia" w:ascii="宋体" w:hAnsi="宋体"/>
          <w:color w:val="000000"/>
          <w:szCs w:val="21"/>
        </w:rPr>
        <w:t>空间分布</w:t>
      </w:r>
      <w:r>
        <w:rPr>
          <w:rFonts w:ascii="宋体" w:hAnsi="宋体"/>
          <w:color w:val="000000"/>
          <w:szCs w:val="21"/>
        </w:rPr>
        <w:t>示意图，其中大致准确的是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6． 西晋结束三国鼎立局面、中国再次走向统一的标志是</w:t>
      </w:r>
    </w:p>
    <w:p>
      <w:pPr>
        <w:pStyle w:val="2"/>
        <w:tabs>
          <w:tab w:val="left" w:pos="4578"/>
        </w:tabs>
        <w:spacing w:line="36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A．蜀后主刘禅投降魏国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B．司马炎自立为帝</w:t>
      </w:r>
    </w:p>
    <w:p>
      <w:pPr>
        <w:pStyle w:val="2"/>
        <w:tabs>
          <w:tab w:val="left" w:pos="4578"/>
        </w:tabs>
        <w:spacing w:line="36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C．西晋的军队攻占建业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D．司马懿控制魏国军政大权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50" w:lineRule="exact"/>
        <w:ind w:left="420" w:hanging="420" w:hanging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7． </w:t>
      </w:r>
      <w:r>
        <w:rPr>
          <w:rFonts w:hint="eastAsia" w:ascii="宋体" w:hAnsi="宋体"/>
          <w:color w:val="000000"/>
          <w:szCs w:val="21"/>
        </w:rPr>
        <w:t>东汉末年开始</w: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匈奴、鲜卑、羯、氐、羌五族纷纷内迁，其中建立前秦，一度统一黄河流域的是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</w:rPr>
        <w:t>A．匈奴族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B．鲜卑族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C．氐族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D．羌族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5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8． 在三国两晋南北朝时期，许多政权将南京作为都城，因此南京有“六朝古都”之称。这六朝中，最后的王朝是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A．陈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B．梁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C．齐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D．宋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5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9． 三国两晋南北朝时期，国家在动荡中不断出现统一的趋势。下列政权或势力中，统一了北方的有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①东晋</w:t>
      </w:r>
      <w:r>
        <w:rPr>
          <w:rFonts w:hint="eastAsia" w:hAnsi="宋体"/>
          <w:color w:val="000000"/>
        </w:rPr>
        <w:tab/>
      </w:r>
      <w:r>
        <w:rPr>
          <w:rFonts w:hint="eastAsia" w:hAnsi="宋体"/>
          <w:color w:val="000000"/>
        </w:rPr>
        <w:t>②前秦</w:t>
      </w:r>
      <w:r>
        <w:rPr>
          <w:rFonts w:hint="eastAsia" w:hAnsi="宋体"/>
          <w:color w:val="000000"/>
        </w:rPr>
        <w:tab/>
      </w:r>
      <w:r>
        <w:rPr>
          <w:rFonts w:hint="eastAsia" w:hAnsi="宋体"/>
          <w:color w:val="000000"/>
        </w:rPr>
        <w:t>③北魏</w:t>
      </w:r>
      <w:r>
        <w:rPr>
          <w:rFonts w:hint="eastAsia" w:hAnsi="宋体"/>
          <w:color w:val="000000"/>
        </w:rPr>
        <w:tab/>
      </w:r>
      <w:r>
        <w:rPr>
          <w:rFonts w:hint="eastAsia" w:hAnsi="宋体"/>
          <w:color w:val="000000"/>
        </w:rPr>
        <w:t>④北周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A．</w:t>
      </w:r>
      <w:r>
        <w:rPr>
          <w:rFonts w:hint="eastAsia" w:hAnsi="宋体" w:cs="宋体"/>
          <w:color w:val="000000"/>
        </w:rPr>
        <w:t>①②③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</w:t>
      </w:r>
      <w:r>
        <w:rPr>
          <w:rFonts w:hint="eastAsia" w:hAnsi="宋体" w:cs="宋体"/>
          <w:color w:val="000000"/>
        </w:rPr>
        <w:t>①②④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C．</w:t>
      </w:r>
      <w:r>
        <w:rPr>
          <w:rFonts w:hint="eastAsia" w:hAnsi="宋体" w:cs="宋体"/>
          <w:color w:val="000000"/>
        </w:rPr>
        <w:t>①③④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D．</w:t>
      </w:r>
      <w:r>
        <w:rPr>
          <w:rFonts w:hint="eastAsia" w:hAnsi="宋体" w:cs="宋体"/>
          <w:color w:val="000000"/>
        </w:rPr>
        <w:t>②③④</w:t>
      </w:r>
    </w:p>
    <w:p>
      <w:pPr>
        <w:spacing w:line="350" w:lineRule="exact"/>
        <w:ind w:left="315" w:hanging="315" w:hangingChars="15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10</w:t>
      </w:r>
      <w:r>
        <w:rPr>
          <w:rFonts w:ascii="宋体" w:hAnsi="宋体" w:cs="宋体"/>
          <w:color w:val="000000"/>
          <w:kern w:val="0"/>
          <w:szCs w:val="21"/>
        </w:rPr>
        <w:t>．</w:t>
      </w:r>
      <w:r>
        <w:rPr>
          <w:rFonts w:hint="eastAsia" w:ascii="宋体" w:hAnsi="宋体" w:cs="宋体"/>
          <w:color w:val="000000"/>
          <w:kern w:val="0"/>
          <w:szCs w:val="21"/>
        </w:rPr>
        <w:t>关于北魏孝文帝改革，既是原因又是结果的是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A．</w:t>
      </w:r>
      <w:r>
        <w:rPr>
          <w:rFonts w:hint="eastAsia" w:ascii="Times New Roman" w:hAnsi="Times New Roman" w:cs="Times New Roman"/>
          <w:color w:val="000000"/>
        </w:rPr>
        <w:t>增加财政收入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</w:t>
      </w:r>
      <w:r>
        <w:rPr>
          <w:rFonts w:hint="eastAsia" w:ascii="Times New Roman" w:hAnsi="Times New Roman" w:cs="Times New Roman"/>
          <w:color w:val="000000"/>
        </w:rPr>
        <w:t>北方民族大融合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C．</w:t>
      </w:r>
      <w:r>
        <w:rPr>
          <w:rFonts w:hint="eastAsia" w:ascii="Times New Roman" w:hAnsi="Times New Roman" w:cs="Times New Roman"/>
          <w:color w:val="000000"/>
        </w:rPr>
        <w:t>社会矛盾激化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D．</w:t>
      </w:r>
      <w:r>
        <w:rPr>
          <w:rFonts w:hint="eastAsia" w:ascii="Times New Roman" w:hAnsi="Times New Roman" w:cs="Times New Roman"/>
          <w:color w:val="000000"/>
        </w:rPr>
        <w:t>军队战斗力提高</w:t>
      </w:r>
    </w:p>
    <w:p>
      <w:pPr>
        <w:spacing w:line="36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11．以下图片反映出的历史现象是</w:t>
      </w:r>
    </w:p>
    <w:p>
      <w:pPr>
        <w:spacing w:line="440" w:lineRule="exact"/>
        <w:rPr>
          <w:rFonts w:ascii="宋体" w:hAnsi="宋体"/>
          <w:color w:val="000000"/>
        </w:rPr>
      </w:pPr>
      <w:r>
        <w:rPr>
          <w:color w:val="000000"/>
        </w:rPr>
        <w:pict>
          <v:shape id="图片 31" o:spid="_x0000_s1046" o:spt="75" type="#_x0000_t75" style="position:absolute;left:0pt;margin-left:36pt;margin-top:5.1pt;height:124.15pt;width:306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7" grayscale="t" o:title=""/>
            <o:lock v:ext="edit" aspectratio="t"/>
            <w10:wrap type="square"/>
          </v:shape>
        </w:pict>
      </w:r>
    </w:p>
    <w:p>
      <w:pPr>
        <w:spacing w:line="440" w:lineRule="exact"/>
        <w:rPr>
          <w:rFonts w:hint="eastAsia" w:ascii="宋体" w:hAnsi="宋体"/>
          <w:color w:val="000000"/>
        </w:rPr>
      </w:pPr>
    </w:p>
    <w:p>
      <w:pPr>
        <w:spacing w:line="440" w:lineRule="exact"/>
        <w:rPr>
          <w:rFonts w:hint="eastAsia" w:ascii="宋体" w:hAnsi="宋体"/>
          <w:color w:val="000000"/>
        </w:rPr>
      </w:pPr>
    </w:p>
    <w:p>
      <w:pPr>
        <w:spacing w:line="440" w:lineRule="exact"/>
        <w:rPr>
          <w:rFonts w:hint="eastAsia" w:ascii="宋体" w:hAnsi="宋体"/>
          <w:color w:val="000000"/>
        </w:rPr>
      </w:pPr>
    </w:p>
    <w:p>
      <w:pPr>
        <w:spacing w:line="440" w:lineRule="exact"/>
        <w:rPr>
          <w:rFonts w:hint="eastAsia" w:ascii="宋体" w:hAnsi="宋体"/>
          <w:color w:val="000000"/>
        </w:rPr>
      </w:pPr>
    </w:p>
    <w:p>
      <w:pPr>
        <w:spacing w:line="440" w:lineRule="exact"/>
        <w:rPr>
          <w:rFonts w:hint="eastAsia" w:ascii="宋体" w:hAnsi="宋体"/>
          <w:color w:val="000000"/>
        </w:rPr>
      </w:pP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A．民族融合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B．中外交往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C．国家统一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D．经济发展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5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12．中国古代史上曾经有过多次迁都，其中为接受汉族先进文化而进行的迁都是</w:t>
      </w:r>
    </w:p>
    <w:p>
      <w:pPr>
        <w:pStyle w:val="2"/>
        <w:tabs>
          <w:tab w:val="left" w:pos="4578"/>
        </w:tabs>
        <w:spacing w:line="35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A．盘庚迁都于殷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B．周平王迁都洛邑</w:t>
      </w:r>
    </w:p>
    <w:p>
      <w:pPr>
        <w:pStyle w:val="2"/>
        <w:tabs>
          <w:tab w:val="left" w:pos="4578"/>
        </w:tabs>
        <w:spacing w:line="35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C．秦孝公迁都咸阳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D．孝文帝迁都洛阳</w:t>
      </w:r>
    </w:p>
    <w:p>
      <w:pPr>
        <w:spacing w:line="350" w:lineRule="exact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13．数学与社会生产生活密切相关。下列成就中，基于数学的卓越发展而做出的是</w:t>
      </w:r>
    </w:p>
    <w:p>
      <w:pPr>
        <w:pStyle w:val="2"/>
        <w:tabs>
          <w:tab w:val="left" w:pos="4578"/>
        </w:tabs>
        <w:spacing w:line="350" w:lineRule="exact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 xml:space="preserve">A．龙门石窟的开凿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B．蔡伦改进造纸术</w:t>
      </w:r>
    </w:p>
    <w:p>
      <w:pPr>
        <w:pStyle w:val="2"/>
        <w:tabs>
          <w:tab w:val="left" w:pos="4578"/>
        </w:tabs>
        <w:spacing w:line="350" w:lineRule="exact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C．《大明历》的创制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D．《兰亭集序》的创作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50" w:lineRule="exact"/>
        <w:ind w:left="315" w:hanging="315" w:hanging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14．东晋时期，将我国书法艺术推向历史新高峰，后人称他为“书圣”的是</w:t>
      </w:r>
    </w:p>
    <w:p>
      <w:pPr>
        <w:pStyle w:val="2"/>
        <w:tabs>
          <w:tab w:val="left" w:pos="2520"/>
          <w:tab w:val="left" w:pos="4578"/>
          <w:tab w:val="left" w:pos="6467"/>
        </w:tabs>
        <w:spacing w:line="350" w:lineRule="exact"/>
        <w:ind w:firstLine="432" w:firstLineChars="206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A．钟繇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B．王羲之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C．胡昭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D．祖冲之</w:t>
      </w:r>
    </w:p>
    <w:p>
      <w:pPr>
        <w:spacing w:line="350" w:lineRule="exac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15．下列历史人物与相关成就的搭配中，正确的是</w:t>
      </w:r>
    </w:p>
    <w:p>
      <w:pPr>
        <w:pStyle w:val="2"/>
        <w:tabs>
          <w:tab w:val="left" w:pos="4578"/>
        </w:tabs>
        <w:spacing w:line="350" w:lineRule="exact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A．华佗——编著《伤寒杂病论》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B．张仲景——改进造纸术</w:t>
      </w:r>
    </w:p>
    <w:p>
      <w:pPr>
        <w:pStyle w:val="2"/>
        <w:tabs>
          <w:tab w:val="left" w:pos="4578"/>
        </w:tabs>
        <w:spacing w:line="350" w:lineRule="exact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C．顾恺之——创作《洛神赋图》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D．蔡伦——创编“五禽戏”</w:t>
      </w:r>
      <w:bookmarkStart w:id="1" w:name="_Hlk79498885"/>
    </w:p>
    <w:p>
      <w:pPr>
        <w:spacing w:line="460" w:lineRule="exact"/>
        <w:ind w:left="433" w:hanging="416" w:hangingChars="206"/>
        <w:rPr>
          <w:rFonts w:hint="eastAsia" w:ascii="宋体" w:hAnsi="宋体"/>
          <w:color w:val="000000"/>
          <w:spacing w:val="-4"/>
        </w:rPr>
      </w:pPr>
      <w:r>
        <w:rPr>
          <w:rFonts w:hint="eastAsia" w:ascii="黑体" w:hAnsi="黑体" w:eastAsia="黑体"/>
          <w:color w:val="000000"/>
          <w:spacing w:val="-4"/>
          <w:szCs w:val="21"/>
        </w:rPr>
        <w:t>二、</w:t>
      </w:r>
      <w:bookmarkStart w:id="2" w:name="_Hlk79319682"/>
      <w:r>
        <w:rPr>
          <w:rFonts w:hint="eastAsia" w:ascii="黑体" w:hAnsi="黑体" w:eastAsia="黑体"/>
          <w:color w:val="000000"/>
          <w:spacing w:val="-4"/>
          <w:szCs w:val="21"/>
        </w:rPr>
        <w:t>非选择题：本大题共</w:t>
      </w:r>
      <w:r>
        <w:rPr>
          <w:rFonts w:ascii="黑体" w:hAnsi="黑体" w:eastAsia="黑体"/>
          <w:color w:val="000000"/>
          <w:spacing w:val="-4"/>
          <w:szCs w:val="21"/>
        </w:rPr>
        <w:t>3</w:t>
      </w:r>
      <w:r>
        <w:rPr>
          <w:rFonts w:hint="eastAsia" w:ascii="黑体" w:hAnsi="黑体" w:eastAsia="黑体"/>
          <w:color w:val="000000"/>
          <w:spacing w:val="-4"/>
          <w:szCs w:val="21"/>
        </w:rPr>
        <w:t>小题，第1</w:t>
      </w:r>
      <w:r>
        <w:rPr>
          <w:rFonts w:ascii="黑体" w:hAnsi="黑体" w:eastAsia="黑体"/>
          <w:color w:val="000000"/>
          <w:spacing w:val="-4"/>
          <w:szCs w:val="21"/>
        </w:rPr>
        <w:t>6</w:t>
      </w:r>
      <w:r>
        <w:rPr>
          <w:rFonts w:hint="eastAsia" w:ascii="黑体" w:hAnsi="黑体" w:eastAsia="黑体"/>
          <w:color w:val="000000"/>
          <w:spacing w:val="-4"/>
          <w:szCs w:val="21"/>
        </w:rPr>
        <w:t>题</w:t>
      </w:r>
      <w:r>
        <w:rPr>
          <w:rFonts w:ascii="黑体" w:hAnsi="黑体" w:eastAsia="黑体"/>
          <w:color w:val="000000"/>
          <w:spacing w:val="-4"/>
          <w:szCs w:val="21"/>
        </w:rPr>
        <w:t>11</w:t>
      </w:r>
      <w:r>
        <w:rPr>
          <w:rFonts w:hint="eastAsia" w:ascii="黑体" w:hAnsi="黑体" w:eastAsia="黑体"/>
          <w:color w:val="000000"/>
          <w:spacing w:val="-4"/>
          <w:szCs w:val="21"/>
        </w:rPr>
        <w:t>分，第1</w:t>
      </w:r>
      <w:r>
        <w:rPr>
          <w:rFonts w:ascii="黑体" w:hAnsi="黑体" w:eastAsia="黑体"/>
          <w:color w:val="000000"/>
          <w:spacing w:val="-4"/>
          <w:szCs w:val="21"/>
        </w:rPr>
        <w:t>7</w:t>
      </w:r>
      <w:r>
        <w:rPr>
          <w:rFonts w:hint="eastAsia" w:ascii="黑体" w:hAnsi="黑体" w:eastAsia="黑体"/>
          <w:color w:val="000000"/>
          <w:spacing w:val="-4"/>
          <w:szCs w:val="21"/>
        </w:rPr>
        <w:t>题</w:t>
      </w:r>
      <w:r>
        <w:rPr>
          <w:rFonts w:ascii="黑体" w:hAnsi="黑体" w:eastAsia="黑体"/>
          <w:color w:val="000000"/>
          <w:spacing w:val="-4"/>
          <w:szCs w:val="21"/>
        </w:rPr>
        <w:t>10</w:t>
      </w:r>
      <w:r>
        <w:rPr>
          <w:rFonts w:hint="eastAsia" w:ascii="黑体" w:hAnsi="黑体" w:eastAsia="黑体"/>
          <w:color w:val="000000"/>
          <w:spacing w:val="-4"/>
          <w:szCs w:val="21"/>
        </w:rPr>
        <w:t>分，第1</w:t>
      </w:r>
      <w:r>
        <w:rPr>
          <w:rFonts w:ascii="黑体" w:hAnsi="黑体" w:eastAsia="黑体"/>
          <w:color w:val="000000"/>
          <w:spacing w:val="-4"/>
          <w:szCs w:val="21"/>
        </w:rPr>
        <w:t>8</w:t>
      </w:r>
      <w:r>
        <w:rPr>
          <w:rFonts w:hint="eastAsia" w:ascii="黑体" w:hAnsi="黑体" w:eastAsia="黑体"/>
          <w:color w:val="000000"/>
          <w:spacing w:val="-4"/>
          <w:szCs w:val="21"/>
        </w:rPr>
        <w:t>题</w:t>
      </w:r>
      <w:r>
        <w:rPr>
          <w:rFonts w:ascii="黑体" w:hAnsi="黑体" w:eastAsia="黑体"/>
          <w:color w:val="000000"/>
          <w:spacing w:val="-4"/>
          <w:szCs w:val="21"/>
        </w:rPr>
        <w:t>14</w:t>
      </w:r>
      <w:r>
        <w:rPr>
          <w:rFonts w:hint="eastAsia" w:ascii="黑体" w:hAnsi="黑体" w:eastAsia="黑体"/>
          <w:color w:val="000000"/>
          <w:spacing w:val="-4"/>
          <w:szCs w:val="21"/>
        </w:rPr>
        <w:t>分，共3</w:t>
      </w:r>
      <w:r>
        <w:rPr>
          <w:rFonts w:ascii="黑体" w:hAnsi="黑体" w:eastAsia="黑体"/>
          <w:color w:val="000000"/>
          <w:spacing w:val="-4"/>
          <w:szCs w:val="21"/>
        </w:rPr>
        <w:t>5</w:t>
      </w:r>
      <w:r>
        <w:rPr>
          <w:rFonts w:hint="eastAsia" w:ascii="黑体" w:hAnsi="黑体" w:eastAsia="黑体"/>
          <w:color w:val="000000"/>
          <w:spacing w:val="-4"/>
          <w:szCs w:val="21"/>
        </w:rPr>
        <w:t>分。</w:t>
      </w:r>
      <w:bookmarkEnd w:id="2"/>
    </w:p>
    <w:bookmarkEnd w:id="1"/>
    <w:p>
      <w:pPr>
        <w:spacing w:line="330" w:lineRule="exact"/>
        <w:ind w:left="315" w:hanging="315" w:hangingChars="15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ascii="宋体" w:hAnsi="宋体"/>
          <w:color w:val="000000"/>
          <w:szCs w:val="21"/>
        </w:rPr>
        <w:t>16</w:t>
      </w:r>
      <w:r>
        <w:rPr>
          <w:rFonts w:hint="eastAsia" w:ascii="宋体" w:hAnsi="宋体"/>
          <w:color w:val="000000"/>
          <w:szCs w:val="21"/>
        </w:rPr>
        <w:t>．（</w:t>
      </w:r>
      <w:r>
        <w:rPr>
          <w:rFonts w:ascii="宋体" w:hAnsi="宋体"/>
          <w:color w:val="000000"/>
          <w:szCs w:val="21"/>
        </w:rPr>
        <w:t>11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kern w:val="0"/>
          <w:szCs w:val="21"/>
        </w:rPr>
        <w:t>阅读下列材料：</w:t>
      </w:r>
    </w:p>
    <w:p>
      <w:pPr>
        <w:spacing w:line="330" w:lineRule="exact"/>
        <w:ind w:firstLine="420" w:firstLineChars="200"/>
        <w:jc w:val="left"/>
        <w:rPr>
          <w:rFonts w:ascii="楷体_GB2312" w:hAnsi="楷体" w:eastAsia="楷体_GB2312" w:cs="宋体"/>
          <w:color w:val="000000"/>
          <w:kern w:val="0"/>
          <w:szCs w:val="21"/>
        </w:rPr>
      </w:pPr>
      <w:r>
        <w:rPr>
          <w:rFonts w:ascii="黑体" w:hAnsi="黑体" w:eastAsia="黑体" w:cs="宋体"/>
          <w:color w:val="000000"/>
          <w:kern w:val="0"/>
          <w:szCs w:val="21"/>
        </w:rPr>
        <w:t>材料一</w:t>
      </w:r>
      <w:r>
        <w:rPr>
          <w:rFonts w:hint="eastAsia" w:ascii="黑体" w:hAnsi="黑体" w:eastAsia="黑体" w:cs="宋体"/>
          <w:color w:val="000000"/>
          <w:kern w:val="0"/>
          <w:szCs w:val="21"/>
        </w:rPr>
        <w:t xml:space="preserve"> </w:t>
      </w:r>
      <w:r>
        <w:rPr>
          <w:color w:val="000000"/>
        </w:rPr>
        <w:t xml:space="preserve"> </w:t>
      </w:r>
      <w:r>
        <w:rPr>
          <w:rFonts w:ascii="楷体_GB2312" w:hAnsi="楷体" w:eastAsia="楷体_GB2312" w:cs="宋体"/>
          <w:color w:val="000000"/>
          <w:kern w:val="0"/>
          <w:szCs w:val="21"/>
        </w:rPr>
        <w:t>江南地区有着悠久的社会文明。战国时期为吴、越、楚所辖。自秦统一六国之后，郡县行政体制推广于整个江南。经过艰辛的开发历程，到东汉一朝，江南与中原地区的经济差度走向缩小，迅速成为一个颇具特色的经济区，不仅自然资源富，人口上升，出现南粮北调;而且手业显著进步，交通开拓，商业渐兴。</w:t>
      </w:r>
    </w:p>
    <w:p>
      <w:pPr>
        <w:spacing w:line="330" w:lineRule="exact"/>
        <w:ind w:firstLine="420" w:firstLineChars="200"/>
        <w:jc w:val="right"/>
        <w:rPr>
          <w:rFonts w:hint="eastAsia" w:ascii="楷体_GB2312" w:hAnsi="楷体" w:eastAsia="楷体_GB2312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——</w:t>
      </w:r>
      <w:r>
        <w:rPr>
          <w:rFonts w:ascii="楷体_GB2312" w:hAnsi="楷体" w:eastAsia="楷体_GB2312" w:cs="宋体"/>
          <w:color w:val="000000"/>
          <w:kern w:val="0"/>
          <w:szCs w:val="21"/>
        </w:rPr>
        <w:t>黄今言《秦汉江南经济述略》</w:t>
      </w:r>
    </w:p>
    <w:p>
      <w:pPr>
        <w:spacing w:line="330" w:lineRule="exact"/>
        <w:ind w:firstLine="420" w:firstLineChars="200"/>
        <w:jc w:val="left"/>
        <w:rPr>
          <w:rFonts w:hint="eastAsia" w:ascii="楷体_GB2312" w:hAnsi="楷体" w:eastAsia="楷体_GB2312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color w:val="000000"/>
          <w:kern w:val="0"/>
          <w:szCs w:val="21"/>
        </w:rPr>
        <w:t>材料二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 </w:t>
      </w:r>
      <w:r>
        <w:rPr>
          <w:rFonts w:hint="eastAsia" w:ascii="楷体_GB2312" w:hAnsi="楷体" w:eastAsia="楷体_GB2312" w:cs="宋体"/>
          <w:color w:val="000000"/>
          <w:kern w:val="0"/>
          <w:szCs w:val="21"/>
        </w:rPr>
        <w:t>孙吴曾在境内广置屯田。今无锡以西、常州一带置有毗陵典农校尉。（注：典农校尉，</w:t>
      </w:r>
      <w:r>
        <w:rPr>
          <w:rFonts w:hint="eastAsia" w:ascii="楷体_GB2312" w:hAnsi="楷体" w:eastAsia="楷体_GB2312"/>
          <w:color w:val="000000"/>
          <w:spacing w:val="8"/>
        </w:rPr>
        <w:t>官名，主管诸县屯田事宜。</w:t>
      </w:r>
      <w:r>
        <w:rPr>
          <w:rFonts w:hint="eastAsia" w:ascii="楷体_GB2312" w:hAnsi="楷体" w:eastAsia="楷体_GB2312" w:cs="宋体"/>
          <w:color w:val="000000"/>
          <w:kern w:val="0"/>
          <w:szCs w:val="21"/>
        </w:rPr>
        <w:t>）</w:t>
      </w:r>
    </w:p>
    <w:p>
      <w:pPr>
        <w:spacing w:line="330" w:lineRule="exact"/>
        <w:ind w:firstLine="420" w:firstLineChars="200"/>
        <w:jc w:val="left"/>
        <w:rPr>
          <w:rFonts w:hint="eastAsia" w:ascii="楷体_GB2312" w:hAnsi="楷体" w:eastAsia="楷体_GB2312" w:cs="宋体"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color w:val="000000"/>
          <w:kern w:val="0"/>
          <w:szCs w:val="21"/>
        </w:rPr>
        <w:t xml:space="preserve">材料三 </w:t>
      </w:r>
      <w:r>
        <w:rPr>
          <w:rFonts w:hint="eastAsia" w:ascii="楷体" w:hAnsi="楷体" w:eastAsia="楷体" w:cs="宋体"/>
          <w:color w:val="000000"/>
          <w:kern w:val="0"/>
          <w:szCs w:val="21"/>
        </w:rPr>
        <w:t xml:space="preserve"> </w:t>
      </w:r>
      <w:r>
        <w:rPr>
          <w:rFonts w:hint="eastAsia" w:ascii="楷体_GB2312" w:hAnsi="楷体" w:eastAsia="楷体_GB2312" w:cs="宋体"/>
          <w:color w:val="000000"/>
          <w:kern w:val="0"/>
          <w:szCs w:val="21"/>
        </w:rPr>
        <w:t>南朝城市繁荣。……以每户5口计，建康（今南京）已是拥有140万人口的世界罕见的大城市。各地赶来交易的“贡使商旅，方舟万计”。</w:t>
      </w:r>
    </w:p>
    <w:p>
      <w:pPr>
        <w:spacing w:line="330" w:lineRule="exact"/>
        <w:ind w:firstLine="420" w:firstLineChars="200"/>
        <w:jc w:val="righ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——材料二、三均摘自邱树森、陈振江主编《新编中国通史》</w:t>
      </w:r>
    </w:p>
    <w:p>
      <w:pPr>
        <w:spacing w:line="33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请回答：</w:t>
      </w:r>
    </w:p>
    <w:p>
      <w:pPr>
        <w:spacing w:line="330" w:lineRule="exact"/>
        <w:ind w:left="741" w:leftChars="200" w:hanging="321" w:hangingChars="153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（1）</w:t>
      </w:r>
      <w:r>
        <w:rPr>
          <w:rFonts w:hint="eastAsia" w:ascii="宋体" w:hAnsi="宋体"/>
          <w:color w:val="000000"/>
          <w:szCs w:val="21"/>
        </w:rPr>
        <w:t>根据材料一</w:t>
      </w:r>
      <w:r>
        <w:rPr>
          <w:rFonts w:hint="eastAsia" w:ascii="宋体" w:hAnsi="宋体" w:cs="宋体"/>
          <w:color w:val="000000"/>
          <w:kern w:val="0"/>
          <w:szCs w:val="21"/>
        </w:rPr>
        <w:t>，概括秦汉时期江南成为特色经济区的原因和整体表现。（</w:t>
      </w:r>
      <w:r>
        <w:rPr>
          <w:rFonts w:ascii="宋体" w:hAnsi="宋体" w:cs="宋体"/>
          <w:color w:val="000000"/>
          <w:kern w:val="0"/>
          <w:szCs w:val="21"/>
        </w:rPr>
        <w:t>5</w:t>
      </w:r>
      <w:r>
        <w:rPr>
          <w:rFonts w:hint="eastAsia" w:ascii="宋体" w:hAnsi="宋体" w:cs="宋体"/>
          <w:color w:val="000000"/>
          <w:kern w:val="0"/>
          <w:szCs w:val="21"/>
        </w:rPr>
        <w:t>分）</w:t>
      </w:r>
    </w:p>
    <w:p>
      <w:pPr>
        <w:spacing w:line="30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spacing w:line="30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0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left="741" w:leftChars="200" w:hanging="321" w:hangingChars="153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</w:t>
      </w:r>
      <w:r>
        <w:rPr>
          <w:rFonts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cs="宋体"/>
          <w:color w:val="000000"/>
          <w:kern w:val="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根据材料二</w:t>
      </w:r>
      <w:r>
        <w:rPr>
          <w:rFonts w:hint="eastAsia" w:ascii="宋体" w:hAnsi="宋体" w:cs="宋体"/>
          <w:color w:val="000000"/>
          <w:kern w:val="0"/>
          <w:szCs w:val="21"/>
        </w:rPr>
        <w:t>，说明三国时期江南农业发展的原因。（2分）</w:t>
      </w:r>
    </w:p>
    <w:p>
      <w:pPr>
        <w:spacing w:line="33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30" w:lineRule="exact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spacing w:line="330" w:lineRule="exact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left="741" w:leftChars="200" w:hanging="321" w:hangingChars="153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（3）</w:t>
      </w:r>
      <w:r>
        <w:rPr>
          <w:rFonts w:hint="eastAsia" w:ascii="宋体" w:hAnsi="宋体"/>
          <w:color w:val="000000"/>
          <w:szCs w:val="21"/>
        </w:rPr>
        <w:t>根据材料三</w:t>
      </w:r>
      <w:r>
        <w:rPr>
          <w:rFonts w:hint="eastAsia" w:ascii="宋体" w:hAnsi="宋体" w:cs="宋体"/>
          <w:color w:val="000000"/>
          <w:kern w:val="0"/>
          <w:szCs w:val="21"/>
        </w:rPr>
        <w:t>，你可以得出怎样的历史结论？</w:t>
      </w:r>
      <w:r>
        <w:rPr>
          <w:rFonts w:hint="eastAsia" w:ascii="宋体" w:hAnsi="宋体"/>
          <w:color w:val="000000"/>
          <w:szCs w:val="21"/>
        </w:rPr>
        <w:t>（2分）</w:t>
      </w:r>
    </w:p>
    <w:p>
      <w:pPr>
        <w:spacing w:line="33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spacing w:line="330" w:lineRule="exact"/>
        <w:ind w:left="741" w:leftChars="200" w:hanging="321" w:hangingChars="153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（4）结合所学知识，简述材料三与材料一、二的内在联系。（</w:t>
      </w:r>
      <w:r>
        <w:rPr>
          <w:rFonts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cs="宋体"/>
          <w:color w:val="000000"/>
          <w:kern w:val="0"/>
          <w:szCs w:val="21"/>
        </w:rPr>
        <w:t>分）</w:t>
      </w:r>
    </w:p>
    <w:p>
      <w:pPr>
        <w:spacing w:line="330" w:lineRule="exact"/>
        <w:rPr>
          <w:rFonts w:hint="eastAsia" w:ascii="宋体" w:hAnsi="宋体"/>
          <w:bCs/>
          <w:color w:val="000000"/>
          <w:szCs w:val="21"/>
        </w:rPr>
      </w:pPr>
    </w:p>
    <w:p>
      <w:pPr>
        <w:spacing w:line="330" w:lineRule="exact"/>
        <w:rPr>
          <w:rFonts w:hint="eastAsia" w:ascii="宋体" w:hAnsi="宋体"/>
          <w:bCs/>
          <w:color w:val="000000"/>
          <w:szCs w:val="21"/>
        </w:rPr>
      </w:pPr>
    </w:p>
    <w:p>
      <w:pPr>
        <w:spacing w:line="330" w:lineRule="exact"/>
        <w:rPr>
          <w:rFonts w:ascii="宋体" w:hAnsi="宋体"/>
          <w:bCs/>
          <w:color w:val="000000"/>
          <w:szCs w:val="21"/>
        </w:rPr>
      </w:pPr>
    </w:p>
    <w:p>
      <w:pPr>
        <w:spacing w:line="330" w:lineRule="exact"/>
        <w:rPr>
          <w:rFonts w:ascii="宋体" w:hAnsi="宋体"/>
          <w:bCs/>
          <w:color w:val="000000"/>
          <w:szCs w:val="21"/>
        </w:rPr>
      </w:pPr>
    </w:p>
    <w:p>
      <w:pPr>
        <w:spacing w:line="33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17．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10</w:t>
      </w:r>
      <w:r>
        <w:rPr>
          <w:rFonts w:hint="eastAsia" w:ascii="宋体" w:hAnsi="宋体"/>
          <w:color w:val="000000"/>
          <w:szCs w:val="21"/>
        </w:rPr>
        <w:t>分）阅读下列材料：</w:t>
      </w:r>
    </w:p>
    <w:p>
      <w:pPr>
        <w:spacing w:line="330" w:lineRule="exact"/>
        <w:ind w:firstLine="420" w:firstLineChars="200"/>
        <w:rPr>
          <w:rFonts w:hint="eastAsia" w:ascii="楷体_GB2312" w:hAnsi="楷体" w:eastAsia="楷体_GB2312"/>
          <w:color w:val="000000"/>
        </w:rPr>
      </w:pPr>
      <w:r>
        <w:rPr>
          <w:rFonts w:hint="eastAsia" w:ascii="黑体" w:hAnsi="宋体" w:eastAsia="黑体"/>
          <w:color w:val="000000"/>
          <w:szCs w:val="21"/>
        </w:rPr>
        <w:t xml:space="preserve">材料一 </w:t>
      </w:r>
      <w:r>
        <w:rPr>
          <w:rFonts w:hint="eastAsia" w:ascii="楷体" w:hAnsi="楷体" w:eastAsia="楷体"/>
          <w:color w:val="000000"/>
          <w:szCs w:val="21"/>
        </w:rPr>
        <w:t xml:space="preserve"> </w:t>
      </w:r>
      <w:r>
        <w:rPr>
          <w:rFonts w:hint="eastAsia" w:ascii="楷体_GB2312" w:hAnsi="楷体" w:eastAsia="楷体_GB2312"/>
          <w:color w:val="000000"/>
          <w:szCs w:val="21"/>
        </w:rPr>
        <w:t>纸的发明是人类文字载体的一次革命。在植物纤维纸出现之前，人们书面交流思想，传播知识信息，只能采用各种原始粗重的书写材料。……东汉宦官蔡伦完成了造纸术的重大革新，他采用树皮、麻头、破布、渔网作原料，不仅大大扩充了造纸的原料来源，降低了成本，而且大大提高了纸的质量。</w:t>
      </w:r>
    </w:p>
    <w:p>
      <w:pPr>
        <w:spacing w:line="330" w:lineRule="exact"/>
        <w:ind w:firstLine="420" w:firstLineChars="200"/>
        <w:rPr>
          <w:rFonts w:hint="eastAsia" w:ascii="楷体_GB2312" w:hAnsi="楷体" w:eastAsia="楷体_GB2312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材料二</w:t>
      </w:r>
      <w:r>
        <w:rPr>
          <w:rFonts w:hint="eastAsia"/>
          <w:color w:val="000000"/>
          <w:szCs w:val="21"/>
        </w:rPr>
        <w:tab/>
      </w:r>
      <w:r>
        <w:rPr>
          <w:rFonts w:hint="eastAsia" w:ascii="楷体_GB2312" w:hAnsi="楷体" w:eastAsia="楷体_GB2312"/>
          <w:color w:val="000000"/>
          <w:szCs w:val="21"/>
        </w:rPr>
        <w:t>农学从很早的古代起，就把一切农事置于天地人的宇宙大系统内，将天时、地宜、人力作为三项主要因素相参互辅，摸索发展农业生产的途径。正是从这种整体观出发，中国先人很早就发展了非常完备的保护生态环境、资源的观念。</w:t>
      </w:r>
    </w:p>
    <w:p>
      <w:pPr>
        <w:spacing w:line="330" w:lineRule="exact"/>
        <w:jc w:val="righ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——以上材料均摘自张岱年、方克立主编《中国文化概论》</w:t>
      </w:r>
    </w:p>
    <w:p>
      <w:pPr>
        <w:spacing w:line="360" w:lineRule="exact"/>
        <w:ind w:firstLine="420" w:firstLineChars="200"/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回答：</w:t>
      </w:r>
    </w:p>
    <w:p>
      <w:pPr>
        <w:spacing w:line="360" w:lineRule="exact"/>
        <w:ind w:left="966" w:leftChars="200" w:hanging="546" w:hangingChars="2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（1）根据材料一，指出造纸术发明前人们所用书写材料的特点，并说明蔡伦改进造纸术产生的直接影响。(</w:t>
      </w:r>
      <w:r>
        <w:rPr>
          <w:rFonts w:ascii="宋体" w:hAnsi="宋体"/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分)</w:t>
      </w: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left="966" w:leftChars="200" w:hanging="546" w:hangingChars="2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（2）根据材料二，指出我国古代农学的特点，并结合所学写出一部符合材料所述特点的农学著作。(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分)</w:t>
      </w: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（3）根据以上材料，结合所学知识，谈谈你对我国古代科技的认识。(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分)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360" w:lineRule="exact"/>
        <w:ind w:left="391" w:hanging="390" w:hangingChars="186"/>
        <w:jc w:val="left"/>
        <w:rPr>
          <w:color w:val="000000"/>
        </w:rPr>
      </w:pPr>
      <w:r>
        <w:rPr>
          <w:color w:val="000000"/>
        </w:rPr>
        <w:pict>
          <v:shape id="图片 1" o:spid="_x0000_s1047" o:spt="75" type="#_x0000_t75" style="position:absolute;left:0pt;margin-left:172.7pt;margin-top:46.95pt;height:165.75pt;width:232.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8" gain="109227f" grayscale="t" o:title=""/>
            <o:lock v:ext="edit" aspectratio="t"/>
            <w10:wrap type="square"/>
          </v:shape>
        </w:pict>
      </w:r>
      <w:r>
        <w:rPr>
          <w:rFonts w:ascii="宋体" w:hAnsi="宋体"/>
          <w:color w:val="000000"/>
          <w:szCs w:val="21"/>
        </w:rPr>
        <w:t>18</w:t>
      </w:r>
      <w:r>
        <w:rPr>
          <w:rFonts w:hint="eastAsia" w:ascii="宋体" w:hAnsi="宋体"/>
          <w:color w:val="000000"/>
          <w:szCs w:val="21"/>
        </w:rPr>
        <w:t>．（</w:t>
      </w:r>
      <w:r>
        <w:rPr>
          <w:rFonts w:ascii="宋体" w:hAnsi="宋体"/>
          <w:color w:val="000000"/>
          <w:szCs w:val="21"/>
        </w:rPr>
        <w:t>14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color w:val="000000"/>
        </w:rPr>
        <w:t>文物是人类社会活动中遗留下来的具有历史、艺术、科学价值的遗物和遗迹</w:t>
      </w:r>
      <w:r>
        <w:rPr>
          <w:rFonts w:hint="eastAsia"/>
          <w:color w:val="000000"/>
        </w:rPr>
        <w:t>，是直观的历史。江北区某校历史兴趣小组学生搜集到魏晋南北朝时期部分文物，请开展对这段历史的探究。</w:t>
      </w:r>
    </w:p>
    <w:p>
      <w:pPr>
        <w:spacing w:line="360" w:lineRule="exact"/>
        <w:ind w:left="966" w:leftChars="200" w:hanging="546" w:hangingChars="2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</w:t>
      </w:r>
      <w:r>
        <w:rPr>
          <w:rFonts w:hint="eastAsia"/>
          <w:color w:val="000000"/>
        </w:rPr>
        <w:t>右图所示文物为发掘于内蒙古地区北魏墓壁画摹本</w:t>
      </w:r>
      <w:r>
        <w:rPr>
          <w:rFonts w:hint="eastAsia" w:ascii="宋体" w:hAnsi="宋体"/>
          <w:color w:val="000000"/>
          <w:szCs w:val="21"/>
        </w:rPr>
        <w:t>《敕勒川狩猎图》，作为历史研究的原始材料，它可能为哪些方面的历史研究提供信息？（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ind w:firstLine="420" w:firstLineChars="200"/>
        <w:rPr>
          <w:rFonts w:ascii="宋体" w:hAnsi="宋体"/>
          <w:color w:val="000000"/>
          <w:szCs w:val="21"/>
        </w:rPr>
      </w:pP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24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left="993" w:leftChars="200" w:hanging="573" w:hangingChars="273"/>
        <w:rPr>
          <w:rFonts w:hint="eastAsia"/>
          <w:color w:val="000000"/>
        </w:rPr>
      </w:pPr>
      <w:r>
        <w:rPr>
          <w:color w:val="000000"/>
        </w:rPr>
        <w:pict>
          <v:shape id="_x0000_s1048" o:spid="_x0000_s1048" o:spt="75" type="#_x0000_t75" style="position:absolute;left:0pt;margin-left:168pt;margin-top:4.05pt;height:124.9pt;width:234pt;mso-wrap-distance-left:9pt;mso-wrap-distance-right:9pt;z-index:-251652096;mso-width-relative:page;mso-height-relative:page;" filled="f" o:preferrelative="t" stroked="f" coordsize="21600,21600" wrapcoords="-69 0 -69 21471 21600 21471 21600 0 -69 0">
            <v:path/>
            <v:fill on="f" focussize="0,0"/>
            <v:stroke on="f" joinstyle="miter"/>
            <v:imagedata r:id="rId9" gain="109227f" blacklevel="6554f" grayscale="t" o:title=""/>
            <o:lock v:ext="edit" aspectratio="t"/>
            <w10:wrap type="tight"/>
          </v:shape>
        </w:pict>
      </w:r>
      <w:r>
        <w:rPr>
          <w:rFonts w:hint="eastAsia"/>
          <w:color w:val="000000"/>
        </w:rPr>
        <w:t>（2）右图所示为南朝牛车画像砖。请说说你从这件文物可以获取的历史信息。（</w:t>
      </w:r>
      <w:r>
        <w:rPr>
          <w:color w:val="000000"/>
        </w:rPr>
        <w:t>3</w:t>
      </w:r>
      <w:r>
        <w:rPr>
          <w:rFonts w:hint="eastAsia"/>
          <w:color w:val="000000"/>
        </w:rPr>
        <w:t>分）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left="966" w:leftChars="200" w:hanging="546" w:hangingChars="2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（3）观察下组图片，我们不禁思考这样一个问题，</w:t>
      </w:r>
      <w:r>
        <w:rPr>
          <w:rFonts w:hint="eastAsia" w:ascii="宋体" w:hAnsi="宋体" w:cs="宋体"/>
          <w:color w:val="000000"/>
          <w:kern w:val="0"/>
          <w:szCs w:val="21"/>
        </w:rPr>
        <w:t>砚为文房四宝之一，</w:t>
      </w:r>
      <w:r>
        <w:rPr>
          <w:rFonts w:ascii="宋体" w:hAnsi="宋体"/>
          <w:color w:val="000000"/>
          <w:szCs w:val="21"/>
        </w:rPr>
        <w:t>汉字书法为汉族独创的艺术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  <w:kern w:val="0"/>
          <w:szCs w:val="21"/>
        </w:rPr>
        <w:t>这些文物的出土，可以印证</w:t>
      </w:r>
      <w:r>
        <w:rPr>
          <w:rFonts w:hint="eastAsia"/>
          <w:color w:val="000000"/>
        </w:rPr>
        <w:t>在相对落后的鲜卑族统治的北魏时期</w:t>
      </w:r>
      <w:r>
        <w:rPr>
          <w:rFonts w:hint="eastAsia" w:ascii="宋体" w:hAnsi="宋体" w:cs="宋体"/>
          <w:color w:val="000000"/>
          <w:kern w:val="0"/>
          <w:szCs w:val="21"/>
        </w:rPr>
        <w:t>，社会出现了怎样的变化？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color w:val="000000"/>
        </w:rPr>
        <w:pict>
          <v:shape id="_x0000_s1049" o:spid="_x0000_s1049" o:spt="75" type="#_x0000_t75" style="position:absolute;left:0pt;margin-left:27pt;margin-top:6.6pt;height:129pt;width:295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grayscale="t" o:title=""/>
            <o:lock v:ext="edit" aspectratio="t"/>
            <w10:wrap type="square"/>
          </v:shape>
        </w:pic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left="966" w:leftChars="200" w:hanging="546" w:hangingChars="26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left="966" w:leftChars="200" w:hanging="546" w:hangingChars="260"/>
        <w:rPr>
          <w:rFonts w:hint="eastAsia" w:ascii="宋体" w:hAnsi="宋体"/>
          <w:color w:val="000000"/>
          <w:szCs w:val="21"/>
        </w:rPr>
      </w:pPr>
    </w:p>
    <w:p>
      <w:pPr>
        <w:spacing w:line="340" w:lineRule="exact"/>
        <w:ind w:left="966" w:leftChars="200" w:hanging="546" w:hangingChars="260"/>
        <w:rPr>
          <w:rFonts w:hint="eastAsia" w:ascii="宋体" w:hAnsi="宋体"/>
          <w:color w:val="000000"/>
        </w:rPr>
        <w:sectPr>
          <w:headerReference r:id="rId3" w:type="default"/>
          <w:footerReference r:id="rId4" w:type="default"/>
          <w:pgSz w:w="9979" w:h="14175"/>
          <w:pgMar w:top="709" w:right="907" w:bottom="1276" w:left="964" w:header="851" w:footer="992" w:gutter="0"/>
          <w:cols w:space="425" w:num="1"/>
          <w:docGrid w:type="lines" w:linePitch="312" w:charSpace="0"/>
        </w:sectPr>
      </w:pPr>
      <w:r>
        <w:rPr>
          <w:color w:val="000000"/>
        </w:rPr>
        <w:pict>
          <v:shape id="_x0000_s1050" o:spid="_x0000_s1050" o:spt="75" type="#_x0000_t75" style="position:absolute;left:0pt;margin-left:231.1pt;margin-top:317.45pt;height:117pt;width:174.7pt;mso-position-horizontal-relative:margin;mso-position-vertical-relative:margin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1" gain="81920f" grayscale="t" o:title=""/>
            <o:lock v:ext="edit" aspectratio="t"/>
            <w10:wrap type="square"/>
          </v:shape>
        </w:pict>
      </w:r>
      <w:r>
        <w:rPr>
          <w:rFonts w:hint="eastAsia" w:ascii="宋体" w:hAnsi="宋体"/>
          <w:color w:val="000000"/>
        </w:rPr>
        <w:t>（4）</w:t>
      </w:r>
      <w:r>
        <w:rPr>
          <w:rFonts w:hint="eastAsia" w:ascii="宋体" w:hAnsi="宋体"/>
          <w:color w:val="000000"/>
          <w:szCs w:val="21"/>
        </w:rPr>
        <w:t>右图是我国山西大同云冈石窟第</w:t>
      </w:r>
      <w:r>
        <w:rPr>
          <w:rFonts w:hint="eastAsia" w:ascii="宋体" w:hAnsi="宋体"/>
          <w:color w:val="000000"/>
        </w:rPr>
        <w:t>2</w:t>
      </w:r>
      <w:r>
        <w:rPr>
          <w:rFonts w:ascii="宋体" w:hAnsi="宋体"/>
          <w:color w:val="000000"/>
        </w:rPr>
        <w:t>0</w:t>
      </w:r>
      <w:r>
        <w:rPr>
          <w:rFonts w:hint="eastAsia" w:ascii="宋体" w:hAnsi="宋体"/>
          <w:color w:val="000000"/>
        </w:rPr>
        <w:t>窟中的主佛，结合所学知识分析，它的开凿反映了当时的什么社会现象？具有怎样的艺术价值？从文化发展角度看，又有怎样的历史价值？（</w:t>
      </w:r>
      <w:r>
        <w:rPr>
          <w:rFonts w:ascii="宋体" w:hAnsi="宋体"/>
          <w:color w:val="000000"/>
        </w:rPr>
        <w:t>5</w:t>
      </w:r>
      <w:r>
        <w:rPr>
          <w:rFonts w:hint="eastAsia" w:ascii="宋体" w:hAnsi="宋体"/>
          <w:color w:val="000000"/>
        </w:rPr>
        <w:t>分）</w:t>
      </w:r>
    </w:p>
    <w:p>
      <w:bookmarkStart w:id="3" w:name="_GoBack"/>
      <w:bookmarkEnd w:id="3"/>
    </w:p>
    <w:sectPr>
      <w:pgSz w:w="9979" w:h="1417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>七年级历史单元作业</w:t>
    </w:r>
    <w:r>
      <w:rPr>
        <w:rFonts w:hint="eastAsia"/>
      </w:rPr>
      <w:t>四  第</w: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6</w:t>
    </w:r>
    <w:r>
      <w:rPr>
        <w:rStyle w:val="7"/>
      </w:rPr>
      <w:fldChar w:fldCharType="end"/>
    </w:r>
    <w:r>
      <w:rPr>
        <w:rFonts w:hint="eastAsia"/>
      </w:rPr>
      <w:t>页（共6页）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E38"/>
    <w:rsid w:val="00004C0F"/>
    <w:rsid w:val="00022D01"/>
    <w:rsid w:val="00024F14"/>
    <w:rsid w:val="00025293"/>
    <w:rsid w:val="00025D44"/>
    <w:rsid w:val="0003127F"/>
    <w:rsid w:val="00034D74"/>
    <w:rsid w:val="000373D7"/>
    <w:rsid w:val="000435AB"/>
    <w:rsid w:val="00050D4F"/>
    <w:rsid w:val="00054CE8"/>
    <w:rsid w:val="0005564E"/>
    <w:rsid w:val="0006350B"/>
    <w:rsid w:val="0006358E"/>
    <w:rsid w:val="00064FFF"/>
    <w:rsid w:val="0008150D"/>
    <w:rsid w:val="0008279D"/>
    <w:rsid w:val="00082DD7"/>
    <w:rsid w:val="0008365D"/>
    <w:rsid w:val="00086CA8"/>
    <w:rsid w:val="00090B66"/>
    <w:rsid w:val="000A18CF"/>
    <w:rsid w:val="000A21F7"/>
    <w:rsid w:val="000A30EF"/>
    <w:rsid w:val="000A6B29"/>
    <w:rsid w:val="000B02C5"/>
    <w:rsid w:val="000B0FD4"/>
    <w:rsid w:val="000B7190"/>
    <w:rsid w:val="000C18DD"/>
    <w:rsid w:val="000C444C"/>
    <w:rsid w:val="000C55A6"/>
    <w:rsid w:val="000C73F9"/>
    <w:rsid w:val="000D12FB"/>
    <w:rsid w:val="000D3647"/>
    <w:rsid w:val="000D4368"/>
    <w:rsid w:val="000E79C0"/>
    <w:rsid w:val="000E7AEF"/>
    <w:rsid w:val="000F508C"/>
    <w:rsid w:val="000F63F0"/>
    <w:rsid w:val="000F716F"/>
    <w:rsid w:val="000F74B4"/>
    <w:rsid w:val="00102A7A"/>
    <w:rsid w:val="001119B9"/>
    <w:rsid w:val="001171EC"/>
    <w:rsid w:val="00120474"/>
    <w:rsid w:val="00120690"/>
    <w:rsid w:val="001260A5"/>
    <w:rsid w:val="0012611C"/>
    <w:rsid w:val="00134385"/>
    <w:rsid w:val="00144DA7"/>
    <w:rsid w:val="001504D0"/>
    <w:rsid w:val="00153F92"/>
    <w:rsid w:val="0015537F"/>
    <w:rsid w:val="001565D6"/>
    <w:rsid w:val="00157E79"/>
    <w:rsid w:val="0016741B"/>
    <w:rsid w:val="00170A69"/>
    <w:rsid w:val="00176124"/>
    <w:rsid w:val="00180347"/>
    <w:rsid w:val="00191ABB"/>
    <w:rsid w:val="00191E3E"/>
    <w:rsid w:val="00196AF3"/>
    <w:rsid w:val="001A0FCC"/>
    <w:rsid w:val="001A4B3F"/>
    <w:rsid w:val="001A7275"/>
    <w:rsid w:val="001C0915"/>
    <w:rsid w:val="001C0A36"/>
    <w:rsid w:val="001C1294"/>
    <w:rsid w:val="001C1E2A"/>
    <w:rsid w:val="001D3006"/>
    <w:rsid w:val="001E0291"/>
    <w:rsid w:val="001E3067"/>
    <w:rsid w:val="001E3B7C"/>
    <w:rsid w:val="001E7E48"/>
    <w:rsid w:val="001F2FE1"/>
    <w:rsid w:val="0020224E"/>
    <w:rsid w:val="00210A76"/>
    <w:rsid w:val="00213CF7"/>
    <w:rsid w:val="002144E8"/>
    <w:rsid w:val="002166C6"/>
    <w:rsid w:val="00223BBC"/>
    <w:rsid w:val="00224B71"/>
    <w:rsid w:val="00224F28"/>
    <w:rsid w:val="0023188D"/>
    <w:rsid w:val="00232472"/>
    <w:rsid w:val="0023416E"/>
    <w:rsid w:val="00234490"/>
    <w:rsid w:val="00236230"/>
    <w:rsid w:val="002406FC"/>
    <w:rsid w:val="002426AA"/>
    <w:rsid w:val="00242A0F"/>
    <w:rsid w:val="0025010E"/>
    <w:rsid w:val="002505ED"/>
    <w:rsid w:val="002527BA"/>
    <w:rsid w:val="00253064"/>
    <w:rsid w:val="00270C2F"/>
    <w:rsid w:val="00272D5B"/>
    <w:rsid w:val="002740E4"/>
    <w:rsid w:val="00282CB6"/>
    <w:rsid w:val="00283E45"/>
    <w:rsid w:val="00287004"/>
    <w:rsid w:val="00287DBC"/>
    <w:rsid w:val="00296488"/>
    <w:rsid w:val="002B206D"/>
    <w:rsid w:val="002B6F55"/>
    <w:rsid w:val="002B7202"/>
    <w:rsid w:val="002C12AC"/>
    <w:rsid w:val="002C1DE2"/>
    <w:rsid w:val="002C4AAC"/>
    <w:rsid w:val="002C5B0F"/>
    <w:rsid w:val="002D76D4"/>
    <w:rsid w:val="002E0AB2"/>
    <w:rsid w:val="002E447E"/>
    <w:rsid w:val="002F3D3F"/>
    <w:rsid w:val="00301B76"/>
    <w:rsid w:val="00313215"/>
    <w:rsid w:val="00316447"/>
    <w:rsid w:val="00317FAB"/>
    <w:rsid w:val="003205B8"/>
    <w:rsid w:val="00325888"/>
    <w:rsid w:val="003336C0"/>
    <w:rsid w:val="0033419C"/>
    <w:rsid w:val="00336B28"/>
    <w:rsid w:val="00340623"/>
    <w:rsid w:val="00341BD8"/>
    <w:rsid w:val="00353A6A"/>
    <w:rsid w:val="003557A0"/>
    <w:rsid w:val="003605FD"/>
    <w:rsid w:val="00364FE3"/>
    <w:rsid w:val="00373B84"/>
    <w:rsid w:val="00374E9A"/>
    <w:rsid w:val="00376AF6"/>
    <w:rsid w:val="003779F5"/>
    <w:rsid w:val="00383744"/>
    <w:rsid w:val="00384438"/>
    <w:rsid w:val="003859AF"/>
    <w:rsid w:val="00385C0D"/>
    <w:rsid w:val="00387376"/>
    <w:rsid w:val="00387646"/>
    <w:rsid w:val="003928D6"/>
    <w:rsid w:val="00394E05"/>
    <w:rsid w:val="003A3581"/>
    <w:rsid w:val="003A5731"/>
    <w:rsid w:val="003A58ED"/>
    <w:rsid w:val="003B47EC"/>
    <w:rsid w:val="003B523A"/>
    <w:rsid w:val="003B6032"/>
    <w:rsid w:val="003B61F1"/>
    <w:rsid w:val="003B693F"/>
    <w:rsid w:val="003C04ED"/>
    <w:rsid w:val="003C15C9"/>
    <w:rsid w:val="003C591B"/>
    <w:rsid w:val="003D11AC"/>
    <w:rsid w:val="003D1A22"/>
    <w:rsid w:val="003D2FE1"/>
    <w:rsid w:val="003D4EF4"/>
    <w:rsid w:val="003D74E2"/>
    <w:rsid w:val="003E1964"/>
    <w:rsid w:val="003F023A"/>
    <w:rsid w:val="0040340B"/>
    <w:rsid w:val="00405651"/>
    <w:rsid w:val="00410674"/>
    <w:rsid w:val="004151FC"/>
    <w:rsid w:val="004279BE"/>
    <w:rsid w:val="00435796"/>
    <w:rsid w:val="00437BB0"/>
    <w:rsid w:val="00445F38"/>
    <w:rsid w:val="00446B25"/>
    <w:rsid w:val="00446CF0"/>
    <w:rsid w:val="004512F0"/>
    <w:rsid w:val="00452D93"/>
    <w:rsid w:val="00453322"/>
    <w:rsid w:val="004562F9"/>
    <w:rsid w:val="004565E1"/>
    <w:rsid w:val="00464C90"/>
    <w:rsid w:val="0046561F"/>
    <w:rsid w:val="0047052B"/>
    <w:rsid w:val="0048376B"/>
    <w:rsid w:val="00483C1D"/>
    <w:rsid w:val="0048576C"/>
    <w:rsid w:val="0048779A"/>
    <w:rsid w:val="00495122"/>
    <w:rsid w:val="004A04BA"/>
    <w:rsid w:val="004A2D67"/>
    <w:rsid w:val="004A3FB4"/>
    <w:rsid w:val="004A62CA"/>
    <w:rsid w:val="004B216E"/>
    <w:rsid w:val="004B5094"/>
    <w:rsid w:val="004C7C9B"/>
    <w:rsid w:val="004D07B2"/>
    <w:rsid w:val="004D0A38"/>
    <w:rsid w:val="004D262F"/>
    <w:rsid w:val="004D3F01"/>
    <w:rsid w:val="004D4F11"/>
    <w:rsid w:val="004E01CA"/>
    <w:rsid w:val="004E1AEA"/>
    <w:rsid w:val="004E4BF6"/>
    <w:rsid w:val="004E5F43"/>
    <w:rsid w:val="004F1BBA"/>
    <w:rsid w:val="004F3D39"/>
    <w:rsid w:val="004F7839"/>
    <w:rsid w:val="00504DE6"/>
    <w:rsid w:val="00505897"/>
    <w:rsid w:val="00520B37"/>
    <w:rsid w:val="00525148"/>
    <w:rsid w:val="0052537A"/>
    <w:rsid w:val="00530BDF"/>
    <w:rsid w:val="00534A14"/>
    <w:rsid w:val="005406EE"/>
    <w:rsid w:val="00543900"/>
    <w:rsid w:val="005537DE"/>
    <w:rsid w:val="00555C86"/>
    <w:rsid w:val="00571548"/>
    <w:rsid w:val="00574D82"/>
    <w:rsid w:val="005816A8"/>
    <w:rsid w:val="00592644"/>
    <w:rsid w:val="00592F18"/>
    <w:rsid w:val="0059385A"/>
    <w:rsid w:val="00594FD4"/>
    <w:rsid w:val="005955DC"/>
    <w:rsid w:val="00595DA9"/>
    <w:rsid w:val="005A5B9F"/>
    <w:rsid w:val="005A5DF9"/>
    <w:rsid w:val="005C7C03"/>
    <w:rsid w:val="005D17A8"/>
    <w:rsid w:val="005D2E3B"/>
    <w:rsid w:val="005D3A7D"/>
    <w:rsid w:val="005D415F"/>
    <w:rsid w:val="005E15C7"/>
    <w:rsid w:val="005F019F"/>
    <w:rsid w:val="005F0C11"/>
    <w:rsid w:val="005F212D"/>
    <w:rsid w:val="00603C5F"/>
    <w:rsid w:val="00620954"/>
    <w:rsid w:val="006257A9"/>
    <w:rsid w:val="00634F72"/>
    <w:rsid w:val="00636F5B"/>
    <w:rsid w:val="00644A85"/>
    <w:rsid w:val="00645214"/>
    <w:rsid w:val="0065316D"/>
    <w:rsid w:val="00654432"/>
    <w:rsid w:val="006552BC"/>
    <w:rsid w:val="00656D50"/>
    <w:rsid w:val="006608EE"/>
    <w:rsid w:val="00660C7E"/>
    <w:rsid w:val="00662FB2"/>
    <w:rsid w:val="006675A3"/>
    <w:rsid w:val="006734F7"/>
    <w:rsid w:val="00686597"/>
    <w:rsid w:val="00686E38"/>
    <w:rsid w:val="00694A31"/>
    <w:rsid w:val="006A6799"/>
    <w:rsid w:val="006B056B"/>
    <w:rsid w:val="006B3DE4"/>
    <w:rsid w:val="006B43C4"/>
    <w:rsid w:val="006B4D79"/>
    <w:rsid w:val="006B727B"/>
    <w:rsid w:val="006C06A7"/>
    <w:rsid w:val="006C1D2D"/>
    <w:rsid w:val="006C3DCA"/>
    <w:rsid w:val="006C6710"/>
    <w:rsid w:val="006D69C6"/>
    <w:rsid w:val="006D6DC8"/>
    <w:rsid w:val="006E0718"/>
    <w:rsid w:val="006E0719"/>
    <w:rsid w:val="006E0808"/>
    <w:rsid w:val="006E23C0"/>
    <w:rsid w:val="00711603"/>
    <w:rsid w:val="00716904"/>
    <w:rsid w:val="00717111"/>
    <w:rsid w:val="00730384"/>
    <w:rsid w:val="0073352F"/>
    <w:rsid w:val="00735319"/>
    <w:rsid w:val="007444D7"/>
    <w:rsid w:val="007478E5"/>
    <w:rsid w:val="00747CEC"/>
    <w:rsid w:val="00750650"/>
    <w:rsid w:val="0076092D"/>
    <w:rsid w:val="007702C9"/>
    <w:rsid w:val="007725C1"/>
    <w:rsid w:val="00790B03"/>
    <w:rsid w:val="00791169"/>
    <w:rsid w:val="00797EE9"/>
    <w:rsid w:val="007A0ACD"/>
    <w:rsid w:val="007A5654"/>
    <w:rsid w:val="007A7C6C"/>
    <w:rsid w:val="007C337C"/>
    <w:rsid w:val="007C7345"/>
    <w:rsid w:val="007C7B37"/>
    <w:rsid w:val="007D097A"/>
    <w:rsid w:val="007D24D8"/>
    <w:rsid w:val="007D3193"/>
    <w:rsid w:val="007D4B46"/>
    <w:rsid w:val="007D6C54"/>
    <w:rsid w:val="007E0458"/>
    <w:rsid w:val="007E14A4"/>
    <w:rsid w:val="007E4B98"/>
    <w:rsid w:val="007E5920"/>
    <w:rsid w:val="008044AF"/>
    <w:rsid w:val="00806AD8"/>
    <w:rsid w:val="00810082"/>
    <w:rsid w:val="00810C55"/>
    <w:rsid w:val="00821940"/>
    <w:rsid w:val="00833FB8"/>
    <w:rsid w:val="00835150"/>
    <w:rsid w:val="00835CFA"/>
    <w:rsid w:val="00836347"/>
    <w:rsid w:val="008377E0"/>
    <w:rsid w:val="00843EEF"/>
    <w:rsid w:val="00845652"/>
    <w:rsid w:val="00853616"/>
    <w:rsid w:val="008536A1"/>
    <w:rsid w:val="00860DAD"/>
    <w:rsid w:val="00864490"/>
    <w:rsid w:val="008711C1"/>
    <w:rsid w:val="008737A3"/>
    <w:rsid w:val="008747B2"/>
    <w:rsid w:val="00876D56"/>
    <w:rsid w:val="0088017C"/>
    <w:rsid w:val="0088420A"/>
    <w:rsid w:val="00885086"/>
    <w:rsid w:val="00887CCD"/>
    <w:rsid w:val="008959C0"/>
    <w:rsid w:val="008B2E8D"/>
    <w:rsid w:val="008B437F"/>
    <w:rsid w:val="008C178E"/>
    <w:rsid w:val="008C334B"/>
    <w:rsid w:val="008C346C"/>
    <w:rsid w:val="008C4D67"/>
    <w:rsid w:val="008C7A9F"/>
    <w:rsid w:val="008D2960"/>
    <w:rsid w:val="008D2CDC"/>
    <w:rsid w:val="008D3CF1"/>
    <w:rsid w:val="008D71CB"/>
    <w:rsid w:val="008E2800"/>
    <w:rsid w:val="008E73E4"/>
    <w:rsid w:val="008F0731"/>
    <w:rsid w:val="008F57E6"/>
    <w:rsid w:val="008F61D4"/>
    <w:rsid w:val="008F7BDE"/>
    <w:rsid w:val="009027DF"/>
    <w:rsid w:val="00906D33"/>
    <w:rsid w:val="009128E2"/>
    <w:rsid w:val="0091406B"/>
    <w:rsid w:val="0091620E"/>
    <w:rsid w:val="00925C07"/>
    <w:rsid w:val="009366CA"/>
    <w:rsid w:val="00943CC5"/>
    <w:rsid w:val="009550BD"/>
    <w:rsid w:val="009555E6"/>
    <w:rsid w:val="00955B88"/>
    <w:rsid w:val="0096009C"/>
    <w:rsid w:val="00966B97"/>
    <w:rsid w:val="00966BC4"/>
    <w:rsid w:val="00966C5C"/>
    <w:rsid w:val="00973A27"/>
    <w:rsid w:val="009747A1"/>
    <w:rsid w:val="00974BC3"/>
    <w:rsid w:val="0097643B"/>
    <w:rsid w:val="009764B4"/>
    <w:rsid w:val="00976E5C"/>
    <w:rsid w:val="00983C77"/>
    <w:rsid w:val="00985730"/>
    <w:rsid w:val="00992B2F"/>
    <w:rsid w:val="009930C1"/>
    <w:rsid w:val="009A2BF3"/>
    <w:rsid w:val="009A75AA"/>
    <w:rsid w:val="009B008A"/>
    <w:rsid w:val="009B1036"/>
    <w:rsid w:val="009B43B9"/>
    <w:rsid w:val="009B5526"/>
    <w:rsid w:val="009B60B7"/>
    <w:rsid w:val="009B6EC4"/>
    <w:rsid w:val="009C3171"/>
    <w:rsid w:val="009C612A"/>
    <w:rsid w:val="009D7086"/>
    <w:rsid w:val="009E1B07"/>
    <w:rsid w:val="009F56DE"/>
    <w:rsid w:val="009F7056"/>
    <w:rsid w:val="00A01995"/>
    <w:rsid w:val="00A04B96"/>
    <w:rsid w:val="00A07AE7"/>
    <w:rsid w:val="00A13F37"/>
    <w:rsid w:val="00A1595F"/>
    <w:rsid w:val="00A17E9A"/>
    <w:rsid w:val="00A24FEE"/>
    <w:rsid w:val="00A35142"/>
    <w:rsid w:val="00A449F1"/>
    <w:rsid w:val="00A52DFA"/>
    <w:rsid w:val="00A5464F"/>
    <w:rsid w:val="00A6346F"/>
    <w:rsid w:val="00A63D44"/>
    <w:rsid w:val="00A6539F"/>
    <w:rsid w:val="00A67B41"/>
    <w:rsid w:val="00A708BB"/>
    <w:rsid w:val="00A72E3A"/>
    <w:rsid w:val="00A828EE"/>
    <w:rsid w:val="00AA27AE"/>
    <w:rsid w:val="00AB1D83"/>
    <w:rsid w:val="00AB3E72"/>
    <w:rsid w:val="00AB455D"/>
    <w:rsid w:val="00AB66C4"/>
    <w:rsid w:val="00AC4F08"/>
    <w:rsid w:val="00AE1E7B"/>
    <w:rsid w:val="00AE4E79"/>
    <w:rsid w:val="00AE758F"/>
    <w:rsid w:val="00AF0906"/>
    <w:rsid w:val="00AF3BD1"/>
    <w:rsid w:val="00AF70C3"/>
    <w:rsid w:val="00B0362F"/>
    <w:rsid w:val="00B0462C"/>
    <w:rsid w:val="00B061FF"/>
    <w:rsid w:val="00B075D8"/>
    <w:rsid w:val="00B10CE0"/>
    <w:rsid w:val="00B11FC3"/>
    <w:rsid w:val="00B155ED"/>
    <w:rsid w:val="00B16080"/>
    <w:rsid w:val="00B32AFE"/>
    <w:rsid w:val="00B40296"/>
    <w:rsid w:val="00B42FBF"/>
    <w:rsid w:val="00B535D3"/>
    <w:rsid w:val="00B546F8"/>
    <w:rsid w:val="00B552BE"/>
    <w:rsid w:val="00B5596A"/>
    <w:rsid w:val="00B561D3"/>
    <w:rsid w:val="00B70929"/>
    <w:rsid w:val="00B714AF"/>
    <w:rsid w:val="00B7351A"/>
    <w:rsid w:val="00B74520"/>
    <w:rsid w:val="00B752EB"/>
    <w:rsid w:val="00B75C2C"/>
    <w:rsid w:val="00B77DA7"/>
    <w:rsid w:val="00B82690"/>
    <w:rsid w:val="00B871BF"/>
    <w:rsid w:val="00B92075"/>
    <w:rsid w:val="00B96134"/>
    <w:rsid w:val="00B96FAC"/>
    <w:rsid w:val="00BA375C"/>
    <w:rsid w:val="00BA3F80"/>
    <w:rsid w:val="00BB45D2"/>
    <w:rsid w:val="00BC162D"/>
    <w:rsid w:val="00BC2A73"/>
    <w:rsid w:val="00BC5B43"/>
    <w:rsid w:val="00BC61CC"/>
    <w:rsid w:val="00BD0713"/>
    <w:rsid w:val="00BD0A68"/>
    <w:rsid w:val="00BE0D40"/>
    <w:rsid w:val="00BE5299"/>
    <w:rsid w:val="00BE68CD"/>
    <w:rsid w:val="00C00324"/>
    <w:rsid w:val="00C00BF8"/>
    <w:rsid w:val="00C02FC6"/>
    <w:rsid w:val="00C03F56"/>
    <w:rsid w:val="00C043D8"/>
    <w:rsid w:val="00C055B1"/>
    <w:rsid w:val="00C1555C"/>
    <w:rsid w:val="00C16E5B"/>
    <w:rsid w:val="00C22C86"/>
    <w:rsid w:val="00C2372D"/>
    <w:rsid w:val="00C300F7"/>
    <w:rsid w:val="00C31B57"/>
    <w:rsid w:val="00C539B0"/>
    <w:rsid w:val="00C544DC"/>
    <w:rsid w:val="00C57E96"/>
    <w:rsid w:val="00C679F1"/>
    <w:rsid w:val="00C77893"/>
    <w:rsid w:val="00C8546D"/>
    <w:rsid w:val="00C85957"/>
    <w:rsid w:val="00C861EA"/>
    <w:rsid w:val="00C90535"/>
    <w:rsid w:val="00C9129A"/>
    <w:rsid w:val="00C91689"/>
    <w:rsid w:val="00C94EB8"/>
    <w:rsid w:val="00C97896"/>
    <w:rsid w:val="00CA6193"/>
    <w:rsid w:val="00CA64F2"/>
    <w:rsid w:val="00CB2E03"/>
    <w:rsid w:val="00CB4D64"/>
    <w:rsid w:val="00CD600A"/>
    <w:rsid w:val="00CE00B7"/>
    <w:rsid w:val="00CE17C6"/>
    <w:rsid w:val="00CE3B36"/>
    <w:rsid w:val="00CE74F7"/>
    <w:rsid w:val="00CE7EB0"/>
    <w:rsid w:val="00CF14DB"/>
    <w:rsid w:val="00CF1C27"/>
    <w:rsid w:val="00CF7AAD"/>
    <w:rsid w:val="00D00E3E"/>
    <w:rsid w:val="00D01CFF"/>
    <w:rsid w:val="00D10FA3"/>
    <w:rsid w:val="00D1108E"/>
    <w:rsid w:val="00D14446"/>
    <w:rsid w:val="00D14F78"/>
    <w:rsid w:val="00D15F24"/>
    <w:rsid w:val="00D35514"/>
    <w:rsid w:val="00D44236"/>
    <w:rsid w:val="00D458F4"/>
    <w:rsid w:val="00D46AB7"/>
    <w:rsid w:val="00D52DA5"/>
    <w:rsid w:val="00D53F5A"/>
    <w:rsid w:val="00D70005"/>
    <w:rsid w:val="00D82D4D"/>
    <w:rsid w:val="00D85B0E"/>
    <w:rsid w:val="00D90A7C"/>
    <w:rsid w:val="00DA30E5"/>
    <w:rsid w:val="00DA6C2A"/>
    <w:rsid w:val="00DB2195"/>
    <w:rsid w:val="00DB5585"/>
    <w:rsid w:val="00DB6D9B"/>
    <w:rsid w:val="00DC2599"/>
    <w:rsid w:val="00DD71E3"/>
    <w:rsid w:val="00DE09BF"/>
    <w:rsid w:val="00DE0D9F"/>
    <w:rsid w:val="00DF009A"/>
    <w:rsid w:val="00DF2707"/>
    <w:rsid w:val="00DF2EB0"/>
    <w:rsid w:val="00DF4972"/>
    <w:rsid w:val="00DF4EB0"/>
    <w:rsid w:val="00E0005F"/>
    <w:rsid w:val="00E0078E"/>
    <w:rsid w:val="00E02435"/>
    <w:rsid w:val="00E16664"/>
    <w:rsid w:val="00E339EA"/>
    <w:rsid w:val="00E44BE4"/>
    <w:rsid w:val="00E55F9E"/>
    <w:rsid w:val="00E666B4"/>
    <w:rsid w:val="00E764F3"/>
    <w:rsid w:val="00E80860"/>
    <w:rsid w:val="00E81560"/>
    <w:rsid w:val="00E87ED5"/>
    <w:rsid w:val="00E92898"/>
    <w:rsid w:val="00EB4029"/>
    <w:rsid w:val="00EB709E"/>
    <w:rsid w:val="00EC666A"/>
    <w:rsid w:val="00ED1777"/>
    <w:rsid w:val="00ED40C7"/>
    <w:rsid w:val="00ED5D60"/>
    <w:rsid w:val="00EE3BE2"/>
    <w:rsid w:val="00EE4487"/>
    <w:rsid w:val="00EE6A0A"/>
    <w:rsid w:val="00EF1E74"/>
    <w:rsid w:val="00EF3392"/>
    <w:rsid w:val="00EF3410"/>
    <w:rsid w:val="00F052C9"/>
    <w:rsid w:val="00F059CC"/>
    <w:rsid w:val="00F107E0"/>
    <w:rsid w:val="00F15941"/>
    <w:rsid w:val="00F2443D"/>
    <w:rsid w:val="00F339B8"/>
    <w:rsid w:val="00F3516F"/>
    <w:rsid w:val="00F36D28"/>
    <w:rsid w:val="00F37CA6"/>
    <w:rsid w:val="00F43658"/>
    <w:rsid w:val="00F55587"/>
    <w:rsid w:val="00F7646D"/>
    <w:rsid w:val="00F802DC"/>
    <w:rsid w:val="00F827B1"/>
    <w:rsid w:val="00F8528B"/>
    <w:rsid w:val="00F853B9"/>
    <w:rsid w:val="00F85849"/>
    <w:rsid w:val="00F861F9"/>
    <w:rsid w:val="00F8642D"/>
    <w:rsid w:val="00F8670A"/>
    <w:rsid w:val="00F91104"/>
    <w:rsid w:val="00F9664C"/>
    <w:rsid w:val="00FA3B71"/>
    <w:rsid w:val="00FA49F0"/>
    <w:rsid w:val="00FA76F1"/>
    <w:rsid w:val="00FC3975"/>
    <w:rsid w:val="00FC62F1"/>
    <w:rsid w:val="00FD328E"/>
    <w:rsid w:val="00FD4827"/>
    <w:rsid w:val="00FD6E9B"/>
    <w:rsid w:val="00FD73C2"/>
    <w:rsid w:val="00FE1729"/>
    <w:rsid w:val="00FE4898"/>
    <w:rsid w:val="00FE59D0"/>
    <w:rsid w:val="00FF63EF"/>
    <w:rsid w:val="5334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28"/>
    <customShpInfo spid="_x0000_s1045"/>
    <customShpInfo spid="_x0000_s1027"/>
    <customShpInfo spid="_x0000_s1046"/>
    <customShpInfo spid="_x0000_s1047"/>
    <customShpInfo spid="_x0000_s1048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6</Pages>
  <Words>401</Words>
  <Characters>2287</Characters>
  <Lines>19</Lines>
  <Paragraphs>5</Paragraphs>
  <TotalTime>2184</TotalTime>
  <ScaleCrop>false</ScaleCrop>
  <LinksUpToDate>false</LinksUpToDate>
  <CharactersWithSpaces>2683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2016-08-31T01:42:00Z</dcterms:created>
  <dc:creator>lenovo</dc:creator>
  <cp:lastModifiedBy>Administrator</cp:lastModifiedBy>
  <cp:lastPrinted>2022-09-13T08:00:00Z</cp:lastPrinted>
  <dcterms:modified xsi:type="dcterms:W3CDTF">2023-01-06T07:14:03Z</dcterms:modified>
  <dc:title>江北区2016年秋七年级历史单元学习目标测评题（二）</dc:title>
  <cp:revision>284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