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tiff" ContentType="image/tif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Times New Roman" w:hAnsi="Times New Roman" w:eastAsia="黑体"/>
          <w:b/>
          <w:sz w:val="24"/>
          <w:szCs w:val="24"/>
        </w:rPr>
      </w:pPr>
      <w:r>
        <w:rPr>
          <w:rFonts w:hint="eastAsia" w:ascii="Times New Roman" w:hAnsi="Times New Roman" w:eastAsia="黑体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11391900</wp:posOffset>
            </wp:positionV>
            <wp:extent cx="482600" cy="469900"/>
            <wp:effectExtent l="0" t="0" r="12700" b="635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/>
          <w:b/>
          <w:sz w:val="24"/>
          <w:szCs w:val="24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Times New Roman" w:hAnsi="Times New Roman" w:eastAsia="黑体"/>
          <w:b/>
          <w:sz w:val="24"/>
          <w:szCs w:val="24"/>
        </w:rPr>
        <w:t>202</w:t>
      </w:r>
      <w:r>
        <w:rPr>
          <w:rFonts w:ascii="Times New Roman" w:hAnsi="Times New Roman" w:eastAsia="黑体"/>
          <w:b/>
          <w:sz w:val="24"/>
          <w:szCs w:val="24"/>
        </w:rPr>
        <w:t>2--2023</w:t>
      </w:r>
      <w:r>
        <w:rPr>
          <w:rFonts w:hint="eastAsia" w:ascii="Times New Roman" w:hAnsi="Times New Roman" w:eastAsia="黑体"/>
          <w:b/>
          <w:sz w:val="24"/>
          <w:szCs w:val="24"/>
        </w:rPr>
        <w:t>年度</w:t>
      </w:r>
      <w:r>
        <w:rPr>
          <w:rFonts w:ascii="Times New Roman" w:hAnsi="Times New Roman" w:eastAsia="黑体"/>
          <w:b/>
          <w:sz w:val="24"/>
          <w:szCs w:val="24"/>
        </w:rPr>
        <w:t>人教版初中九年级</w:t>
      </w:r>
      <w:r>
        <w:rPr>
          <w:rFonts w:hint="eastAsia" w:ascii="Times New Roman" w:hAnsi="Times New Roman" w:eastAsia="黑体"/>
          <w:b/>
          <w:sz w:val="24"/>
          <w:szCs w:val="24"/>
        </w:rPr>
        <w:t>化学</w:t>
      </w:r>
      <w:r>
        <w:rPr>
          <w:rFonts w:ascii="Times New Roman" w:hAnsi="Times New Roman" w:eastAsia="黑体"/>
          <w:b/>
          <w:sz w:val="24"/>
          <w:szCs w:val="24"/>
        </w:rPr>
        <w:t>课堂过关训练</w:t>
      </w:r>
    </w:p>
    <w:p>
      <w:pPr>
        <w:spacing w:line="240" w:lineRule="auto"/>
        <w:jc w:val="center"/>
        <w:rPr>
          <w:rFonts w:ascii="Times New Roman" w:hAnsi="Times New Roman" w:eastAsia="黑体"/>
          <w:b/>
          <w:sz w:val="24"/>
          <w:szCs w:val="24"/>
          <w:u w:val="single"/>
        </w:rPr>
      </w:pPr>
      <w:r>
        <w:rPr>
          <w:rFonts w:hint="eastAsia" w:ascii="Times New Roman" w:hAnsi="Times New Roman" w:eastAsia="黑体"/>
          <w:b/>
          <w:sz w:val="24"/>
          <w:szCs w:val="24"/>
        </w:rPr>
        <w:t xml:space="preserve">             班级</w:t>
      </w:r>
      <w:r>
        <w:rPr>
          <w:rFonts w:hint="eastAsia" w:ascii="Times New Roman" w:hAnsi="Times New Roman" w:eastAsia="黑体"/>
          <w:b/>
          <w:sz w:val="24"/>
          <w:szCs w:val="24"/>
          <w:u w:val="single"/>
        </w:rPr>
        <w:t xml:space="preserve">       </w:t>
      </w:r>
      <w:r>
        <w:rPr>
          <w:rFonts w:ascii="Times New Roman" w:hAnsi="Times New Roman" w:eastAsia="黑体"/>
          <w:b/>
          <w:sz w:val="24"/>
          <w:szCs w:val="24"/>
        </w:rPr>
        <w:t>姓名</w:t>
      </w:r>
      <w:r>
        <w:rPr>
          <w:rFonts w:hint="eastAsia" w:ascii="Times New Roman" w:hAnsi="Times New Roman" w:eastAsia="黑体"/>
          <w:b/>
          <w:sz w:val="24"/>
          <w:szCs w:val="24"/>
          <w:u w:val="single"/>
        </w:rPr>
        <w:t xml:space="preserve">     </w:t>
      </w:r>
    </w:p>
    <w:p>
      <w:pPr>
        <w:pStyle w:val="13"/>
        <w:spacing w:line="240" w:lineRule="auto"/>
        <w:jc w:val="center"/>
        <w:rPr>
          <w:rFonts w:ascii="Times New Roman" w:hAnsi="Times New Roman" w:eastAsia="宋体"/>
          <w:b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 </w:t>
      </w:r>
    </w:p>
    <w:p>
      <w:pPr>
        <w:pStyle w:val="13"/>
        <w:spacing w:line="240" w:lineRule="auto"/>
        <w:jc w:val="center"/>
        <w:rPr>
          <w:rFonts w:ascii="Times" w:hAnsi="Times" w:eastAsia="宋体"/>
          <w:b/>
          <w:bCs/>
          <w:sz w:val="24"/>
          <w:szCs w:val="24"/>
        </w:rPr>
      </w:pPr>
      <w:r>
        <w:rPr>
          <w:rFonts w:ascii="Times" w:hAnsi="Times" w:eastAsia="黑体"/>
          <w:b/>
          <w:bCs/>
          <w:sz w:val="24"/>
          <w:szCs w:val="24"/>
        </w:rPr>
        <w:t>第十单元</w:t>
      </w:r>
      <w:r>
        <w:rPr>
          <w:rFonts w:ascii="NEU-FZ" w:hAnsi="NEU-FZ" w:eastAsia="宋体"/>
          <w:b/>
          <w:bCs/>
          <w:sz w:val="24"/>
          <w:szCs w:val="24"/>
        </w:rPr>
        <w:t>　</w:t>
      </w:r>
      <w:r>
        <w:rPr>
          <w:rFonts w:ascii="Times" w:hAnsi="Times" w:eastAsia="黑体"/>
          <w:b/>
          <w:bCs/>
          <w:sz w:val="24"/>
          <w:szCs w:val="24"/>
        </w:rPr>
        <w:t>酸和碱</w:t>
      </w:r>
    </w:p>
    <w:p>
      <w:pPr>
        <w:pStyle w:val="13"/>
        <w:spacing w:line="240" w:lineRule="auto"/>
        <w:jc w:val="center"/>
        <w:rPr>
          <w:rFonts w:ascii="Times" w:hAnsi="Times" w:eastAsia="宋体"/>
          <w:sz w:val="24"/>
          <w:szCs w:val="24"/>
        </w:rPr>
      </w:pPr>
      <w:r>
        <w:rPr>
          <w:rFonts w:ascii="Times" w:hAnsi="Times" w:eastAsia="黑体"/>
          <w:sz w:val="24"/>
          <w:szCs w:val="24"/>
        </w:rPr>
        <w:t>素养综合检测</w:t>
      </w:r>
    </w:p>
    <w:p>
      <w:pPr>
        <w:pStyle w:val="13"/>
        <w:spacing w:line="240" w:lineRule="auto"/>
        <w:jc w:val="center"/>
        <w:rPr>
          <w:rFonts w:ascii="Times" w:hAnsi="Times" w:eastAsia="宋体"/>
          <w:sz w:val="24"/>
          <w:szCs w:val="24"/>
        </w:rPr>
      </w:pPr>
      <w:r>
        <w:rPr>
          <w:rFonts w:ascii="方正书宋_GBK" w:hAnsi="方正书宋_GBK" w:eastAsia="宋体"/>
          <w:sz w:val="24"/>
          <w:szCs w:val="24"/>
        </w:rPr>
        <w:t xml:space="preserve"> 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b/>
          <w:sz w:val="24"/>
          <w:szCs w:val="24"/>
        </w:rPr>
        <w:t>一、选择题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每小题4分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共40分</w:t>
      </w:r>
      <w:r>
        <w:rPr>
          <w:rFonts w:ascii="方正书宋_GBK" w:hAnsi="方正书宋_GBK" w:eastAsia="宋体"/>
          <w:sz w:val="24"/>
          <w:szCs w:val="24"/>
        </w:rPr>
        <w:t>)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NEU-HZ" w:hAnsi="NEU-HZ" w:eastAsia="宋体"/>
          <w:sz w:val="24"/>
          <w:szCs w:val="24"/>
        </w:rPr>
        <w:t>1</w:t>
      </w:r>
      <w:r>
        <w:rPr>
          <w:rFonts w:ascii="Times" w:hAnsi="Times" w:eastAsia="宋体"/>
          <w:sz w:val="24"/>
          <w:szCs w:val="24"/>
        </w:rPr>
        <w:t>.</w:t>
      </w:r>
      <w:r>
        <w:rPr>
          <w:rFonts w:ascii="方正楷体_GBK" w:hAnsi="方正楷体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2022</w:t>
      </w:r>
      <w:r>
        <w:rPr>
          <w:rFonts w:ascii="Times" w:hAnsi="Times" w:eastAsia="楷体"/>
          <w:sz w:val="24"/>
          <w:szCs w:val="24"/>
        </w:rPr>
        <w:t>湖南长沙中考</w:t>
      </w:r>
      <w:r>
        <w:rPr>
          <w:rFonts w:ascii="方正楷体_GBK" w:hAnsi="方正楷体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我国有约3.4亿亩盐碱地具备种植水稻的基本条件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适宜种植耐盐碱水稻土地的pH为8.8~9.2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呈碱性。下列物质呈碱性的是</w:t>
      </w:r>
      <w:r>
        <w:rPr>
          <w:sz w:val="24"/>
          <w:szCs w:val="24"/>
        </w:rPr>
        <w:ptab w:relativeTo="margin" w:alignment="right" w:leader="none"/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　　</w:t>
      </w:r>
      <w:r>
        <w:rPr>
          <w:rFonts w:ascii="方正书宋_GBK" w:hAnsi="方正书宋_GBK" w:eastAsia="宋体"/>
          <w:sz w:val="24"/>
          <w:szCs w:val="24"/>
        </w:rPr>
        <w:t>)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A.白醋　B.食盐水　C.柠檬酸溶液　D.肥皂水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NEU-HZ" w:hAnsi="NEU-HZ" w:eastAsia="宋体"/>
          <w:sz w:val="24"/>
          <w:szCs w:val="24"/>
        </w:rPr>
        <w:t>2</w:t>
      </w:r>
      <w:r>
        <w:rPr>
          <w:rFonts w:ascii="Times" w:hAnsi="Times" w:eastAsia="宋体"/>
          <w:sz w:val="24"/>
          <w:szCs w:val="24"/>
        </w:rPr>
        <w:t>.</w:t>
      </w:r>
      <w:r>
        <w:rPr>
          <w:rFonts w:hint="eastAsia" w:ascii="Times" w:hAnsi="Times" w:eastAsia="宋体"/>
          <w:b/>
          <w:sz w:val="24"/>
          <w:szCs w:val="24"/>
        </w:rPr>
        <w:t xml:space="preserve"> </w:t>
      </w:r>
      <w:r>
        <w:rPr>
          <w:rFonts w:ascii="Times" w:hAnsi="Times" w:eastAsia="宋体"/>
          <w:sz w:val="24"/>
          <w:szCs w:val="24"/>
        </w:rPr>
        <w:t>化学实验中常常表现出颜色美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下列化学实验中的颜色变化符合事实的是</w:t>
      </w:r>
      <w:r>
        <w:rPr>
          <w:sz w:val="24"/>
          <w:szCs w:val="24"/>
        </w:rPr>
        <w:ptab w:relativeTo="margin" w:alignment="right" w:leader="none"/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　　</w:t>
      </w:r>
      <w:r>
        <w:rPr>
          <w:rFonts w:ascii="方正书宋_GBK" w:hAnsi="方正书宋_GBK" w:eastAsia="宋体"/>
          <w:sz w:val="24"/>
          <w:szCs w:val="24"/>
        </w:rPr>
        <w:t>)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A.向盛有氧化铜的试管中加入稀硫酸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溶液变为浅绿色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B.向氢氧化钠溶液中滴加酚酞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溶液变红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C.向氢氧化钠溶液中通入二氧化碳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会有白色沉淀出现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D.将洁净的铁片加入稀盐酸中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溶液变为黄色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NEU-HZ" w:hAnsi="NEU-HZ" w:eastAsia="宋体"/>
          <w:sz w:val="24"/>
          <w:szCs w:val="24"/>
        </w:rPr>
        <w:t>3</w:t>
      </w:r>
      <w:r>
        <w:rPr>
          <w:rFonts w:ascii="Times" w:hAnsi="Times" w:eastAsia="宋体"/>
          <w:sz w:val="24"/>
          <w:szCs w:val="24"/>
        </w:rPr>
        <w:t>.</w:t>
      </w:r>
      <w:r>
        <w:rPr>
          <w:rFonts w:ascii="方正楷体_GBK" w:hAnsi="方正楷体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2022</w:t>
      </w:r>
      <w:r>
        <w:rPr>
          <w:rFonts w:ascii="Times" w:hAnsi="Times" w:eastAsia="楷体"/>
          <w:sz w:val="24"/>
          <w:szCs w:val="24"/>
        </w:rPr>
        <w:t>湖南长沙南雅中学期中</w:t>
      </w:r>
      <w:r>
        <w:rPr>
          <w:rFonts w:ascii="方正楷体_GBK" w:hAnsi="方正楷体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氢氧化钠是一种常见的碱。下列有关氢氧化钠的描述中错误的是</w:t>
      </w:r>
      <w:r>
        <w:rPr>
          <w:sz w:val="24"/>
          <w:szCs w:val="24"/>
        </w:rPr>
        <w:ptab w:relativeTo="margin" w:alignment="right" w:leader="none"/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　　</w:t>
      </w:r>
      <w:r>
        <w:rPr>
          <w:rFonts w:ascii="方正书宋_GBK" w:hAnsi="方正书宋_GBK" w:eastAsia="宋体"/>
          <w:sz w:val="24"/>
          <w:szCs w:val="24"/>
        </w:rPr>
        <w:t>)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A.俗名</w:t>
      </w:r>
      <w:r>
        <w:rPr>
          <w:rFonts w:ascii="方正书宋_GBK" w:hAnsi="方正书宋_GBK" w:eastAsia="宋体"/>
          <w:sz w:val="24"/>
          <w:szCs w:val="24"/>
        </w:rPr>
        <w:t>:</w:t>
      </w:r>
      <w:r>
        <w:rPr>
          <w:rFonts w:ascii="Times" w:hAnsi="Times" w:eastAsia="宋体"/>
          <w:sz w:val="24"/>
          <w:szCs w:val="24"/>
        </w:rPr>
        <w:t>火碱、烧碱、苛性钠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B.对皮肤有强烈的腐蚀作用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C.水溶液能使石蕊溶液变为红色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D.能去除油污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可作炉具清洁剂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NEU-HZ" w:hAnsi="NEU-HZ" w:eastAsia="宋体"/>
          <w:sz w:val="24"/>
          <w:szCs w:val="24"/>
        </w:rPr>
        <w:t>4</w:t>
      </w:r>
      <w:r>
        <w:rPr>
          <w:rFonts w:ascii="Times" w:hAnsi="Times" w:eastAsia="宋体"/>
          <w:sz w:val="24"/>
          <w:szCs w:val="24"/>
        </w:rPr>
        <w:t>.</w:t>
      </w:r>
      <w:r>
        <w:rPr>
          <w:rFonts w:ascii="方正楷体_GBK" w:hAnsi="方正楷体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2022</w:t>
      </w:r>
      <w:r>
        <w:rPr>
          <w:rFonts w:ascii="Times" w:hAnsi="Times" w:eastAsia="楷体"/>
          <w:sz w:val="24"/>
          <w:szCs w:val="24"/>
        </w:rPr>
        <w:t>江苏南京二模</w:t>
      </w:r>
      <w:r>
        <w:rPr>
          <w:rFonts w:ascii="方正楷体_GBK" w:hAnsi="方正楷体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用酒精和水浸泡蝴蝶兰花得到紫色溶液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该溶液遇酸性溶液显红色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遇碱性溶液显黄色。下列说法不正确的是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　　</w:t>
      </w:r>
      <w:r>
        <w:rPr>
          <w:rFonts w:ascii="方正书宋_GBK" w:hAnsi="方正书宋_GBK" w:eastAsia="宋体"/>
          <w:sz w:val="24"/>
          <w:szCs w:val="24"/>
        </w:rPr>
        <w:t>)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A.蝴蝶兰花的溶液与酸作用显红色的本质是与酸溶液中的H</w:t>
      </w:r>
      <w:r>
        <w:rPr>
          <w:rFonts w:ascii="Times" w:hAnsi="Times" w:eastAsia="宋体"/>
          <w:sz w:val="24"/>
          <w:szCs w:val="24"/>
          <w:vertAlign w:val="superscript"/>
        </w:rPr>
        <w:t>+</w:t>
      </w:r>
      <w:r>
        <w:rPr>
          <w:rFonts w:ascii="Times" w:hAnsi="Times" w:eastAsia="宋体"/>
          <w:sz w:val="24"/>
          <w:szCs w:val="24"/>
        </w:rPr>
        <w:t>反应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B.蝴蝶兰花的溶液可用作酸碱指示剂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C.将氯化钠溶液滴入蝴蝶兰花的溶液后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溶液仍为紫色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D.能使蝴蝶兰花的溶液显黄色的一定是碱的溶液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NEU-HZ" w:hAnsi="NEU-HZ" w:eastAsia="宋体"/>
          <w:sz w:val="24"/>
          <w:szCs w:val="24"/>
        </w:rPr>
        <w:t>5</w:t>
      </w:r>
      <w:r>
        <w:rPr>
          <w:rFonts w:ascii="Times" w:hAnsi="Times" w:eastAsia="宋体"/>
          <w:sz w:val="24"/>
          <w:szCs w:val="24"/>
        </w:rPr>
        <w:t>.</w:t>
      </w:r>
      <w:r>
        <w:rPr>
          <w:rFonts w:hint="eastAsia" w:ascii="Times" w:hAnsi="Times" w:eastAsia="宋体"/>
          <w:b/>
          <w:sz w:val="24"/>
          <w:szCs w:val="24"/>
        </w:rPr>
        <w:t xml:space="preserve"> 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2022山东济南历下三模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苯甲酸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C</w:t>
      </w:r>
      <w:r>
        <w:rPr>
          <w:rFonts w:ascii="Times" w:hAnsi="Times" w:eastAsia="宋体"/>
          <w:sz w:val="24"/>
          <w:szCs w:val="24"/>
          <w:vertAlign w:val="subscript"/>
        </w:rPr>
        <w:t>6</w:t>
      </w:r>
      <w:r>
        <w:rPr>
          <w:rFonts w:ascii="Times" w:hAnsi="Times" w:eastAsia="宋体"/>
          <w:sz w:val="24"/>
          <w:szCs w:val="24"/>
        </w:rPr>
        <w:t>H</w:t>
      </w:r>
      <w:r>
        <w:rPr>
          <w:rFonts w:ascii="Times" w:hAnsi="Times" w:eastAsia="宋体"/>
          <w:sz w:val="24"/>
          <w:szCs w:val="24"/>
          <w:vertAlign w:val="subscript"/>
        </w:rPr>
        <w:t>5</w:t>
      </w:r>
      <w:r>
        <w:rPr>
          <w:rFonts w:ascii="Times" w:hAnsi="Times" w:eastAsia="宋体"/>
          <w:sz w:val="24"/>
          <w:szCs w:val="24"/>
        </w:rPr>
        <w:t>COOH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常用作食品防腐剂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室温时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相同浓度的苯甲酸溶液比醋酸溶液的酸性强。下列对苯甲酸化学性质的推测中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不合理的是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　　</w:t>
      </w:r>
      <w:r>
        <w:rPr>
          <w:rFonts w:ascii="方正书宋_GBK" w:hAnsi="方正书宋_GBK" w:eastAsia="宋体"/>
          <w:sz w:val="24"/>
          <w:szCs w:val="24"/>
        </w:rPr>
        <w:t>)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A.苯甲酸溶液能使紫色石蕊溶液变红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B.室温下相同浓度的苯甲酸溶液比醋酸溶液的pH大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C.苯甲酸溶液能使鸡蛋壳表面产生气泡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D.苯甲酸能与碱溶液发生中和反应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NEU-HZ" w:hAnsi="NEU-HZ" w:eastAsia="宋体"/>
          <w:sz w:val="24"/>
          <w:szCs w:val="24"/>
        </w:rPr>
        <w:t>6</w:t>
      </w:r>
      <w:r>
        <w:rPr>
          <w:rFonts w:ascii="Times" w:hAnsi="Times" w:eastAsia="宋体"/>
          <w:sz w:val="24"/>
          <w:szCs w:val="24"/>
        </w:rPr>
        <w:t>.</w:t>
      </w:r>
      <w:r>
        <w:rPr>
          <w:rFonts w:ascii="方正楷体_GBK" w:hAnsi="方正楷体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2022</w:t>
      </w:r>
      <w:r>
        <w:rPr>
          <w:rFonts w:ascii="Times" w:hAnsi="Times" w:eastAsia="楷体"/>
          <w:sz w:val="24"/>
          <w:szCs w:val="24"/>
        </w:rPr>
        <w:t>河南郑州模拟</w:t>
      </w:r>
      <w:r>
        <w:rPr>
          <w:rFonts w:ascii="方正楷体_GBK" w:hAnsi="方正楷体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中和反应在生产、生活中应用广泛。下列应用的主要原理不涉及中和反应的是</w:t>
      </w:r>
      <w:r>
        <w:rPr>
          <w:sz w:val="24"/>
          <w:szCs w:val="24"/>
        </w:rPr>
        <w:ptab w:relativeTo="margin" w:alignment="right" w:leader="none"/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　　</w:t>
      </w:r>
      <w:r>
        <w:rPr>
          <w:rFonts w:ascii="方正书宋_GBK" w:hAnsi="方正书宋_GBK" w:eastAsia="宋体"/>
          <w:sz w:val="24"/>
          <w:szCs w:val="24"/>
        </w:rPr>
        <w:t>)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A.熟石灰用于改良酸性土壤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B.硼酸溶液用于处理皮肤上沾有的残余碱液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C.生石灰用于加热即热食品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D.烧碱溶液用于洗涤石油产品中的残余硫酸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NEU-HZ" w:hAnsi="NEU-HZ" w:eastAsia="宋体"/>
          <w:sz w:val="24"/>
          <w:szCs w:val="24"/>
        </w:rPr>
        <w:t>7</w:t>
      </w:r>
      <w:r>
        <w:rPr>
          <w:rFonts w:ascii="Times" w:hAnsi="Times" w:eastAsia="宋体"/>
          <w:sz w:val="24"/>
          <w:szCs w:val="24"/>
        </w:rPr>
        <w:t>.</w:t>
      </w:r>
      <w:r>
        <w:rPr>
          <w:rFonts w:hint="eastAsia" w:ascii="Times" w:hAnsi="Times" w:eastAsia="宋体"/>
          <w:b/>
          <w:sz w:val="24"/>
          <w:szCs w:val="24"/>
        </w:rPr>
        <w:t xml:space="preserve"> </w:t>
      </w:r>
      <w:r>
        <w:rPr>
          <w:rFonts w:ascii="方正楷体_GBK" w:hAnsi="方正楷体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2022</w:t>
      </w:r>
      <w:r>
        <w:rPr>
          <w:rFonts w:ascii="Times" w:hAnsi="Times" w:eastAsia="楷体"/>
          <w:sz w:val="24"/>
          <w:szCs w:val="24"/>
        </w:rPr>
        <w:t>陕西西安莲湖三模</w:t>
      </w:r>
      <w:r>
        <w:rPr>
          <w:rFonts w:ascii="方正楷体_GBK" w:hAnsi="方正楷体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根据如图装置进行实验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挤压胶头滴管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滴入浓盐酸一段时间后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观察现象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不考虑水的蒸发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。下列说法不正确的是</w:t>
      </w:r>
      <w:r>
        <w:rPr>
          <w:sz w:val="24"/>
          <w:szCs w:val="24"/>
        </w:rPr>
        <w:ptab w:relativeTo="margin" w:alignment="right" w:leader="none"/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　　</w:t>
      </w:r>
      <w:r>
        <w:rPr>
          <w:rFonts w:ascii="方正书宋_GBK" w:hAnsi="方正书宋_GBK" w:eastAsia="宋体"/>
          <w:sz w:val="24"/>
          <w:szCs w:val="24"/>
        </w:rPr>
        <w:t>)</w:t>
      </w:r>
    </w:p>
    <w:p>
      <w:pPr>
        <w:pStyle w:val="13"/>
        <w:spacing w:line="240" w:lineRule="auto"/>
        <w:jc w:val="center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drawing>
          <wp:inline distT="0" distB="0" distL="0" distR="0">
            <wp:extent cx="2159635" cy="1079500"/>
            <wp:effectExtent l="0" t="0" r="0" b="0"/>
            <wp:docPr id="260" name="image24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image248.jpe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A.该实验利用了浓盐酸的挥发性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B.干的紫色石蕊试纸不变色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湿的紫色石蕊试纸变红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C.右侧试管中发生中和反应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其实质是H</w:t>
      </w:r>
      <w:r>
        <w:rPr>
          <w:rFonts w:ascii="Times" w:hAnsi="Times" w:eastAsia="宋体"/>
          <w:sz w:val="24"/>
          <w:szCs w:val="24"/>
          <w:vertAlign w:val="superscript"/>
        </w:rPr>
        <w:t>+</w:t>
      </w:r>
      <w:r>
        <w:rPr>
          <w:rFonts w:ascii="Times" w:hAnsi="Times" w:eastAsia="宋体"/>
          <w:sz w:val="24"/>
          <w:szCs w:val="24"/>
        </w:rPr>
        <w:t>与OH</w:t>
      </w:r>
      <w:r>
        <w:rPr>
          <w:rFonts w:ascii="Times" w:hAnsi="Times" w:eastAsia="宋体"/>
          <w:sz w:val="24"/>
          <w:szCs w:val="24"/>
          <w:vertAlign w:val="superscript"/>
        </w:rPr>
        <w:t>-</w:t>
      </w:r>
      <w:r>
        <w:rPr>
          <w:rFonts w:ascii="Times" w:hAnsi="Times" w:eastAsia="宋体"/>
          <w:sz w:val="24"/>
          <w:szCs w:val="24"/>
        </w:rPr>
        <w:t>结合生成水分子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D.若右侧试管内溶液由红色变为无色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则溶液中一定含有HCl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NEU-HZ" w:hAnsi="NEU-HZ" w:eastAsia="宋体"/>
          <w:sz w:val="24"/>
          <w:szCs w:val="24"/>
        </w:rPr>
        <w:t>8</w:t>
      </w:r>
      <w:r>
        <w:rPr>
          <w:rFonts w:ascii="Times" w:hAnsi="Times" w:eastAsia="宋体"/>
          <w:sz w:val="24"/>
          <w:szCs w:val="24"/>
        </w:rPr>
        <w:t>.</w:t>
      </w:r>
      <w:r>
        <w:rPr>
          <w:rFonts w:ascii="方正楷体_GBK" w:hAnsi="方正楷体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2022</w:t>
      </w:r>
      <w:r>
        <w:rPr>
          <w:rFonts w:ascii="Times" w:hAnsi="Times" w:eastAsia="楷体"/>
          <w:sz w:val="24"/>
          <w:szCs w:val="24"/>
        </w:rPr>
        <w:t>海南海口模拟</w:t>
      </w:r>
      <w:r>
        <w:rPr>
          <w:rFonts w:ascii="方正楷体_GBK" w:hAnsi="方正楷体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不同品牌的洗手液pH一般不同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25 ℃时四种洗手液的pH如图所示。下列说法错误的是</w:t>
      </w:r>
      <w:r>
        <w:rPr>
          <w:sz w:val="24"/>
          <w:szCs w:val="24"/>
        </w:rPr>
        <w:ptab w:relativeTo="margin" w:alignment="right" w:leader="none"/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　　</w:t>
      </w:r>
      <w:r>
        <w:rPr>
          <w:rFonts w:ascii="方正书宋_GBK" w:hAnsi="方正书宋_GBK" w:eastAsia="宋体"/>
          <w:sz w:val="24"/>
          <w:szCs w:val="24"/>
        </w:rPr>
        <w:t>)</w:t>
      </w:r>
    </w:p>
    <w:p>
      <w:pPr>
        <w:pStyle w:val="13"/>
        <w:spacing w:line="240" w:lineRule="auto"/>
        <w:jc w:val="center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drawing>
          <wp:inline distT="0" distB="0" distL="0" distR="0">
            <wp:extent cx="2843530" cy="863600"/>
            <wp:effectExtent l="0" t="0" r="0" b="0"/>
            <wp:docPr id="261" name="image24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image249.jpe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44000" cy="86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A.洗手液a用蒸馏水稀释后pH减小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B.洗手液b的酸性比a弱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C.洗手液c和a混合液的pH可能等于7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D.洗手液d能使石蕊溶液变蓝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NEU-HZ" w:hAnsi="NEU-HZ" w:eastAsia="宋体"/>
          <w:sz w:val="24"/>
          <w:szCs w:val="24"/>
        </w:rPr>
        <w:t>9</w:t>
      </w:r>
      <w:r>
        <w:rPr>
          <w:rFonts w:ascii="Times" w:hAnsi="Times" w:eastAsia="宋体"/>
          <w:sz w:val="24"/>
          <w:szCs w:val="24"/>
        </w:rPr>
        <w:t>.</w:t>
      </w:r>
      <w:r>
        <w:rPr>
          <w:rFonts w:ascii="方正楷体_GBK" w:hAnsi="方正楷体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2022</w:t>
      </w:r>
      <w:r>
        <w:rPr>
          <w:rFonts w:ascii="Times" w:hAnsi="Times" w:eastAsia="楷体"/>
          <w:sz w:val="24"/>
          <w:szCs w:val="24"/>
        </w:rPr>
        <w:t>山东沂南一模</w:t>
      </w:r>
      <w:r>
        <w:rPr>
          <w:rFonts w:ascii="方正楷体_GBK" w:hAnsi="方正楷体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用pH传感器探究稀盐酸和氢氧化钠溶液的反应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实验中溶液pH的变化如图。下列说法正确的是</w:t>
      </w:r>
      <w:r>
        <w:rPr>
          <w:sz w:val="24"/>
          <w:szCs w:val="24"/>
        </w:rPr>
        <w:ptab w:relativeTo="margin" w:alignment="right" w:leader="none"/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　　</w:t>
      </w:r>
      <w:r>
        <w:rPr>
          <w:rFonts w:ascii="方正书宋_GBK" w:hAnsi="方正书宋_GBK" w:eastAsia="宋体"/>
          <w:sz w:val="24"/>
          <w:szCs w:val="24"/>
        </w:rPr>
        <w:t>)</w:t>
      </w:r>
    </w:p>
    <w:p>
      <w:pPr>
        <w:pStyle w:val="13"/>
        <w:spacing w:line="240" w:lineRule="auto"/>
        <w:jc w:val="center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drawing>
          <wp:inline distT="0" distB="0" distL="0" distR="0">
            <wp:extent cx="1331595" cy="1367790"/>
            <wp:effectExtent l="0" t="0" r="0" b="0"/>
            <wp:docPr id="262" name="image25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image250.jpe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2000" cy="136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A.该反应的微观实质是H</w:t>
      </w:r>
      <w:r>
        <w:rPr>
          <w:rFonts w:ascii="Times" w:hAnsi="Times" w:eastAsia="宋体"/>
          <w:sz w:val="24"/>
          <w:szCs w:val="24"/>
          <w:vertAlign w:val="superscript"/>
        </w:rPr>
        <w:t>+</w:t>
      </w:r>
      <w:r>
        <w:rPr>
          <w:rFonts w:ascii="Times" w:hAnsi="Times" w:eastAsia="宋体"/>
          <w:sz w:val="24"/>
          <w:szCs w:val="24"/>
        </w:rPr>
        <w:t>和OH</w:t>
      </w:r>
      <w:r>
        <w:rPr>
          <w:rFonts w:ascii="Times" w:hAnsi="Times" w:eastAsia="宋体"/>
          <w:sz w:val="24"/>
          <w:szCs w:val="24"/>
          <w:vertAlign w:val="superscript"/>
        </w:rPr>
        <w:t>-</w:t>
      </w:r>
      <w:r>
        <w:rPr>
          <w:rFonts w:ascii="Times" w:hAnsi="Times" w:eastAsia="宋体"/>
          <w:sz w:val="24"/>
          <w:szCs w:val="24"/>
        </w:rPr>
        <w:t>结合生成H</w:t>
      </w:r>
      <w:r>
        <w:rPr>
          <w:rFonts w:ascii="Times" w:hAnsi="Times" w:eastAsia="宋体"/>
          <w:sz w:val="24"/>
          <w:szCs w:val="24"/>
          <w:vertAlign w:val="subscript"/>
        </w:rPr>
        <w:t>2</w:t>
      </w:r>
      <w:r>
        <w:rPr>
          <w:rFonts w:ascii="Times" w:hAnsi="Times" w:eastAsia="宋体"/>
          <w:sz w:val="24"/>
          <w:szCs w:val="24"/>
        </w:rPr>
        <w:t>O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B.向a点时的溶液中滴加无色酚酞溶液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酚酞溶液不变色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C.c点时的溶液中溶质只有氯化钠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D.该实验是将氢氧化钠溶液滴加到稀盐酸中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NEU-HZ" w:hAnsi="NEU-HZ" w:eastAsia="宋体"/>
          <w:sz w:val="24"/>
          <w:szCs w:val="24"/>
        </w:rPr>
        <w:t>10</w:t>
      </w:r>
      <w:r>
        <w:rPr>
          <w:rFonts w:ascii="Times" w:hAnsi="Times" w:eastAsia="宋体"/>
          <w:sz w:val="24"/>
          <w:szCs w:val="24"/>
        </w:rPr>
        <w:t>.</w:t>
      </w:r>
      <w:r>
        <w:rPr>
          <w:rFonts w:hint="eastAsia" w:ascii="Times" w:hAnsi="Times" w:eastAsia="宋体"/>
          <w:b/>
          <w:sz w:val="24"/>
          <w:szCs w:val="24"/>
        </w:rPr>
        <w:t xml:space="preserve"> </w:t>
      </w:r>
      <w:r>
        <w:rPr>
          <w:rFonts w:ascii="方正楷体_GBK" w:hAnsi="方正楷体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2021</w:t>
      </w:r>
      <w:r>
        <w:rPr>
          <w:rFonts w:ascii="Times" w:hAnsi="Times" w:eastAsia="楷体"/>
          <w:sz w:val="24"/>
          <w:szCs w:val="24"/>
        </w:rPr>
        <w:t>四川乐山中考</w:t>
      </w:r>
      <w:r>
        <w:rPr>
          <w:rFonts w:ascii="方正楷体_GBK" w:hAnsi="方正楷体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古诗《石灰吟》</w:t>
      </w:r>
      <w:r>
        <w:rPr>
          <w:rFonts w:ascii="方正书宋_GBK" w:hAnsi="方正书宋_GBK" w:eastAsia="宋体"/>
          <w:sz w:val="24"/>
          <w:szCs w:val="24"/>
        </w:rPr>
        <w:t>:</w:t>
      </w:r>
      <w:r>
        <w:rPr>
          <w:rFonts w:ascii="Times" w:hAnsi="Times" w:eastAsia="宋体"/>
          <w:sz w:val="24"/>
          <w:szCs w:val="24"/>
        </w:rPr>
        <w:t>“千锤万凿出深山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烈火焚烧若等闲。粉骨碎身全不怕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要留清白在人间。”中蕴含了如图所示三种物质间的相互转化关系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 xml:space="preserve">下列说法不正确的是　 </w:t>
      </w:r>
      <w:r>
        <w:rPr>
          <w:sz w:val="24"/>
          <w:szCs w:val="24"/>
        </w:rPr>
        <w:ptab w:relativeTo="margin" w:alignment="right" w:leader="none"/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　　</w:t>
      </w:r>
      <w:r>
        <w:rPr>
          <w:rFonts w:ascii="方正书宋_GBK" w:hAnsi="方正书宋_GBK" w:eastAsia="宋体"/>
          <w:sz w:val="24"/>
          <w:szCs w:val="24"/>
        </w:rPr>
        <w:t>)</w:t>
      </w:r>
    </w:p>
    <w:p>
      <w:pPr>
        <w:pStyle w:val="13"/>
        <w:spacing w:line="240" w:lineRule="auto"/>
        <w:jc w:val="center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drawing>
          <wp:inline distT="0" distB="0" distL="0" distR="0">
            <wp:extent cx="1115695" cy="647700"/>
            <wp:effectExtent l="0" t="0" r="0" b="0"/>
            <wp:docPr id="263" name="image25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image251.jpe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16000" cy="6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A.CaO俗名叫生石灰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是一种氧化物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B.“烈火焚烧若等闲”描述的是反应</w:t>
      </w: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rFonts w:ascii="Times" w:hAnsi="Times" w:eastAsia="宋体"/>
          <w:sz w:val="24"/>
          <w:szCs w:val="24"/>
        </w:rPr>
        <w:t>的变化　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C.反应</w:t>
      </w:r>
      <w:r>
        <w:rPr>
          <w:rFonts w:hint="eastAsia" w:ascii="宋体" w:hAnsi="宋体" w:eastAsia="宋体" w:cs="宋体"/>
          <w:sz w:val="24"/>
          <w:szCs w:val="24"/>
        </w:rPr>
        <w:t>②</w:t>
      </w:r>
      <w:r>
        <w:rPr>
          <w:rFonts w:ascii="Times" w:hAnsi="Times" w:eastAsia="宋体"/>
          <w:sz w:val="24"/>
          <w:szCs w:val="24"/>
        </w:rPr>
        <w:t>发生时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会放出热量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D.反应</w:t>
      </w:r>
      <w:r>
        <w:rPr>
          <w:rFonts w:hint="eastAsia" w:ascii="宋体" w:hAnsi="宋体" w:eastAsia="宋体" w:cs="宋体"/>
          <w:sz w:val="24"/>
          <w:szCs w:val="24"/>
        </w:rPr>
        <w:t>③</w:t>
      </w:r>
      <w:r>
        <w:rPr>
          <w:rFonts w:ascii="Times" w:hAnsi="Times" w:eastAsia="宋体"/>
          <w:sz w:val="24"/>
          <w:szCs w:val="24"/>
        </w:rPr>
        <w:t>是改良酸性土壤的原理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b/>
          <w:sz w:val="24"/>
          <w:szCs w:val="24"/>
        </w:rPr>
        <w:t>二、填空与简答题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共27分</w:t>
      </w:r>
      <w:r>
        <w:rPr>
          <w:rFonts w:ascii="方正书宋_GBK" w:hAnsi="方正书宋_GBK" w:eastAsia="宋体"/>
          <w:sz w:val="24"/>
          <w:szCs w:val="24"/>
        </w:rPr>
        <w:t>)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NEU-HZ" w:hAnsi="NEU-HZ" w:eastAsia="宋体"/>
          <w:sz w:val="24"/>
          <w:szCs w:val="24"/>
        </w:rPr>
        <w:t>11</w:t>
      </w:r>
      <w:r>
        <w:rPr>
          <w:rFonts w:ascii="Times" w:hAnsi="Times" w:eastAsia="宋体"/>
          <w:sz w:val="24"/>
          <w:szCs w:val="24"/>
        </w:rPr>
        <w:t>.</w:t>
      </w:r>
      <w:r>
        <w:rPr>
          <w:rFonts w:hint="eastAsia" w:ascii="Times" w:hAnsi="Times" w:eastAsia="宋体"/>
          <w:b/>
          <w:sz w:val="24"/>
          <w:szCs w:val="24"/>
        </w:rPr>
        <w:t xml:space="preserve"> </w:t>
      </w:r>
      <w:r>
        <w:rPr>
          <w:rFonts w:ascii="方正楷体_GBK" w:hAnsi="方正楷体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9</w:t>
      </w:r>
      <w:r>
        <w:rPr>
          <w:rFonts w:ascii="Times" w:hAnsi="Times" w:eastAsia="楷体"/>
          <w:sz w:val="24"/>
          <w:szCs w:val="24"/>
        </w:rPr>
        <w:t>分</w:t>
      </w:r>
      <w:r>
        <w:rPr>
          <w:rFonts w:ascii="方正楷体_GBK" w:hAnsi="方正楷体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食醋是一种能增强食品酸味的调味剂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主要成分为醋酸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CH</w:t>
      </w:r>
      <w:r>
        <w:rPr>
          <w:rFonts w:ascii="Times" w:hAnsi="Times" w:eastAsia="宋体"/>
          <w:sz w:val="24"/>
          <w:szCs w:val="24"/>
          <w:vertAlign w:val="subscript"/>
        </w:rPr>
        <w:t>3</w:t>
      </w:r>
      <w:r>
        <w:rPr>
          <w:rFonts w:ascii="Times" w:hAnsi="Times" w:eastAsia="宋体"/>
          <w:sz w:val="24"/>
          <w:szCs w:val="24"/>
        </w:rPr>
        <w:t>COOH</w:t>
      </w:r>
      <w:r>
        <w:rPr>
          <w:rFonts w:ascii="方正书宋_GBK" w:hAnsi="方正书宋_GBK" w:eastAsia="宋体"/>
          <w:sz w:val="24"/>
          <w:szCs w:val="24"/>
        </w:rPr>
        <w:t>),</w:t>
      </w:r>
      <w:r>
        <w:rPr>
          <w:rFonts w:ascii="Times" w:hAnsi="Times" w:eastAsia="宋体"/>
          <w:sz w:val="24"/>
          <w:szCs w:val="24"/>
        </w:rPr>
        <w:t>与我们生活密切相关。根据所学知识回答</w:t>
      </w:r>
      <w:r>
        <w:rPr>
          <w:rFonts w:ascii="方正书宋_GBK" w:hAnsi="方正书宋_GBK" w:eastAsia="宋体"/>
          <w:sz w:val="24"/>
          <w:szCs w:val="24"/>
        </w:rPr>
        <w:t>: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1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醋酸在水中能解离出CH</w:t>
      </w:r>
      <w:r>
        <w:rPr>
          <w:rFonts w:ascii="Times" w:hAnsi="Times" w:eastAsia="宋体"/>
          <w:sz w:val="24"/>
          <w:szCs w:val="24"/>
          <w:vertAlign w:val="subscript"/>
        </w:rPr>
        <w:t>3</w:t>
      </w:r>
      <w:r>
        <w:rPr>
          <w:rFonts w:ascii="Times" w:hAnsi="Times" w:eastAsia="宋体"/>
          <w:sz w:val="24"/>
          <w:szCs w:val="24"/>
        </w:rPr>
        <w:t>COO</w:t>
      </w:r>
      <w:r>
        <w:rPr>
          <w:rFonts w:ascii="Times" w:hAnsi="Times" w:eastAsia="宋体"/>
          <w:sz w:val="24"/>
          <w:szCs w:val="24"/>
          <w:vertAlign w:val="superscript"/>
        </w:rPr>
        <w:t>-</w:t>
      </w:r>
      <w:r>
        <w:rPr>
          <w:rFonts w:ascii="Times" w:hAnsi="Times" w:eastAsia="宋体"/>
          <w:sz w:val="24"/>
          <w:szCs w:val="24"/>
        </w:rPr>
        <w:t>和</w:t>
      </w:r>
      <w:r>
        <w:rPr>
          <w:rFonts w:ascii="Times" w:hAnsi="Times" w:eastAsia="宋体"/>
          <w:sz w:val="24"/>
          <w:szCs w:val="24"/>
          <w:u w:val="single"/>
        </w:rPr>
        <w:t>　　　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填离子符号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 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2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食醋能软化鸡蛋壳并产生气泡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原因是醋酸能与</w:t>
      </w:r>
      <w:r>
        <w:rPr>
          <w:rFonts w:ascii="Times" w:hAnsi="Times" w:eastAsia="宋体"/>
          <w:sz w:val="24"/>
          <w:szCs w:val="24"/>
          <w:u w:val="single"/>
        </w:rPr>
        <w:t>　　　　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填化学式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反应。</w:t>
      </w:r>
      <w:r>
        <w:rPr>
          <w:rFonts w:hint="eastAsia" w:ascii="宋体" w:hAnsi="宋体" w:eastAsia="宋体" w:cs="宋体"/>
          <w:sz w:val="24"/>
          <w:szCs w:val="24"/>
        </w:rPr>
        <w:t> 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3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若NaOH溶液溅到皮肤上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可用水冲洗后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再用食醋清洗。涉及反应的化学方程式为</w:t>
      </w:r>
      <w:r>
        <w:rPr>
          <w:rFonts w:ascii="Times" w:hAnsi="Times" w:eastAsia="宋体"/>
          <w:sz w:val="24"/>
          <w:szCs w:val="24"/>
          <w:u w:val="single"/>
        </w:rPr>
        <w:t>　　　　　　　　　</w:t>
      </w:r>
      <w:r>
        <w:rPr>
          <w:rFonts w:ascii="Times" w:hAnsi="Times" w:eastAsia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 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NEU-HZ" w:hAnsi="NEU-HZ" w:eastAsia="宋体"/>
          <w:sz w:val="24"/>
          <w:szCs w:val="24"/>
        </w:rPr>
        <w:t>12</w:t>
      </w:r>
      <w:r>
        <w:rPr>
          <w:rFonts w:ascii="Times" w:hAnsi="Times" w:eastAsia="宋体"/>
          <w:sz w:val="24"/>
          <w:szCs w:val="24"/>
        </w:rPr>
        <w:t>.</w:t>
      </w:r>
      <w:r>
        <w:rPr>
          <w:rFonts w:ascii="方正楷体_GBK" w:hAnsi="方正楷体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2022</w:t>
      </w:r>
      <w:r>
        <w:rPr>
          <w:rFonts w:ascii="Times" w:hAnsi="Times" w:eastAsia="楷体"/>
          <w:sz w:val="24"/>
          <w:szCs w:val="24"/>
        </w:rPr>
        <w:t>山东济宁兖州二模</w:t>
      </w:r>
      <w:r>
        <w:rPr>
          <w:rFonts w:ascii="方正楷体_GBK" w:hAnsi="方正楷体_GBK" w:eastAsia="宋体"/>
          <w:sz w:val="24"/>
          <w:szCs w:val="24"/>
        </w:rPr>
        <w:t>)(</w:t>
      </w:r>
      <w:r>
        <w:rPr>
          <w:rFonts w:ascii="Times" w:hAnsi="Times" w:eastAsia="宋体"/>
          <w:sz w:val="24"/>
          <w:szCs w:val="24"/>
        </w:rPr>
        <w:t>9</w:t>
      </w:r>
      <w:r>
        <w:rPr>
          <w:rFonts w:ascii="Times" w:hAnsi="Times" w:eastAsia="楷体"/>
          <w:sz w:val="24"/>
          <w:szCs w:val="24"/>
        </w:rPr>
        <w:t>分</w:t>
      </w:r>
      <w:r>
        <w:rPr>
          <w:rFonts w:ascii="方正楷体_GBK" w:hAnsi="方正楷体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为探究CO</w:t>
      </w:r>
      <w:r>
        <w:rPr>
          <w:rFonts w:ascii="Times" w:hAnsi="Times" w:eastAsia="宋体"/>
          <w:sz w:val="24"/>
          <w:szCs w:val="24"/>
          <w:vertAlign w:val="subscript"/>
        </w:rPr>
        <w:t>2</w:t>
      </w:r>
      <w:r>
        <w:rPr>
          <w:rFonts w:ascii="Times" w:hAnsi="Times" w:eastAsia="宋体"/>
          <w:sz w:val="24"/>
          <w:szCs w:val="24"/>
        </w:rPr>
        <w:t>和NaOH发生化学反应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某同学选用了下列两种装置进行实验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都证明了CO</w:t>
      </w:r>
      <w:r>
        <w:rPr>
          <w:rFonts w:ascii="Times" w:hAnsi="Times" w:eastAsia="宋体"/>
          <w:sz w:val="24"/>
          <w:szCs w:val="24"/>
          <w:vertAlign w:val="subscript"/>
        </w:rPr>
        <w:t>2</w:t>
      </w:r>
      <w:r>
        <w:rPr>
          <w:rFonts w:ascii="Times" w:hAnsi="Times" w:eastAsia="宋体"/>
          <w:sz w:val="24"/>
          <w:szCs w:val="24"/>
        </w:rPr>
        <w:t>和NaOH确实发生了化学反应。请回答下列问题</w:t>
      </w:r>
      <w:r>
        <w:rPr>
          <w:rFonts w:ascii="方正书宋_GBK" w:hAnsi="方正书宋_GBK" w:eastAsia="宋体"/>
          <w:sz w:val="24"/>
          <w:szCs w:val="24"/>
        </w:rPr>
        <w:t>:</w:t>
      </w:r>
    </w:p>
    <w:p>
      <w:pPr>
        <w:pStyle w:val="13"/>
        <w:spacing w:line="240" w:lineRule="auto"/>
        <w:jc w:val="center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drawing>
          <wp:inline distT="0" distB="0" distL="0" distR="0">
            <wp:extent cx="2303780" cy="1115695"/>
            <wp:effectExtent l="0" t="0" r="0" b="0"/>
            <wp:docPr id="264" name="image25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image252.jpe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04000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1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选择装置Ⅰ时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可观察到的实验现象为</w:t>
      </w:r>
      <w:r>
        <w:rPr>
          <w:rFonts w:ascii="Times" w:hAnsi="Times" w:eastAsia="宋体"/>
          <w:sz w:val="24"/>
          <w:szCs w:val="24"/>
          <w:u w:val="single"/>
        </w:rPr>
        <w:t>　　　　　</w:t>
      </w:r>
      <w:r>
        <w:rPr>
          <w:rFonts w:ascii="Times" w:hAnsi="Times" w:eastAsia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 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2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选择装置Ⅱ时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可观察到烧杯内的水沿着导管倒吸入锥形瓶中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产生该实验现象的原因是</w:t>
      </w:r>
      <w:r>
        <w:rPr>
          <w:rFonts w:ascii="Times" w:hAnsi="Times" w:eastAsia="宋体"/>
          <w:sz w:val="24"/>
          <w:szCs w:val="24"/>
          <w:u w:val="single"/>
        </w:rPr>
        <w:t>　　　　　　　　　　</w:t>
      </w:r>
      <w:r>
        <w:rPr>
          <w:rFonts w:ascii="Times" w:hAnsi="Times" w:eastAsia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 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3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CO</w:t>
      </w:r>
      <w:r>
        <w:rPr>
          <w:rFonts w:ascii="Times" w:hAnsi="Times" w:eastAsia="宋体"/>
          <w:sz w:val="24"/>
          <w:szCs w:val="24"/>
          <w:vertAlign w:val="subscript"/>
        </w:rPr>
        <w:t>2</w:t>
      </w:r>
      <w:r>
        <w:rPr>
          <w:rFonts w:ascii="Times" w:hAnsi="Times" w:eastAsia="宋体"/>
          <w:sz w:val="24"/>
          <w:szCs w:val="24"/>
        </w:rPr>
        <w:t>和NaOH溶液反应的化学方程式为</w:t>
      </w:r>
      <w:r>
        <w:rPr>
          <w:rFonts w:ascii="Times" w:hAnsi="Times" w:eastAsia="宋体"/>
          <w:sz w:val="24"/>
          <w:szCs w:val="24"/>
          <w:u w:val="single"/>
        </w:rPr>
        <w:t>　　　</w:t>
      </w:r>
      <w:r>
        <w:rPr>
          <w:rFonts w:hint="eastAsia" w:ascii="Times" w:hAnsi="Times" w:eastAsia="宋体"/>
          <w:sz w:val="24"/>
          <w:szCs w:val="24"/>
          <w:u w:val="single"/>
        </w:rPr>
        <w:t xml:space="preserve"> </w:t>
      </w:r>
      <w:r>
        <w:rPr>
          <w:rFonts w:ascii="Times" w:hAnsi="Times" w:eastAsia="宋体"/>
          <w:sz w:val="24"/>
          <w:szCs w:val="24"/>
          <w:u w:val="single"/>
        </w:rPr>
        <w:t>　　　　　</w:t>
      </w:r>
      <w:r>
        <w:rPr>
          <w:rFonts w:ascii="Times" w:hAnsi="Times" w:eastAsia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 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NEU-HZ" w:hAnsi="NEU-HZ" w:eastAsia="宋体"/>
          <w:sz w:val="24"/>
          <w:szCs w:val="24"/>
        </w:rPr>
        <w:t>13</w:t>
      </w:r>
      <w:r>
        <w:rPr>
          <w:rFonts w:ascii="Times" w:hAnsi="Times" w:eastAsia="宋体"/>
          <w:sz w:val="24"/>
          <w:szCs w:val="24"/>
        </w:rPr>
        <w:t>.</w:t>
      </w:r>
      <w:r>
        <w:rPr>
          <w:rFonts w:ascii="方正楷体_GBK" w:hAnsi="方正楷体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9</w:t>
      </w:r>
      <w:r>
        <w:rPr>
          <w:rFonts w:ascii="Times" w:hAnsi="Times" w:eastAsia="楷体"/>
          <w:sz w:val="24"/>
          <w:szCs w:val="24"/>
        </w:rPr>
        <w:t>分</w:t>
      </w:r>
      <w:r>
        <w:rPr>
          <w:rFonts w:ascii="方正楷体_GBK" w:hAnsi="方正楷体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物质结构决定性质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物质性质决定用途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反应本质决定变化现象。如图是小科构建的氢氧化钙部分知识网络。其中“</w:t>
      </w:r>
      <w:r>
        <w:rPr>
          <w:rFonts w:ascii="方正书宋_GBK" w:hAnsi="方正书宋_GBK" w:eastAsia="宋体"/>
          <w:sz w:val="24"/>
          <w:szCs w:val="24"/>
        </w:rPr>
        <w:t>—</w:t>
      </w:r>
      <w:r>
        <w:rPr>
          <w:rFonts w:ascii="Times" w:hAnsi="Times" w:eastAsia="宋体"/>
          <w:sz w:val="24"/>
          <w:szCs w:val="24"/>
        </w:rPr>
        <w:t>”表示相连物质能发生化学反应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X与图中所给物质的类别不同。请回答</w:t>
      </w:r>
      <w:r>
        <w:rPr>
          <w:rFonts w:ascii="方正书宋_GBK" w:hAnsi="方正书宋_GBK" w:eastAsia="宋体"/>
          <w:sz w:val="24"/>
          <w:szCs w:val="24"/>
        </w:rPr>
        <w:t>:</w:t>
      </w:r>
    </w:p>
    <w:p>
      <w:pPr>
        <w:pStyle w:val="13"/>
        <w:spacing w:line="240" w:lineRule="auto"/>
        <w:jc w:val="center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drawing>
          <wp:inline distT="0" distB="0" distL="0" distR="0">
            <wp:extent cx="1583690" cy="719455"/>
            <wp:effectExtent l="0" t="0" r="0" b="0"/>
            <wp:docPr id="265" name="image25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image253.jpe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1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酚酞溶液在Ca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OH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  <w:vertAlign w:val="subscript"/>
        </w:rPr>
        <w:t>2</w:t>
      </w:r>
      <w:r>
        <w:rPr>
          <w:rFonts w:ascii="Times" w:hAnsi="Times" w:eastAsia="宋体"/>
          <w:sz w:val="24"/>
          <w:szCs w:val="24"/>
        </w:rPr>
        <w:t>溶液中显红色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能使酚酞溶液变红的离子是</w:t>
      </w:r>
      <w:r>
        <w:rPr>
          <w:rFonts w:ascii="Times" w:hAnsi="Times" w:eastAsia="宋体"/>
          <w:sz w:val="24"/>
          <w:szCs w:val="24"/>
          <w:u w:val="single"/>
        </w:rPr>
        <w:t>　　　　</w:t>
      </w:r>
      <w:r>
        <w:rPr>
          <w:rFonts w:ascii="方正书宋_GBK" w:hAnsi="方正书宋_GBK" w:eastAsia="宋体"/>
          <w:sz w:val="24"/>
          <w:szCs w:val="24"/>
        </w:rPr>
        <w:t>;</w:t>
      </w:r>
      <w:r>
        <w:rPr>
          <w:rFonts w:hint="eastAsia" w:ascii="宋体" w:hAnsi="宋体" w:eastAsia="宋体" w:cs="宋体"/>
          <w:sz w:val="24"/>
          <w:szCs w:val="24"/>
        </w:rPr>
        <w:t> 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2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列举熟石灰</w:t>
      </w:r>
      <w:r>
        <w:rPr>
          <w:rFonts w:ascii="方正书宋_GBK" w:hAnsi="方正书宋_GBK" w:eastAsia="宋体"/>
          <w:sz w:val="24"/>
          <w:szCs w:val="24"/>
        </w:rPr>
        <w:t>[</w:t>
      </w:r>
      <w:r>
        <w:rPr>
          <w:rFonts w:ascii="Times" w:hAnsi="Times" w:eastAsia="宋体"/>
          <w:sz w:val="24"/>
          <w:szCs w:val="24"/>
        </w:rPr>
        <w:t>Ca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OH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  <w:vertAlign w:val="subscript"/>
        </w:rPr>
        <w:t>2</w:t>
      </w:r>
      <w:r>
        <w:rPr>
          <w:rFonts w:ascii="方正书宋_GBK" w:hAnsi="方正书宋_GBK" w:eastAsia="宋体"/>
          <w:sz w:val="24"/>
          <w:szCs w:val="24"/>
        </w:rPr>
        <w:t>]</w:t>
      </w:r>
      <w:r>
        <w:rPr>
          <w:rFonts w:ascii="Times" w:hAnsi="Times" w:eastAsia="宋体"/>
          <w:sz w:val="24"/>
          <w:szCs w:val="24"/>
        </w:rPr>
        <w:t>在工农业上的一种用途</w:t>
      </w:r>
      <w:r>
        <w:rPr>
          <w:rFonts w:ascii="方正书宋_GBK" w:hAnsi="方正书宋_GBK" w:eastAsia="宋体"/>
          <w:sz w:val="24"/>
          <w:szCs w:val="24"/>
        </w:rPr>
        <w:t>:</w:t>
      </w:r>
      <w:r>
        <w:rPr>
          <w:rFonts w:ascii="Times" w:hAnsi="Times" w:eastAsia="宋体"/>
          <w:sz w:val="24"/>
          <w:szCs w:val="24"/>
          <w:u w:val="single"/>
        </w:rPr>
        <w:t>　　</w:t>
      </w:r>
      <w:r>
        <w:rPr>
          <w:rFonts w:hint="eastAsia" w:ascii="Times" w:hAnsi="Times" w:eastAsia="宋体"/>
          <w:sz w:val="24"/>
          <w:szCs w:val="24"/>
          <w:u w:val="single"/>
        </w:rPr>
        <w:t xml:space="preserve"> </w:t>
      </w:r>
      <w:r>
        <w:rPr>
          <w:rFonts w:ascii="Times" w:hAnsi="Times" w:eastAsia="宋体"/>
          <w:sz w:val="24"/>
          <w:szCs w:val="24"/>
          <w:u w:val="single"/>
        </w:rPr>
        <w:t>　　　　</w:t>
      </w:r>
      <w:r>
        <w:rPr>
          <w:rFonts w:ascii="方正书宋_GBK" w:hAnsi="方正书宋_GBK" w:eastAsia="宋体"/>
          <w:sz w:val="24"/>
          <w:szCs w:val="24"/>
        </w:rPr>
        <w:t>;</w:t>
      </w:r>
      <w:r>
        <w:rPr>
          <w:rFonts w:hint="eastAsia" w:ascii="宋体" w:hAnsi="宋体" w:eastAsia="宋体" w:cs="宋体"/>
          <w:sz w:val="24"/>
          <w:szCs w:val="24"/>
        </w:rPr>
        <w:t> 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3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X溶液能与Ca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OH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  <w:vertAlign w:val="subscript"/>
        </w:rPr>
        <w:t>2</w:t>
      </w:r>
      <w:r>
        <w:rPr>
          <w:rFonts w:ascii="Times" w:hAnsi="Times" w:eastAsia="宋体"/>
          <w:sz w:val="24"/>
          <w:szCs w:val="24"/>
        </w:rPr>
        <w:t>溶液反应产生氢氧化铜蓝色絮状沉淀和硫酸钙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写出该反应的化学方程式</w:t>
      </w:r>
      <w:r>
        <w:rPr>
          <w:rFonts w:ascii="方正书宋_GBK" w:hAnsi="方正书宋_GBK" w:eastAsia="宋体"/>
          <w:sz w:val="24"/>
          <w:szCs w:val="24"/>
        </w:rPr>
        <w:t>:</w:t>
      </w:r>
      <w:r>
        <w:rPr>
          <w:rFonts w:ascii="Times" w:hAnsi="Times" w:eastAsia="宋体"/>
          <w:sz w:val="24"/>
          <w:szCs w:val="24"/>
          <w:u w:val="single"/>
        </w:rPr>
        <w:t>　　　　　　　　　　</w:t>
      </w:r>
      <w:r>
        <w:rPr>
          <w:rFonts w:ascii="Times" w:hAnsi="Times" w:eastAsia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 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b/>
          <w:sz w:val="24"/>
          <w:szCs w:val="24"/>
        </w:rPr>
        <w:t>三、实验探究题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共18分</w:t>
      </w:r>
      <w:r>
        <w:rPr>
          <w:rFonts w:ascii="方正书宋_GBK" w:hAnsi="方正书宋_GBK" w:eastAsia="宋体"/>
          <w:sz w:val="24"/>
          <w:szCs w:val="24"/>
        </w:rPr>
        <w:t>)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NEU-HZ" w:hAnsi="NEU-HZ" w:eastAsia="宋体"/>
          <w:sz w:val="24"/>
          <w:szCs w:val="24"/>
        </w:rPr>
        <w:t>14</w:t>
      </w:r>
      <w:r>
        <w:rPr>
          <w:rFonts w:ascii="Times" w:hAnsi="Times" w:eastAsia="宋体"/>
          <w:sz w:val="24"/>
          <w:szCs w:val="24"/>
        </w:rPr>
        <w:t>.</w:t>
      </w:r>
      <w:r>
        <w:rPr>
          <w:rFonts w:hint="eastAsia" w:ascii="Times" w:hAnsi="Times" w:eastAsia="宋体"/>
          <w:b/>
          <w:sz w:val="24"/>
          <w:szCs w:val="24"/>
        </w:rPr>
        <w:t xml:space="preserve"> </w:t>
      </w:r>
      <w:r>
        <w:rPr>
          <w:rFonts w:ascii="方正楷体_GBK" w:hAnsi="方正楷体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2022</w:t>
      </w:r>
      <w:r>
        <w:rPr>
          <w:rFonts w:ascii="Times" w:hAnsi="Times" w:eastAsia="楷体"/>
          <w:sz w:val="24"/>
          <w:szCs w:val="24"/>
        </w:rPr>
        <w:t>山东临沂河东二模</w:t>
      </w:r>
      <w:r>
        <w:rPr>
          <w:rFonts w:ascii="方正楷体_GBK" w:hAnsi="方正楷体_GBK" w:eastAsia="宋体"/>
          <w:sz w:val="24"/>
          <w:szCs w:val="24"/>
        </w:rPr>
        <w:t>)(</w:t>
      </w:r>
      <w:r>
        <w:rPr>
          <w:rFonts w:ascii="Times" w:hAnsi="Times" w:eastAsia="宋体"/>
          <w:sz w:val="24"/>
          <w:szCs w:val="24"/>
        </w:rPr>
        <w:t>18</w:t>
      </w:r>
      <w:r>
        <w:rPr>
          <w:rFonts w:ascii="Times" w:hAnsi="Times" w:eastAsia="楷体"/>
          <w:sz w:val="24"/>
          <w:szCs w:val="24"/>
        </w:rPr>
        <w:t>分</w:t>
      </w:r>
      <w:r>
        <w:rPr>
          <w:rFonts w:ascii="方正楷体_GBK" w:hAnsi="方正楷体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某化学兴趣小组用实验室常用药品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或溶液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对“KOH溶液与稀硫酸是否恰好完全反应”进行探究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该小组设计了两种不同方案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如下</w:t>
      </w:r>
      <w:r>
        <w:rPr>
          <w:rFonts w:ascii="方正书宋_GBK" w:hAnsi="方正书宋_GBK" w:eastAsia="宋体"/>
          <w:sz w:val="24"/>
          <w:szCs w:val="24"/>
        </w:rPr>
        <w:t>: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【知识卡片】KOH与NaOH化学性质相似</w:t>
      </w:r>
      <w:r>
        <w:rPr>
          <w:rFonts w:ascii="方正书宋_GBK" w:hAnsi="方正书宋_GBK" w:eastAsia="宋体"/>
          <w:sz w:val="24"/>
          <w:szCs w:val="24"/>
        </w:rPr>
        <w:t>;</w:t>
      </w:r>
      <w:r>
        <w:rPr>
          <w:rFonts w:ascii="Times" w:hAnsi="Times" w:eastAsia="宋体"/>
          <w:sz w:val="24"/>
          <w:szCs w:val="24"/>
        </w:rPr>
        <w:t>K</w:t>
      </w:r>
      <w:r>
        <w:rPr>
          <w:rFonts w:ascii="Times" w:hAnsi="Times" w:eastAsia="宋体"/>
          <w:sz w:val="24"/>
          <w:szCs w:val="24"/>
          <w:vertAlign w:val="subscript"/>
        </w:rPr>
        <w:t>2</w:t>
      </w:r>
      <w:r>
        <w:rPr>
          <w:rFonts w:ascii="Times" w:hAnsi="Times" w:eastAsia="宋体"/>
          <w:sz w:val="24"/>
          <w:szCs w:val="24"/>
        </w:rPr>
        <w:t>SO</w:t>
      </w:r>
      <w:r>
        <w:rPr>
          <w:rFonts w:ascii="Times" w:hAnsi="Times" w:eastAsia="宋体"/>
          <w:sz w:val="24"/>
          <w:szCs w:val="24"/>
          <w:vertAlign w:val="subscript"/>
        </w:rPr>
        <w:t>4</w:t>
      </w:r>
      <w:r>
        <w:rPr>
          <w:rFonts w:ascii="Times" w:hAnsi="Times" w:eastAsia="宋体"/>
          <w:sz w:val="24"/>
          <w:szCs w:val="24"/>
        </w:rPr>
        <w:t>溶液显中性。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【实验探究】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1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方案一</w:t>
      </w:r>
      <w:r>
        <w:rPr>
          <w:rFonts w:ascii="方正书宋_GBK" w:hAnsi="方正书宋_GBK" w:eastAsia="宋体"/>
          <w:sz w:val="24"/>
          <w:szCs w:val="24"/>
        </w:rPr>
        <w:t>:</w:t>
      </w:r>
      <w:r>
        <w:rPr>
          <w:rFonts w:ascii="Times" w:hAnsi="Times" w:eastAsia="宋体"/>
          <w:sz w:val="24"/>
          <w:szCs w:val="24"/>
        </w:rPr>
        <w:t>某同学先向试管中加入2 mL KOH溶液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再滴入几滴酚酞溶液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溶液变红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然后慢慢滴入稀硫酸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边滴边振荡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直至溶液恰好变为无色。</w:t>
      </w: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rFonts w:ascii="Times" w:hAnsi="Times" w:eastAsia="宋体"/>
          <w:sz w:val="24"/>
          <w:szCs w:val="24"/>
        </w:rPr>
        <w:t>边滴边振荡的原因是</w:t>
      </w:r>
      <w:r>
        <w:rPr>
          <w:rFonts w:ascii="Times" w:hAnsi="Times" w:eastAsia="宋体"/>
          <w:sz w:val="24"/>
          <w:szCs w:val="24"/>
          <w:u w:val="single"/>
        </w:rPr>
        <w:t>　　　　　　　　</w:t>
      </w:r>
      <w:r>
        <w:rPr>
          <w:rFonts w:ascii="方正书宋_GBK" w:hAnsi="方正书宋_GBK" w:eastAsia="宋体"/>
          <w:sz w:val="24"/>
          <w:szCs w:val="24"/>
        </w:rPr>
        <w:t>;</w:t>
      </w:r>
      <w:r>
        <w:rPr>
          <w:rFonts w:hint="eastAsia" w:ascii="宋体" w:hAnsi="宋体" w:eastAsia="宋体" w:cs="宋体"/>
          <w:sz w:val="24"/>
          <w:szCs w:val="24"/>
        </w:rPr>
        <w:t>②</w:t>
      </w:r>
      <w:r>
        <w:rPr>
          <w:rFonts w:ascii="Times" w:hAnsi="Times" w:eastAsia="宋体"/>
          <w:sz w:val="24"/>
          <w:szCs w:val="24"/>
        </w:rPr>
        <w:t>从微观的角度分析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该反应的实质是</w:t>
      </w:r>
      <w:r>
        <w:rPr>
          <w:rFonts w:ascii="Times" w:hAnsi="Times" w:eastAsia="宋体"/>
          <w:sz w:val="24"/>
          <w:szCs w:val="24"/>
          <w:u w:val="single"/>
        </w:rPr>
        <w:t>　　　　　　　　　　　　　　</w:t>
      </w:r>
      <w:r>
        <w:rPr>
          <w:rFonts w:ascii="Times" w:hAnsi="Times" w:eastAsia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 </w:t>
      </w:r>
    </w:p>
    <w:p>
      <w:pPr>
        <w:spacing w:line="240" w:lineRule="auto"/>
        <w:rPr>
          <w:rFonts w:ascii="方正书宋_GBK" w:hAnsi="方正书宋_GBK"/>
          <w:sz w:val="24"/>
          <w:szCs w:val="24"/>
        </w:rPr>
      </w:pPr>
      <w:r>
        <w:rPr>
          <w:rFonts w:ascii="方正书宋_GBK" w:hAnsi="方正书宋_GBK"/>
          <w:sz w:val="24"/>
          <w:szCs w:val="24"/>
        </w:rPr>
        <w:br w:type="page"/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2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方案二</w:t>
      </w:r>
      <w:r>
        <w:rPr>
          <w:rFonts w:ascii="方正书宋_GBK" w:hAnsi="方正书宋_GBK" w:eastAsia="宋体"/>
          <w:sz w:val="24"/>
          <w:szCs w:val="24"/>
        </w:rPr>
        <w:t>:</w:t>
      </w:r>
    </w:p>
    <w:tbl>
      <w:tblPr>
        <w:tblStyle w:val="6"/>
        <w:tblW w:w="8290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94"/>
        <w:gridCol w:w="2086"/>
        <w:gridCol w:w="221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3994" w:type="dxa"/>
            <w:tcBorders>
              <w:top w:val="single" w:color="000000" w:sz="6" w:space="0"/>
              <w:left w:val="single" w:color="000000" w:sz="6" w:space="0"/>
              <w:bottom w:val="single" w:color="000000" w:sz="2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240" w:lineRule="auto"/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ascii="Times" w:hAnsi="Times" w:eastAsia="楷体"/>
                <w:sz w:val="24"/>
                <w:szCs w:val="24"/>
              </w:rPr>
              <w:t>实验步骤</w:t>
            </w:r>
          </w:p>
        </w:tc>
        <w:tc>
          <w:tcPr>
            <w:tcW w:w="2086" w:type="dxa"/>
            <w:tcBorders>
              <w:top w:val="single" w:color="000000" w:sz="6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240" w:lineRule="auto"/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ascii="Times" w:hAnsi="Times" w:eastAsia="楷体"/>
                <w:sz w:val="24"/>
                <w:szCs w:val="24"/>
              </w:rPr>
              <w:t>实验现象</w:t>
            </w:r>
          </w:p>
        </w:tc>
        <w:tc>
          <w:tcPr>
            <w:tcW w:w="2210" w:type="dxa"/>
            <w:tcBorders>
              <w:top w:val="single" w:color="000000" w:sz="6" w:space="0"/>
              <w:left w:val="single" w:color="000000" w:sz="2" w:space="0"/>
              <w:bottom w:val="single" w:color="000000" w:sz="2" w:space="0"/>
              <w:right w:val="single" w:color="000000" w:sz="6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240" w:lineRule="auto"/>
              <w:jc w:val="center"/>
              <w:rPr>
                <w:rFonts w:eastAsia="楷体"/>
                <w:sz w:val="24"/>
                <w:szCs w:val="24"/>
              </w:rPr>
            </w:pPr>
            <w:r>
              <w:rPr>
                <w:rFonts w:ascii="Times" w:hAnsi="Times" w:eastAsia="楷体"/>
                <w:sz w:val="24"/>
                <w:szCs w:val="24"/>
              </w:rPr>
              <w:t>结论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3994" w:type="dxa"/>
            <w:vMerge w:val="restart"/>
            <w:tcBorders>
              <w:top w:val="single" w:color="000000" w:sz="2" w:space="0"/>
              <w:left w:val="single" w:color="000000" w:sz="6" w:space="0"/>
              <w:bottom w:val="nil"/>
              <w:right w:val="single" w:color="000000" w:sz="2" w:space="0"/>
            </w:tcBorders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>
            <w:pPr>
              <w:pStyle w:val="13"/>
              <w:spacing w:line="240" w:lineRule="auto"/>
              <w:rPr>
                <w:rFonts w:eastAsia="宋体"/>
                <w:sz w:val="24"/>
                <w:szCs w:val="24"/>
              </w:rPr>
            </w:pPr>
            <w:r>
              <w:rPr>
                <w:rFonts w:ascii="Times" w:hAnsi="Times" w:eastAsia="楷体"/>
                <w:sz w:val="24"/>
                <w:szCs w:val="24"/>
              </w:rPr>
              <w:t>取</w:t>
            </w:r>
            <w:r>
              <w:rPr>
                <w:rFonts w:ascii="Times" w:hAnsi="Times" w:eastAsia="宋体"/>
                <w:sz w:val="24"/>
                <w:szCs w:val="24"/>
              </w:rPr>
              <w:t>2</w:t>
            </w:r>
            <w:r>
              <w:rPr>
                <w:rFonts w:ascii="Times" w:hAnsi="Times" w:eastAsia="楷体"/>
                <w:sz w:val="24"/>
                <w:szCs w:val="24"/>
              </w:rPr>
              <w:t xml:space="preserve"> </w:t>
            </w:r>
            <w:r>
              <w:rPr>
                <w:rFonts w:ascii="Times" w:hAnsi="Times" w:eastAsia="宋体"/>
                <w:sz w:val="24"/>
                <w:szCs w:val="24"/>
              </w:rPr>
              <w:t>mL</w:t>
            </w:r>
            <w:r>
              <w:rPr>
                <w:rFonts w:ascii="Times" w:hAnsi="Times" w:eastAsia="楷体"/>
                <w:sz w:val="24"/>
                <w:szCs w:val="24"/>
              </w:rPr>
              <w:t xml:space="preserve"> </w:t>
            </w:r>
            <w:r>
              <w:rPr>
                <w:rFonts w:ascii="Times" w:hAnsi="Times" w:eastAsia="宋体"/>
                <w:sz w:val="24"/>
                <w:szCs w:val="24"/>
              </w:rPr>
              <w:t>KOH</w:t>
            </w:r>
            <w:r>
              <w:rPr>
                <w:rFonts w:ascii="Times" w:hAnsi="Times" w:eastAsia="楷体"/>
                <w:sz w:val="24"/>
                <w:szCs w:val="24"/>
              </w:rPr>
              <w:t>溶液于试管中</w:t>
            </w:r>
            <w:r>
              <w:rPr>
                <w:rFonts w:ascii="方正楷体_GBK" w:hAnsi="方正楷体_GBK" w:eastAsia="宋体"/>
                <w:sz w:val="24"/>
                <w:szCs w:val="24"/>
              </w:rPr>
              <w:t>,</w:t>
            </w:r>
            <w:r>
              <w:rPr>
                <w:rFonts w:ascii="Times" w:hAnsi="Times" w:eastAsia="楷体"/>
                <w:sz w:val="24"/>
                <w:szCs w:val="24"/>
              </w:rPr>
              <w:t>滴入一定量的稀硫酸</w:t>
            </w:r>
            <w:r>
              <w:rPr>
                <w:rFonts w:ascii="方正楷体_GBK" w:hAnsi="方正楷体_GBK" w:eastAsia="宋体"/>
                <w:sz w:val="24"/>
                <w:szCs w:val="24"/>
              </w:rPr>
              <w:t>,</w:t>
            </w:r>
            <w:r>
              <w:rPr>
                <w:rFonts w:ascii="Times" w:hAnsi="Times" w:eastAsia="楷体"/>
                <w:sz w:val="24"/>
                <w:szCs w:val="24"/>
              </w:rPr>
              <w:t>振荡后加入镁条</w:t>
            </w:r>
          </w:p>
        </w:tc>
        <w:tc>
          <w:tcPr>
            <w:tcW w:w="20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>
            <w:pPr>
              <w:pStyle w:val="13"/>
              <w:spacing w:line="240" w:lineRule="auto"/>
              <w:rPr>
                <w:rFonts w:eastAsia="宋体"/>
                <w:sz w:val="24"/>
                <w:szCs w:val="24"/>
              </w:rPr>
            </w:pPr>
            <w:r>
              <w:rPr>
                <w:rFonts w:ascii="Times" w:hAnsi="Times" w:eastAsia="楷体"/>
                <w:sz w:val="24"/>
                <w:szCs w:val="24"/>
              </w:rPr>
              <w:t>若</w:t>
            </w:r>
            <w:r>
              <w:rPr>
                <w:rFonts w:ascii="Times" w:hAnsi="Times" w:eastAsia="宋体"/>
                <w:sz w:val="24"/>
                <w:szCs w:val="24"/>
                <w:u w:val="single"/>
              </w:rPr>
              <w:t>　　　　　　 </w:t>
            </w:r>
          </w:p>
        </w:tc>
        <w:tc>
          <w:tcPr>
            <w:tcW w:w="22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6" w:space="0"/>
            </w:tcBorders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>
            <w:pPr>
              <w:pStyle w:val="13"/>
              <w:spacing w:line="240" w:lineRule="auto"/>
              <w:rPr>
                <w:rFonts w:eastAsia="楷体"/>
                <w:sz w:val="24"/>
                <w:szCs w:val="24"/>
              </w:rPr>
            </w:pPr>
            <w:r>
              <w:rPr>
                <w:rFonts w:ascii="Times" w:hAnsi="Times" w:eastAsia="楷体"/>
                <w:sz w:val="24"/>
                <w:szCs w:val="24"/>
              </w:rPr>
              <w:t>稀硫酸过量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atLeast"/>
          <w:jc w:val="center"/>
        </w:trPr>
        <w:tc>
          <w:tcPr>
            <w:tcW w:w="3994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2" w:space="0"/>
            </w:tcBorders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>
            <w:pPr>
              <w:pStyle w:val="13"/>
              <w:spacing w:line="240" w:lineRule="auto"/>
              <w:rPr>
                <w:rFonts w:eastAsia="楷体"/>
                <w:sz w:val="24"/>
                <w:szCs w:val="24"/>
              </w:rPr>
            </w:pPr>
            <w:r>
              <w:rPr>
                <w:rFonts w:ascii="Times" w:hAnsi="Times" w:eastAsia="楷体"/>
                <w:sz w:val="24"/>
                <w:szCs w:val="24"/>
              </w:rPr>
              <w:t>若没有明显现象</w:t>
            </w:r>
          </w:p>
        </w:tc>
        <w:tc>
          <w:tcPr>
            <w:tcW w:w="2210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>
            <w:pPr>
              <w:pStyle w:val="13"/>
              <w:spacing w:line="240" w:lineRule="auto"/>
              <w:rPr>
                <w:rFonts w:ascii="Times" w:hAnsi="Times" w:eastAsia="宋体"/>
                <w:sz w:val="24"/>
                <w:szCs w:val="24"/>
              </w:rPr>
            </w:pPr>
            <w:r>
              <w:rPr>
                <w:rFonts w:ascii="Times" w:hAnsi="Times" w:eastAsia="宋体"/>
                <w:sz w:val="24"/>
                <w:szCs w:val="24"/>
              </w:rPr>
              <w:t>KOH</w:t>
            </w:r>
            <w:r>
              <w:rPr>
                <w:rFonts w:ascii="Times" w:hAnsi="Times" w:eastAsia="楷体"/>
                <w:sz w:val="24"/>
                <w:szCs w:val="24"/>
              </w:rPr>
              <w:t>溶液与稀硫酸恰好完全反应</w:t>
            </w:r>
          </w:p>
        </w:tc>
      </w:tr>
    </w:tbl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【实验反思】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3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另有同学提出方案二不能证明KOH溶液与稀硫酸恰好完全反应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其原因是</w:t>
      </w:r>
      <w:r>
        <w:rPr>
          <w:rFonts w:ascii="Times" w:hAnsi="Times" w:eastAsia="宋体"/>
          <w:sz w:val="24"/>
          <w:szCs w:val="24"/>
          <w:u w:val="single"/>
        </w:rPr>
        <w:t>　　　　　　　　　　　　</w:t>
      </w:r>
      <w:r>
        <w:rPr>
          <w:rFonts w:ascii="Times" w:hAnsi="Times" w:eastAsia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 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4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除以上方案外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  <w:u w:val="single"/>
        </w:rPr>
        <w:t>　　　　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填序号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单独使用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也可以证明“KOH溶液与稀硫酸是否恰好完全反应”。</w:t>
      </w:r>
      <w:r>
        <w:rPr>
          <w:rFonts w:hint="eastAsia" w:ascii="宋体" w:hAnsi="宋体" w:eastAsia="宋体" w:cs="宋体"/>
          <w:sz w:val="24"/>
          <w:szCs w:val="24"/>
        </w:rPr>
        <w:t> 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A.pH试纸　　　　　　　B.铁丝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C.氧化铜　　　　　　　　D.紫色石蕊溶液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b/>
          <w:sz w:val="24"/>
          <w:szCs w:val="24"/>
        </w:rPr>
        <w:t>四、计算题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共15分</w:t>
      </w:r>
      <w:r>
        <w:rPr>
          <w:rFonts w:ascii="方正书宋_GBK" w:hAnsi="方正书宋_GBK" w:eastAsia="宋体"/>
          <w:sz w:val="24"/>
          <w:szCs w:val="24"/>
        </w:rPr>
        <w:t>)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NEU-HZ" w:hAnsi="NEU-HZ" w:eastAsia="宋体"/>
          <w:sz w:val="24"/>
          <w:szCs w:val="24"/>
        </w:rPr>
        <w:t>15</w:t>
      </w:r>
      <w:r>
        <w:rPr>
          <w:rFonts w:ascii="Times" w:hAnsi="Times" w:eastAsia="宋体"/>
          <w:sz w:val="24"/>
          <w:szCs w:val="24"/>
        </w:rPr>
        <w:t>.</w:t>
      </w:r>
      <w:r>
        <w:rPr>
          <w:rFonts w:ascii="方正楷体_GBK" w:hAnsi="方正楷体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2022</w:t>
      </w:r>
      <w:r>
        <w:rPr>
          <w:rFonts w:ascii="Times" w:hAnsi="Times" w:eastAsia="楷体"/>
          <w:sz w:val="24"/>
          <w:szCs w:val="24"/>
        </w:rPr>
        <w:t>湖北武汉东湖模拟</w:t>
      </w:r>
      <w:r>
        <w:rPr>
          <w:rFonts w:ascii="方正楷体_GBK" w:hAnsi="方正楷体_GBK" w:eastAsia="宋体"/>
          <w:sz w:val="24"/>
          <w:szCs w:val="24"/>
        </w:rPr>
        <w:t>)(</w:t>
      </w:r>
      <w:r>
        <w:rPr>
          <w:rFonts w:ascii="Times" w:hAnsi="Times" w:eastAsia="宋体"/>
          <w:sz w:val="24"/>
          <w:szCs w:val="24"/>
        </w:rPr>
        <w:t>15</w:t>
      </w:r>
      <w:r>
        <w:rPr>
          <w:rFonts w:ascii="Times" w:hAnsi="Times" w:eastAsia="楷体"/>
          <w:sz w:val="24"/>
          <w:szCs w:val="24"/>
        </w:rPr>
        <w:t>分</w:t>
      </w:r>
      <w:r>
        <w:rPr>
          <w:rFonts w:ascii="方正楷体_GBK" w:hAnsi="方正楷体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欲测定一瓶标签破损的稀硫酸的溶质质量分数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现取10 g稀硫酸样品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将5%的NaOH溶液逐滴加入样品中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边加边搅拌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随着NaOH溶液的加入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溶液的pH的变化如图所示。试回答</w:t>
      </w:r>
      <w:r>
        <w:rPr>
          <w:rFonts w:ascii="方正书宋_GBK" w:hAnsi="方正书宋_GBK" w:eastAsia="宋体"/>
          <w:sz w:val="24"/>
          <w:szCs w:val="24"/>
        </w:rPr>
        <w:t>:</w:t>
      </w:r>
    </w:p>
    <w:p>
      <w:pPr>
        <w:pStyle w:val="13"/>
        <w:spacing w:line="240" w:lineRule="auto"/>
        <w:jc w:val="center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drawing>
          <wp:inline distT="0" distB="0" distL="0" distR="0">
            <wp:extent cx="1655445" cy="1367790"/>
            <wp:effectExtent l="0" t="0" r="0" b="0"/>
            <wp:docPr id="266" name="image25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image254.jpeg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56000" cy="136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1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a点溶液中含有的溶质有</w:t>
      </w:r>
      <w:r>
        <w:rPr>
          <w:rFonts w:ascii="Times" w:hAnsi="Times" w:eastAsia="宋体"/>
          <w:sz w:val="24"/>
          <w:szCs w:val="24"/>
          <w:u w:val="single"/>
        </w:rPr>
        <w:t>　　　　　　　　　　</w:t>
      </w:r>
      <w:r>
        <w:rPr>
          <w:rFonts w:ascii="Times" w:hAnsi="Times" w:eastAsia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 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2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计算稀硫酸的溶质质量分数。</w:t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>
      <w:pPr>
        <w:pStyle w:val="13"/>
        <w:spacing w:line="240" w:lineRule="auto"/>
        <w:jc w:val="center"/>
        <w:rPr>
          <w:rFonts w:ascii="Times" w:hAnsi="Times" w:eastAsia="宋体"/>
          <w:b/>
          <w:sz w:val="24"/>
          <w:szCs w:val="24"/>
        </w:rPr>
      </w:pPr>
      <w:r>
        <w:rPr>
          <w:rFonts w:ascii="Times" w:hAnsi="Times" w:eastAsia="宋体"/>
          <w:b/>
          <w:sz w:val="24"/>
          <w:szCs w:val="24"/>
        </w:rPr>
        <w:t>答案</w:t>
      </w:r>
      <w:r>
        <w:rPr>
          <w:rFonts w:hint="eastAsia" w:ascii="Times" w:hAnsi="Times" w:eastAsia="宋体"/>
          <w:b/>
          <w:sz w:val="24"/>
          <w:szCs w:val="24"/>
        </w:rPr>
        <w:t xml:space="preserve"> 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NEU-HZ" w:hAnsi="NEU-HZ" w:eastAsia="宋体"/>
          <w:sz w:val="24"/>
          <w:szCs w:val="24"/>
        </w:rPr>
        <w:t>1</w:t>
      </w:r>
      <w:r>
        <w:rPr>
          <w:rFonts w:ascii="Times" w:hAnsi="Times" w:eastAsia="宋体"/>
          <w:sz w:val="24"/>
          <w:szCs w:val="24"/>
        </w:rPr>
        <w:t>.</w:t>
      </w:r>
      <w:r>
        <w:rPr>
          <w:rFonts w:ascii="NEU-HZ" w:hAnsi="NEU-HZ" w:eastAsia="宋体"/>
          <w:sz w:val="24"/>
          <w:szCs w:val="24"/>
        </w:rPr>
        <w:t>D</w:t>
      </w:r>
      <w:r>
        <w:rPr>
          <w:rFonts w:ascii="Times" w:hAnsi="Times" w:eastAsia="宋体"/>
          <w:sz w:val="24"/>
          <w:szCs w:val="24"/>
        </w:rPr>
        <w:t>　白醋中含有醋酸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溶液显酸性</w:t>
      </w:r>
      <w:r>
        <w:rPr>
          <w:rFonts w:ascii="方正书宋_GBK" w:hAnsi="方正书宋_GBK" w:eastAsia="宋体"/>
          <w:sz w:val="24"/>
          <w:szCs w:val="24"/>
        </w:rPr>
        <w:t>;</w:t>
      </w:r>
      <w:r>
        <w:rPr>
          <w:rFonts w:ascii="Times" w:hAnsi="Times" w:eastAsia="宋体"/>
          <w:sz w:val="24"/>
          <w:szCs w:val="24"/>
        </w:rPr>
        <w:t>食盐水呈中性</w:t>
      </w:r>
      <w:r>
        <w:rPr>
          <w:rFonts w:ascii="方正书宋_GBK" w:hAnsi="方正书宋_GBK" w:eastAsia="宋体"/>
          <w:sz w:val="24"/>
          <w:szCs w:val="24"/>
        </w:rPr>
        <w:t>;</w:t>
      </w:r>
      <w:r>
        <w:rPr>
          <w:rFonts w:ascii="Times" w:hAnsi="Times" w:eastAsia="宋体"/>
          <w:sz w:val="24"/>
          <w:szCs w:val="24"/>
        </w:rPr>
        <w:t>柠檬酸是一种酸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其水溶液呈酸性</w:t>
      </w:r>
      <w:r>
        <w:rPr>
          <w:rFonts w:ascii="方正书宋_GBK" w:hAnsi="方正书宋_GBK" w:eastAsia="宋体"/>
          <w:sz w:val="24"/>
          <w:szCs w:val="24"/>
        </w:rPr>
        <w:t>;</w:t>
      </w:r>
      <w:r>
        <w:rPr>
          <w:rFonts w:ascii="Times" w:hAnsi="Times" w:eastAsia="宋体"/>
          <w:sz w:val="24"/>
          <w:szCs w:val="24"/>
        </w:rPr>
        <w:t>肥皂水呈碱性。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NEU-HZ" w:hAnsi="NEU-HZ" w:eastAsia="宋体"/>
          <w:sz w:val="24"/>
          <w:szCs w:val="24"/>
        </w:rPr>
        <w:t>2</w:t>
      </w:r>
      <w:r>
        <w:rPr>
          <w:rFonts w:ascii="Times" w:hAnsi="Times" w:eastAsia="宋体"/>
          <w:sz w:val="24"/>
          <w:szCs w:val="24"/>
        </w:rPr>
        <w:t>.</w:t>
      </w:r>
      <w:r>
        <w:rPr>
          <w:rFonts w:ascii="NEU-HZ" w:hAnsi="NEU-HZ" w:eastAsia="宋体"/>
          <w:sz w:val="24"/>
          <w:szCs w:val="24"/>
        </w:rPr>
        <w:t>B</w:t>
      </w:r>
      <w:r>
        <w:rPr>
          <w:rFonts w:ascii="Times" w:hAnsi="Times" w:eastAsia="宋体"/>
          <w:sz w:val="24"/>
          <w:szCs w:val="24"/>
        </w:rPr>
        <w:t>　氧化铜与稀硫酸反应生成硫酸铜与水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所得溶液呈蓝色</w:t>
      </w:r>
      <w:r>
        <w:rPr>
          <w:rFonts w:ascii="方正书宋_GBK" w:hAnsi="方正书宋_GBK" w:eastAsia="宋体"/>
          <w:sz w:val="24"/>
          <w:szCs w:val="24"/>
        </w:rPr>
        <w:t>;</w:t>
      </w:r>
      <w:r>
        <w:rPr>
          <w:rFonts w:ascii="Times" w:hAnsi="Times" w:eastAsia="宋体"/>
          <w:sz w:val="24"/>
          <w:szCs w:val="24"/>
        </w:rPr>
        <w:t>氢氧化钠溶液呈碱性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能使酚酞溶液变为红色</w:t>
      </w:r>
      <w:r>
        <w:rPr>
          <w:rFonts w:ascii="方正书宋_GBK" w:hAnsi="方正书宋_GBK" w:eastAsia="宋体"/>
          <w:sz w:val="24"/>
          <w:szCs w:val="24"/>
        </w:rPr>
        <w:t>;</w:t>
      </w:r>
      <w:r>
        <w:rPr>
          <w:rFonts w:ascii="Times" w:hAnsi="Times" w:eastAsia="宋体"/>
          <w:sz w:val="24"/>
          <w:szCs w:val="24"/>
        </w:rPr>
        <w:t>氢氧化钠与二氧化碳反应生成碳酸钠与水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无明显现象</w:t>
      </w:r>
      <w:r>
        <w:rPr>
          <w:rFonts w:ascii="方正书宋_GBK" w:hAnsi="方正书宋_GBK" w:eastAsia="宋体"/>
          <w:sz w:val="24"/>
          <w:szCs w:val="24"/>
        </w:rPr>
        <w:t>;</w:t>
      </w:r>
      <w:r>
        <w:rPr>
          <w:rFonts w:ascii="Times" w:hAnsi="Times" w:eastAsia="宋体"/>
          <w:sz w:val="24"/>
          <w:szCs w:val="24"/>
        </w:rPr>
        <w:t>铁与稀盐酸反应生成氯化亚铁与氢气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所得溶液呈浅绿色。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NEU-HZ" w:hAnsi="NEU-HZ" w:eastAsia="宋体"/>
          <w:sz w:val="24"/>
          <w:szCs w:val="24"/>
        </w:rPr>
        <w:t>3</w:t>
      </w:r>
      <w:r>
        <w:rPr>
          <w:rFonts w:ascii="Times" w:hAnsi="Times" w:eastAsia="宋体"/>
          <w:sz w:val="24"/>
          <w:szCs w:val="24"/>
        </w:rPr>
        <w:t>.</w:t>
      </w:r>
      <w:r>
        <w:rPr>
          <w:rFonts w:ascii="NEU-HZ" w:hAnsi="NEU-HZ" w:eastAsia="宋体"/>
          <w:sz w:val="24"/>
          <w:szCs w:val="24"/>
        </w:rPr>
        <w:t>C</w:t>
      </w:r>
      <w:r>
        <w:rPr>
          <w:rFonts w:ascii="Times" w:hAnsi="Times" w:eastAsia="宋体"/>
          <w:sz w:val="24"/>
          <w:szCs w:val="24"/>
        </w:rPr>
        <w:t>　氢氧化钠的水溶液呈碱性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能使石蕊溶液变蓝。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NEU-HZ" w:hAnsi="NEU-HZ" w:eastAsia="宋体"/>
          <w:sz w:val="24"/>
          <w:szCs w:val="24"/>
        </w:rPr>
        <w:t>4</w:t>
      </w:r>
      <w:r>
        <w:rPr>
          <w:rFonts w:ascii="Times" w:hAnsi="Times" w:eastAsia="宋体"/>
          <w:sz w:val="24"/>
          <w:szCs w:val="24"/>
        </w:rPr>
        <w:t>.</w:t>
      </w:r>
      <w:r>
        <w:rPr>
          <w:rFonts w:ascii="NEU-HZ" w:hAnsi="NEU-HZ" w:eastAsia="宋体"/>
          <w:sz w:val="24"/>
          <w:szCs w:val="24"/>
        </w:rPr>
        <w:t>D</w:t>
      </w:r>
      <w:r>
        <w:rPr>
          <w:rFonts w:ascii="Times" w:hAnsi="Times" w:eastAsia="宋体"/>
          <w:sz w:val="24"/>
          <w:szCs w:val="24"/>
        </w:rPr>
        <w:t>　蝴蝶兰花的溶液与酸作用显红色的本质是与酸溶液中的H</w:t>
      </w:r>
      <w:r>
        <w:rPr>
          <w:rFonts w:ascii="Times" w:hAnsi="Times" w:eastAsia="宋体"/>
          <w:sz w:val="24"/>
          <w:szCs w:val="24"/>
          <w:vertAlign w:val="superscript"/>
        </w:rPr>
        <w:t>+</w:t>
      </w:r>
      <w:r>
        <w:rPr>
          <w:rFonts w:ascii="Times" w:hAnsi="Times" w:eastAsia="宋体"/>
          <w:sz w:val="24"/>
          <w:szCs w:val="24"/>
        </w:rPr>
        <w:t>反应</w:t>
      </w:r>
      <w:r>
        <w:rPr>
          <w:rFonts w:ascii="方正书宋_GBK" w:hAnsi="方正书宋_GBK" w:eastAsia="宋体"/>
          <w:sz w:val="24"/>
          <w:szCs w:val="24"/>
        </w:rPr>
        <w:t>;</w:t>
      </w:r>
      <w:r>
        <w:rPr>
          <w:rFonts w:ascii="Times" w:hAnsi="Times" w:eastAsia="宋体"/>
          <w:sz w:val="24"/>
          <w:szCs w:val="24"/>
        </w:rPr>
        <w:t>蝴蝶兰花的溶液遇酸性、碱性溶液会呈现不同的颜色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可用作酸碱指示剂</w:t>
      </w:r>
      <w:r>
        <w:rPr>
          <w:rFonts w:ascii="方正书宋_GBK" w:hAnsi="方正书宋_GBK" w:eastAsia="宋体"/>
          <w:sz w:val="24"/>
          <w:szCs w:val="24"/>
        </w:rPr>
        <w:t>;</w:t>
      </w:r>
      <w:r>
        <w:rPr>
          <w:rFonts w:ascii="Times" w:hAnsi="Times" w:eastAsia="宋体"/>
          <w:sz w:val="24"/>
          <w:szCs w:val="24"/>
        </w:rPr>
        <w:t>氯化钠溶液呈中性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不会使蝴蝶兰花的溶液变色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溶液仍为紫色</w:t>
      </w:r>
      <w:r>
        <w:rPr>
          <w:rFonts w:ascii="方正书宋_GBK" w:hAnsi="方正书宋_GBK" w:eastAsia="宋体"/>
          <w:sz w:val="24"/>
          <w:szCs w:val="24"/>
        </w:rPr>
        <w:t>;</w:t>
      </w:r>
      <w:r>
        <w:rPr>
          <w:rFonts w:ascii="Times" w:hAnsi="Times" w:eastAsia="宋体"/>
          <w:sz w:val="24"/>
          <w:szCs w:val="24"/>
        </w:rPr>
        <w:t>能使蝴蝶兰花的溶液显黄色的是碱性溶液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但不一定是碱的溶液。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NEU-HZ" w:hAnsi="NEU-HZ" w:eastAsia="宋体"/>
          <w:sz w:val="24"/>
          <w:szCs w:val="24"/>
        </w:rPr>
        <w:t>5</w:t>
      </w:r>
      <w:r>
        <w:rPr>
          <w:rFonts w:ascii="Times" w:hAnsi="Times" w:eastAsia="宋体"/>
          <w:sz w:val="24"/>
          <w:szCs w:val="24"/>
        </w:rPr>
        <w:t>.</w:t>
      </w:r>
      <w:r>
        <w:rPr>
          <w:rFonts w:ascii="NEU-HZ" w:hAnsi="NEU-HZ" w:eastAsia="宋体"/>
          <w:sz w:val="24"/>
          <w:szCs w:val="24"/>
        </w:rPr>
        <w:t>B</w:t>
      </w:r>
      <w:r>
        <w:rPr>
          <w:rFonts w:ascii="Times" w:hAnsi="Times" w:eastAsia="宋体"/>
          <w:sz w:val="24"/>
          <w:szCs w:val="24"/>
        </w:rPr>
        <w:t>　苯甲酸溶液显酸性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能使紫色石蕊溶液变红</w:t>
      </w:r>
      <w:r>
        <w:rPr>
          <w:rFonts w:ascii="方正书宋_GBK" w:hAnsi="方正书宋_GBK" w:eastAsia="宋体"/>
          <w:sz w:val="24"/>
          <w:szCs w:val="24"/>
        </w:rPr>
        <w:t>;</w:t>
      </w:r>
      <w:r>
        <w:rPr>
          <w:rFonts w:ascii="Times" w:hAnsi="Times" w:eastAsia="宋体"/>
          <w:sz w:val="24"/>
          <w:szCs w:val="24"/>
        </w:rPr>
        <w:t>pH&lt;7的溶液显酸性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pH越小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酸性越强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由题意可知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相同浓度的苯甲酸溶液比醋酸溶液的酸性强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故相同浓度的苯甲酸溶液比醋酸溶液的pH小</w:t>
      </w:r>
      <w:r>
        <w:rPr>
          <w:rFonts w:ascii="方正书宋_GBK" w:hAnsi="方正书宋_GBK" w:eastAsia="宋体"/>
          <w:sz w:val="24"/>
          <w:szCs w:val="24"/>
        </w:rPr>
        <w:t>;</w:t>
      </w:r>
      <w:r>
        <w:rPr>
          <w:rFonts w:ascii="Times" w:hAnsi="Times" w:eastAsia="宋体"/>
          <w:sz w:val="24"/>
          <w:szCs w:val="24"/>
        </w:rPr>
        <w:t>鸡蛋壳的主要成分是碳酸钙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碳酸钙能与苯甲酸溶液反应产生二氧化碳气体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故鸡蛋壳表面会产生气泡</w:t>
      </w:r>
      <w:r>
        <w:rPr>
          <w:rFonts w:ascii="方正书宋_GBK" w:hAnsi="方正书宋_GBK" w:eastAsia="宋体"/>
          <w:sz w:val="24"/>
          <w:szCs w:val="24"/>
        </w:rPr>
        <w:t>;</w:t>
      </w:r>
      <w:r>
        <w:rPr>
          <w:rFonts w:ascii="Times" w:hAnsi="Times" w:eastAsia="宋体"/>
          <w:sz w:val="24"/>
          <w:szCs w:val="24"/>
        </w:rPr>
        <w:t>苯甲酸属于酸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能与碱发生中和反应。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NEU-HZ" w:hAnsi="NEU-HZ" w:eastAsia="宋体"/>
          <w:sz w:val="24"/>
          <w:szCs w:val="24"/>
        </w:rPr>
        <w:t>6</w:t>
      </w:r>
      <w:r>
        <w:rPr>
          <w:rFonts w:ascii="Times" w:hAnsi="Times" w:eastAsia="宋体"/>
          <w:sz w:val="24"/>
          <w:szCs w:val="24"/>
        </w:rPr>
        <w:t>.</w:t>
      </w:r>
      <w:r>
        <w:rPr>
          <w:rFonts w:ascii="NEU-HZ" w:hAnsi="NEU-HZ" w:eastAsia="宋体"/>
          <w:sz w:val="24"/>
          <w:szCs w:val="24"/>
        </w:rPr>
        <w:t>C</w:t>
      </w:r>
      <w:r>
        <w:rPr>
          <w:rFonts w:ascii="Times" w:hAnsi="Times" w:eastAsia="宋体"/>
          <w:sz w:val="24"/>
          <w:szCs w:val="24"/>
        </w:rPr>
        <w:t>　生石灰用于加热即热食品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发生的反应是氧化钙和水反应生成氢氧化钙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不属于中和反应。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NEU-HZ" w:hAnsi="NEU-HZ" w:eastAsia="宋体"/>
          <w:sz w:val="24"/>
          <w:szCs w:val="24"/>
        </w:rPr>
        <w:t>7</w:t>
      </w:r>
      <w:r>
        <w:rPr>
          <w:rFonts w:ascii="Times" w:hAnsi="Times" w:eastAsia="宋体"/>
          <w:sz w:val="24"/>
          <w:szCs w:val="24"/>
        </w:rPr>
        <w:t>.</w:t>
      </w:r>
      <w:r>
        <w:rPr>
          <w:rFonts w:ascii="NEU-HZ" w:hAnsi="NEU-HZ" w:eastAsia="宋体"/>
          <w:sz w:val="24"/>
          <w:szCs w:val="24"/>
        </w:rPr>
        <w:t>D</w:t>
      </w:r>
      <w:r>
        <w:rPr>
          <w:rFonts w:ascii="Times" w:hAnsi="Times" w:eastAsia="宋体"/>
          <w:sz w:val="24"/>
          <w:szCs w:val="24"/>
        </w:rPr>
        <w:t>　酚酞在中性、酸性溶液中都不变色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所以若右侧试管内溶液由红色变为无色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溶液中不一定含有HCl。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NEU-HZ" w:hAnsi="NEU-HZ" w:eastAsia="宋体"/>
          <w:sz w:val="24"/>
          <w:szCs w:val="24"/>
        </w:rPr>
        <w:t>8</w:t>
      </w:r>
      <w:r>
        <w:rPr>
          <w:rFonts w:ascii="Times" w:hAnsi="Times" w:eastAsia="宋体"/>
          <w:sz w:val="24"/>
          <w:szCs w:val="24"/>
        </w:rPr>
        <w:t>.</w:t>
      </w:r>
      <w:r>
        <w:rPr>
          <w:rFonts w:ascii="NEU-HZ" w:hAnsi="NEU-HZ" w:eastAsia="宋体"/>
          <w:sz w:val="24"/>
          <w:szCs w:val="24"/>
        </w:rPr>
        <w:t>A</w:t>
      </w:r>
      <w:r>
        <w:rPr>
          <w:rFonts w:ascii="Times" w:hAnsi="Times" w:eastAsia="宋体"/>
          <w:sz w:val="24"/>
          <w:szCs w:val="24"/>
        </w:rPr>
        <w:t>　洗手液a的pH小于7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显酸性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用蒸馏水稀释后酸性减弱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pH增大</w:t>
      </w:r>
      <w:r>
        <w:rPr>
          <w:rFonts w:ascii="方正书宋_GBK" w:hAnsi="方正书宋_GBK" w:eastAsia="宋体"/>
          <w:sz w:val="24"/>
          <w:szCs w:val="24"/>
        </w:rPr>
        <w:t>;</w:t>
      </w:r>
      <w:r>
        <w:rPr>
          <w:rFonts w:ascii="Times" w:hAnsi="Times" w:eastAsia="宋体"/>
          <w:sz w:val="24"/>
          <w:szCs w:val="24"/>
        </w:rPr>
        <w:t>pH&lt;7的溶液呈酸性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且pH越小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酸性越强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故洗手液b的酸性比a弱</w:t>
      </w:r>
      <w:r>
        <w:rPr>
          <w:rFonts w:ascii="方正书宋_GBK" w:hAnsi="方正书宋_GBK" w:eastAsia="宋体"/>
          <w:sz w:val="24"/>
          <w:szCs w:val="24"/>
        </w:rPr>
        <w:t>;</w:t>
      </w:r>
      <w:r>
        <w:rPr>
          <w:rFonts w:ascii="Times" w:hAnsi="Times" w:eastAsia="宋体"/>
          <w:sz w:val="24"/>
          <w:szCs w:val="24"/>
        </w:rPr>
        <w:t>洗手液c的pH大于7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显碱性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洗手液a的pH小于7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显酸性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两者混合液的pH可能等于7</w:t>
      </w:r>
      <w:r>
        <w:rPr>
          <w:rFonts w:ascii="方正书宋_GBK" w:hAnsi="方正书宋_GBK" w:eastAsia="宋体"/>
          <w:sz w:val="24"/>
          <w:szCs w:val="24"/>
        </w:rPr>
        <w:t>;</w:t>
      </w:r>
      <w:r>
        <w:rPr>
          <w:rFonts w:ascii="Times" w:hAnsi="Times" w:eastAsia="宋体"/>
          <w:sz w:val="24"/>
          <w:szCs w:val="24"/>
        </w:rPr>
        <w:t>洗手液d的pH大于7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显碱性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能使石蕊溶液变蓝。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NEU-HZ" w:hAnsi="NEU-HZ" w:eastAsia="宋体"/>
          <w:sz w:val="24"/>
          <w:szCs w:val="24"/>
        </w:rPr>
        <w:t>9</w:t>
      </w:r>
      <w:r>
        <w:rPr>
          <w:rFonts w:ascii="Times" w:hAnsi="Times" w:eastAsia="宋体"/>
          <w:sz w:val="24"/>
          <w:szCs w:val="24"/>
        </w:rPr>
        <w:t>.</w:t>
      </w:r>
      <w:r>
        <w:rPr>
          <w:rFonts w:ascii="NEU-HZ" w:hAnsi="NEU-HZ" w:eastAsia="宋体"/>
          <w:sz w:val="24"/>
          <w:szCs w:val="24"/>
        </w:rPr>
        <w:t>A</w:t>
      </w:r>
      <w:r>
        <w:rPr>
          <w:rFonts w:ascii="Times" w:hAnsi="Times" w:eastAsia="宋体"/>
          <w:sz w:val="24"/>
          <w:szCs w:val="24"/>
        </w:rPr>
        <w:t>　a点溶液的pH&gt;7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显碱性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能使酚酞溶液变红</w:t>
      </w:r>
      <w:r>
        <w:rPr>
          <w:rFonts w:ascii="方正书宋_GBK" w:hAnsi="方正书宋_GBK" w:eastAsia="宋体"/>
          <w:sz w:val="24"/>
          <w:szCs w:val="24"/>
        </w:rPr>
        <w:t>;</w:t>
      </w:r>
      <w:r>
        <w:rPr>
          <w:rFonts w:ascii="Times" w:hAnsi="Times" w:eastAsia="宋体"/>
          <w:sz w:val="24"/>
          <w:szCs w:val="24"/>
        </w:rPr>
        <w:t>c点溶液的pH&lt;7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显酸性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溶液中的溶质有氯化钠与氯化氢</w:t>
      </w:r>
      <w:r>
        <w:rPr>
          <w:rFonts w:ascii="方正书宋_GBK" w:hAnsi="方正书宋_GBK" w:eastAsia="宋体"/>
          <w:sz w:val="24"/>
          <w:szCs w:val="24"/>
        </w:rPr>
        <w:t>;</w:t>
      </w:r>
      <w:r>
        <w:rPr>
          <w:rFonts w:ascii="Times" w:hAnsi="Times" w:eastAsia="宋体"/>
          <w:sz w:val="24"/>
          <w:szCs w:val="24"/>
        </w:rPr>
        <w:t>曲线起点位置对应溶液的pH&gt;7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溶液显碱性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该实验是将稀盐酸滴加到氢氧化钠溶液中。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NEU-HZ" w:hAnsi="NEU-HZ" w:eastAsia="宋体"/>
          <w:sz w:val="24"/>
          <w:szCs w:val="24"/>
        </w:rPr>
        <w:t>10</w:t>
      </w:r>
      <w:r>
        <w:rPr>
          <w:rFonts w:ascii="Times" w:hAnsi="Times" w:eastAsia="宋体"/>
          <w:sz w:val="24"/>
          <w:szCs w:val="24"/>
        </w:rPr>
        <w:t>.</w:t>
      </w:r>
      <w:r>
        <w:rPr>
          <w:rFonts w:ascii="NEU-HZ" w:hAnsi="NEU-HZ" w:eastAsia="宋体"/>
          <w:sz w:val="24"/>
          <w:szCs w:val="24"/>
        </w:rPr>
        <w:t>D</w:t>
      </w:r>
      <w:r>
        <w:rPr>
          <w:rFonts w:ascii="Times" w:hAnsi="Times" w:eastAsia="宋体"/>
          <w:sz w:val="24"/>
          <w:szCs w:val="24"/>
        </w:rPr>
        <w:t>　CaO俗称生石灰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属于氧化物</w:t>
      </w:r>
      <w:r>
        <w:rPr>
          <w:rFonts w:ascii="方正书宋_GBK" w:hAnsi="方正书宋_GBK" w:eastAsia="宋体"/>
          <w:sz w:val="24"/>
          <w:szCs w:val="24"/>
        </w:rPr>
        <w:t>;</w:t>
      </w:r>
      <w:r>
        <w:rPr>
          <w:rFonts w:ascii="Times" w:hAnsi="Times" w:eastAsia="宋体"/>
          <w:sz w:val="24"/>
          <w:szCs w:val="24"/>
        </w:rPr>
        <w:t>“烈火焚烧若等闲”描述的是碳酸钙在高温条件下分解生成氧化钙和二氧化碳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是反应</w:t>
      </w: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rFonts w:ascii="Times" w:hAnsi="Times" w:eastAsia="宋体"/>
          <w:sz w:val="24"/>
          <w:szCs w:val="24"/>
        </w:rPr>
        <w:t>的变化</w:t>
      </w:r>
      <w:r>
        <w:rPr>
          <w:rFonts w:ascii="方正书宋_GBK" w:hAnsi="方正书宋_GBK" w:eastAsia="宋体"/>
          <w:sz w:val="24"/>
          <w:szCs w:val="24"/>
        </w:rPr>
        <w:t>;</w:t>
      </w:r>
      <w:r>
        <w:rPr>
          <w:rFonts w:ascii="Times" w:hAnsi="Times" w:eastAsia="宋体"/>
          <w:sz w:val="24"/>
          <w:szCs w:val="24"/>
        </w:rPr>
        <w:t>反应</w:t>
      </w:r>
      <w:r>
        <w:rPr>
          <w:rFonts w:hint="eastAsia" w:ascii="宋体" w:hAnsi="宋体" w:eastAsia="宋体" w:cs="宋体"/>
          <w:sz w:val="24"/>
          <w:szCs w:val="24"/>
        </w:rPr>
        <w:t>②</w:t>
      </w:r>
      <w:r>
        <w:rPr>
          <w:rFonts w:ascii="Times" w:hAnsi="Times" w:eastAsia="宋体"/>
          <w:sz w:val="24"/>
          <w:szCs w:val="24"/>
        </w:rPr>
        <w:t>是氧化钙与水的反应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反应过程放出大量的热</w:t>
      </w:r>
      <w:r>
        <w:rPr>
          <w:rFonts w:ascii="方正书宋_GBK" w:hAnsi="方正书宋_GBK" w:eastAsia="宋体"/>
          <w:sz w:val="24"/>
          <w:szCs w:val="24"/>
        </w:rPr>
        <w:t>;</w:t>
      </w:r>
      <w:r>
        <w:rPr>
          <w:rFonts w:ascii="Times" w:hAnsi="Times" w:eastAsia="宋体"/>
          <w:sz w:val="24"/>
          <w:szCs w:val="24"/>
        </w:rPr>
        <w:t>反应</w:t>
      </w:r>
      <w:r>
        <w:rPr>
          <w:rFonts w:hint="eastAsia" w:ascii="宋体" w:hAnsi="宋体" w:eastAsia="宋体" w:cs="宋体"/>
          <w:sz w:val="24"/>
          <w:szCs w:val="24"/>
        </w:rPr>
        <w:t>③</w:t>
      </w:r>
      <w:r>
        <w:rPr>
          <w:rFonts w:ascii="Times" w:hAnsi="Times" w:eastAsia="宋体"/>
          <w:sz w:val="24"/>
          <w:szCs w:val="24"/>
        </w:rPr>
        <w:t>是氢氧化钙和二氧化碳反应生成碳酸钙的反应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不是改良酸性土壤的原理。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NEU-HZ" w:hAnsi="NEU-HZ" w:eastAsia="宋体"/>
          <w:sz w:val="24"/>
          <w:szCs w:val="24"/>
        </w:rPr>
        <w:t>11</w:t>
      </w:r>
      <w:r>
        <w:rPr>
          <w:rFonts w:ascii="Times" w:hAnsi="Times" w:eastAsia="宋体"/>
          <w:sz w:val="24"/>
          <w:szCs w:val="24"/>
        </w:rPr>
        <w:t>.</w:t>
      </w:r>
      <w:r>
        <w:rPr>
          <w:rFonts w:ascii="方正宋黑_GBK" w:hAnsi="方正宋黑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1</w:t>
      </w:r>
      <w:r>
        <w:rPr>
          <w:rFonts w:ascii="方正宋黑_GBK" w:hAnsi="方正宋黑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H</w:t>
      </w:r>
      <w:r>
        <w:rPr>
          <w:rFonts w:ascii="Times" w:hAnsi="Times" w:eastAsia="宋体"/>
          <w:sz w:val="24"/>
          <w:szCs w:val="24"/>
          <w:vertAlign w:val="superscript"/>
        </w:rPr>
        <w:t>+</w:t>
      </w:r>
      <w:r>
        <w:rPr>
          <w:rFonts w:ascii="Times" w:hAnsi="Times" w:eastAsia="宋体"/>
          <w:sz w:val="24"/>
          <w:szCs w:val="24"/>
        </w:rPr>
        <w:t>　</w:t>
      </w:r>
      <w:r>
        <w:rPr>
          <w:rFonts w:ascii="方正宋黑_GBK" w:hAnsi="方正宋黑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2</w:t>
      </w:r>
      <w:r>
        <w:rPr>
          <w:rFonts w:ascii="方正宋黑_GBK" w:hAnsi="方正宋黑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CaCO</w:t>
      </w:r>
      <w:r>
        <w:rPr>
          <w:rFonts w:ascii="Times" w:hAnsi="Times" w:eastAsia="宋体"/>
          <w:sz w:val="24"/>
          <w:szCs w:val="24"/>
          <w:vertAlign w:val="subscript"/>
        </w:rPr>
        <w:t>3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方正宋黑_GBK" w:hAnsi="方正宋黑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3</w:t>
      </w:r>
      <w:r>
        <w:rPr>
          <w:rFonts w:ascii="方正宋黑_GBK" w:hAnsi="方正宋黑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CH</w:t>
      </w:r>
      <w:r>
        <w:rPr>
          <w:rFonts w:ascii="Times" w:hAnsi="Times" w:eastAsia="宋体"/>
          <w:sz w:val="24"/>
          <w:szCs w:val="24"/>
          <w:vertAlign w:val="subscript"/>
        </w:rPr>
        <w:t>3</w:t>
      </w:r>
      <w:r>
        <w:rPr>
          <w:rFonts w:ascii="Times" w:hAnsi="Times" w:eastAsia="宋体"/>
          <w:sz w:val="24"/>
          <w:szCs w:val="24"/>
        </w:rPr>
        <w:t>COOH+NaOH</w:t>
      </w:r>
      <w:r>
        <w:rPr>
          <w:rFonts w:ascii="Times" w:hAnsi="Times" w:eastAsia="宋体"/>
          <w:sz w:val="24"/>
          <w:szCs w:val="24"/>
        </w:rPr>
        <w:drawing>
          <wp:inline distT="0" distB="0" distL="0" distR="0">
            <wp:extent cx="359410" cy="215900"/>
            <wp:effectExtent l="0" t="0" r="0" b="0"/>
            <wp:docPr id="75" name="image63.jpeg" descr="source:si_idp16949767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age63.jpeg" descr="source:si_idp1694976720;FounderCES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 w:hAnsi="Times" w:eastAsia="宋体"/>
          <w:b/>
          <w:sz w:val="24"/>
          <w:szCs w:val="24"/>
        </w:rPr>
        <w:t xml:space="preserve"> </w:t>
      </w:r>
      <w:r>
        <w:rPr>
          <w:rFonts w:ascii="Times" w:hAnsi="Times" w:eastAsia="宋体"/>
          <w:sz w:val="24"/>
          <w:szCs w:val="24"/>
        </w:rPr>
        <w:t>CH</w:t>
      </w:r>
      <w:r>
        <w:rPr>
          <w:rFonts w:ascii="Times" w:hAnsi="Times" w:eastAsia="宋体"/>
          <w:sz w:val="24"/>
          <w:szCs w:val="24"/>
          <w:vertAlign w:val="subscript"/>
        </w:rPr>
        <w:t>3</w:t>
      </w:r>
      <w:r>
        <w:rPr>
          <w:rFonts w:ascii="Times" w:hAnsi="Times" w:eastAsia="宋体"/>
          <w:sz w:val="24"/>
          <w:szCs w:val="24"/>
        </w:rPr>
        <w:t>COONa+H</w:t>
      </w:r>
      <w:r>
        <w:rPr>
          <w:rFonts w:ascii="Times" w:hAnsi="Times" w:eastAsia="宋体"/>
          <w:sz w:val="24"/>
          <w:szCs w:val="24"/>
          <w:vertAlign w:val="subscript"/>
        </w:rPr>
        <w:t>2</w:t>
      </w:r>
      <w:r>
        <w:rPr>
          <w:rFonts w:ascii="Times" w:hAnsi="Times" w:eastAsia="宋体"/>
          <w:sz w:val="24"/>
          <w:szCs w:val="24"/>
        </w:rPr>
        <w:t>O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b/>
          <w:sz w:val="24"/>
          <w:szCs w:val="24"/>
        </w:rPr>
        <w:t>解析</w:t>
      </w:r>
      <w:r>
        <w:rPr>
          <w:rFonts w:ascii="Times" w:hAnsi="Times" w:eastAsia="宋体"/>
          <w:sz w:val="24"/>
          <w:szCs w:val="24"/>
        </w:rPr>
        <w:t>　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1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醋酸能在水中解离出醋酸根离子和氢离子。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2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鸡蛋壳中含有碳酸钙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碳酸钙能与酸反应生成二氧化碳气体。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3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氢氧化钠和醋酸反应生成醋酸钠和水。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NEU-HZ" w:hAnsi="NEU-HZ" w:eastAsia="宋体"/>
          <w:sz w:val="24"/>
          <w:szCs w:val="24"/>
        </w:rPr>
        <w:t>12</w:t>
      </w:r>
      <w:r>
        <w:rPr>
          <w:rFonts w:ascii="Times" w:hAnsi="Times" w:eastAsia="宋体"/>
          <w:sz w:val="24"/>
          <w:szCs w:val="24"/>
        </w:rPr>
        <w:t>.</w:t>
      </w:r>
      <w:r>
        <w:rPr>
          <w:rFonts w:ascii="方正宋黑_GBK" w:hAnsi="方正宋黑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1</w:t>
      </w:r>
      <w:r>
        <w:rPr>
          <w:rFonts w:ascii="方正宋黑_GBK" w:hAnsi="方正宋黑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气球膨胀　</w:t>
      </w:r>
      <w:r>
        <w:rPr>
          <w:rFonts w:ascii="方正宋黑_GBK" w:hAnsi="方正宋黑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2</w:t>
      </w:r>
      <w:r>
        <w:rPr>
          <w:rFonts w:ascii="方正宋黑_GBK" w:hAnsi="方正宋黑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二氧化碳与氢氧化钠溶液反应使锥形瓶内压强减小</w:t>
      </w:r>
      <w:r>
        <w:rPr>
          <w:rFonts w:ascii="方正宋黑_GBK" w:hAnsi="方正宋黑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小于外界大气压</w:t>
      </w:r>
      <w:r>
        <w:rPr>
          <w:rFonts w:ascii="方正宋黑_GBK" w:hAnsi="方正宋黑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大气压将烧杯内的水压入锥形瓶中　</w:t>
      </w:r>
      <w:r>
        <w:rPr>
          <w:rFonts w:ascii="方正宋黑_GBK" w:hAnsi="方正宋黑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3</w:t>
      </w:r>
      <w:r>
        <w:rPr>
          <w:rFonts w:ascii="方正宋黑_GBK" w:hAnsi="方正宋黑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2NaOH+CO</w:t>
      </w:r>
      <w:r>
        <w:rPr>
          <w:rFonts w:ascii="Times" w:hAnsi="Times" w:eastAsia="宋体"/>
          <w:sz w:val="24"/>
          <w:szCs w:val="24"/>
          <w:vertAlign w:val="subscript"/>
        </w:rPr>
        <w:t>2</w:t>
      </w:r>
      <w:r>
        <w:rPr>
          <w:rFonts w:ascii="Times" w:hAnsi="Times" w:eastAsia="宋体"/>
          <w:sz w:val="24"/>
          <w:szCs w:val="24"/>
        </w:rPr>
        <w:drawing>
          <wp:inline distT="0" distB="0" distL="0" distR="0">
            <wp:extent cx="359410" cy="215900"/>
            <wp:effectExtent l="0" t="0" r="0" b="0"/>
            <wp:docPr id="76" name="image64.jpeg" descr="source:si_idp16950669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64.jpeg" descr="source:si_idp1695066960;FounderCES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 w:hAnsi="Times" w:eastAsia="宋体"/>
          <w:sz w:val="24"/>
          <w:szCs w:val="24"/>
        </w:rPr>
        <w:t xml:space="preserve"> Na</w:t>
      </w:r>
      <w:r>
        <w:rPr>
          <w:rFonts w:ascii="Times" w:hAnsi="Times" w:eastAsia="宋体"/>
          <w:sz w:val="24"/>
          <w:szCs w:val="24"/>
          <w:vertAlign w:val="subscript"/>
        </w:rPr>
        <w:t>2</w:t>
      </w:r>
      <w:r>
        <w:rPr>
          <w:rFonts w:ascii="Times" w:hAnsi="Times" w:eastAsia="宋体"/>
          <w:sz w:val="24"/>
          <w:szCs w:val="24"/>
        </w:rPr>
        <w:t>CO</w:t>
      </w:r>
      <w:r>
        <w:rPr>
          <w:rFonts w:ascii="Times" w:hAnsi="Times" w:eastAsia="宋体"/>
          <w:sz w:val="24"/>
          <w:szCs w:val="24"/>
          <w:vertAlign w:val="subscript"/>
        </w:rPr>
        <w:t>3</w:t>
      </w:r>
      <w:r>
        <w:rPr>
          <w:rFonts w:ascii="Times" w:hAnsi="Times" w:eastAsia="宋体"/>
          <w:sz w:val="24"/>
          <w:szCs w:val="24"/>
        </w:rPr>
        <w:t>+H</w:t>
      </w:r>
      <w:r>
        <w:rPr>
          <w:rFonts w:ascii="Times" w:hAnsi="Times" w:eastAsia="宋体"/>
          <w:sz w:val="24"/>
          <w:szCs w:val="24"/>
          <w:vertAlign w:val="subscript"/>
        </w:rPr>
        <w:t>2</w:t>
      </w:r>
      <w:r>
        <w:rPr>
          <w:rFonts w:ascii="Times" w:hAnsi="Times" w:eastAsia="宋体"/>
          <w:sz w:val="24"/>
          <w:szCs w:val="24"/>
        </w:rPr>
        <w:t>O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b/>
          <w:sz w:val="24"/>
          <w:szCs w:val="24"/>
        </w:rPr>
        <w:t>解析</w:t>
      </w:r>
      <w:r>
        <w:rPr>
          <w:rFonts w:ascii="Times" w:hAnsi="Times" w:eastAsia="宋体"/>
          <w:sz w:val="24"/>
          <w:szCs w:val="24"/>
        </w:rPr>
        <w:t>　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1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选择装置Ⅰ时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氢氧化钠和二氧化碳反应生成碳酸钠和水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导致锥形瓶内压强减小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在外界大气压的作用下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可观察到气球膨胀。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NEU-HZ" w:hAnsi="NEU-HZ" w:eastAsia="宋体"/>
          <w:sz w:val="24"/>
          <w:szCs w:val="24"/>
        </w:rPr>
        <w:t>13</w:t>
      </w:r>
      <w:r>
        <w:rPr>
          <w:rFonts w:ascii="Times" w:hAnsi="Times" w:eastAsia="宋体"/>
          <w:sz w:val="24"/>
          <w:szCs w:val="24"/>
        </w:rPr>
        <w:t>.</w:t>
      </w:r>
      <w:r>
        <w:rPr>
          <w:rFonts w:ascii="方正宋黑_GBK" w:hAnsi="方正宋黑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1</w:t>
      </w:r>
      <w:r>
        <w:rPr>
          <w:rFonts w:ascii="方正宋黑_GBK" w:hAnsi="方正宋黑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OH</w:t>
      </w:r>
      <w:r>
        <w:rPr>
          <w:rFonts w:ascii="Times" w:hAnsi="Times" w:eastAsia="宋体"/>
          <w:sz w:val="24"/>
          <w:szCs w:val="24"/>
          <w:vertAlign w:val="superscript"/>
        </w:rPr>
        <w:t>-</w:t>
      </w:r>
      <w:r>
        <w:rPr>
          <w:rFonts w:ascii="方正宋黑_GBK" w:hAnsi="方正宋黑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或氢氧根离子</w:t>
      </w:r>
      <w:r>
        <w:rPr>
          <w:rFonts w:ascii="方正宋黑_GBK" w:hAnsi="方正宋黑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　</w:t>
      </w:r>
      <w:r>
        <w:rPr>
          <w:rFonts w:ascii="方正宋黑_GBK" w:hAnsi="方正宋黑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2</w:t>
      </w:r>
      <w:r>
        <w:rPr>
          <w:rFonts w:ascii="方正宋黑_GBK" w:hAnsi="方正宋黑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中和酸性土壤</w:t>
      </w:r>
      <w:r>
        <w:rPr>
          <w:rFonts w:ascii="方正宋黑_GBK" w:hAnsi="方正宋黑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或中和酸性废液</w:t>
      </w:r>
      <w:r>
        <w:rPr>
          <w:rFonts w:ascii="方正宋黑_GBK" w:hAnsi="方正宋黑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　</w:t>
      </w:r>
      <w:r>
        <w:rPr>
          <w:rFonts w:ascii="方正宋黑_GBK" w:hAnsi="方正宋黑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3</w:t>
      </w:r>
      <w:r>
        <w:rPr>
          <w:rFonts w:ascii="方正宋黑_GBK" w:hAnsi="方正宋黑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CuSO</w:t>
      </w:r>
      <w:r>
        <w:rPr>
          <w:rFonts w:ascii="Times" w:hAnsi="Times" w:eastAsia="宋体"/>
          <w:sz w:val="24"/>
          <w:szCs w:val="24"/>
          <w:vertAlign w:val="subscript"/>
        </w:rPr>
        <w:t>4</w:t>
      </w:r>
      <w:r>
        <w:rPr>
          <w:rFonts w:ascii="Times" w:hAnsi="Times" w:eastAsia="宋体"/>
          <w:sz w:val="24"/>
          <w:szCs w:val="24"/>
        </w:rPr>
        <w:t>+Ca</w:t>
      </w:r>
      <w:r>
        <w:rPr>
          <w:rFonts w:ascii="方正宋黑_GBK" w:hAnsi="方正宋黑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OH</w:t>
      </w:r>
      <w:r>
        <w:rPr>
          <w:rFonts w:ascii="方正宋黑_GBK" w:hAnsi="方正宋黑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  <w:vertAlign w:val="subscript"/>
        </w:rPr>
        <w:t>2</w:t>
      </w:r>
      <w:r>
        <w:rPr>
          <w:rFonts w:ascii="Times" w:hAnsi="Times" w:eastAsia="宋体"/>
          <w:sz w:val="24"/>
          <w:szCs w:val="24"/>
        </w:rPr>
        <w:drawing>
          <wp:inline distT="0" distB="0" distL="0" distR="0">
            <wp:extent cx="359410" cy="215900"/>
            <wp:effectExtent l="0" t="0" r="0" b="0"/>
            <wp:docPr id="77" name="image65.jpeg" descr="source:si_idp16954293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image65.jpeg" descr="source:si_idp1695429344;FounderCES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 w:hAnsi="Times" w:eastAsia="宋体"/>
          <w:sz w:val="24"/>
          <w:szCs w:val="24"/>
        </w:rPr>
        <w:t>Cu</w:t>
      </w:r>
      <w:r>
        <w:rPr>
          <w:rFonts w:ascii="方正宋黑_GBK" w:hAnsi="方正宋黑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OH</w:t>
      </w:r>
      <w:r>
        <w:rPr>
          <w:rFonts w:ascii="方正宋黑_GBK" w:hAnsi="方正宋黑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  <w:vertAlign w:val="subscript"/>
        </w:rPr>
        <w:t>2</w:t>
      </w:r>
      <w:r>
        <w:rPr>
          <w:rFonts w:ascii="Times" w:hAnsi="Times" w:eastAsia="宋体"/>
          <w:sz w:val="24"/>
          <w:szCs w:val="24"/>
        </w:rPr>
        <w:t>↓+CaSO</w:t>
      </w:r>
      <w:r>
        <w:rPr>
          <w:rFonts w:ascii="Times" w:hAnsi="Times" w:eastAsia="宋体"/>
          <w:sz w:val="24"/>
          <w:szCs w:val="24"/>
          <w:vertAlign w:val="subscript"/>
        </w:rPr>
        <w:t>4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b/>
          <w:sz w:val="24"/>
          <w:szCs w:val="24"/>
        </w:rPr>
        <w:t>解析</w:t>
      </w:r>
      <w:r>
        <w:rPr>
          <w:rFonts w:ascii="Times" w:hAnsi="Times" w:eastAsia="宋体"/>
          <w:sz w:val="24"/>
          <w:szCs w:val="24"/>
        </w:rPr>
        <w:t>　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1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Ca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OH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  <w:vertAlign w:val="subscript"/>
        </w:rPr>
        <w:t>2</w:t>
      </w:r>
      <w:r>
        <w:rPr>
          <w:rFonts w:ascii="Times" w:hAnsi="Times" w:eastAsia="宋体"/>
          <w:sz w:val="24"/>
          <w:szCs w:val="24"/>
        </w:rPr>
        <w:t>溶液能使酚酞溶液变红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其原因是Ca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OH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  <w:vertAlign w:val="subscript"/>
        </w:rPr>
        <w:t>2</w:t>
      </w:r>
      <w:r>
        <w:rPr>
          <w:rFonts w:ascii="Times" w:hAnsi="Times" w:eastAsia="宋体"/>
          <w:sz w:val="24"/>
          <w:szCs w:val="24"/>
        </w:rPr>
        <w:t>能在水中解离出OH</w:t>
      </w:r>
      <w:r>
        <w:rPr>
          <w:rFonts w:ascii="Times" w:hAnsi="Times" w:eastAsia="宋体"/>
          <w:sz w:val="24"/>
          <w:szCs w:val="24"/>
          <w:vertAlign w:val="superscript"/>
        </w:rPr>
        <w:t>-</w:t>
      </w:r>
      <w:r>
        <w:rPr>
          <w:rFonts w:ascii="方正书宋_GBK" w:hAnsi="方正书宋_GBK" w:eastAsia="宋体"/>
          <w:sz w:val="24"/>
          <w:szCs w:val="24"/>
        </w:rPr>
        <w:t>;(</w:t>
      </w:r>
      <w:r>
        <w:rPr>
          <w:rFonts w:ascii="Times" w:hAnsi="Times" w:eastAsia="宋体"/>
          <w:sz w:val="24"/>
          <w:szCs w:val="24"/>
        </w:rPr>
        <w:t>3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根据题意知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X溶液为CuSO</w:t>
      </w:r>
      <w:r>
        <w:rPr>
          <w:rFonts w:ascii="Times" w:hAnsi="Times" w:eastAsia="宋体"/>
          <w:sz w:val="24"/>
          <w:szCs w:val="24"/>
          <w:vertAlign w:val="subscript"/>
        </w:rPr>
        <w:t>4</w:t>
      </w:r>
      <w:r>
        <w:rPr>
          <w:rFonts w:ascii="Times" w:hAnsi="Times" w:eastAsia="宋体"/>
          <w:sz w:val="24"/>
          <w:szCs w:val="24"/>
        </w:rPr>
        <w:t>溶液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发生反应的化学方程式为CuSO</w:t>
      </w:r>
      <w:r>
        <w:rPr>
          <w:rFonts w:ascii="Times" w:hAnsi="Times" w:eastAsia="宋体"/>
          <w:sz w:val="24"/>
          <w:szCs w:val="24"/>
          <w:vertAlign w:val="subscript"/>
        </w:rPr>
        <w:t>4</w:t>
      </w:r>
      <w:r>
        <w:rPr>
          <w:rFonts w:ascii="Times" w:hAnsi="Times" w:eastAsia="宋体"/>
          <w:sz w:val="24"/>
          <w:szCs w:val="24"/>
        </w:rPr>
        <w:t>+Ca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OH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  <w:vertAlign w:val="subscript"/>
        </w:rPr>
        <w:t>2</w:t>
      </w:r>
      <w:r>
        <w:rPr>
          <w:rFonts w:ascii="Times" w:hAnsi="Times" w:eastAsia="宋体"/>
          <w:sz w:val="24"/>
          <w:szCs w:val="24"/>
        </w:rPr>
        <w:drawing>
          <wp:inline distT="0" distB="0" distL="0" distR="0">
            <wp:extent cx="359410" cy="215900"/>
            <wp:effectExtent l="0" t="0" r="0" b="0"/>
            <wp:docPr id="78" name="image66.jpeg" descr="source:si_idp16955385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66.jpeg" descr="source:si_idp1695538528;FounderCES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 w:hAnsi="Times" w:eastAsia="宋体"/>
          <w:sz w:val="24"/>
          <w:szCs w:val="24"/>
        </w:rPr>
        <w:t>CaSO</w:t>
      </w:r>
      <w:r>
        <w:rPr>
          <w:rFonts w:ascii="Times" w:hAnsi="Times" w:eastAsia="宋体"/>
          <w:sz w:val="24"/>
          <w:szCs w:val="24"/>
          <w:vertAlign w:val="subscript"/>
        </w:rPr>
        <w:t>4</w:t>
      </w:r>
      <w:r>
        <w:rPr>
          <w:rFonts w:ascii="Times" w:hAnsi="Times" w:eastAsia="宋体"/>
          <w:sz w:val="24"/>
          <w:szCs w:val="24"/>
        </w:rPr>
        <w:t>+Cu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OH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  <w:vertAlign w:val="subscript"/>
        </w:rPr>
        <w:t>2</w:t>
      </w:r>
      <w:r>
        <w:rPr>
          <w:rFonts w:ascii="Times" w:hAnsi="Times" w:eastAsia="宋体"/>
          <w:sz w:val="24"/>
          <w:szCs w:val="24"/>
        </w:rPr>
        <w:t>↓。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NEU-HZ" w:hAnsi="NEU-HZ" w:eastAsia="宋体"/>
          <w:sz w:val="24"/>
          <w:szCs w:val="24"/>
        </w:rPr>
        <w:t>14</w:t>
      </w:r>
      <w:r>
        <w:rPr>
          <w:rFonts w:ascii="Times" w:hAnsi="Times" w:eastAsia="宋体"/>
          <w:sz w:val="24"/>
          <w:szCs w:val="24"/>
        </w:rPr>
        <w:t>.</w:t>
      </w:r>
      <w:r>
        <w:rPr>
          <w:rFonts w:ascii="方正宋黑_GBK" w:hAnsi="方正宋黑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1</w:t>
      </w:r>
      <w:r>
        <w:rPr>
          <w:rFonts w:ascii="方正宋黑_GBK" w:hAnsi="方正宋黑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使两种物质充分反应　氢离子和氢氧根离子结合生成水分子　</w:t>
      </w:r>
      <w:r>
        <w:rPr>
          <w:rFonts w:ascii="方正宋黑_GBK" w:hAnsi="方正宋黑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2</w:t>
      </w:r>
      <w:r>
        <w:rPr>
          <w:rFonts w:ascii="方正宋黑_GBK" w:hAnsi="方正宋黑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有气泡产生　</w:t>
      </w:r>
      <w:r>
        <w:rPr>
          <w:rFonts w:ascii="方正宋黑_GBK" w:hAnsi="方正宋黑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3</w:t>
      </w:r>
      <w:r>
        <w:rPr>
          <w:rFonts w:ascii="方正宋黑_GBK" w:hAnsi="方正宋黑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氢氧化钾过量时</w:t>
      </w:r>
      <w:r>
        <w:rPr>
          <w:rFonts w:ascii="方正宋黑_GBK" w:hAnsi="方正宋黑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也没有明显现象　</w:t>
      </w:r>
      <w:r>
        <w:rPr>
          <w:rFonts w:ascii="方正宋黑_GBK" w:hAnsi="方正宋黑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4</w:t>
      </w:r>
      <w:r>
        <w:rPr>
          <w:rFonts w:ascii="方正宋黑_GBK" w:hAnsi="方正宋黑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AD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b/>
          <w:sz w:val="24"/>
          <w:szCs w:val="24"/>
        </w:rPr>
        <w:t>解析</w:t>
      </w:r>
      <w:r>
        <w:rPr>
          <w:rFonts w:ascii="Times" w:hAnsi="Times" w:eastAsia="宋体"/>
          <w:sz w:val="24"/>
          <w:szCs w:val="24"/>
        </w:rPr>
        <w:t>　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1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边滴边振荡的原因是使氢氧化钾溶液和稀硫酸充分反应</w:t>
      </w:r>
      <w:r>
        <w:rPr>
          <w:rFonts w:ascii="方正书宋_GBK" w:hAnsi="方正书宋_GBK" w:eastAsia="宋体"/>
          <w:sz w:val="24"/>
          <w:szCs w:val="24"/>
        </w:rPr>
        <w:t>;</w:t>
      </w:r>
      <w:r>
        <w:rPr>
          <w:rFonts w:ascii="Times" w:hAnsi="Times" w:eastAsia="宋体"/>
          <w:sz w:val="24"/>
          <w:szCs w:val="24"/>
        </w:rPr>
        <w:t>中和反应的实质是氢离子和氢氧根离子结合生成水分子。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2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稀硫酸过量时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加入镁条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镁和稀硫酸反应生成硫酸镁和氢气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实验现象是有气泡产生。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4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氢氧化钾溶液与稀硫酸恰好完全反应时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所得溶液中的溶质只有硫酸钾。用pH试纸测得溶液pH=7可以得出两者恰好完全反应</w:t>
      </w:r>
      <w:r>
        <w:rPr>
          <w:rFonts w:ascii="方正书宋_GBK" w:hAnsi="方正书宋_GBK" w:eastAsia="宋体"/>
          <w:sz w:val="24"/>
          <w:szCs w:val="24"/>
        </w:rPr>
        <w:t>;</w:t>
      </w:r>
      <w:r>
        <w:rPr>
          <w:rFonts w:ascii="Times" w:hAnsi="Times" w:eastAsia="宋体"/>
          <w:sz w:val="24"/>
          <w:szCs w:val="24"/>
        </w:rPr>
        <w:t>加入铁丝或氧化铜时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氢氧化钾过量和恰好完全反应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都无明显现象</w:t>
      </w:r>
      <w:r>
        <w:rPr>
          <w:rFonts w:ascii="方正书宋_GBK" w:hAnsi="方正书宋_GBK" w:eastAsia="宋体"/>
          <w:sz w:val="24"/>
          <w:szCs w:val="24"/>
        </w:rPr>
        <w:t>;</w:t>
      </w:r>
      <w:r>
        <w:rPr>
          <w:rFonts w:ascii="Times" w:hAnsi="Times" w:eastAsia="宋体"/>
          <w:sz w:val="24"/>
          <w:szCs w:val="24"/>
        </w:rPr>
        <w:t>加入紫色石蕊溶液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当两者恰好完全反应时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溶液呈紫色。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NEU-HZ" w:hAnsi="NEU-HZ" w:eastAsia="宋体"/>
          <w:sz w:val="24"/>
          <w:szCs w:val="24"/>
        </w:rPr>
        <w:t>15</w:t>
      </w:r>
      <w:r>
        <w:rPr>
          <w:rFonts w:ascii="Times" w:hAnsi="Times" w:eastAsia="宋体"/>
          <w:sz w:val="24"/>
          <w:szCs w:val="24"/>
        </w:rPr>
        <w:t>.</w:t>
      </w:r>
      <w:r>
        <w:rPr>
          <w:rFonts w:ascii="方正宋黑_GBK" w:hAnsi="方正宋黑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1</w:t>
      </w:r>
      <w:r>
        <w:rPr>
          <w:rFonts w:ascii="方正宋黑_GBK" w:hAnsi="方正宋黑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H</w:t>
      </w:r>
      <w:r>
        <w:rPr>
          <w:rFonts w:ascii="Times" w:hAnsi="Times" w:eastAsia="宋体"/>
          <w:sz w:val="24"/>
          <w:szCs w:val="24"/>
          <w:vertAlign w:val="subscript"/>
        </w:rPr>
        <w:t>2</w:t>
      </w:r>
      <w:r>
        <w:rPr>
          <w:rFonts w:ascii="Times" w:hAnsi="Times" w:eastAsia="宋体"/>
          <w:sz w:val="24"/>
          <w:szCs w:val="24"/>
        </w:rPr>
        <w:t>SO</w:t>
      </w:r>
      <w:r>
        <w:rPr>
          <w:rFonts w:ascii="Times" w:hAnsi="Times" w:eastAsia="宋体"/>
          <w:sz w:val="24"/>
          <w:szCs w:val="24"/>
          <w:vertAlign w:val="subscript"/>
        </w:rPr>
        <w:t>4</w:t>
      </w:r>
      <w:r>
        <w:rPr>
          <w:rFonts w:ascii="Times" w:hAnsi="Times" w:eastAsia="宋体"/>
          <w:b/>
          <w:sz w:val="24"/>
          <w:szCs w:val="24"/>
        </w:rPr>
        <w:t>、</w:t>
      </w:r>
      <w:r>
        <w:rPr>
          <w:rFonts w:ascii="Times" w:hAnsi="Times" w:eastAsia="宋体"/>
          <w:sz w:val="24"/>
          <w:szCs w:val="24"/>
        </w:rPr>
        <w:t>Na</w:t>
      </w:r>
      <w:r>
        <w:rPr>
          <w:rFonts w:ascii="Times" w:hAnsi="Times" w:eastAsia="宋体"/>
          <w:sz w:val="24"/>
          <w:szCs w:val="24"/>
          <w:vertAlign w:val="subscript"/>
        </w:rPr>
        <w:t>2</w:t>
      </w:r>
      <w:r>
        <w:rPr>
          <w:rFonts w:ascii="Times" w:hAnsi="Times" w:eastAsia="宋体"/>
          <w:sz w:val="24"/>
          <w:szCs w:val="24"/>
        </w:rPr>
        <w:t>SO</w:t>
      </w:r>
      <w:r>
        <w:rPr>
          <w:rFonts w:ascii="Times" w:hAnsi="Times" w:eastAsia="宋体"/>
          <w:sz w:val="24"/>
          <w:szCs w:val="24"/>
          <w:vertAlign w:val="subscript"/>
        </w:rPr>
        <w:t>4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方正宋黑_GBK" w:hAnsi="方正宋黑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2</w:t>
      </w:r>
      <w:r>
        <w:rPr>
          <w:rFonts w:ascii="方正宋黑_GBK" w:hAnsi="方正宋黑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解</w:t>
      </w:r>
      <w:r>
        <w:rPr>
          <w:rFonts w:ascii="方正宋黑_GBK" w:hAnsi="方正宋黑_GBK" w:eastAsia="宋体"/>
          <w:sz w:val="24"/>
          <w:szCs w:val="24"/>
        </w:rPr>
        <w:t>:</w:t>
      </w:r>
      <w:r>
        <w:rPr>
          <w:rFonts w:ascii="Times" w:hAnsi="Times" w:eastAsia="宋体"/>
          <w:sz w:val="24"/>
          <w:szCs w:val="24"/>
        </w:rPr>
        <w:t>氢氧化钠和稀硫酸恰好完全反应时</w:t>
      </w:r>
      <w:r>
        <w:rPr>
          <w:rFonts w:ascii="方正宋黑_GBK" w:hAnsi="方正宋黑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溶液的pH=7</w:t>
      </w:r>
      <w:r>
        <w:rPr>
          <w:rFonts w:ascii="方正宋黑_GBK" w:hAnsi="方正宋黑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消耗氢氧化钠溶液的质量为16 g</w:t>
      </w:r>
      <w:r>
        <w:rPr>
          <w:rFonts w:ascii="方正宋黑_GBK" w:hAnsi="方正宋黑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其溶质NaOH的质量为16 g×5%=0.8 g</w:t>
      </w:r>
      <w:r>
        <w:rPr>
          <w:rFonts w:ascii="方正宋黑_GBK" w:hAnsi="方正宋黑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设10 g稀硫酸样品中含有H</w:t>
      </w:r>
      <w:r>
        <w:rPr>
          <w:rFonts w:ascii="Times" w:hAnsi="Times" w:eastAsia="宋体"/>
          <w:sz w:val="24"/>
          <w:szCs w:val="24"/>
          <w:vertAlign w:val="subscript"/>
        </w:rPr>
        <w:t>2</w:t>
      </w:r>
      <w:r>
        <w:rPr>
          <w:rFonts w:ascii="Times" w:hAnsi="Times" w:eastAsia="宋体"/>
          <w:sz w:val="24"/>
          <w:szCs w:val="24"/>
        </w:rPr>
        <w:t>SO</w:t>
      </w:r>
      <w:r>
        <w:rPr>
          <w:rFonts w:ascii="Times" w:hAnsi="Times" w:eastAsia="宋体"/>
          <w:sz w:val="24"/>
          <w:szCs w:val="24"/>
          <w:vertAlign w:val="subscript"/>
        </w:rPr>
        <w:t>4</w:t>
      </w:r>
      <w:r>
        <w:rPr>
          <w:rFonts w:ascii="Times" w:hAnsi="Times" w:eastAsia="宋体"/>
          <w:sz w:val="24"/>
          <w:szCs w:val="24"/>
        </w:rPr>
        <w:t>的质量为</w:t>
      </w:r>
      <w:r>
        <w:rPr>
          <w:rFonts w:ascii="Times" w:hAnsi="Times" w:eastAsia="宋体"/>
          <w:i/>
          <w:sz w:val="24"/>
          <w:szCs w:val="24"/>
        </w:rPr>
        <w:t>x</w:t>
      </w:r>
      <w:r>
        <w:rPr>
          <w:rFonts w:ascii="Times" w:hAnsi="Times" w:eastAsia="宋体"/>
          <w:sz w:val="24"/>
          <w:szCs w:val="24"/>
        </w:rPr>
        <w:t>。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2NaOH+H</w:t>
      </w:r>
      <w:r>
        <w:rPr>
          <w:rFonts w:ascii="Times" w:hAnsi="Times" w:eastAsia="宋体"/>
          <w:sz w:val="24"/>
          <w:szCs w:val="24"/>
          <w:vertAlign w:val="subscript"/>
        </w:rPr>
        <w:t>2</w:t>
      </w:r>
      <w:r>
        <w:rPr>
          <w:rFonts w:ascii="Times" w:hAnsi="Times" w:eastAsia="宋体"/>
          <w:sz w:val="24"/>
          <w:szCs w:val="24"/>
        </w:rPr>
        <w:t>SO</w:t>
      </w:r>
      <w:r>
        <w:rPr>
          <w:rFonts w:ascii="Times" w:hAnsi="Times" w:eastAsia="宋体"/>
          <w:sz w:val="24"/>
          <w:szCs w:val="24"/>
          <w:vertAlign w:val="subscript"/>
        </w:rPr>
        <w:t>4</w:t>
      </w:r>
      <w:r>
        <w:rPr>
          <w:rFonts w:ascii="Times" w:hAnsi="Times" w:eastAsia="宋体"/>
          <w:sz w:val="24"/>
          <w:szCs w:val="24"/>
        </w:rPr>
        <w:drawing>
          <wp:inline distT="0" distB="0" distL="0" distR="0">
            <wp:extent cx="359410" cy="215900"/>
            <wp:effectExtent l="0" t="0" r="0" b="0"/>
            <wp:docPr id="79" name="image67.jpeg" descr="source:si_idp16958488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image67.jpeg" descr="source:si_idp1695848800;FounderCES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 w:hAnsi="Times" w:eastAsia="宋体"/>
          <w:sz w:val="24"/>
          <w:szCs w:val="24"/>
        </w:rPr>
        <w:t xml:space="preserve"> Na</w:t>
      </w:r>
      <w:r>
        <w:rPr>
          <w:rFonts w:ascii="Times" w:hAnsi="Times" w:eastAsia="宋体"/>
          <w:sz w:val="24"/>
          <w:szCs w:val="24"/>
          <w:vertAlign w:val="subscript"/>
        </w:rPr>
        <w:t>2</w:t>
      </w:r>
      <w:r>
        <w:rPr>
          <w:rFonts w:ascii="Times" w:hAnsi="Times" w:eastAsia="宋体"/>
          <w:sz w:val="24"/>
          <w:szCs w:val="24"/>
        </w:rPr>
        <w:t>SO</w:t>
      </w:r>
      <w:r>
        <w:rPr>
          <w:rFonts w:ascii="Times" w:hAnsi="Times" w:eastAsia="宋体"/>
          <w:sz w:val="24"/>
          <w:szCs w:val="24"/>
          <w:vertAlign w:val="subscript"/>
        </w:rPr>
        <w:t>4</w:t>
      </w:r>
      <w:r>
        <w:rPr>
          <w:rFonts w:ascii="Times" w:hAnsi="Times" w:eastAsia="宋体"/>
          <w:sz w:val="24"/>
          <w:szCs w:val="24"/>
        </w:rPr>
        <w:t>+2H</w:t>
      </w:r>
      <w:r>
        <w:rPr>
          <w:rFonts w:ascii="Times" w:hAnsi="Times" w:eastAsia="宋体"/>
          <w:sz w:val="24"/>
          <w:szCs w:val="24"/>
          <w:vertAlign w:val="subscript"/>
        </w:rPr>
        <w:t>2</w:t>
      </w:r>
      <w:r>
        <w:rPr>
          <w:rFonts w:ascii="Times" w:hAnsi="Times" w:eastAsia="宋体"/>
          <w:sz w:val="24"/>
          <w:szCs w:val="24"/>
        </w:rPr>
        <w:t>O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80　</w:t>
      </w:r>
      <w:r>
        <w:rPr>
          <w:rFonts w:ascii="Times" w:hAnsi="Times" w:eastAsia="宋体"/>
          <w:sz w:val="24"/>
          <w:szCs w:val="24"/>
        </w:rPr>
        <w:tab/>
      </w:r>
      <w:r>
        <w:rPr>
          <w:rFonts w:hint="eastAsia" w:ascii="Times" w:hAnsi="Times" w:eastAsia="宋体"/>
          <w:sz w:val="24"/>
          <w:szCs w:val="24"/>
        </w:rPr>
        <w:t xml:space="preserve">    </w:t>
      </w:r>
      <w:r>
        <w:rPr>
          <w:rFonts w:ascii="Times" w:hAnsi="Times" w:eastAsia="宋体"/>
          <w:sz w:val="24"/>
          <w:szCs w:val="24"/>
        </w:rPr>
        <w:t>98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0.8 g</w:t>
      </w:r>
      <w:r>
        <w:rPr>
          <w:rFonts w:ascii="Times" w:hAnsi="Times" w:eastAsia="宋体"/>
          <w:sz w:val="24"/>
          <w:szCs w:val="24"/>
        </w:rPr>
        <w:tab/>
      </w:r>
      <w:r>
        <w:rPr>
          <w:rFonts w:hint="eastAsia" w:ascii="Times" w:hAnsi="Times" w:eastAsia="宋体"/>
          <w:sz w:val="24"/>
          <w:szCs w:val="24"/>
        </w:rPr>
        <w:t xml:space="preserve">    </w:t>
      </w:r>
      <w:r>
        <w:rPr>
          <w:rFonts w:ascii="Times" w:hAnsi="Times" w:eastAsia="宋体"/>
          <w:i/>
          <w:sz w:val="24"/>
          <w:szCs w:val="24"/>
        </w:rPr>
        <w:t>x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80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98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0.8 g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" w:hAnsi="Times" w:eastAsia="宋体"/>
          <w:sz w:val="24"/>
          <w:szCs w:val="24"/>
        </w:rPr>
        <w:t>　解得</w:t>
      </w:r>
      <w:r>
        <w:rPr>
          <w:rFonts w:ascii="Times" w:hAnsi="Times" w:eastAsia="宋体"/>
          <w:i/>
          <w:sz w:val="24"/>
          <w:szCs w:val="24"/>
        </w:rPr>
        <w:t>x</w:t>
      </w:r>
      <w:r>
        <w:rPr>
          <w:rFonts w:ascii="Times" w:hAnsi="Times" w:eastAsia="宋体"/>
          <w:sz w:val="24"/>
          <w:szCs w:val="24"/>
        </w:rPr>
        <w:t>=0.98 g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稀硫酸中溶质的质量分数为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0.98 g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10 g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" w:hAnsi="Times" w:eastAsia="宋体"/>
          <w:sz w:val="24"/>
          <w:szCs w:val="24"/>
        </w:rPr>
        <w:t>×100%=9.8%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sz w:val="24"/>
          <w:szCs w:val="24"/>
        </w:rPr>
        <w:t>答</w:t>
      </w:r>
      <w:r>
        <w:rPr>
          <w:rFonts w:ascii="方正宋黑_GBK" w:hAnsi="方正宋黑_GBK" w:eastAsia="宋体"/>
          <w:sz w:val="24"/>
          <w:szCs w:val="24"/>
        </w:rPr>
        <w:t>:</w:t>
      </w:r>
      <w:r>
        <w:rPr>
          <w:rFonts w:ascii="Times" w:hAnsi="Times" w:eastAsia="宋体"/>
          <w:sz w:val="24"/>
          <w:szCs w:val="24"/>
        </w:rPr>
        <w:t>稀硫酸的溶质质量分数是9.8%。</w:t>
      </w:r>
    </w:p>
    <w:p>
      <w:pPr>
        <w:pStyle w:val="13"/>
        <w:spacing w:line="240" w:lineRule="auto"/>
        <w:rPr>
          <w:rFonts w:ascii="Times" w:hAnsi="Times" w:eastAsia="宋体"/>
          <w:sz w:val="24"/>
          <w:szCs w:val="24"/>
        </w:rPr>
      </w:pPr>
      <w:r>
        <w:rPr>
          <w:rFonts w:ascii="Times" w:hAnsi="Times" w:eastAsia="宋体"/>
          <w:b/>
          <w:sz w:val="24"/>
          <w:szCs w:val="24"/>
        </w:rPr>
        <w:t>解析</w:t>
      </w:r>
      <w:r>
        <w:rPr>
          <w:rFonts w:ascii="Times" w:hAnsi="Times" w:eastAsia="宋体"/>
          <w:sz w:val="24"/>
          <w:szCs w:val="24"/>
        </w:rPr>
        <w:t>　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1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a点时溶液的pH小于7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说明有剩余的硫酸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溶液中含有的溶质有H</w:t>
      </w:r>
      <w:r>
        <w:rPr>
          <w:rFonts w:ascii="Times" w:hAnsi="Times" w:eastAsia="宋体"/>
          <w:sz w:val="24"/>
          <w:szCs w:val="24"/>
          <w:vertAlign w:val="subscript"/>
        </w:rPr>
        <w:t>2</w:t>
      </w:r>
      <w:r>
        <w:rPr>
          <w:rFonts w:ascii="Times" w:hAnsi="Times" w:eastAsia="宋体"/>
          <w:sz w:val="24"/>
          <w:szCs w:val="24"/>
        </w:rPr>
        <w:t>SO</w:t>
      </w:r>
      <w:r>
        <w:rPr>
          <w:rFonts w:ascii="Times" w:hAnsi="Times" w:eastAsia="宋体"/>
          <w:sz w:val="24"/>
          <w:szCs w:val="24"/>
          <w:vertAlign w:val="subscript"/>
        </w:rPr>
        <w:t>4</w:t>
      </w:r>
      <w:r>
        <w:rPr>
          <w:rFonts w:ascii="Times" w:hAnsi="Times" w:eastAsia="宋体"/>
          <w:sz w:val="24"/>
          <w:szCs w:val="24"/>
        </w:rPr>
        <w:t>、Na</w:t>
      </w:r>
      <w:r>
        <w:rPr>
          <w:rFonts w:ascii="Times" w:hAnsi="Times" w:eastAsia="宋体"/>
          <w:sz w:val="24"/>
          <w:szCs w:val="24"/>
          <w:vertAlign w:val="subscript"/>
        </w:rPr>
        <w:t>2</w:t>
      </w:r>
      <w:r>
        <w:rPr>
          <w:rFonts w:ascii="Times" w:hAnsi="Times" w:eastAsia="宋体"/>
          <w:sz w:val="24"/>
          <w:szCs w:val="24"/>
        </w:rPr>
        <w:t>SO</w:t>
      </w:r>
      <w:r>
        <w:rPr>
          <w:rFonts w:ascii="Times" w:hAnsi="Times" w:eastAsia="宋体"/>
          <w:sz w:val="24"/>
          <w:szCs w:val="24"/>
          <w:vertAlign w:val="subscript"/>
        </w:rPr>
        <w:t>4</w:t>
      </w:r>
      <w:r>
        <w:rPr>
          <w:rFonts w:ascii="Times" w:hAnsi="Times" w:eastAsia="宋体"/>
          <w:sz w:val="24"/>
          <w:szCs w:val="24"/>
        </w:rPr>
        <w:t>。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" w:hAnsi="Times" w:eastAsia="宋体"/>
          <w:sz w:val="24"/>
          <w:szCs w:val="24"/>
        </w:rPr>
        <w:t>2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" w:hAnsi="Times" w:eastAsia="宋体"/>
          <w:sz w:val="24"/>
          <w:szCs w:val="24"/>
        </w:rPr>
        <w:t>根据氢氧化钠与硫酸反应的化学方程式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由氢氧化钠的质量可以计算稀硫酸中溶质的质量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" w:hAnsi="Times" w:eastAsia="宋体"/>
          <w:sz w:val="24"/>
          <w:szCs w:val="24"/>
        </w:rPr>
        <w:t>从而可以计算稀硫酸中溶质的质量分数。</w:t>
      </w:r>
    </w:p>
    <w:p>
      <w:pPr>
        <w:pStyle w:val="13"/>
        <w:spacing w:line="240" w:lineRule="auto"/>
        <w:jc w:val="center"/>
        <w:rPr>
          <w:rFonts w:hint="eastAsia" w:ascii="Times New Roman" w:hAnsi="Times New Roman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NEU-FZ">
    <w:altName w:val="微软雅黑"/>
    <w:panose1 w:val="00000000000000000000"/>
    <w:charset w:val="86"/>
    <w:family w:val="auto"/>
    <w:pitch w:val="default"/>
    <w:sig w:usb0="00000000" w:usb1="00000000" w:usb2="04000016" w:usb3="00000000" w:csb0="00040001" w:csb1="00000000"/>
  </w:font>
  <w:font w:name="NEU-HZ">
    <w:altName w:val="宋体"/>
    <w:panose1 w:val="00000000000000000000"/>
    <w:charset w:val="86"/>
    <w:family w:val="auto"/>
    <w:pitch w:val="default"/>
    <w:sig w:usb0="00000000" w:usb1="00000000" w:usb2="04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宋黑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052"/>
    <w:rsid w:val="0000208C"/>
    <w:rsid w:val="000168D2"/>
    <w:rsid w:val="00027AAF"/>
    <w:rsid w:val="000D02DB"/>
    <w:rsid w:val="00122709"/>
    <w:rsid w:val="001630B7"/>
    <w:rsid w:val="001C4BF5"/>
    <w:rsid w:val="001E407E"/>
    <w:rsid w:val="002813DB"/>
    <w:rsid w:val="002B0DBD"/>
    <w:rsid w:val="00325F3E"/>
    <w:rsid w:val="003D03F5"/>
    <w:rsid w:val="003D1A64"/>
    <w:rsid w:val="004151FC"/>
    <w:rsid w:val="0046388C"/>
    <w:rsid w:val="004A640A"/>
    <w:rsid w:val="004C794E"/>
    <w:rsid w:val="004D5C0F"/>
    <w:rsid w:val="00527FF0"/>
    <w:rsid w:val="00581B65"/>
    <w:rsid w:val="005B543B"/>
    <w:rsid w:val="00745581"/>
    <w:rsid w:val="00774989"/>
    <w:rsid w:val="00811A1F"/>
    <w:rsid w:val="008764F5"/>
    <w:rsid w:val="008A05DD"/>
    <w:rsid w:val="00902082"/>
    <w:rsid w:val="00913705"/>
    <w:rsid w:val="009B2D03"/>
    <w:rsid w:val="00A510E2"/>
    <w:rsid w:val="00A51252"/>
    <w:rsid w:val="00A55EFD"/>
    <w:rsid w:val="00AA6D26"/>
    <w:rsid w:val="00AB05FE"/>
    <w:rsid w:val="00AB78B5"/>
    <w:rsid w:val="00B1706A"/>
    <w:rsid w:val="00BA03B1"/>
    <w:rsid w:val="00BA0F9A"/>
    <w:rsid w:val="00C02FC6"/>
    <w:rsid w:val="00C32120"/>
    <w:rsid w:val="00C45BD7"/>
    <w:rsid w:val="00C87009"/>
    <w:rsid w:val="00CA0186"/>
    <w:rsid w:val="00D34130"/>
    <w:rsid w:val="00D6756A"/>
    <w:rsid w:val="00DA1F8B"/>
    <w:rsid w:val="00DD2052"/>
    <w:rsid w:val="00DE170A"/>
    <w:rsid w:val="00E12307"/>
    <w:rsid w:val="00E83F37"/>
    <w:rsid w:val="00ED2E32"/>
    <w:rsid w:val="00EF444F"/>
    <w:rsid w:val="43C65256"/>
    <w:rsid w:val="5D55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semiHidden/>
    <w:unhideWhenUsed/>
    <w:uiPriority w:val="99"/>
    <w:pPr>
      <w:widowControl/>
      <w:jc w:val="left"/>
    </w:pPr>
    <w:rPr>
      <w:rFonts w:ascii="Tahoma" w:hAnsi="Tahoma" w:cs="Tahoma" w:eastAsiaTheme="minorEastAsia"/>
      <w:kern w:val="0"/>
      <w:sz w:val="16"/>
      <w:szCs w:val="16"/>
    </w:rPr>
  </w:style>
  <w:style w:type="paragraph" w:styleId="3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22"/>
    <w:semiHidden/>
    <w:unhideWhenUsed/>
    <w:qFormat/>
    <w:uiPriority w:val="99"/>
    <w:pPr>
      <w:widowControl/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table" w:styleId="7">
    <w:name w:val="Table Grid"/>
    <w:basedOn w:val="6"/>
    <w:qFormat/>
    <w:uiPriority w:val="59"/>
    <w:rPr>
      <w:rFonts w:hAnsi="NEU-BZ"/>
      <w:kern w:val="0"/>
      <w:sz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8">
    <w:name w:val="Light Shading Accent 3"/>
    <w:basedOn w:val="6"/>
    <w:qFormat/>
    <w:uiPriority w:val="60"/>
    <w:rPr>
      <w:rFonts w:hAnsi="NEU-BZ"/>
      <w:color w:val="7C7C7C" w:themeColor="accent3" w:themeShade="BF"/>
      <w:kern w:val="0"/>
      <w:sz w:val="22"/>
    </w:rPr>
    <w:tblPr>
      <w:tblBorders>
        <w:top w:val="single" w:color="A5A5A5" w:themeColor="accent3" w:sz="8" w:space="0"/>
        <w:bottom w:val="single" w:color="A5A5A5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A5A5A5" w:themeColor="accent3" w:sz="8" w:space="0"/>
          <w:left w:val="nil"/>
          <w:bottom w:val="single" w:color="A5A5A5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A5A5A5" w:themeColor="accent3" w:sz="8" w:space="0"/>
          <w:left w:val="nil"/>
          <w:bottom w:val="single" w:color="A5A5A5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character" w:styleId="10">
    <w:name w:val="footnote reference"/>
    <w:basedOn w:val="9"/>
    <w:semiHidden/>
    <w:unhideWhenUsed/>
    <w:qFormat/>
    <w:uiPriority w:val="99"/>
    <w:rPr>
      <w:vertAlign w:val="superscript"/>
    </w:rPr>
  </w:style>
  <w:style w:type="paragraph" w:customStyle="1" w:styleId="11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customStyle="1" w:styleId="13">
    <w:name w:val="Normal_wrd"/>
    <w:basedOn w:val="1"/>
    <w:qFormat/>
    <w:uiPriority w:val="0"/>
    <w:pPr>
      <w:widowControl/>
    </w:pPr>
    <w:rPr>
      <w:rFonts w:ascii="NEU-BZ" w:hAnsi="NEU-BZ" w:eastAsia="方正书宋_GBK" w:cstheme="minorBidi"/>
      <w:color w:val="000000"/>
      <w:kern w:val="0"/>
      <w:sz w:val="24"/>
    </w:rPr>
  </w:style>
  <w:style w:type="character" w:customStyle="1" w:styleId="14">
    <w:name w:val="页眉 Char"/>
    <w:basedOn w:val="9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页脚 Char"/>
    <w:basedOn w:val="9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6">
    <w:name w:val="List Paragraph"/>
    <w:basedOn w:val="1"/>
    <w:qFormat/>
    <w:uiPriority w:val="34"/>
    <w:pPr>
      <w:widowControl/>
      <w:ind w:left="720"/>
      <w:contextualSpacing/>
      <w:jc w:val="left"/>
    </w:pPr>
    <w:rPr>
      <w:rFonts w:hAnsi="NEU-BZ" w:asciiTheme="minorHAnsi" w:eastAsiaTheme="minorEastAsia" w:cstheme="minorBidi"/>
      <w:kern w:val="0"/>
      <w:sz w:val="22"/>
      <w:szCs w:val="22"/>
    </w:rPr>
  </w:style>
  <w:style w:type="character" w:customStyle="1" w:styleId="17">
    <w:name w:val="批注框文本 Char"/>
    <w:basedOn w:val="9"/>
    <w:link w:val="2"/>
    <w:semiHidden/>
    <w:uiPriority w:val="99"/>
    <w:rPr>
      <w:rFonts w:ascii="Tahoma" w:hAnsi="Tahoma" w:cs="Tahoma"/>
      <w:kern w:val="0"/>
      <w:sz w:val="16"/>
      <w:szCs w:val="16"/>
    </w:rPr>
  </w:style>
  <w:style w:type="paragraph" w:styleId="18">
    <w:name w:val="Quote"/>
    <w:basedOn w:val="1"/>
    <w:next w:val="1"/>
    <w:link w:val="19"/>
    <w:qFormat/>
    <w:uiPriority w:val="29"/>
    <w:pPr>
      <w:widowControl/>
      <w:jc w:val="left"/>
    </w:pPr>
    <w:rPr>
      <w:rFonts w:hAnsi="NEU-BZ" w:asciiTheme="minorHAnsi" w:eastAsiaTheme="minorEastAsia" w:cstheme="minorBidi"/>
      <w:i/>
      <w:iCs/>
      <w:color w:val="000000" w:themeColor="text1"/>
      <w:kern w:val="0"/>
      <w:sz w:val="22"/>
      <w:szCs w:val="22"/>
      <w14:textFill>
        <w14:solidFill>
          <w14:schemeClr w14:val="tx1"/>
        </w14:solidFill>
      </w14:textFill>
    </w:rPr>
  </w:style>
  <w:style w:type="character" w:customStyle="1" w:styleId="19">
    <w:name w:val="引用 Char"/>
    <w:basedOn w:val="9"/>
    <w:link w:val="18"/>
    <w:qFormat/>
    <w:uiPriority w:val="29"/>
    <w:rPr>
      <w:rFonts w:hAnsi="NEU-BZ"/>
      <w:i/>
      <w:iCs/>
      <w:color w:val="000000" w:themeColor="text1"/>
      <w:kern w:val="0"/>
      <w:sz w:val="22"/>
      <w14:textFill>
        <w14:solidFill>
          <w14:schemeClr w14:val="tx1"/>
        </w14:solidFill>
      </w14:textFill>
    </w:rPr>
  </w:style>
  <w:style w:type="paragraph" w:customStyle="1" w:styleId="20">
    <w:name w:val="MTDisplayEquation"/>
    <w:basedOn w:val="1"/>
    <w:next w:val="1"/>
    <w:link w:val="21"/>
    <w:qFormat/>
    <w:uiPriority w:val="0"/>
    <w:pPr>
      <w:widowControl/>
      <w:tabs>
        <w:tab w:val="center" w:pos="4160"/>
        <w:tab w:val="right" w:pos="8300"/>
      </w:tabs>
      <w:jc w:val="left"/>
    </w:pPr>
    <w:rPr>
      <w:rFonts w:hAnsi="NEU-BZ" w:asciiTheme="minorHAnsi" w:eastAsiaTheme="minorEastAsia" w:cstheme="minorBidi"/>
      <w:kern w:val="0"/>
      <w:sz w:val="22"/>
      <w:szCs w:val="22"/>
    </w:rPr>
  </w:style>
  <w:style w:type="character" w:customStyle="1" w:styleId="21">
    <w:name w:val="MTDisplayEquation Char"/>
    <w:basedOn w:val="9"/>
    <w:link w:val="20"/>
    <w:qFormat/>
    <w:uiPriority w:val="0"/>
    <w:rPr>
      <w:rFonts w:hAnsi="NEU-BZ"/>
      <w:kern w:val="0"/>
      <w:sz w:val="22"/>
    </w:rPr>
  </w:style>
  <w:style w:type="character" w:customStyle="1" w:styleId="22">
    <w:name w:val="脚注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23">
    <w:name w:val="脚注文本 Char1"/>
    <w:basedOn w:val="9"/>
    <w:semiHidden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4">
    <w:name w:val="[基本段落]"/>
    <w:basedOn w:val="25"/>
    <w:uiPriority w:val="0"/>
    <w:rPr>
      <w:sz w:val="24"/>
      <w:szCs w:val="24"/>
    </w:rPr>
  </w:style>
  <w:style w:type="paragraph" w:customStyle="1" w:styleId="25">
    <w:name w:val="[系统文字]"/>
    <w:uiPriority w:val="0"/>
    <w:pPr>
      <w:jc w:val="both"/>
    </w:pPr>
    <w:rPr>
      <w:rFonts w:ascii="NEU-BZ" w:hAnsi="NEU-BZ" w:eastAsia="方正书宋_GBK" w:cstheme="minorBidi"/>
      <w:color w:val="000000"/>
      <w:kern w:val="0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tiff"/><Relationship Id="rId8" Type="http://schemas.openxmlformats.org/officeDocument/2006/relationships/image" Target="media/image2.tiff"/><Relationship Id="rId7" Type="http://schemas.openxmlformats.org/officeDocument/2006/relationships/image" Target="media/image1.tif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3.jpeg"/><Relationship Id="rId13" Type="http://schemas.openxmlformats.org/officeDocument/2006/relationships/image" Target="media/image7.tiff"/><Relationship Id="rId12" Type="http://schemas.openxmlformats.org/officeDocument/2006/relationships/image" Target="media/image6.tiff"/><Relationship Id="rId11" Type="http://schemas.openxmlformats.org/officeDocument/2006/relationships/image" Target="media/image5.tiff"/><Relationship Id="rId10" Type="http://schemas.openxmlformats.org/officeDocument/2006/relationships/image" Target="media/image4.tif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727</Words>
  <Characters>4149</Characters>
  <Lines>34</Lines>
  <Paragraphs>9</Paragraphs>
  <TotalTime>2</TotalTime>
  <ScaleCrop>false</ScaleCrop>
  <LinksUpToDate>false</LinksUpToDate>
  <CharactersWithSpaces>4867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2022-12-27T08:09:00Z</dcterms:created>
  <dc:creator>Administrator</dc:creator>
  <cp:lastModifiedBy>Administrator</cp:lastModifiedBy>
  <dcterms:modified xsi:type="dcterms:W3CDTF">2023-01-10T03:50:21Z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