
<file path=[Content_Types].xml><?xml version="1.0" encoding="utf-8"?>
<Types xmlns="http://schemas.openxmlformats.org/package/2006/content-types">
  <Default Extension="xml" ContentType="application/xml"/>
  <Default Extension="png" ContentType="image/pn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0" w:lineRule="exact"/>
        <w:rPr>
          <w:sz w:val="21"/>
          <w:szCs w:val="21"/>
        </w:rPr>
      </w:pPr>
      <w:r>
        <w:rPr>
          <w:rFonts w:ascii="Times New Roman" w:hAnsi="Times New Roman" w:eastAsia="宋体" w:cs="Times New Roman"/>
          <w:color w:val="000000"/>
          <w:sz w:val="21"/>
          <w:szCs w:val="21"/>
        </w:rPr>
        <w:drawing>
          <wp:anchor distT="0" distB="0" distL="114300" distR="114300" simplePos="0" relativeHeight="251658240" behindDoc="0" locked="0" layoutInCell="1" allowOverlap="1">
            <wp:simplePos x="0" y="0"/>
            <wp:positionH relativeFrom="page">
              <wp:posOffset>10947400</wp:posOffset>
            </wp:positionH>
            <wp:positionV relativeFrom="topMargin">
              <wp:posOffset>11861800</wp:posOffset>
            </wp:positionV>
            <wp:extent cx="292100" cy="304800"/>
            <wp:effectExtent l="0" t="0" r="1270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292100" cy="304800"/>
                    </a:xfrm>
                    <a:prstGeom prst="rect">
                      <a:avLst/>
                    </a:prstGeom>
                  </pic:spPr>
                </pic:pic>
              </a:graphicData>
            </a:graphic>
          </wp:anchor>
        </w:drawing>
      </w:r>
      <w:r>
        <w:rPr>
          <w:rFonts w:ascii="Times New Roman" w:hAnsi="Times New Roman" w:eastAsia="宋体" w:cs="Times New Roman"/>
          <w:color w:val="000000"/>
          <w:sz w:val="21"/>
          <w:szCs w:val="21"/>
        </w:rPr>
        <w:t xml:space="preserve"> </w:t>
      </w:r>
    </w:p>
    <w:p>
      <w:pPr>
        <w:pStyle w:val="7"/>
        <w:spacing w:line="360" w:lineRule="auto"/>
        <w:jc w:val="center"/>
        <w:rPr>
          <w:rFonts w:ascii="黑体" w:hAnsi="黑体" w:eastAsia="黑体"/>
          <w:sz w:val="21"/>
          <w:szCs w:val="21"/>
        </w:rPr>
      </w:pPr>
      <w:r>
        <w:rPr>
          <w:rFonts w:ascii="黑体" w:hAnsi="黑体" w:eastAsia="黑体"/>
          <w:sz w:val="21"/>
          <w:szCs w:val="21"/>
        </w:rPr>
        <w:t>人教版初中道德与法治</w:t>
      </w:r>
      <w:r>
        <w:rPr>
          <w:rFonts w:hint="eastAsia" w:ascii="黑体" w:hAnsi="黑体" w:eastAsia="黑体"/>
          <w:sz w:val="21"/>
          <w:szCs w:val="21"/>
        </w:rPr>
        <w:t>九</w:t>
      </w:r>
      <w:r>
        <w:rPr>
          <w:rFonts w:ascii="黑体" w:hAnsi="黑体" w:eastAsia="黑体"/>
          <w:sz w:val="21"/>
          <w:szCs w:val="21"/>
        </w:rPr>
        <w:t>年级下册</w:t>
      </w:r>
      <w:r>
        <w:rPr>
          <w:rFonts w:hint="eastAsia" w:ascii="黑体" w:hAnsi="黑体" w:eastAsia="黑体"/>
          <w:sz w:val="21"/>
          <w:szCs w:val="21"/>
        </w:rPr>
        <w:t>课堂</w:t>
      </w:r>
      <w:r>
        <w:rPr>
          <w:rFonts w:ascii="黑体" w:hAnsi="黑体" w:eastAsia="黑体"/>
          <w:sz w:val="21"/>
          <w:szCs w:val="21"/>
        </w:rPr>
        <w:t>过关训练</w:t>
      </w:r>
    </w:p>
    <w:p>
      <w:pPr>
        <w:pStyle w:val="7"/>
        <w:spacing w:line="360" w:lineRule="auto"/>
        <w:jc w:val="center"/>
        <w:rPr>
          <w:rFonts w:ascii="黑体" w:hAnsi="黑体" w:eastAsia="黑体"/>
          <w:sz w:val="21"/>
          <w:szCs w:val="21"/>
          <w:u w:val="single"/>
        </w:rPr>
      </w:pPr>
      <w:r>
        <w:rPr>
          <w:rFonts w:hint="eastAsia" w:ascii="黑体" w:hAnsi="黑体" w:eastAsia="黑体"/>
          <w:sz w:val="21"/>
          <w:szCs w:val="21"/>
        </w:rPr>
        <w:t xml:space="preserve">              班级</w:t>
      </w:r>
      <w:r>
        <w:rPr>
          <w:rFonts w:hint="eastAsia" w:ascii="黑体" w:hAnsi="黑体" w:eastAsia="黑体"/>
          <w:sz w:val="21"/>
          <w:szCs w:val="21"/>
          <w:u w:val="single"/>
        </w:rPr>
        <w:t xml:space="preserve">      </w:t>
      </w:r>
      <w:r>
        <w:rPr>
          <w:rFonts w:ascii="黑体" w:hAnsi="黑体" w:eastAsia="黑体"/>
          <w:sz w:val="21"/>
          <w:szCs w:val="21"/>
        </w:rPr>
        <w:t>姓名</w:t>
      </w:r>
      <w:r>
        <w:rPr>
          <w:rFonts w:hint="eastAsia" w:ascii="黑体" w:hAnsi="黑体" w:eastAsia="黑体"/>
          <w:sz w:val="21"/>
          <w:szCs w:val="21"/>
          <w:u w:val="single"/>
        </w:rPr>
        <w:t xml:space="preserve">   </w:t>
      </w:r>
      <w:r>
        <w:rPr>
          <w:rFonts w:ascii="黑体" w:hAnsi="黑体" w:eastAsia="黑体"/>
          <w:sz w:val="21"/>
          <w:szCs w:val="21"/>
          <w:u w:val="single"/>
        </w:rPr>
        <w:t xml:space="preserve">   </w:t>
      </w:r>
      <w:r>
        <w:rPr>
          <w:rFonts w:hint="eastAsia" w:ascii="黑体" w:hAnsi="黑体" w:eastAsia="黑体"/>
          <w:sz w:val="21"/>
          <w:szCs w:val="21"/>
          <w:u w:val="single"/>
        </w:rPr>
        <w:t xml:space="preserve"> </w:t>
      </w:r>
    </w:p>
    <w:p>
      <w:pPr>
        <w:pStyle w:val="7"/>
        <w:spacing w:line="360" w:lineRule="auto"/>
        <w:jc w:val="center"/>
        <w:rPr>
          <w:rFonts w:cs="Times New Roman" w:asciiTheme="minorEastAsia" w:hAnsiTheme="minorEastAsia" w:eastAsiaTheme="minorEastAsia"/>
          <w:b/>
          <w:sz w:val="21"/>
          <w:szCs w:val="21"/>
        </w:rPr>
      </w:pPr>
      <w:r>
        <w:rPr>
          <w:rFonts w:cs="Times New Roman" w:asciiTheme="minorEastAsia" w:hAnsiTheme="minorEastAsia" w:eastAsiaTheme="minorEastAsia"/>
          <w:b/>
          <w:sz w:val="21"/>
          <w:szCs w:val="21"/>
        </w:rPr>
        <w:t>第三单元　走向未来的少年</w:t>
      </w:r>
    </w:p>
    <w:p>
      <w:pPr>
        <w:pStyle w:val="7"/>
        <w:spacing w:line="360" w:lineRule="auto"/>
        <w:jc w:val="center"/>
        <w:rPr>
          <w:rFonts w:cs="Times New Roman" w:asciiTheme="minorEastAsia" w:hAnsiTheme="minorEastAsia" w:eastAsiaTheme="minorEastAsia"/>
          <w:b/>
          <w:sz w:val="21"/>
          <w:szCs w:val="21"/>
        </w:rPr>
      </w:pPr>
      <w:r>
        <w:rPr>
          <w:rFonts w:cs="Times New Roman" w:asciiTheme="minorEastAsia" w:hAnsiTheme="minorEastAsia" w:eastAsiaTheme="minorEastAsia"/>
          <w:b/>
          <w:sz w:val="21"/>
          <w:szCs w:val="21"/>
        </w:rPr>
        <w:t>素养综合检测</w:t>
      </w:r>
    </w:p>
    <w:p>
      <w:pPr>
        <w:pStyle w:val="7"/>
        <w:spacing w:line="360" w:lineRule="auto"/>
        <w:jc w:val="center"/>
        <w:rPr>
          <w:rFonts w:cs="Times New Roman" w:asciiTheme="minorEastAsia" w:hAnsiTheme="minorEastAsia" w:eastAsiaTheme="minorEastAsia"/>
          <w:sz w:val="21"/>
          <w:szCs w:val="21"/>
        </w:rPr>
      </w:pPr>
      <w:r>
        <w:rPr>
          <w:rFonts w:hint="eastAsia" w:cs="Times New Roman" w:asciiTheme="minorEastAsia" w:hAnsiTheme="minorEastAsia" w:eastAsiaTheme="minorEastAsia"/>
          <w:b/>
          <w:sz w:val="21"/>
          <w:szCs w:val="21"/>
        </w:rPr>
        <w:t xml:space="preserve"> </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b/>
          <w:sz w:val="21"/>
          <w:szCs w:val="21"/>
        </w:rPr>
        <w:t>一、选择题</w:t>
      </w:r>
      <w:r>
        <w:rPr>
          <w:rFonts w:cs="Times New Roman" w:asciiTheme="minorEastAsia" w:hAnsiTheme="minorEastAsia" w:eastAsiaTheme="minorEastAsia"/>
          <w:sz w:val="21"/>
          <w:szCs w:val="21"/>
        </w:rPr>
        <w:t>(每小题4分,共48分)</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1.(2022山东淄博周村区期末)世界是多彩的,我们走向世界的形式是多样的。下面有利于我们走向世界的做法是</w:t>
      </w:r>
      <w:r>
        <w:rPr>
          <w:sz w:val="21"/>
          <w:szCs w:val="21"/>
        </w:rPr>
        <w:ptab w:relativeTo="margin" w:alignment="right" w:leader="none"/>
      </w:r>
      <w:r>
        <w:rPr>
          <w:rFonts w:cs="Times New Roman" w:asciiTheme="minorEastAsia" w:hAnsiTheme="minorEastAsia" w:eastAsiaTheme="minorEastAsia"/>
          <w:sz w:val="21"/>
          <w:szCs w:val="21"/>
        </w:rPr>
        <w:t>(　　)</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①</w:t>
      </w:r>
      <w:r>
        <w:rPr>
          <w:rFonts w:cs="Times New Roman" w:asciiTheme="minorEastAsia" w:hAnsiTheme="minorEastAsia" w:eastAsiaTheme="minorEastAsia"/>
          <w:sz w:val="21"/>
          <w:szCs w:val="21"/>
        </w:rPr>
        <w:t>向外国网友介绍家乡的风土人情</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②</w:t>
      </w:r>
      <w:r>
        <w:rPr>
          <w:rFonts w:cs="Times New Roman" w:asciiTheme="minorEastAsia" w:hAnsiTheme="minorEastAsia" w:eastAsiaTheme="minorEastAsia"/>
          <w:sz w:val="21"/>
          <w:szCs w:val="21"/>
        </w:rPr>
        <w:t>利用课余时间精读四大名著</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③</w:t>
      </w:r>
      <w:r>
        <w:rPr>
          <w:rFonts w:cs="Times New Roman" w:asciiTheme="minorEastAsia" w:hAnsiTheme="minorEastAsia" w:eastAsiaTheme="minorEastAsia"/>
          <w:sz w:val="21"/>
          <w:szCs w:val="21"/>
        </w:rPr>
        <w:t>邀请外国来华访学的同学到家里做客</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④</w:t>
      </w:r>
      <w:r>
        <w:rPr>
          <w:rFonts w:cs="Times New Roman" w:asciiTheme="minorEastAsia" w:hAnsiTheme="minorEastAsia" w:eastAsiaTheme="minorEastAsia"/>
          <w:sz w:val="21"/>
          <w:szCs w:val="21"/>
        </w:rPr>
        <w:t>与父母一起去国外旅游</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A.</w:t>
      </w:r>
      <w:r>
        <w:rPr>
          <w:rFonts w:hint="eastAsia" w:cs="宋体" w:asciiTheme="minorEastAsia" w:hAnsiTheme="minorEastAsia" w:eastAsiaTheme="minorEastAsia"/>
          <w:sz w:val="21"/>
          <w:szCs w:val="21"/>
        </w:rPr>
        <w:t>①②③</w:t>
      </w:r>
      <w:r>
        <w:rPr>
          <w:rFonts w:cs="Times New Roman" w:asciiTheme="minorEastAsia" w:hAnsiTheme="minorEastAsia" w:eastAsiaTheme="minorEastAsia"/>
          <w:sz w:val="21"/>
          <w:szCs w:val="21"/>
        </w:rPr>
        <w:t>　　　　　　B.</w:t>
      </w:r>
      <w:r>
        <w:rPr>
          <w:rFonts w:hint="eastAsia" w:cs="宋体" w:asciiTheme="minorEastAsia" w:hAnsiTheme="minorEastAsia" w:eastAsiaTheme="minorEastAsia"/>
          <w:sz w:val="21"/>
          <w:szCs w:val="21"/>
        </w:rPr>
        <w:t>①②④</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C.</w:t>
      </w:r>
      <w:r>
        <w:rPr>
          <w:rFonts w:hint="eastAsia" w:cs="宋体" w:asciiTheme="minorEastAsia" w:hAnsiTheme="minorEastAsia" w:eastAsiaTheme="minorEastAsia"/>
          <w:sz w:val="21"/>
          <w:szCs w:val="21"/>
        </w:rPr>
        <w:t>①③④</w:t>
      </w:r>
      <w:r>
        <w:rPr>
          <w:rFonts w:cs="Times New Roman" w:asciiTheme="minorEastAsia" w:hAnsiTheme="minorEastAsia" w:eastAsiaTheme="minorEastAsia"/>
          <w:sz w:val="21"/>
          <w:szCs w:val="21"/>
        </w:rPr>
        <w:t>　　　　　　D.</w:t>
      </w:r>
      <w:r>
        <w:rPr>
          <w:rFonts w:hint="eastAsia" w:cs="宋体" w:asciiTheme="minorEastAsia" w:hAnsiTheme="minorEastAsia" w:eastAsiaTheme="minorEastAsia"/>
          <w:sz w:val="21"/>
          <w:szCs w:val="21"/>
        </w:rPr>
        <w:t>②③④</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2.小明接待了来中国访学的美国学生,在与他们一起学习、生活的这段时间里,小明有很多的收获。下列活动内容与小明的收获对应错误的是　</w:t>
      </w:r>
      <w:r>
        <w:rPr>
          <w:sz w:val="21"/>
          <w:szCs w:val="21"/>
        </w:rPr>
        <w:ptab w:relativeTo="margin" w:alignment="right" w:leader="none"/>
      </w:r>
      <w:r>
        <w:rPr>
          <w:rFonts w:cs="Times New Roman" w:asciiTheme="minorEastAsia" w:hAnsiTheme="minorEastAsia" w:eastAsiaTheme="minorEastAsia"/>
          <w:sz w:val="21"/>
          <w:szCs w:val="21"/>
        </w:rPr>
        <w:t>(　　)</w:t>
      </w:r>
    </w:p>
    <w:tbl>
      <w:tblPr>
        <w:tblStyle w:val="5"/>
        <w:tblW w:w="8290" w:type="dxa"/>
        <w:jc w:val="center"/>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108" w:type="dxa"/>
          <w:bottom w:w="0" w:type="dxa"/>
          <w:right w:w="108" w:type="dxa"/>
        </w:tblCellMar>
      </w:tblPr>
      <w:tblGrid>
        <w:gridCol w:w="528"/>
        <w:gridCol w:w="4474"/>
        <w:gridCol w:w="328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108" w:type="dxa"/>
            <w:bottom w:w="0" w:type="dxa"/>
            <w:right w:w="108" w:type="dxa"/>
          </w:tblCellMar>
        </w:tblPrEx>
        <w:trPr>
          <w:trHeight w:val="353" w:hRule="atLeast"/>
          <w:jc w:val="center"/>
        </w:trPr>
        <w:tc>
          <w:tcPr>
            <w:tcW w:w="528" w:type="dxa"/>
            <w:tcBorders>
              <w:top w:val="single" w:color="000000" w:sz="6" w:space="0"/>
              <w:left w:val="single" w:color="000000" w:sz="6" w:space="0"/>
              <w:bottom w:val="single" w:color="000000" w:sz="2" w:space="0"/>
              <w:right w:val="single" w:color="000000" w:sz="2" w:space="0"/>
            </w:tcBorders>
            <w:tcMar>
              <w:top w:w="23" w:type="dxa"/>
              <w:left w:w="23" w:type="dxa"/>
              <w:bottom w:w="23" w:type="dxa"/>
              <w:right w:w="23" w:type="dxa"/>
            </w:tcMar>
            <w:vAlign w:val="center"/>
          </w:tcPr>
          <w:p>
            <w:pPr>
              <w:pStyle w:val="7"/>
              <w:spacing w:line="360" w:lineRule="auto"/>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选项</w:t>
            </w:r>
          </w:p>
        </w:tc>
        <w:tc>
          <w:tcPr>
            <w:tcW w:w="4474" w:type="dxa"/>
            <w:tcBorders>
              <w:top w:val="single" w:color="000000" w:sz="6" w:space="0"/>
              <w:left w:val="single" w:color="000000" w:sz="2" w:space="0"/>
              <w:bottom w:val="single" w:color="000000" w:sz="2" w:space="0"/>
              <w:right w:val="single" w:color="000000" w:sz="2" w:space="0"/>
            </w:tcBorders>
            <w:tcMar>
              <w:top w:w="23" w:type="dxa"/>
              <w:left w:w="42" w:type="dxa"/>
              <w:bottom w:w="23" w:type="dxa"/>
              <w:right w:w="42" w:type="dxa"/>
            </w:tcMar>
            <w:vAlign w:val="center"/>
          </w:tcPr>
          <w:p>
            <w:pPr>
              <w:pStyle w:val="7"/>
              <w:spacing w:line="360" w:lineRule="auto"/>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活动内容</w:t>
            </w:r>
          </w:p>
        </w:tc>
        <w:tc>
          <w:tcPr>
            <w:tcW w:w="3288" w:type="dxa"/>
            <w:tcBorders>
              <w:top w:val="single" w:color="000000" w:sz="6" w:space="0"/>
              <w:left w:val="single" w:color="000000" w:sz="2" w:space="0"/>
              <w:bottom w:val="single" w:color="000000" w:sz="2" w:space="0"/>
              <w:right w:val="single" w:color="000000" w:sz="6" w:space="0"/>
            </w:tcBorders>
            <w:tcMar>
              <w:top w:w="23" w:type="dxa"/>
              <w:left w:w="23" w:type="dxa"/>
              <w:bottom w:w="23" w:type="dxa"/>
              <w:right w:w="23" w:type="dxa"/>
            </w:tcMar>
            <w:vAlign w:val="center"/>
          </w:tcPr>
          <w:p>
            <w:pPr>
              <w:pStyle w:val="7"/>
              <w:spacing w:line="360" w:lineRule="auto"/>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小明的收获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108" w:type="dxa"/>
            <w:bottom w:w="0" w:type="dxa"/>
            <w:right w:w="108" w:type="dxa"/>
          </w:tblCellMar>
        </w:tblPrEx>
        <w:trPr>
          <w:trHeight w:val="1043" w:hRule="atLeast"/>
          <w:jc w:val="center"/>
        </w:trPr>
        <w:tc>
          <w:tcPr>
            <w:tcW w:w="528" w:type="dxa"/>
            <w:tcBorders>
              <w:top w:val="single" w:color="000000" w:sz="2" w:space="0"/>
              <w:left w:val="single" w:color="000000" w:sz="6" w:space="0"/>
              <w:bottom w:val="single" w:color="000000" w:sz="2" w:space="0"/>
              <w:right w:val="single" w:color="000000" w:sz="2" w:space="0"/>
            </w:tcBorders>
            <w:tcMar>
              <w:top w:w="23" w:type="dxa"/>
              <w:left w:w="23" w:type="dxa"/>
              <w:bottom w:w="23" w:type="dxa"/>
              <w:right w:w="23" w:type="dxa"/>
            </w:tcMar>
            <w:vAlign w:val="center"/>
          </w:tcPr>
          <w:p>
            <w:pPr>
              <w:pStyle w:val="7"/>
              <w:spacing w:line="360" w:lineRule="auto"/>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A</w:t>
            </w:r>
          </w:p>
        </w:tc>
        <w:tc>
          <w:tcPr>
            <w:tcW w:w="4474" w:type="dxa"/>
            <w:tcBorders>
              <w:top w:val="single" w:color="000000" w:sz="2" w:space="0"/>
              <w:left w:val="single" w:color="000000" w:sz="2" w:space="0"/>
              <w:bottom w:val="single" w:color="000000" w:sz="2" w:space="0"/>
              <w:right w:val="single" w:color="000000" w:sz="2" w:space="0"/>
            </w:tcBorders>
            <w:tcMar>
              <w:top w:w="23" w:type="dxa"/>
              <w:left w:w="42" w:type="dxa"/>
              <w:bottom w:w="23" w:type="dxa"/>
              <w:right w:w="42" w:type="dxa"/>
            </w:tcMar>
            <w:vAlign w:val="center"/>
          </w:tcPr>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向外国学生介绍自己喜爱的中国剪纸、京剧艺术</w:t>
            </w:r>
          </w:p>
        </w:tc>
        <w:tc>
          <w:tcPr>
            <w:tcW w:w="3288" w:type="dxa"/>
            <w:tcBorders>
              <w:top w:val="single" w:color="000000" w:sz="2" w:space="0"/>
              <w:left w:val="single" w:color="000000" w:sz="2" w:space="0"/>
              <w:bottom w:val="single" w:color="000000" w:sz="2" w:space="0"/>
              <w:right w:val="single" w:color="000000" w:sz="6" w:space="0"/>
            </w:tcBorders>
            <w:tcMar>
              <w:top w:w="23" w:type="dxa"/>
              <w:left w:w="23" w:type="dxa"/>
              <w:bottom w:w="23" w:type="dxa"/>
              <w:right w:w="23" w:type="dxa"/>
            </w:tcMar>
            <w:vAlign w:val="center"/>
          </w:tcPr>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传播了优秀的中华传统文化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108" w:type="dxa"/>
            <w:bottom w:w="0" w:type="dxa"/>
            <w:right w:w="108" w:type="dxa"/>
          </w:tblCellMar>
        </w:tblPrEx>
        <w:trPr>
          <w:trHeight w:val="698" w:hRule="atLeast"/>
          <w:jc w:val="center"/>
        </w:trPr>
        <w:tc>
          <w:tcPr>
            <w:tcW w:w="528" w:type="dxa"/>
            <w:tcBorders>
              <w:top w:val="single" w:color="000000" w:sz="2" w:space="0"/>
              <w:left w:val="single" w:color="000000" w:sz="6" w:space="0"/>
              <w:bottom w:val="single" w:color="000000" w:sz="2" w:space="0"/>
              <w:right w:val="single" w:color="000000" w:sz="2" w:space="0"/>
            </w:tcBorders>
            <w:tcMar>
              <w:top w:w="23" w:type="dxa"/>
              <w:left w:w="23" w:type="dxa"/>
              <w:bottom w:w="23" w:type="dxa"/>
              <w:right w:w="23" w:type="dxa"/>
            </w:tcMar>
            <w:vAlign w:val="center"/>
          </w:tcPr>
          <w:p>
            <w:pPr>
              <w:pStyle w:val="7"/>
              <w:spacing w:line="360" w:lineRule="auto"/>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B</w:t>
            </w:r>
          </w:p>
        </w:tc>
        <w:tc>
          <w:tcPr>
            <w:tcW w:w="4474" w:type="dxa"/>
            <w:tcBorders>
              <w:top w:val="single" w:color="000000" w:sz="2" w:space="0"/>
              <w:left w:val="single" w:color="000000" w:sz="2" w:space="0"/>
              <w:bottom w:val="single" w:color="000000" w:sz="2" w:space="0"/>
              <w:right w:val="single" w:color="000000" w:sz="2" w:space="0"/>
            </w:tcBorders>
            <w:tcMar>
              <w:top w:w="23" w:type="dxa"/>
              <w:left w:w="42" w:type="dxa"/>
              <w:bottom w:w="23" w:type="dxa"/>
              <w:right w:w="42" w:type="dxa"/>
            </w:tcMar>
            <w:vAlign w:val="center"/>
          </w:tcPr>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和他们一起在创客空间进行自主探究</w:t>
            </w:r>
          </w:p>
        </w:tc>
        <w:tc>
          <w:tcPr>
            <w:tcW w:w="3288" w:type="dxa"/>
            <w:tcBorders>
              <w:top w:val="single" w:color="000000" w:sz="2" w:space="0"/>
              <w:left w:val="single" w:color="000000" w:sz="2" w:space="0"/>
              <w:bottom w:val="single" w:color="000000" w:sz="2" w:space="0"/>
              <w:right w:val="single" w:color="000000" w:sz="6" w:space="0"/>
            </w:tcBorders>
            <w:tcMar>
              <w:top w:w="23" w:type="dxa"/>
              <w:left w:w="23" w:type="dxa"/>
              <w:bottom w:w="23" w:type="dxa"/>
              <w:right w:w="23" w:type="dxa"/>
            </w:tcMar>
            <w:vAlign w:val="center"/>
          </w:tcPr>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培养实践创新能力,提升个人素养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108" w:type="dxa"/>
            <w:bottom w:w="0" w:type="dxa"/>
            <w:right w:w="108" w:type="dxa"/>
          </w:tblCellMar>
        </w:tblPrEx>
        <w:trPr>
          <w:trHeight w:val="1043" w:hRule="atLeast"/>
          <w:jc w:val="center"/>
        </w:trPr>
        <w:tc>
          <w:tcPr>
            <w:tcW w:w="528" w:type="dxa"/>
            <w:tcBorders>
              <w:top w:val="single" w:color="000000" w:sz="2" w:space="0"/>
              <w:left w:val="single" w:color="000000" w:sz="6" w:space="0"/>
              <w:bottom w:val="single" w:color="000000" w:sz="2" w:space="0"/>
              <w:right w:val="single" w:color="000000" w:sz="2" w:space="0"/>
            </w:tcBorders>
            <w:tcMar>
              <w:top w:w="23" w:type="dxa"/>
              <w:left w:w="23" w:type="dxa"/>
              <w:bottom w:w="23" w:type="dxa"/>
              <w:right w:w="23" w:type="dxa"/>
            </w:tcMar>
            <w:vAlign w:val="center"/>
          </w:tcPr>
          <w:p>
            <w:pPr>
              <w:pStyle w:val="7"/>
              <w:spacing w:line="360" w:lineRule="auto"/>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C</w:t>
            </w:r>
          </w:p>
        </w:tc>
        <w:tc>
          <w:tcPr>
            <w:tcW w:w="4474" w:type="dxa"/>
            <w:tcBorders>
              <w:top w:val="single" w:color="000000" w:sz="2" w:space="0"/>
              <w:left w:val="single" w:color="000000" w:sz="2" w:space="0"/>
              <w:bottom w:val="single" w:color="000000" w:sz="2" w:space="0"/>
              <w:right w:val="single" w:color="000000" w:sz="2" w:space="0"/>
            </w:tcBorders>
            <w:tcMar>
              <w:top w:w="23" w:type="dxa"/>
              <w:left w:w="42" w:type="dxa"/>
              <w:bottom w:w="23" w:type="dxa"/>
              <w:right w:w="42" w:type="dxa"/>
            </w:tcMar>
            <w:vAlign w:val="center"/>
          </w:tcPr>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一起了解新冠肺炎的危害,制作防护小册子</w:t>
            </w:r>
          </w:p>
        </w:tc>
        <w:tc>
          <w:tcPr>
            <w:tcW w:w="3288" w:type="dxa"/>
            <w:tcBorders>
              <w:top w:val="single" w:color="000000" w:sz="2" w:space="0"/>
              <w:left w:val="single" w:color="000000" w:sz="2" w:space="0"/>
              <w:bottom w:val="single" w:color="000000" w:sz="2" w:space="0"/>
              <w:right w:val="single" w:color="000000" w:sz="6" w:space="0"/>
            </w:tcBorders>
            <w:tcMar>
              <w:top w:w="23" w:type="dxa"/>
              <w:left w:w="23" w:type="dxa"/>
              <w:bottom w:w="23" w:type="dxa"/>
              <w:right w:w="23" w:type="dxa"/>
            </w:tcMar>
            <w:vAlign w:val="center"/>
          </w:tcPr>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树立全球视野,关心人类的前途命运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108" w:type="dxa"/>
            <w:bottom w:w="0" w:type="dxa"/>
            <w:right w:w="108" w:type="dxa"/>
          </w:tblCellMar>
        </w:tblPrEx>
        <w:trPr>
          <w:trHeight w:val="1043" w:hRule="atLeast"/>
          <w:jc w:val="center"/>
        </w:trPr>
        <w:tc>
          <w:tcPr>
            <w:tcW w:w="528" w:type="dxa"/>
            <w:tcBorders>
              <w:top w:val="single" w:color="000000" w:sz="2" w:space="0"/>
              <w:left w:val="single" w:color="000000" w:sz="6" w:space="0"/>
              <w:bottom w:val="single" w:color="000000" w:sz="6" w:space="0"/>
              <w:right w:val="single" w:color="000000" w:sz="2" w:space="0"/>
            </w:tcBorders>
            <w:tcMar>
              <w:top w:w="23" w:type="dxa"/>
              <w:left w:w="23" w:type="dxa"/>
              <w:bottom w:w="23" w:type="dxa"/>
              <w:right w:w="23" w:type="dxa"/>
            </w:tcMar>
            <w:vAlign w:val="center"/>
          </w:tcPr>
          <w:p>
            <w:pPr>
              <w:pStyle w:val="7"/>
              <w:spacing w:line="360" w:lineRule="auto"/>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D</w:t>
            </w:r>
          </w:p>
        </w:tc>
        <w:tc>
          <w:tcPr>
            <w:tcW w:w="4474" w:type="dxa"/>
            <w:tcBorders>
              <w:top w:val="single" w:color="000000" w:sz="2" w:space="0"/>
              <w:left w:val="single" w:color="000000" w:sz="2" w:space="0"/>
              <w:bottom w:val="single" w:color="000000" w:sz="6" w:space="0"/>
              <w:right w:val="single" w:color="000000" w:sz="2" w:space="0"/>
            </w:tcBorders>
            <w:tcMar>
              <w:top w:w="23" w:type="dxa"/>
              <w:left w:w="42" w:type="dxa"/>
              <w:bottom w:w="23" w:type="dxa"/>
              <w:right w:w="42" w:type="dxa"/>
            </w:tcMar>
            <w:vAlign w:val="center"/>
          </w:tcPr>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和美国学生一起联欢庆祝,互赠两国特色礼品</w:t>
            </w:r>
          </w:p>
        </w:tc>
        <w:tc>
          <w:tcPr>
            <w:tcW w:w="3288" w:type="dxa"/>
            <w:tcBorders>
              <w:top w:val="single" w:color="000000" w:sz="2" w:space="0"/>
              <w:left w:val="single" w:color="000000" w:sz="2" w:space="0"/>
              <w:bottom w:val="single" w:color="000000" w:sz="6" w:space="0"/>
              <w:right w:val="single" w:color="000000" w:sz="6" w:space="0"/>
            </w:tcBorders>
            <w:tcMar>
              <w:top w:w="23" w:type="dxa"/>
              <w:left w:w="23" w:type="dxa"/>
              <w:bottom w:w="23" w:type="dxa"/>
              <w:right w:w="23" w:type="dxa"/>
            </w:tcMar>
            <w:vAlign w:val="center"/>
          </w:tcPr>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化解了中美两国之间的矛盾</w:t>
            </w:r>
          </w:p>
        </w:tc>
      </w:tr>
    </w:tbl>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3.(2022山东青州黄楼初中3月检测)袁隆平曾说:“我一直有两个梦,第一个梦是禾下乘凉梦,就是追求水稻的高产、更高产;第二个梦是杂交水稻覆盖全球梦。我始终都还在努力使我的梦想成真,也希望与你们共勉,来共同实现这两个梦想。”向袁隆平学习,我们应具有的情怀与抱负是</w:t>
      </w:r>
      <w:r>
        <w:rPr>
          <w:sz w:val="21"/>
          <w:szCs w:val="21"/>
        </w:rPr>
        <w:ptab w:relativeTo="margin" w:alignment="right" w:leader="none"/>
      </w:r>
      <w:r>
        <w:rPr>
          <w:rFonts w:cs="Times New Roman" w:asciiTheme="minorEastAsia" w:hAnsiTheme="minorEastAsia" w:eastAsiaTheme="minorEastAsia"/>
          <w:sz w:val="21"/>
          <w:szCs w:val="21"/>
        </w:rPr>
        <w:t>(　　)</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①</w:t>
      </w:r>
      <w:r>
        <w:rPr>
          <w:rFonts w:cs="Times New Roman" w:asciiTheme="minorEastAsia" w:hAnsiTheme="minorEastAsia" w:eastAsiaTheme="minorEastAsia"/>
          <w:sz w:val="21"/>
          <w:szCs w:val="21"/>
        </w:rPr>
        <w:t>把研究杂交水稻种植作为自己唯一的理想</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②</w:t>
      </w:r>
      <w:r>
        <w:rPr>
          <w:rFonts w:cs="Times New Roman" w:asciiTheme="minorEastAsia" w:hAnsiTheme="minorEastAsia" w:eastAsiaTheme="minorEastAsia"/>
          <w:sz w:val="21"/>
          <w:szCs w:val="21"/>
        </w:rPr>
        <w:t>树立忧患意识,居安思危,拒绝与外国人分享成就</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③</w:t>
      </w:r>
      <w:r>
        <w:rPr>
          <w:rFonts w:cs="Times New Roman" w:asciiTheme="minorEastAsia" w:hAnsiTheme="minorEastAsia" w:eastAsiaTheme="minorEastAsia"/>
          <w:sz w:val="21"/>
          <w:szCs w:val="21"/>
        </w:rPr>
        <w:t>坚定理想信念,志存高远,脚踏实地</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④</w:t>
      </w:r>
      <w:r>
        <w:rPr>
          <w:rFonts w:cs="Times New Roman" w:asciiTheme="minorEastAsia" w:hAnsiTheme="minorEastAsia" w:eastAsiaTheme="minorEastAsia"/>
          <w:sz w:val="21"/>
          <w:szCs w:val="21"/>
        </w:rPr>
        <w:t>积极关切人类问题,承担起推动人类共同发展的责任</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A.</w:t>
      </w:r>
      <w:r>
        <w:rPr>
          <w:rFonts w:hint="eastAsia" w:cs="宋体" w:asciiTheme="minorEastAsia" w:hAnsiTheme="minorEastAsia" w:eastAsiaTheme="minorEastAsia"/>
          <w:sz w:val="21"/>
          <w:szCs w:val="21"/>
        </w:rPr>
        <w:t>①②</w:t>
      </w:r>
      <w:r>
        <w:rPr>
          <w:rFonts w:cs="Times New Roman" w:asciiTheme="minorEastAsia" w:hAnsiTheme="minorEastAsia" w:eastAsiaTheme="minorEastAsia"/>
          <w:sz w:val="21"/>
          <w:szCs w:val="21"/>
        </w:rPr>
        <w:t>　　　　　　B.</w:t>
      </w:r>
      <w:r>
        <w:rPr>
          <w:rFonts w:hint="eastAsia" w:cs="宋体" w:asciiTheme="minorEastAsia" w:hAnsiTheme="minorEastAsia" w:eastAsiaTheme="minorEastAsia"/>
          <w:sz w:val="21"/>
          <w:szCs w:val="21"/>
        </w:rPr>
        <w:t>③④</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C.</w:t>
      </w:r>
      <w:r>
        <w:rPr>
          <w:rFonts w:hint="eastAsia" w:cs="宋体" w:asciiTheme="minorEastAsia" w:hAnsiTheme="minorEastAsia" w:eastAsiaTheme="minorEastAsia"/>
          <w:sz w:val="21"/>
          <w:szCs w:val="21"/>
        </w:rPr>
        <w:t>①③</w:t>
      </w:r>
      <w:r>
        <w:rPr>
          <w:rFonts w:cs="Times New Roman" w:asciiTheme="minorEastAsia" w:hAnsiTheme="minorEastAsia" w:eastAsiaTheme="minorEastAsia"/>
          <w:sz w:val="21"/>
          <w:szCs w:val="21"/>
        </w:rPr>
        <w:t>　　　　　　D.</w:t>
      </w:r>
      <w:r>
        <w:rPr>
          <w:rFonts w:hint="eastAsia" w:cs="宋体" w:asciiTheme="minorEastAsia" w:hAnsiTheme="minorEastAsia" w:eastAsiaTheme="minorEastAsia"/>
          <w:sz w:val="21"/>
          <w:szCs w:val="21"/>
        </w:rPr>
        <w:t>①②③④</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4.</w:t>
      </w:r>
      <w:r>
        <w:rPr>
          <w:rFonts w:hint="eastAsia" w:cs="Times New Roman" w:asciiTheme="minorEastAsia" w:hAnsiTheme="minorEastAsia" w:eastAsiaTheme="minorEastAsia"/>
          <w:b/>
          <w:sz w:val="21"/>
          <w:szCs w:val="21"/>
        </w:rPr>
        <w:t xml:space="preserve"> </w:t>
      </w:r>
      <w:r>
        <w:rPr>
          <w:rFonts w:cs="Times New Roman" w:asciiTheme="minorEastAsia" w:hAnsiTheme="minorEastAsia" w:eastAsiaTheme="minorEastAsia"/>
          <w:sz w:val="21"/>
          <w:szCs w:val="21"/>
        </w:rPr>
        <w:t>读下面漫画,你想对漫画中的同学说</w:t>
      </w:r>
      <w:r>
        <w:rPr>
          <w:sz w:val="21"/>
          <w:szCs w:val="21"/>
        </w:rPr>
        <w:ptab w:relativeTo="margin" w:alignment="right" w:leader="none"/>
      </w:r>
      <w:r>
        <w:rPr>
          <w:rFonts w:cs="Times New Roman" w:asciiTheme="minorEastAsia" w:hAnsiTheme="minorEastAsia" w:eastAsiaTheme="minorEastAsia"/>
          <w:sz w:val="21"/>
          <w:szCs w:val="21"/>
        </w:rPr>
        <w:t>(　　)</w:t>
      </w:r>
    </w:p>
    <w:p>
      <w:pPr>
        <w:pStyle w:val="7"/>
        <w:spacing w:line="360" w:lineRule="auto"/>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drawing>
          <wp:inline distT="0" distB="0" distL="0" distR="0">
            <wp:extent cx="1511935" cy="1187450"/>
            <wp:effectExtent l="0" t="0" r="0" b="0"/>
            <wp:docPr id="141" name="image12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image129.jpeg"/>
                    <pic:cNvPicPr>
                      <a:picLocks noChangeAspect="1"/>
                    </pic:cNvPicPr>
                  </pic:nvPicPr>
                  <pic:blipFill>
                    <a:blip r:embed="rId7"/>
                    <a:stretch>
                      <a:fillRect/>
                    </a:stretch>
                  </pic:blipFill>
                  <pic:spPr>
                    <a:xfrm>
                      <a:off x="0" y="0"/>
                      <a:ext cx="1512000" cy="1188000"/>
                    </a:xfrm>
                    <a:prstGeom prst="rect">
                      <a:avLst/>
                    </a:prstGeom>
                  </pic:spPr>
                </pic:pic>
              </a:graphicData>
            </a:graphic>
          </wp:inline>
        </w:drawing>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①</w:t>
      </w:r>
      <w:r>
        <w:rPr>
          <w:rFonts w:cs="Times New Roman" w:asciiTheme="minorEastAsia" w:hAnsiTheme="minorEastAsia" w:eastAsiaTheme="minorEastAsia"/>
          <w:sz w:val="21"/>
          <w:szCs w:val="21"/>
        </w:rPr>
        <w:t>消除压力,认真备战</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②</w:t>
      </w:r>
      <w:r>
        <w:rPr>
          <w:rFonts w:cs="Times New Roman" w:asciiTheme="minorEastAsia" w:hAnsiTheme="minorEastAsia" w:eastAsiaTheme="minorEastAsia"/>
          <w:sz w:val="21"/>
          <w:szCs w:val="21"/>
        </w:rPr>
        <w:t>张弛有度,从容不迫</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③</w:t>
      </w:r>
      <w:r>
        <w:rPr>
          <w:rFonts w:cs="Times New Roman" w:asciiTheme="minorEastAsia" w:hAnsiTheme="minorEastAsia" w:eastAsiaTheme="minorEastAsia"/>
          <w:sz w:val="21"/>
          <w:szCs w:val="21"/>
        </w:rPr>
        <w:t>适度减压,调节情绪</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④</w:t>
      </w:r>
      <w:r>
        <w:rPr>
          <w:rFonts w:cs="Times New Roman" w:asciiTheme="minorEastAsia" w:hAnsiTheme="minorEastAsia" w:eastAsiaTheme="minorEastAsia"/>
          <w:sz w:val="21"/>
          <w:szCs w:val="21"/>
        </w:rPr>
        <w:t>增强自信,勇敢面对</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A.</w:t>
      </w:r>
      <w:r>
        <w:rPr>
          <w:rFonts w:hint="eastAsia" w:cs="宋体" w:asciiTheme="minorEastAsia" w:hAnsiTheme="minorEastAsia" w:eastAsiaTheme="minorEastAsia"/>
          <w:sz w:val="21"/>
          <w:szCs w:val="21"/>
        </w:rPr>
        <w:t>①②③</w:t>
      </w:r>
      <w:r>
        <w:rPr>
          <w:rFonts w:cs="Times New Roman" w:asciiTheme="minorEastAsia" w:hAnsiTheme="minorEastAsia" w:eastAsiaTheme="minorEastAsia"/>
          <w:sz w:val="21"/>
          <w:szCs w:val="21"/>
        </w:rPr>
        <w:t>　　　　　　B.</w:t>
      </w:r>
      <w:r>
        <w:rPr>
          <w:rFonts w:hint="eastAsia" w:cs="宋体" w:asciiTheme="minorEastAsia" w:hAnsiTheme="minorEastAsia" w:eastAsiaTheme="minorEastAsia"/>
          <w:sz w:val="21"/>
          <w:szCs w:val="21"/>
        </w:rPr>
        <w:t>①②④</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C.</w:t>
      </w:r>
      <w:r>
        <w:rPr>
          <w:rFonts w:hint="eastAsia" w:cs="宋体" w:asciiTheme="minorEastAsia" w:hAnsiTheme="minorEastAsia" w:eastAsiaTheme="minorEastAsia"/>
          <w:sz w:val="21"/>
          <w:szCs w:val="21"/>
        </w:rPr>
        <w:t>①③④</w:t>
      </w:r>
      <w:r>
        <w:rPr>
          <w:rFonts w:cs="Times New Roman" w:asciiTheme="minorEastAsia" w:hAnsiTheme="minorEastAsia" w:eastAsiaTheme="minorEastAsia"/>
          <w:sz w:val="21"/>
          <w:szCs w:val="21"/>
        </w:rPr>
        <w:t>　　　　　　D.</w:t>
      </w:r>
      <w:r>
        <w:rPr>
          <w:rFonts w:hint="eastAsia" w:cs="宋体" w:asciiTheme="minorEastAsia" w:hAnsiTheme="minorEastAsia" w:eastAsiaTheme="minorEastAsia"/>
          <w:sz w:val="21"/>
          <w:szCs w:val="21"/>
        </w:rPr>
        <w:t>②③④</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5.(2022山东沂源期末)央视新闻2021年8月14日报道了雕刻火药的“大国工匠”徐立平的事迹。30多年来,徐立平苦练在航天固体发动机上为火药“整形”的本领,设计、发明和改进30多种刀具,获得9项国家专利,其中一种刀具被命名为“立平刀”。他编写20余种工艺规程和标准,带领班组完成30多项技术革新。这些成绩表明</w:t>
      </w:r>
      <w:r>
        <w:rPr>
          <w:sz w:val="21"/>
          <w:szCs w:val="21"/>
        </w:rPr>
        <w:ptab w:relativeTo="margin" w:alignment="right" w:leader="none"/>
      </w:r>
      <w:r>
        <w:rPr>
          <w:rFonts w:cs="Times New Roman" w:asciiTheme="minorEastAsia" w:hAnsiTheme="minorEastAsia" w:eastAsiaTheme="minorEastAsia"/>
          <w:sz w:val="21"/>
          <w:szCs w:val="21"/>
        </w:rPr>
        <w:t>(　　)</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A.只要刻苦努力,就能实现人生梦想</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B.必须有清晰的职业生涯规划和设计</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C.要不断增强自我更新和学以致用的能力</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D.选择职业时主要考虑自己的兴趣爱好</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6.</w:t>
      </w:r>
      <w:r>
        <w:rPr>
          <w:rFonts w:hint="eastAsia" w:cs="Times New Roman" w:asciiTheme="minorEastAsia" w:hAnsiTheme="minorEastAsia" w:eastAsiaTheme="minorEastAsia"/>
          <w:b/>
          <w:sz w:val="21"/>
          <w:szCs w:val="21"/>
        </w:rPr>
        <w:t xml:space="preserve"> </w:t>
      </w:r>
      <w:r>
        <w:rPr>
          <w:rFonts w:cs="Times New Roman" w:asciiTheme="minorEastAsia" w:hAnsiTheme="minorEastAsia" w:eastAsiaTheme="minorEastAsia"/>
          <w:sz w:val="21"/>
          <w:szCs w:val="21"/>
        </w:rPr>
        <w:t>(2022山东泰安十五中期中)宁夏固原市的杨国权,二十多年前开始自学剪纸。2018年,他耗时三年完成长达8.3米的《清明上河图》。这启示我们</w:t>
      </w:r>
      <w:r>
        <w:rPr>
          <w:sz w:val="21"/>
          <w:szCs w:val="21"/>
        </w:rPr>
        <w:ptab w:relativeTo="margin" w:alignment="right" w:leader="none"/>
      </w:r>
      <w:r>
        <w:rPr>
          <w:rFonts w:cs="Times New Roman" w:asciiTheme="minorEastAsia" w:hAnsiTheme="minorEastAsia" w:eastAsiaTheme="minorEastAsia"/>
          <w:sz w:val="21"/>
          <w:szCs w:val="21"/>
        </w:rPr>
        <w:t>(　　)</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A.职业有分工,身份有贵贱</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B.成功的关键就在于上名校</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C.弘扬工匠精神,实现人生价值</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D.任何人只要努力就能成功</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7.功能性文盲是指具有阅读、书写或计算能力,但是缺乏利用这些能力来处理某些日常生活事务的人。结合下面漫画,对此理解正确的是</w:t>
      </w:r>
      <w:r>
        <w:rPr>
          <w:sz w:val="21"/>
          <w:szCs w:val="21"/>
        </w:rPr>
        <w:ptab w:relativeTo="margin" w:alignment="right" w:leader="none"/>
      </w:r>
      <w:r>
        <w:rPr>
          <w:rFonts w:cs="Times New Roman" w:asciiTheme="minorEastAsia" w:hAnsiTheme="minorEastAsia" w:eastAsiaTheme="minorEastAsia"/>
          <w:sz w:val="21"/>
          <w:szCs w:val="21"/>
        </w:rPr>
        <w:t>(　　)</w:t>
      </w:r>
    </w:p>
    <w:p>
      <w:pPr>
        <w:pStyle w:val="7"/>
        <w:spacing w:line="360" w:lineRule="auto"/>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drawing>
          <wp:inline distT="0" distB="0" distL="0" distR="0">
            <wp:extent cx="1727835" cy="1871980"/>
            <wp:effectExtent l="0" t="0" r="0" b="0"/>
            <wp:docPr id="142" name="image13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image130.jpeg"/>
                    <pic:cNvPicPr>
                      <a:picLocks noChangeAspect="1"/>
                    </pic:cNvPicPr>
                  </pic:nvPicPr>
                  <pic:blipFill>
                    <a:blip r:embed="rId8"/>
                    <a:stretch>
                      <a:fillRect/>
                    </a:stretch>
                  </pic:blipFill>
                  <pic:spPr>
                    <a:xfrm>
                      <a:off x="0" y="0"/>
                      <a:ext cx="1728000" cy="1872000"/>
                    </a:xfrm>
                    <a:prstGeom prst="rect">
                      <a:avLst/>
                    </a:prstGeom>
                  </pic:spPr>
                </pic:pic>
              </a:graphicData>
            </a:graphic>
          </wp:inline>
        </w:drawing>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①</w:t>
      </w:r>
      <w:r>
        <w:rPr>
          <w:rFonts w:cs="Times New Roman" w:asciiTheme="minorEastAsia" w:hAnsiTheme="minorEastAsia" w:eastAsiaTheme="minorEastAsia"/>
          <w:sz w:val="21"/>
          <w:szCs w:val="21"/>
        </w:rPr>
        <w:t>要重视书本知识的学习</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②</w:t>
      </w:r>
      <w:r>
        <w:rPr>
          <w:rFonts w:cs="Times New Roman" w:asciiTheme="minorEastAsia" w:hAnsiTheme="minorEastAsia" w:eastAsiaTheme="minorEastAsia"/>
          <w:sz w:val="21"/>
          <w:szCs w:val="21"/>
        </w:rPr>
        <w:t>要坚持在实践中学习</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③</w:t>
      </w:r>
      <w:r>
        <w:rPr>
          <w:rFonts w:cs="Times New Roman" w:asciiTheme="minorEastAsia" w:hAnsiTheme="minorEastAsia" w:eastAsiaTheme="minorEastAsia"/>
          <w:sz w:val="21"/>
          <w:szCs w:val="21"/>
        </w:rPr>
        <w:t>必须树立终身学习的理念,不能停止学习的步伐</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④</w:t>
      </w:r>
      <w:r>
        <w:rPr>
          <w:rFonts w:cs="Times New Roman" w:asciiTheme="minorEastAsia" w:hAnsiTheme="minorEastAsia" w:eastAsiaTheme="minorEastAsia"/>
          <w:sz w:val="21"/>
          <w:szCs w:val="21"/>
        </w:rPr>
        <w:t>必须增强自我更新、学以致用的能力</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A.</w:t>
      </w:r>
      <w:r>
        <w:rPr>
          <w:rFonts w:hint="eastAsia" w:cs="宋体" w:asciiTheme="minorEastAsia" w:hAnsiTheme="minorEastAsia" w:eastAsiaTheme="minorEastAsia"/>
          <w:sz w:val="21"/>
          <w:szCs w:val="21"/>
        </w:rPr>
        <w:t>①②③</w:t>
      </w:r>
      <w:r>
        <w:rPr>
          <w:rFonts w:cs="Times New Roman" w:asciiTheme="minorEastAsia" w:hAnsiTheme="minorEastAsia" w:eastAsiaTheme="minorEastAsia"/>
          <w:sz w:val="21"/>
          <w:szCs w:val="21"/>
        </w:rPr>
        <w:t>　　　　　B.</w:t>
      </w:r>
      <w:r>
        <w:rPr>
          <w:rFonts w:hint="eastAsia" w:cs="宋体" w:asciiTheme="minorEastAsia" w:hAnsiTheme="minorEastAsia" w:eastAsiaTheme="minorEastAsia"/>
          <w:sz w:val="21"/>
          <w:szCs w:val="21"/>
        </w:rPr>
        <w:t>①②④</w:t>
      </w:r>
      <w:r>
        <w:rPr>
          <w:rFonts w:cs="Times New Roman" w:asciiTheme="minorEastAsia" w:hAnsiTheme="minorEastAsia" w:eastAsiaTheme="minorEastAsia"/>
          <w:sz w:val="21"/>
          <w:szCs w:val="21"/>
        </w:rPr>
        <w:t>　　　　　</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C.</w:t>
      </w:r>
      <w:r>
        <w:rPr>
          <w:rFonts w:hint="eastAsia" w:cs="宋体" w:asciiTheme="minorEastAsia" w:hAnsiTheme="minorEastAsia" w:eastAsiaTheme="minorEastAsia"/>
          <w:sz w:val="21"/>
          <w:szCs w:val="21"/>
        </w:rPr>
        <w:t>①③④</w:t>
      </w:r>
      <w:r>
        <w:rPr>
          <w:rFonts w:cs="Times New Roman" w:asciiTheme="minorEastAsia" w:hAnsiTheme="minorEastAsia" w:eastAsiaTheme="minorEastAsia"/>
          <w:sz w:val="21"/>
          <w:szCs w:val="21"/>
        </w:rPr>
        <w:t>　　　　　D.</w:t>
      </w:r>
      <w:r>
        <w:rPr>
          <w:rFonts w:hint="eastAsia" w:cs="宋体" w:asciiTheme="minorEastAsia" w:hAnsiTheme="minorEastAsia" w:eastAsiaTheme="minorEastAsia"/>
          <w:sz w:val="21"/>
          <w:szCs w:val="21"/>
        </w:rPr>
        <w:t>②③④</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8.梦想不过是一个目标而已,人生却是一段旅途,而并非只有目标,好好享受这段旅途中所遇到的人和事,才是人生的意义。这告诉我们</w:t>
      </w:r>
      <w:r>
        <w:rPr>
          <w:sz w:val="21"/>
          <w:szCs w:val="21"/>
        </w:rPr>
        <w:ptab w:relativeTo="margin" w:alignment="right" w:leader="none"/>
      </w:r>
      <w:r>
        <w:rPr>
          <w:rFonts w:cs="Times New Roman" w:asciiTheme="minorEastAsia" w:hAnsiTheme="minorEastAsia" w:eastAsiaTheme="minorEastAsia"/>
          <w:sz w:val="21"/>
          <w:szCs w:val="21"/>
        </w:rPr>
        <w:t>(　　)</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A.梦想并不重要</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B.人生需要努力奋斗,实现自己的价值</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C.要懂得在实现目标的过程中获得体验与感悟</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D.人生的意义只在于发现旅途中的美景</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9.</w:t>
      </w:r>
      <w:r>
        <w:rPr>
          <w:rFonts w:hint="eastAsia" w:cs="Times New Roman" w:asciiTheme="minorEastAsia" w:hAnsiTheme="minorEastAsia" w:eastAsiaTheme="minorEastAsia"/>
          <w:b/>
          <w:sz w:val="21"/>
          <w:szCs w:val="21"/>
        </w:rPr>
        <w:t xml:space="preserve"> </w:t>
      </w:r>
      <w:r>
        <w:rPr>
          <w:rFonts w:cs="Times New Roman" w:asciiTheme="minorEastAsia" w:hAnsiTheme="minorEastAsia" w:eastAsiaTheme="minorEastAsia"/>
          <w:sz w:val="21"/>
          <w:szCs w:val="21"/>
        </w:rPr>
        <w:t>党的十八大以来,以习近平同志为核心的党中央始终坚持全心全意依靠工人阶级根本方针,重视劳动创造、关心劳动者。从坚持就业优先战略,到促进收入分配更合理、更有序,从破除妨碍劳动力、人才社会性流动的体制机制弊端,到完善协商协调机制、构建和谐劳动关系,从人才培养到权益保障,一系列决策部署引领并不断激发新时代劳动者拼搏奋斗、勇攀高峰。以上信息说明</w:t>
      </w:r>
      <w:r>
        <w:rPr>
          <w:sz w:val="21"/>
          <w:szCs w:val="21"/>
        </w:rPr>
        <w:ptab w:relativeTo="margin" w:alignment="right" w:leader="none"/>
      </w:r>
      <w:r>
        <w:rPr>
          <w:rFonts w:cs="Times New Roman" w:asciiTheme="minorEastAsia" w:hAnsiTheme="minorEastAsia" w:eastAsiaTheme="minorEastAsia"/>
          <w:sz w:val="21"/>
          <w:szCs w:val="21"/>
        </w:rPr>
        <w:t>(　　)</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①</w:t>
      </w:r>
      <w:r>
        <w:rPr>
          <w:rFonts w:cs="Times New Roman" w:asciiTheme="minorEastAsia" w:hAnsiTheme="minorEastAsia" w:eastAsiaTheme="minorEastAsia"/>
          <w:sz w:val="21"/>
          <w:szCs w:val="21"/>
        </w:rPr>
        <w:t>实干创造未来</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②</w:t>
      </w:r>
      <w:r>
        <w:rPr>
          <w:rFonts w:cs="Times New Roman" w:asciiTheme="minorEastAsia" w:hAnsiTheme="minorEastAsia" w:eastAsiaTheme="minorEastAsia"/>
          <w:sz w:val="21"/>
          <w:szCs w:val="21"/>
        </w:rPr>
        <w:t>劳动成就今天</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③</w:t>
      </w:r>
      <w:r>
        <w:rPr>
          <w:rFonts w:cs="Times New Roman" w:asciiTheme="minorEastAsia" w:hAnsiTheme="minorEastAsia" w:eastAsiaTheme="minorEastAsia"/>
          <w:sz w:val="21"/>
          <w:szCs w:val="21"/>
        </w:rPr>
        <w:t>我国尊重劳动、尊重创造</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④</w:t>
      </w:r>
      <w:r>
        <w:rPr>
          <w:rFonts w:cs="Times New Roman" w:asciiTheme="minorEastAsia" w:hAnsiTheme="minorEastAsia" w:eastAsiaTheme="minorEastAsia"/>
          <w:sz w:val="21"/>
          <w:szCs w:val="21"/>
        </w:rPr>
        <w:t>我们要崇尚劳动、弘扬劳动精神</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A.</w:t>
      </w:r>
      <w:r>
        <w:rPr>
          <w:rFonts w:hint="eastAsia" w:cs="宋体" w:asciiTheme="minorEastAsia" w:hAnsiTheme="minorEastAsia" w:eastAsiaTheme="minorEastAsia"/>
          <w:sz w:val="21"/>
          <w:szCs w:val="21"/>
        </w:rPr>
        <w:t>①②</w:t>
      </w:r>
      <w:r>
        <w:rPr>
          <w:rFonts w:cs="Times New Roman" w:asciiTheme="minorEastAsia" w:hAnsiTheme="minorEastAsia" w:eastAsiaTheme="minorEastAsia"/>
          <w:sz w:val="21"/>
          <w:szCs w:val="21"/>
        </w:rPr>
        <w:t>　　　　　B.</w:t>
      </w:r>
      <w:r>
        <w:rPr>
          <w:rFonts w:hint="eastAsia" w:cs="宋体" w:asciiTheme="minorEastAsia" w:hAnsiTheme="minorEastAsia" w:eastAsiaTheme="minorEastAsia"/>
          <w:sz w:val="21"/>
          <w:szCs w:val="21"/>
        </w:rPr>
        <w:t>②③</w:t>
      </w:r>
      <w:r>
        <w:rPr>
          <w:rFonts w:cs="Times New Roman" w:asciiTheme="minorEastAsia" w:hAnsiTheme="minorEastAsia" w:eastAsiaTheme="minorEastAsia"/>
          <w:sz w:val="21"/>
          <w:szCs w:val="21"/>
        </w:rPr>
        <w:t>　　　　　C.</w:t>
      </w:r>
      <w:r>
        <w:rPr>
          <w:rFonts w:hint="eastAsia" w:cs="宋体" w:asciiTheme="minorEastAsia" w:hAnsiTheme="minorEastAsia" w:eastAsiaTheme="minorEastAsia"/>
          <w:sz w:val="21"/>
          <w:szCs w:val="21"/>
        </w:rPr>
        <w:t>②④</w:t>
      </w:r>
      <w:r>
        <w:rPr>
          <w:rFonts w:cs="Times New Roman" w:asciiTheme="minorEastAsia" w:hAnsiTheme="minorEastAsia" w:eastAsiaTheme="minorEastAsia"/>
          <w:sz w:val="21"/>
          <w:szCs w:val="21"/>
        </w:rPr>
        <w:t>　　　　　D.</w:t>
      </w:r>
      <w:r>
        <w:rPr>
          <w:rFonts w:hint="eastAsia" w:cs="宋体" w:asciiTheme="minorEastAsia" w:hAnsiTheme="minorEastAsia" w:eastAsiaTheme="minorEastAsia"/>
          <w:sz w:val="21"/>
          <w:szCs w:val="21"/>
        </w:rPr>
        <w:t>③④</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10.(2022湖南衡阳中考)“中国核潜艇之父”黄旭华在中华人民共和国成立前,面临中学毕业、人生选择时,以国家需要为己任,把青春年华奉献给国防事业。站在初中毕业的交汇点上,我们在选择时应</w:t>
      </w:r>
      <w:r>
        <w:rPr>
          <w:sz w:val="21"/>
          <w:szCs w:val="21"/>
        </w:rPr>
        <w:ptab w:relativeTo="margin" w:alignment="right" w:leader="none"/>
      </w:r>
      <w:r>
        <w:rPr>
          <w:rFonts w:cs="Times New Roman" w:asciiTheme="minorEastAsia" w:hAnsiTheme="minorEastAsia" w:eastAsiaTheme="minorEastAsia"/>
          <w:sz w:val="21"/>
          <w:szCs w:val="21"/>
        </w:rPr>
        <w:t>(　　)</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①</w:t>
      </w:r>
      <w:r>
        <w:rPr>
          <w:rFonts w:cs="Times New Roman" w:asciiTheme="minorEastAsia" w:hAnsiTheme="minorEastAsia" w:eastAsiaTheme="minorEastAsia"/>
          <w:sz w:val="21"/>
          <w:szCs w:val="21"/>
        </w:rPr>
        <w:t>完全听从父母的安排</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②</w:t>
      </w:r>
      <w:r>
        <w:rPr>
          <w:rFonts w:cs="Times New Roman" w:asciiTheme="minorEastAsia" w:hAnsiTheme="minorEastAsia" w:eastAsiaTheme="minorEastAsia"/>
          <w:sz w:val="21"/>
          <w:szCs w:val="21"/>
        </w:rPr>
        <w:t>弄清自己的真实需求</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③</w:t>
      </w:r>
      <w:r>
        <w:rPr>
          <w:rFonts w:cs="Times New Roman" w:asciiTheme="minorEastAsia" w:hAnsiTheme="minorEastAsia" w:eastAsiaTheme="minorEastAsia"/>
          <w:sz w:val="21"/>
          <w:szCs w:val="21"/>
        </w:rPr>
        <w:t>与朋友选择保持一致</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④</w:t>
      </w:r>
      <w:r>
        <w:rPr>
          <w:rFonts w:cs="Times New Roman" w:asciiTheme="minorEastAsia" w:hAnsiTheme="minorEastAsia" w:eastAsiaTheme="minorEastAsia"/>
          <w:sz w:val="21"/>
          <w:szCs w:val="21"/>
        </w:rPr>
        <w:t>理性分析主客观条件</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A.</w:t>
      </w:r>
      <w:r>
        <w:rPr>
          <w:rFonts w:hint="eastAsia" w:cs="宋体" w:asciiTheme="minorEastAsia" w:hAnsiTheme="minorEastAsia" w:eastAsiaTheme="minorEastAsia"/>
          <w:sz w:val="21"/>
          <w:szCs w:val="21"/>
        </w:rPr>
        <w:t>①②</w:t>
      </w:r>
      <w:r>
        <w:rPr>
          <w:rFonts w:cs="Times New Roman" w:asciiTheme="minorEastAsia" w:hAnsiTheme="minorEastAsia" w:eastAsiaTheme="minorEastAsia"/>
          <w:sz w:val="21"/>
          <w:szCs w:val="21"/>
        </w:rPr>
        <w:t>　　　　　B.</w:t>
      </w:r>
      <w:r>
        <w:rPr>
          <w:rFonts w:hint="eastAsia" w:cs="宋体" w:asciiTheme="minorEastAsia" w:hAnsiTheme="minorEastAsia" w:eastAsiaTheme="minorEastAsia"/>
          <w:sz w:val="21"/>
          <w:szCs w:val="21"/>
        </w:rPr>
        <w:t>②③</w:t>
      </w:r>
      <w:r>
        <w:rPr>
          <w:rFonts w:cs="Times New Roman" w:asciiTheme="minorEastAsia" w:hAnsiTheme="minorEastAsia" w:eastAsiaTheme="minorEastAsia"/>
          <w:sz w:val="21"/>
          <w:szCs w:val="21"/>
        </w:rPr>
        <w:t>　　　　　C.</w:t>
      </w:r>
      <w:r>
        <w:rPr>
          <w:rFonts w:hint="eastAsia" w:cs="宋体" w:asciiTheme="minorEastAsia" w:hAnsiTheme="minorEastAsia" w:eastAsiaTheme="minorEastAsia"/>
          <w:sz w:val="21"/>
          <w:szCs w:val="21"/>
        </w:rPr>
        <w:t>②④</w:t>
      </w:r>
      <w:r>
        <w:rPr>
          <w:rFonts w:cs="Times New Roman" w:asciiTheme="minorEastAsia" w:hAnsiTheme="minorEastAsia" w:eastAsiaTheme="minorEastAsia"/>
          <w:sz w:val="21"/>
          <w:szCs w:val="21"/>
        </w:rPr>
        <w:t>　　　　　D.</w:t>
      </w:r>
      <w:r>
        <w:rPr>
          <w:rFonts w:hint="eastAsia" w:cs="宋体" w:asciiTheme="minorEastAsia" w:hAnsiTheme="minorEastAsia" w:eastAsiaTheme="minorEastAsia"/>
          <w:sz w:val="21"/>
          <w:szCs w:val="21"/>
        </w:rPr>
        <w:t>③④</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11.“世界那么大,我想去看看”是几年前一位老师“最具情怀的辞职信”。后来,另一位老师在开学典礼上以《世界那么大,你凭什么去看看》的演讲走红网络,其中讲到武大的樱花、北大的未名湖、上海的明珠塔、云南的香格里拉、非洲的好望角……我们真的应该去看看!可是,世界那么大,你凭什么去看看?这告诉我们</w:t>
      </w:r>
      <w:r>
        <w:rPr>
          <w:sz w:val="21"/>
          <w:szCs w:val="21"/>
        </w:rPr>
        <w:ptab w:relativeTo="margin" w:alignment="right" w:leader="none"/>
      </w:r>
      <w:r>
        <w:rPr>
          <w:rFonts w:cs="Times New Roman" w:asciiTheme="minorEastAsia" w:hAnsiTheme="minorEastAsia" w:eastAsiaTheme="minorEastAsia"/>
          <w:sz w:val="21"/>
          <w:szCs w:val="21"/>
        </w:rPr>
        <w:t>(　　)</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A.世界那么大,终生都看不完,没必要出去蹉跎人生</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B.生命是有限的,应根据自己的兴趣及时享乐</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C.畅想未来,只需对人生作出长远规划</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D.畅想未来,需要脚踏实地,全力以赴</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12.</w:t>
      </w:r>
      <w:r>
        <w:rPr>
          <w:rFonts w:hint="eastAsia" w:cs="Times New Roman" w:asciiTheme="minorEastAsia" w:hAnsiTheme="minorEastAsia" w:eastAsiaTheme="minorEastAsia"/>
          <w:b/>
          <w:sz w:val="21"/>
          <w:szCs w:val="21"/>
        </w:rPr>
        <w:t xml:space="preserve"> </w:t>
      </w:r>
      <w:r>
        <w:rPr>
          <w:rFonts w:cs="Times New Roman" w:asciiTheme="minorEastAsia" w:hAnsiTheme="minorEastAsia" w:eastAsiaTheme="minorEastAsia"/>
          <w:sz w:val="21"/>
          <w:szCs w:val="21"/>
        </w:rPr>
        <w:t>北斗卫星团队核心人员平均年龄36岁,量子科学团队平均年龄35岁,中国天眼FAST研发团队平均年龄30岁……这些新时代的弄潮儿敢为人先、敢于突破,以聪明才智贡献国家,以开拓进取服务社会。这告诉我们,作为有为青年应</w:t>
      </w:r>
      <w:r>
        <w:rPr>
          <w:sz w:val="21"/>
          <w:szCs w:val="21"/>
        </w:rPr>
        <w:ptab w:relativeTo="margin" w:alignment="right" w:leader="none"/>
      </w:r>
      <w:r>
        <w:rPr>
          <w:rFonts w:cs="Times New Roman" w:asciiTheme="minorEastAsia" w:hAnsiTheme="minorEastAsia" w:eastAsiaTheme="minorEastAsia"/>
          <w:sz w:val="21"/>
          <w:szCs w:val="21"/>
        </w:rPr>
        <w:t>(　　)</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①</w:t>
      </w:r>
      <w:r>
        <w:rPr>
          <w:rFonts w:cs="Times New Roman" w:asciiTheme="minorEastAsia" w:hAnsiTheme="minorEastAsia" w:eastAsiaTheme="minorEastAsia"/>
          <w:sz w:val="21"/>
          <w:szCs w:val="21"/>
        </w:rPr>
        <w:t>坚定理想信念　　　　　　</w:t>
      </w:r>
      <w:r>
        <w:rPr>
          <w:rFonts w:hint="eastAsia" w:cs="宋体" w:asciiTheme="minorEastAsia" w:hAnsiTheme="minorEastAsia" w:eastAsiaTheme="minorEastAsia"/>
          <w:sz w:val="21"/>
          <w:szCs w:val="21"/>
        </w:rPr>
        <w:t>②</w:t>
      </w:r>
      <w:r>
        <w:rPr>
          <w:rFonts w:cs="Times New Roman" w:asciiTheme="minorEastAsia" w:hAnsiTheme="minorEastAsia" w:eastAsiaTheme="minorEastAsia"/>
          <w:sz w:val="21"/>
          <w:szCs w:val="21"/>
        </w:rPr>
        <w:t>勇于创新实践</w:t>
      </w:r>
    </w:p>
    <w:p>
      <w:pPr>
        <w:pStyle w:val="7"/>
        <w:spacing w:line="360" w:lineRule="auto"/>
        <w:rPr>
          <w:rFonts w:cs="Times New Roman" w:asciiTheme="minorEastAsia" w:hAnsiTheme="minorEastAsia" w:eastAsiaTheme="minorEastAsia"/>
          <w:sz w:val="21"/>
          <w:szCs w:val="21"/>
        </w:rPr>
      </w:pPr>
      <w:r>
        <w:rPr>
          <w:rFonts w:hint="eastAsia" w:cs="宋体" w:asciiTheme="minorEastAsia" w:hAnsiTheme="minorEastAsia" w:eastAsiaTheme="minorEastAsia"/>
          <w:sz w:val="21"/>
          <w:szCs w:val="21"/>
        </w:rPr>
        <w:t>③</w:t>
      </w:r>
      <w:r>
        <w:rPr>
          <w:rFonts w:cs="Times New Roman" w:asciiTheme="minorEastAsia" w:hAnsiTheme="minorEastAsia" w:eastAsiaTheme="minorEastAsia"/>
          <w:sz w:val="21"/>
          <w:szCs w:val="21"/>
        </w:rPr>
        <w:t>踏实苦干实干　　　　　　</w:t>
      </w:r>
      <w:r>
        <w:rPr>
          <w:rFonts w:hint="eastAsia" w:cs="宋体" w:asciiTheme="minorEastAsia" w:hAnsiTheme="minorEastAsia" w:eastAsiaTheme="minorEastAsia"/>
          <w:sz w:val="21"/>
          <w:szCs w:val="21"/>
        </w:rPr>
        <w:t>④</w:t>
      </w:r>
      <w:r>
        <w:rPr>
          <w:rFonts w:cs="Times New Roman" w:asciiTheme="minorEastAsia" w:hAnsiTheme="minorEastAsia" w:eastAsiaTheme="minorEastAsia"/>
          <w:sz w:val="21"/>
          <w:szCs w:val="21"/>
        </w:rPr>
        <w:t>不断反思自己</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A.</w:t>
      </w:r>
      <w:r>
        <w:rPr>
          <w:rFonts w:hint="eastAsia" w:cs="宋体" w:asciiTheme="minorEastAsia" w:hAnsiTheme="minorEastAsia" w:eastAsiaTheme="minorEastAsia"/>
          <w:sz w:val="21"/>
          <w:szCs w:val="21"/>
        </w:rPr>
        <w:t>①②③</w:t>
      </w:r>
      <w:r>
        <w:rPr>
          <w:rFonts w:cs="Times New Roman" w:asciiTheme="minorEastAsia" w:hAnsiTheme="minorEastAsia" w:eastAsiaTheme="minorEastAsia"/>
          <w:sz w:val="21"/>
          <w:szCs w:val="21"/>
        </w:rPr>
        <w:t>　　　　　　B.</w:t>
      </w:r>
      <w:r>
        <w:rPr>
          <w:rFonts w:hint="eastAsia" w:cs="宋体" w:asciiTheme="minorEastAsia" w:hAnsiTheme="minorEastAsia" w:eastAsiaTheme="minorEastAsia"/>
          <w:sz w:val="21"/>
          <w:szCs w:val="21"/>
        </w:rPr>
        <w:t>②③④</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C.</w:t>
      </w:r>
      <w:r>
        <w:rPr>
          <w:rFonts w:hint="eastAsia" w:cs="宋体" w:asciiTheme="minorEastAsia" w:hAnsiTheme="minorEastAsia" w:eastAsiaTheme="minorEastAsia"/>
          <w:sz w:val="21"/>
          <w:szCs w:val="21"/>
        </w:rPr>
        <w:t>①②④</w:t>
      </w:r>
      <w:r>
        <w:rPr>
          <w:rFonts w:cs="Times New Roman" w:asciiTheme="minorEastAsia" w:hAnsiTheme="minorEastAsia" w:eastAsiaTheme="minorEastAsia"/>
          <w:sz w:val="21"/>
          <w:szCs w:val="21"/>
        </w:rPr>
        <w:t>　　　　　　D.</w:t>
      </w:r>
      <w:r>
        <w:rPr>
          <w:rFonts w:hint="eastAsia" w:cs="宋体" w:asciiTheme="minorEastAsia" w:hAnsiTheme="minorEastAsia" w:eastAsiaTheme="minorEastAsia"/>
          <w:sz w:val="21"/>
          <w:szCs w:val="21"/>
        </w:rPr>
        <w:t>①③④</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b/>
          <w:sz w:val="21"/>
          <w:szCs w:val="21"/>
        </w:rPr>
        <w:t>二、非选择题</w:t>
      </w:r>
      <w:r>
        <w:rPr>
          <w:rFonts w:cs="Times New Roman" w:asciiTheme="minorEastAsia" w:hAnsiTheme="minorEastAsia" w:eastAsiaTheme="minorEastAsia"/>
          <w:sz w:val="21"/>
          <w:szCs w:val="21"/>
        </w:rPr>
        <w:t>(共52分)</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13.</w:t>
      </w:r>
      <w:r>
        <w:rPr>
          <w:rFonts w:hint="eastAsia" w:cs="Times New Roman" w:asciiTheme="minorEastAsia" w:hAnsiTheme="minorEastAsia" w:eastAsiaTheme="minorEastAsia"/>
          <w:b/>
          <w:sz w:val="21"/>
          <w:szCs w:val="21"/>
        </w:rPr>
        <w:t xml:space="preserve"> </w:t>
      </w:r>
      <w:r>
        <w:rPr>
          <w:rFonts w:cs="Times New Roman" w:asciiTheme="minorEastAsia" w:hAnsiTheme="minorEastAsia" w:eastAsiaTheme="minorEastAsia"/>
          <w:sz w:val="21"/>
          <w:szCs w:val="21"/>
        </w:rPr>
        <w:t>(2022山东青岛黄岛区期末)少年担当　走向未来</w:t>
      </w:r>
    </w:p>
    <w:p>
      <w:pPr>
        <w:pStyle w:val="7"/>
        <w:spacing w:line="360" w:lineRule="auto"/>
        <w:ind w:firstLine="420" w:firstLineChars="200"/>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未来充满机遇和挑战,即将初中毕业的我们,在走向未来的征程中,应该做好职业准备,规划好自己的职业生涯。</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【榜样故事】</w:t>
      </w:r>
    </w:p>
    <w:p>
      <w:pPr>
        <w:pStyle w:val="7"/>
        <w:spacing w:line="360" w:lineRule="auto"/>
        <w:ind w:firstLine="420" w:firstLineChars="200"/>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故事一　胡师傅是一位本领过人的飞机零部件制造师,人称“航空手艺人”。这位“国宝级”技工,创造了打磨过的零件百分之百合格的纪录。核准、画线,锯掉多余的部分,拿起气动钻头依线点导孔,握着锉刀将零件的锐边磨圆、去毛刺、打光。这样的动作,胡师傅重复了30多年。“确保质量,是我最大的职责。”他是这么说也是这么做的,在30多年的飞机制造工作中,胡师傅经手的零件没有出过一次质量问题。</w:t>
      </w:r>
    </w:p>
    <w:p>
      <w:pPr>
        <w:pStyle w:val="7"/>
        <w:spacing w:line="360" w:lineRule="auto"/>
        <w:ind w:firstLine="420" w:firstLineChars="200"/>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故事二　小丁对自己大学所学的专业非常感兴趣,毕业后一直想从事本专业的工作,但始终未能如愿。一个偶然的机会,他应聘为一家企业的行政文秘。面对陌生的领域,他不断学习,尽管辛苦,但在学习、工作中找到了不一样的乐趣,很快喜欢上了这份工作。一年后,他出色的工作得到了大家的一致好评。</w:t>
      </w:r>
    </w:p>
    <w:p>
      <w:pPr>
        <w:pStyle w:val="7"/>
        <w:numPr>
          <w:ilvl w:val="0"/>
          <w:numId w:val="1"/>
        </w:numPr>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结合上述两则故事,谈谈胡师傅和小丁的做法对我们未来的择业就业分别有何启示。(12分)</w:t>
      </w:r>
    </w:p>
    <w:p>
      <w:pPr>
        <w:pStyle w:val="7"/>
        <w:spacing w:line="360" w:lineRule="auto"/>
        <w:rPr>
          <w:rFonts w:cs="Times New Roman" w:asciiTheme="minorEastAsia" w:hAnsiTheme="minorEastAsia" w:eastAsiaTheme="minorEastAsia"/>
          <w:sz w:val="21"/>
          <w:szCs w:val="21"/>
        </w:rPr>
      </w:pPr>
    </w:p>
    <w:p>
      <w:pPr>
        <w:pStyle w:val="7"/>
        <w:spacing w:line="360" w:lineRule="auto"/>
        <w:rPr>
          <w:rFonts w:cs="Times New Roman" w:asciiTheme="minorEastAsia" w:hAnsiTheme="minorEastAsia" w:eastAsiaTheme="minorEastAsia"/>
          <w:sz w:val="21"/>
          <w:szCs w:val="21"/>
        </w:rPr>
      </w:pPr>
    </w:p>
    <w:p>
      <w:pPr>
        <w:pStyle w:val="7"/>
        <w:spacing w:line="360" w:lineRule="auto"/>
        <w:rPr>
          <w:rFonts w:cs="Times New Roman" w:asciiTheme="minorEastAsia" w:hAnsiTheme="minorEastAsia" w:eastAsiaTheme="minorEastAsia"/>
          <w:sz w:val="21"/>
          <w:szCs w:val="21"/>
        </w:rPr>
      </w:pPr>
    </w:p>
    <w:p>
      <w:pPr>
        <w:pStyle w:val="7"/>
        <w:spacing w:line="360" w:lineRule="auto"/>
        <w:rPr>
          <w:rFonts w:cs="Times New Roman" w:asciiTheme="minorEastAsia" w:hAnsiTheme="minorEastAsia" w:eastAsiaTheme="minorEastAsia"/>
          <w:sz w:val="21"/>
          <w:szCs w:val="21"/>
        </w:rPr>
      </w:pP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【我的选择】</w:t>
      </w:r>
    </w:p>
    <w:p>
      <w:pPr>
        <w:pStyle w:val="7"/>
        <w:spacing w:line="360" w:lineRule="auto"/>
        <w:ind w:firstLine="420" w:firstLineChars="200"/>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初中毕业,我们面临人生的一次重要选择。四年的学习,开阔了我们认识世界的视野,增强了我们感悟世界的能力,为我们作出理性选择打下了坚实的基础。</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(2)初中的学习为你的选择做了哪些准备?请按照下面的示例填写。</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示例:我选择报考舞蹈学校,因为初中四年我一直在学校的舞蹈队训练,不仅掌握了舞蹈技巧,而且有了一定的舞台表演经验。</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　　我选择</w:t>
      </w:r>
      <w:r>
        <w:rPr>
          <w:rFonts w:cs="Times New Roman" w:asciiTheme="minorEastAsia" w:hAnsiTheme="minorEastAsia" w:eastAsiaTheme="minorEastAsia"/>
          <w:sz w:val="21"/>
          <w:szCs w:val="21"/>
          <w:u w:val="single"/>
        </w:rPr>
        <w:t>　　　　　　　　　　　　</w:t>
      </w:r>
      <w:r>
        <w:rPr>
          <w:rFonts w:cs="Times New Roman" w:asciiTheme="minorEastAsia" w:hAnsiTheme="minorEastAsia" w:eastAsiaTheme="minorEastAsia"/>
          <w:sz w:val="21"/>
          <w:szCs w:val="21"/>
        </w:rPr>
        <w:t>,(2分)因为初中四年</w:t>
      </w:r>
      <w:r>
        <w:rPr>
          <w:rFonts w:cs="Times New Roman" w:asciiTheme="minorEastAsia" w:hAnsiTheme="minorEastAsia" w:eastAsiaTheme="minorEastAsia"/>
          <w:sz w:val="21"/>
          <w:szCs w:val="21"/>
          <w:u w:val="single"/>
        </w:rPr>
        <w:t>　　　　　　　　　　　　</w:t>
      </w:r>
      <w:r>
        <w:rPr>
          <w:rFonts w:cs="Times New Roman" w:asciiTheme="minorEastAsia" w:hAnsiTheme="minorEastAsia" w:eastAsiaTheme="minorEastAsia"/>
          <w:sz w:val="21"/>
          <w:szCs w:val="21"/>
        </w:rPr>
        <w:t>。(4分) </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14.进入九年级,学习成为同学们最常讨论的话题,某中学道德与法治老师围绕“学无止境”这一话题,开展如下探究活动,请你参与:</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【活动一　我概括】</w:t>
      </w:r>
    </w:p>
    <w:p>
      <w:pPr>
        <w:pStyle w:val="7"/>
        <w:spacing w:line="360" w:lineRule="auto"/>
        <w:ind w:firstLine="420" w:firstLineChars="200"/>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在关于学习的演讲展示活动中,小文说:“‘学这些,以后有用吗?’很多人有过这样的疑问,尤其是对自己不太感兴趣的知识,觉得学它是浪费时间。有这种想法可以理解,但不应把它作为对待知识的态度。知识的‘有用’与‘无用’,有显性和隐性之分、短期和长期之别。人的一生,要学习各种各样的知识,投入其中,便受益匪浅。”</w:t>
      </w:r>
    </w:p>
    <w:p>
      <w:pPr>
        <w:pStyle w:val="7"/>
        <w:numPr>
          <w:ilvl w:val="0"/>
          <w:numId w:val="2"/>
        </w:numPr>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请谈谈对小文这段话的理解。(6分)</w:t>
      </w:r>
    </w:p>
    <w:p>
      <w:pPr>
        <w:pStyle w:val="7"/>
        <w:spacing w:line="360" w:lineRule="auto"/>
        <w:rPr>
          <w:rFonts w:cs="Times New Roman" w:asciiTheme="minorEastAsia" w:hAnsiTheme="minorEastAsia" w:eastAsiaTheme="minorEastAsia"/>
          <w:sz w:val="21"/>
          <w:szCs w:val="21"/>
        </w:rPr>
      </w:pPr>
    </w:p>
    <w:p>
      <w:pPr>
        <w:pStyle w:val="7"/>
        <w:spacing w:line="360" w:lineRule="auto"/>
        <w:rPr>
          <w:rFonts w:cs="Times New Roman" w:asciiTheme="minorEastAsia" w:hAnsiTheme="minorEastAsia" w:eastAsiaTheme="minorEastAsia"/>
          <w:sz w:val="21"/>
          <w:szCs w:val="21"/>
        </w:rPr>
      </w:pPr>
    </w:p>
    <w:p>
      <w:pPr>
        <w:pStyle w:val="7"/>
        <w:spacing w:line="360" w:lineRule="auto"/>
        <w:rPr>
          <w:rFonts w:cs="Times New Roman" w:asciiTheme="minorEastAsia" w:hAnsiTheme="minorEastAsia" w:eastAsiaTheme="minorEastAsia"/>
          <w:sz w:val="21"/>
          <w:szCs w:val="21"/>
        </w:rPr>
      </w:pP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【活动二　我辨析】</w:t>
      </w:r>
    </w:p>
    <w:p>
      <w:pPr>
        <w:pStyle w:val="7"/>
        <w:spacing w:line="360" w:lineRule="auto"/>
        <w:ind w:firstLine="420" w:firstLineChars="200"/>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2021年1月1日,民法典正式施行。为宣传民法典知识,提升市民的法治意识,校团委拟组织学生志愿者走上街头、深入社区开展民法典宣传志愿服务活动。九年级学生小强拟报名参加,却遭到了好友小冬的劝阻。小冬说:“我们的学习主要是书本知识的学习,没有必要参与社会实践。”</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(2)请运用所学知识,谈谈对小冬观点的认识。(6分)</w:t>
      </w:r>
    </w:p>
    <w:p>
      <w:pPr>
        <w:pStyle w:val="7"/>
        <w:spacing w:line="360" w:lineRule="auto"/>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drawing>
          <wp:inline distT="0" distB="0" distL="0" distR="0">
            <wp:extent cx="2807970" cy="755650"/>
            <wp:effectExtent l="0" t="0" r="0" b="0"/>
            <wp:docPr id="143" name="image13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image131.jpeg"/>
                    <pic:cNvPicPr>
                      <a:picLocks noChangeAspect="1"/>
                    </pic:cNvPicPr>
                  </pic:nvPicPr>
                  <pic:blipFill>
                    <a:blip r:embed="rId9"/>
                    <a:stretch>
                      <a:fillRect/>
                    </a:stretch>
                  </pic:blipFill>
                  <pic:spPr>
                    <a:xfrm>
                      <a:off x="0" y="0"/>
                      <a:ext cx="2808000" cy="756000"/>
                    </a:xfrm>
                    <a:prstGeom prst="rect">
                      <a:avLst/>
                    </a:prstGeom>
                  </pic:spPr>
                </pic:pic>
              </a:graphicData>
            </a:graphic>
          </wp:inline>
        </w:drawing>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(3)小明和小仁分别在学习压力表中标出自己现阶段的压力值,请任选其一,分析其压力状况,并用正确对待学习压力的相关知识,为其提出建议。(6分)</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 xml:space="preserve"> </w:t>
      </w:r>
    </w:p>
    <w:p>
      <w:pPr>
        <w:pStyle w:val="7"/>
        <w:spacing w:line="360" w:lineRule="auto"/>
        <w:rPr>
          <w:rFonts w:cs="Times New Roman" w:asciiTheme="minorEastAsia" w:hAnsiTheme="minorEastAsia" w:eastAsiaTheme="minorEastAsia"/>
          <w:sz w:val="21"/>
          <w:szCs w:val="21"/>
        </w:rPr>
      </w:pPr>
    </w:p>
    <w:p>
      <w:pPr>
        <w:pStyle w:val="7"/>
        <w:spacing w:line="360" w:lineRule="auto"/>
        <w:rPr>
          <w:rFonts w:cs="Times New Roman" w:asciiTheme="minorEastAsia" w:hAnsiTheme="minorEastAsia" w:eastAsiaTheme="minorEastAsia"/>
          <w:sz w:val="21"/>
          <w:szCs w:val="21"/>
        </w:rPr>
      </w:pPr>
    </w:p>
    <w:p>
      <w:pPr>
        <w:pStyle w:val="7"/>
        <w:spacing w:line="360" w:lineRule="auto"/>
        <w:rPr>
          <w:rFonts w:cs="Times New Roman" w:asciiTheme="minorEastAsia" w:hAnsiTheme="minorEastAsia" w:eastAsiaTheme="minorEastAsia"/>
          <w:sz w:val="21"/>
          <w:szCs w:val="21"/>
        </w:rPr>
      </w:pP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15.(2022北京丰台区一模)2022年是中国共青团成立100周年。峥嵘百年史,砥砺青年行。</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【时代强音】</w:t>
      </w:r>
    </w:p>
    <w:p>
      <w:pPr>
        <w:pStyle w:val="7"/>
        <w:spacing w:line="360" w:lineRule="auto"/>
        <w:ind w:firstLine="420" w:firstLineChars="200"/>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历史的车轮滚滚而过,青年人那催人奋进的时代口号如同战场上的号角,指引着人们朝着同一个方向去奋斗。</w:t>
      </w:r>
    </w:p>
    <w:p>
      <w:pPr>
        <w:pStyle w:val="7"/>
        <w:spacing w:line="360" w:lineRule="auto"/>
        <w:rPr>
          <w:rFonts w:cs="Times New Roman" w:asciiTheme="minorEastAsia" w:hAnsiTheme="minorEastAsia" w:eastAsiaTheme="minorEastAsia"/>
          <w:sz w:val="21"/>
          <w:szCs w:val="21"/>
        </w:rPr>
      </w:pPr>
      <w:r>
        <w:rPr>
          <w:rFonts w:cs="Cambria Math" w:asciiTheme="minorEastAsia" w:hAnsiTheme="minorEastAsia" w:eastAsiaTheme="minorEastAsia"/>
          <w:sz w:val="21"/>
          <w:szCs w:val="21"/>
        </w:rPr>
        <w:t>◆</w:t>
      </w:r>
      <w:r>
        <w:rPr>
          <w:rFonts w:cs="Times New Roman" w:asciiTheme="minorEastAsia" w:hAnsiTheme="minorEastAsia" w:eastAsiaTheme="minorEastAsia"/>
          <w:sz w:val="21"/>
          <w:szCs w:val="21"/>
        </w:rPr>
        <w:t>“停止内战,一致抗日”</w:t>
      </w:r>
    </w:p>
    <w:p>
      <w:pPr>
        <w:pStyle w:val="7"/>
        <w:spacing w:line="360" w:lineRule="auto"/>
        <w:ind w:firstLine="420" w:firstLineChars="200"/>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1935年12月9日,北平学生在中国共产党领导下举行示威游行,反对华北自治,反抗日本帝国主义,要求保全中国领土的完整,掀起全国抗日救国新高潮。</w:t>
      </w:r>
    </w:p>
    <w:p>
      <w:pPr>
        <w:pStyle w:val="7"/>
        <w:spacing w:line="360" w:lineRule="auto"/>
        <w:rPr>
          <w:rFonts w:cs="Times New Roman" w:asciiTheme="minorEastAsia" w:hAnsiTheme="minorEastAsia" w:eastAsiaTheme="minorEastAsia"/>
          <w:sz w:val="21"/>
          <w:szCs w:val="21"/>
        </w:rPr>
      </w:pPr>
      <w:r>
        <w:rPr>
          <w:rFonts w:cs="Cambria Math" w:asciiTheme="minorEastAsia" w:hAnsiTheme="minorEastAsia" w:eastAsiaTheme="minorEastAsia"/>
          <w:sz w:val="21"/>
          <w:szCs w:val="21"/>
        </w:rPr>
        <w:t>◆</w:t>
      </w:r>
      <w:r>
        <w:rPr>
          <w:rFonts w:cs="Times New Roman" w:asciiTheme="minorEastAsia" w:hAnsiTheme="minorEastAsia" w:eastAsiaTheme="minorEastAsia"/>
          <w:sz w:val="21"/>
          <w:szCs w:val="21"/>
        </w:rPr>
        <w:t>“向荒原进军,向困难进军”</w:t>
      </w:r>
    </w:p>
    <w:p>
      <w:pPr>
        <w:pStyle w:val="7"/>
        <w:spacing w:line="360" w:lineRule="auto"/>
        <w:ind w:firstLine="420" w:firstLineChars="200"/>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社会主义革命和建设时期,青年团组织的青年志愿垦荒队奔黑龙江、走鄱阳、登海岛。在“北大荒”诞生了“北京庄”“天津庄”……在鄱阳湖畔建起了“共青城”,把一片废墟的大陈岛变成祖国东海上的一颗明珠。</w:t>
      </w:r>
    </w:p>
    <w:p>
      <w:pPr>
        <w:pStyle w:val="7"/>
        <w:spacing w:line="360" w:lineRule="auto"/>
        <w:rPr>
          <w:rFonts w:cs="Times New Roman" w:asciiTheme="minorEastAsia" w:hAnsiTheme="minorEastAsia" w:eastAsiaTheme="minorEastAsia"/>
          <w:sz w:val="21"/>
          <w:szCs w:val="21"/>
        </w:rPr>
      </w:pPr>
      <w:r>
        <w:rPr>
          <w:rFonts w:cs="Cambria Math" w:asciiTheme="minorEastAsia" w:hAnsiTheme="minorEastAsia" w:eastAsiaTheme="minorEastAsia"/>
          <w:sz w:val="21"/>
          <w:szCs w:val="21"/>
        </w:rPr>
        <w:t>◆</w:t>
      </w:r>
      <w:r>
        <w:rPr>
          <w:rFonts w:cs="Times New Roman" w:asciiTheme="minorEastAsia" w:hAnsiTheme="minorEastAsia" w:eastAsiaTheme="minorEastAsia"/>
          <w:sz w:val="21"/>
          <w:szCs w:val="21"/>
        </w:rPr>
        <w:t>“团结起来、振兴中华”</w:t>
      </w:r>
    </w:p>
    <w:p>
      <w:pPr>
        <w:pStyle w:val="7"/>
        <w:spacing w:line="360" w:lineRule="auto"/>
        <w:ind w:firstLine="420" w:firstLineChars="200"/>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改革开放时期,围绕社会主义现代化建设,共青团积极带领广大青年投身改革和建设实践,以实现祖国的繁荣富强为己任,发出了时代强音。</w:t>
      </w:r>
    </w:p>
    <w:p>
      <w:pPr>
        <w:pStyle w:val="7"/>
        <w:spacing w:line="360" w:lineRule="auto"/>
        <w:rPr>
          <w:rFonts w:cs="Times New Roman" w:asciiTheme="minorEastAsia" w:hAnsiTheme="minorEastAsia" w:eastAsiaTheme="minorEastAsia"/>
          <w:sz w:val="21"/>
          <w:szCs w:val="21"/>
        </w:rPr>
      </w:pPr>
      <w:r>
        <w:rPr>
          <w:rFonts w:cs="Cambria Math" w:asciiTheme="minorEastAsia" w:hAnsiTheme="minorEastAsia" w:eastAsiaTheme="minorEastAsia"/>
          <w:sz w:val="21"/>
          <w:szCs w:val="21"/>
        </w:rPr>
        <w:t>◆</w:t>
      </w:r>
      <w:r>
        <w:rPr>
          <w:rFonts w:cs="Times New Roman" w:asciiTheme="minorEastAsia" w:hAnsiTheme="minorEastAsia" w:eastAsiaTheme="minorEastAsia"/>
          <w:sz w:val="21"/>
          <w:szCs w:val="21"/>
        </w:rPr>
        <w:t>“请党放心,强国有我”</w:t>
      </w:r>
    </w:p>
    <w:p>
      <w:pPr>
        <w:pStyle w:val="7"/>
        <w:spacing w:line="360" w:lineRule="auto"/>
        <w:ind w:firstLine="420" w:firstLineChars="200"/>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在实现第二个百年奋斗目标、建设社会主义现代化强国的新征程中,我们将不忘初心、接续奋斗,创造更大光辉成就,这是青年人对历史作出的庄严回答,也是对未来许下的铮铮誓言。</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(1)结合上述时代强音,谈一谈你感悟到了什么。(4分)</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【时代榜样】</w:t>
      </w:r>
    </w:p>
    <w:p>
      <w:pPr>
        <w:pStyle w:val="7"/>
        <w:spacing w:line="360" w:lineRule="auto"/>
        <w:ind w:firstLine="420" w:firstLineChars="200"/>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新时代的青年,继续书写着平凡而又伟大的青春华章。</w:t>
      </w:r>
    </w:p>
    <w:tbl>
      <w:tblPr>
        <w:tblStyle w:val="5"/>
        <w:tblW w:w="8290" w:type="dxa"/>
        <w:jc w:val="center"/>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108" w:type="dxa"/>
          <w:bottom w:w="0" w:type="dxa"/>
          <w:right w:w="108" w:type="dxa"/>
        </w:tblCellMar>
      </w:tblPr>
      <w:tblGrid>
        <w:gridCol w:w="2825"/>
        <w:gridCol w:w="2863"/>
        <w:gridCol w:w="2602"/>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108" w:type="dxa"/>
            <w:bottom w:w="0" w:type="dxa"/>
            <w:right w:w="108" w:type="dxa"/>
          </w:tblCellMar>
        </w:tblPrEx>
        <w:trPr>
          <w:trHeight w:val="3362" w:hRule="atLeast"/>
          <w:jc w:val="center"/>
        </w:trPr>
        <w:tc>
          <w:tcPr>
            <w:tcW w:w="2825" w:type="dxa"/>
            <w:tcBorders>
              <w:top w:val="single" w:color="000000" w:sz="6" w:space="0"/>
              <w:left w:val="single" w:color="000000" w:sz="6" w:space="0"/>
              <w:bottom w:val="single" w:color="000000" w:sz="6" w:space="0"/>
              <w:right w:val="single" w:color="000000" w:sz="6" w:space="0"/>
            </w:tcBorders>
            <w:tcMar>
              <w:top w:w="23" w:type="dxa"/>
              <w:left w:w="42" w:type="dxa"/>
              <w:bottom w:w="23" w:type="dxa"/>
              <w:right w:w="42" w:type="dxa"/>
            </w:tcMar>
            <w:vAlign w:val="center"/>
          </w:tcPr>
          <w:p>
            <w:pPr>
              <w:pStyle w:val="7"/>
              <w:spacing w:line="360" w:lineRule="auto"/>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探索太空,</w:t>
            </w:r>
          </w:p>
          <w:p>
            <w:pPr>
              <w:pStyle w:val="7"/>
              <w:spacing w:line="360" w:lineRule="auto"/>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逐梦航天</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太空出舱、交会对接、太空授课……平均年龄只有33岁的航天科技“神舟”团队勇攀科技高峰,托起中华民族的载人航天梦</w:t>
            </w:r>
          </w:p>
        </w:tc>
        <w:tc>
          <w:tcPr>
            <w:tcW w:w="2863" w:type="dxa"/>
            <w:tcBorders>
              <w:top w:val="single" w:color="000000" w:sz="6" w:space="0"/>
              <w:left w:val="single" w:color="000000" w:sz="6" w:space="0"/>
              <w:bottom w:val="single" w:color="000000" w:sz="6" w:space="0"/>
              <w:right w:val="single" w:color="000000" w:sz="2" w:space="0"/>
            </w:tcBorders>
            <w:tcMar>
              <w:top w:w="23" w:type="dxa"/>
              <w:left w:w="42" w:type="dxa"/>
              <w:bottom w:w="23" w:type="dxa"/>
              <w:right w:w="42" w:type="dxa"/>
            </w:tcMar>
            <w:vAlign w:val="center"/>
          </w:tcPr>
          <w:p>
            <w:pPr>
              <w:pStyle w:val="7"/>
              <w:spacing w:line="360" w:lineRule="auto"/>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“微火”成炬,</w:t>
            </w:r>
          </w:p>
          <w:p>
            <w:pPr>
              <w:pStyle w:val="7"/>
              <w:spacing w:line="360" w:lineRule="auto"/>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温暖盛会</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翻译沟通、防疫核验……青年志愿者坚守岗位,为冬奥会作出了不可或缺的贡献。他们如同一簇簇“微火”,绽放着温暖的光芒</w:t>
            </w:r>
          </w:p>
        </w:tc>
        <w:tc>
          <w:tcPr>
            <w:tcW w:w="2602" w:type="dxa"/>
            <w:tcBorders>
              <w:top w:val="single" w:color="000000" w:sz="6" w:space="0"/>
              <w:left w:val="single" w:color="000000" w:sz="2" w:space="0"/>
              <w:bottom w:val="single" w:color="000000" w:sz="6" w:space="0"/>
              <w:right w:val="single" w:color="000000" w:sz="6" w:space="0"/>
            </w:tcBorders>
            <w:tcMar>
              <w:top w:w="23" w:type="dxa"/>
              <w:left w:w="42" w:type="dxa"/>
              <w:bottom w:w="23" w:type="dxa"/>
              <w:right w:w="42" w:type="dxa"/>
            </w:tcMar>
            <w:vAlign w:val="center"/>
          </w:tcPr>
          <w:p>
            <w:pPr>
              <w:pStyle w:val="7"/>
              <w:spacing w:line="360" w:lineRule="auto"/>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用奋斗发声</w:t>
            </w:r>
          </w:p>
          <w:p>
            <w:pPr>
              <w:pStyle w:val="7"/>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她,半岁时双耳失聪,多年来,以超越常人的毅力努力前行。成为博士研究生后,她致力于普及无障碍理念,推动无障碍环境建设</w:t>
            </w:r>
          </w:p>
        </w:tc>
      </w:tr>
    </w:tbl>
    <w:p>
      <w:pPr>
        <w:pStyle w:val="7"/>
        <w:numPr>
          <w:ilvl w:val="0"/>
          <w:numId w:val="2"/>
        </w:numPr>
        <w:spacing w:line="360" w:lineRule="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结合上述材料,以“新时代,需要这样的青年人”为题写一篇发言稿。(不少于80字)(12分)</w:t>
      </w:r>
    </w:p>
    <w:p>
      <w:pPr>
        <w:pStyle w:val="7"/>
        <w:spacing w:line="360" w:lineRule="auto"/>
        <w:rPr>
          <w:rFonts w:cs="Times New Roman" w:asciiTheme="minorEastAsia" w:hAnsiTheme="minorEastAsia" w:eastAsiaTheme="minorEastAsia"/>
          <w:sz w:val="21"/>
          <w:szCs w:val="21"/>
        </w:rPr>
      </w:pPr>
    </w:p>
    <w:p>
      <w:pPr>
        <w:pStyle w:val="7"/>
        <w:spacing w:line="360" w:lineRule="auto"/>
        <w:rPr>
          <w:rFonts w:cs="Times New Roman" w:asciiTheme="minorEastAsia" w:hAnsiTheme="minorEastAsia" w:eastAsiaTheme="minorEastAsia"/>
          <w:sz w:val="21"/>
          <w:szCs w:val="21"/>
        </w:rPr>
      </w:pPr>
    </w:p>
    <w:p>
      <w:pPr>
        <w:pStyle w:val="7"/>
        <w:spacing w:line="360" w:lineRule="auto"/>
        <w:rPr>
          <w:rFonts w:cs="Times New Roman" w:asciiTheme="minorEastAsia" w:hAnsiTheme="minorEastAsia" w:eastAsiaTheme="minorEastAsia"/>
          <w:sz w:val="21"/>
          <w:szCs w:val="21"/>
        </w:rPr>
      </w:pPr>
    </w:p>
    <w:p>
      <w:pPr>
        <w:pStyle w:val="7"/>
        <w:spacing w:line="360" w:lineRule="auto"/>
        <w:rPr>
          <w:rFonts w:cs="Times New Roman" w:asciiTheme="minorEastAsia" w:hAnsiTheme="minorEastAsia" w:eastAsiaTheme="minorEastAsia"/>
          <w:sz w:val="21"/>
          <w:szCs w:val="21"/>
        </w:rPr>
      </w:pPr>
    </w:p>
    <w:p>
      <w:pPr>
        <w:pStyle w:val="7"/>
        <w:spacing w:line="360" w:lineRule="auto"/>
        <w:rPr>
          <w:rFonts w:cs="Times New Roman" w:asciiTheme="minorEastAsia" w:hAnsiTheme="minorEastAsia" w:eastAsiaTheme="minorEastAsia"/>
          <w:sz w:val="21"/>
          <w:szCs w:val="21"/>
        </w:rPr>
      </w:pPr>
    </w:p>
    <w:p>
      <w:pPr>
        <w:pStyle w:val="7"/>
        <w:spacing w:line="360" w:lineRule="auto"/>
        <w:rPr>
          <w:rFonts w:cs="Times New Roman" w:asciiTheme="minorEastAsia" w:hAnsiTheme="minorEastAsia" w:eastAsiaTheme="minorEastAsia"/>
          <w:sz w:val="21"/>
          <w:szCs w:val="21"/>
        </w:rPr>
      </w:pPr>
    </w:p>
    <w:p>
      <w:pPr>
        <w:spacing w:line="360" w:lineRule="auto"/>
        <w:jc w:val="center"/>
        <w:rPr>
          <w:rFonts w:ascii="Times New Roman" w:hAnsi="Times New Roman" w:eastAsia="宋体" w:cs="Times New Roman"/>
          <w:b/>
          <w:color w:val="000000"/>
          <w:sz w:val="21"/>
          <w:szCs w:val="21"/>
        </w:rPr>
      </w:pPr>
      <w:r>
        <w:rPr>
          <w:rFonts w:ascii="Times New Roman" w:hAnsi="Times New Roman" w:eastAsia="宋体" w:cs="Times New Roman"/>
          <w:b/>
          <w:color w:val="000000"/>
          <w:sz w:val="21"/>
          <w:szCs w:val="21"/>
        </w:rPr>
        <w:t>答案</w:t>
      </w:r>
      <w:r>
        <w:rPr>
          <w:rFonts w:hint="eastAsia" w:ascii="Times New Roman" w:hAnsi="Times New Roman" w:eastAsia="宋体" w:cs="Times New Roman"/>
          <w:b/>
          <w:color w:val="000000"/>
          <w:sz w:val="21"/>
          <w:szCs w:val="21"/>
        </w:rPr>
        <w:t xml:space="preserve"> </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1.C　在走向世界的过程中,我们经历越来越多的事,遇见越来越多的人。向外国网友介绍家乡的风土人情,邀请外国来华访学的同学到家里做客,与父母一起去国外旅游,这些都是走向世界的做法,</w:t>
      </w:r>
      <w:r>
        <w:rPr>
          <w:rFonts w:ascii="宋体" w:hAnsi="宋体" w:eastAsia="宋体" w:cs="Times New Roman"/>
          <w:color w:val="000000"/>
          <w:sz w:val="21"/>
          <w:szCs w:val="21"/>
        </w:rPr>
        <w:t>①③④</w:t>
      </w:r>
      <w:r>
        <w:rPr>
          <w:rFonts w:ascii="Times New Roman" w:hAnsi="Times New Roman" w:eastAsia="宋体" w:cs="Times New Roman"/>
          <w:color w:val="000000"/>
          <w:sz w:val="21"/>
          <w:szCs w:val="21"/>
        </w:rPr>
        <w:t>正确;</w:t>
      </w:r>
      <w:r>
        <w:rPr>
          <w:rFonts w:ascii="宋体" w:hAnsi="宋体" w:eastAsia="宋体" w:cs="Times New Roman"/>
          <w:color w:val="000000"/>
          <w:sz w:val="21"/>
          <w:szCs w:val="21"/>
        </w:rPr>
        <w:t>②</w:t>
      </w:r>
      <w:r>
        <w:rPr>
          <w:rFonts w:ascii="Times New Roman" w:hAnsi="Times New Roman" w:eastAsia="宋体" w:cs="Times New Roman"/>
          <w:color w:val="000000"/>
          <w:sz w:val="21"/>
          <w:szCs w:val="21"/>
        </w:rPr>
        <w:t>没有走向世界。</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2.D　“和美国学生一起联欢庆祝,互赠两国特色礼品”说明两国学生做到了尊重差异、理解不同、包容多样文化。化解了中美两国之间的矛盾的说法夸大了这一活动的作用,D项对应错误,符合题意。A、B、C三项对应正确,不符合题意。</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3.B　我们青少年要坚定理想信念,志存高远,脚踏实地;积极关切人类问题,承担起推动人类共同发展的责任,</w:t>
      </w:r>
      <w:r>
        <w:rPr>
          <w:rFonts w:ascii="宋体" w:hAnsi="宋体" w:eastAsia="宋体" w:cs="Times New Roman"/>
          <w:color w:val="000000"/>
          <w:sz w:val="21"/>
          <w:szCs w:val="21"/>
        </w:rPr>
        <w:t>③④</w:t>
      </w:r>
      <w:r>
        <w:rPr>
          <w:rFonts w:ascii="Times New Roman" w:hAnsi="Times New Roman" w:eastAsia="宋体" w:cs="Times New Roman"/>
          <w:color w:val="000000"/>
          <w:sz w:val="21"/>
          <w:szCs w:val="21"/>
        </w:rPr>
        <w:t>正确。</w:t>
      </w:r>
      <w:r>
        <w:rPr>
          <w:rFonts w:ascii="宋体" w:hAnsi="宋体" w:eastAsia="宋体" w:cs="Times New Roman"/>
          <w:color w:val="000000"/>
          <w:sz w:val="21"/>
          <w:szCs w:val="21"/>
        </w:rPr>
        <w:t>①</w:t>
      </w:r>
      <w:r>
        <w:rPr>
          <w:rFonts w:ascii="Times New Roman" w:hAnsi="Times New Roman" w:eastAsia="宋体" w:cs="Times New Roman"/>
          <w:color w:val="000000"/>
          <w:sz w:val="21"/>
          <w:szCs w:val="21"/>
        </w:rPr>
        <w:t>中的“唯一”绝对,排除;</w:t>
      </w:r>
      <w:r>
        <w:rPr>
          <w:rFonts w:ascii="宋体" w:hAnsi="宋体" w:eastAsia="宋体" w:cs="Times New Roman"/>
          <w:color w:val="000000"/>
          <w:sz w:val="21"/>
          <w:szCs w:val="21"/>
        </w:rPr>
        <w:t>②</w:t>
      </w:r>
      <w:r>
        <w:rPr>
          <w:rFonts w:ascii="Times New Roman" w:hAnsi="Times New Roman" w:eastAsia="宋体" w:cs="Times New Roman"/>
          <w:color w:val="000000"/>
          <w:sz w:val="21"/>
          <w:szCs w:val="21"/>
        </w:rPr>
        <w:t>错误,拒绝与外国人分享成就不利于促进世界的发展。</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4.D　面对学习压力,我们要做到张弛有度,从容不迫;适度减压,调节情绪;增强自信,勇敢面对,</w:t>
      </w:r>
      <w:r>
        <w:rPr>
          <w:rFonts w:ascii="宋体" w:hAnsi="宋体" w:eastAsia="宋体" w:cs="Times New Roman"/>
          <w:color w:val="000000"/>
          <w:sz w:val="21"/>
          <w:szCs w:val="21"/>
        </w:rPr>
        <w:t>②③④</w:t>
      </w:r>
      <w:r>
        <w:rPr>
          <w:rFonts w:ascii="Times New Roman" w:hAnsi="Times New Roman" w:eastAsia="宋体" w:cs="Times New Roman"/>
          <w:color w:val="000000"/>
          <w:sz w:val="21"/>
          <w:szCs w:val="21"/>
        </w:rPr>
        <w:t>正确。压力无法消除,也不应该消除,</w:t>
      </w:r>
      <w:r>
        <w:rPr>
          <w:rFonts w:ascii="宋体" w:hAnsi="宋体" w:eastAsia="宋体" w:cs="Times New Roman"/>
          <w:color w:val="000000"/>
          <w:sz w:val="21"/>
          <w:szCs w:val="21"/>
        </w:rPr>
        <w:t>①</w:t>
      </w:r>
      <w:r>
        <w:rPr>
          <w:rFonts w:ascii="Times New Roman" w:hAnsi="Times New Roman" w:eastAsia="宋体" w:cs="Times New Roman"/>
          <w:color w:val="000000"/>
          <w:sz w:val="21"/>
          <w:szCs w:val="21"/>
        </w:rPr>
        <w:t>错误。</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5.C　材料中雕刻火药的“大国工匠”徐立平的事迹,启示我们要不断增强自我更新和学以致用的能力,C正确;A中“只要……就能”观点绝对化;B在材料中没有体现;选择职业时既要考虑自己的兴趣爱好,又要符合国家和社会发展的需要,D错误。</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6.C　材料中杨国权的行为说明了他具有高雅的生活情趣,弘扬工匠精神,用自己的不懈努力实现了生命的价值,C正确;A错误,每个人的身份在法律上都是平等的;B错误,成功的关键在于自己的不懈努力;D错误,“只要努力就能成功”观点太绝对。</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7.D　本题考查在实践中学习的知识。漫画和题干表述的主旨是如果不坚持学习,不注重理论联系实践,就会成为功能性文盲。漫画启示我们必须树立终身学习的理念,不能停止学习的步伐;要坚持在实践中学习;要增强自我更新、学以致用的能力。</w:t>
      </w:r>
      <w:r>
        <w:rPr>
          <w:rFonts w:ascii="宋体" w:hAnsi="宋体" w:eastAsia="宋体" w:cs="Times New Roman"/>
          <w:color w:val="000000"/>
          <w:sz w:val="21"/>
          <w:szCs w:val="21"/>
        </w:rPr>
        <w:t>②③④</w:t>
      </w:r>
      <w:r>
        <w:rPr>
          <w:rFonts w:ascii="Times New Roman" w:hAnsi="Times New Roman" w:eastAsia="宋体" w:cs="Times New Roman"/>
          <w:color w:val="000000"/>
          <w:sz w:val="21"/>
          <w:szCs w:val="21"/>
        </w:rPr>
        <w:t>是正确的。功能性文盲指缺乏实践能力的人,强调在实践中学习,</w:t>
      </w:r>
      <w:r>
        <w:rPr>
          <w:rFonts w:ascii="宋体" w:hAnsi="宋体" w:eastAsia="宋体" w:cs="Times New Roman"/>
          <w:color w:val="000000"/>
          <w:sz w:val="21"/>
          <w:szCs w:val="21"/>
        </w:rPr>
        <w:t>①</w:t>
      </w:r>
      <w:r>
        <w:rPr>
          <w:rFonts w:ascii="Times New Roman" w:hAnsi="Times New Roman" w:eastAsia="宋体" w:cs="Times New Roman"/>
          <w:color w:val="000000"/>
          <w:sz w:val="21"/>
          <w:szCs w:val="21"/>
        </w:rPr>
        <w:t>不符合题意,排除。故选D。</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8.C　本题考查结果与过程的知识。材料告诉我们要注重在实现目标的过程中获得体验和感悟,C符合题意;A、D本身错误,排除;B不符合题意。故选C。</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9.D　材料中以习近平同志为核心的党中央的做法说明了劳动的重要性,启示我们要尊重劳动、尊重创造,崇尚劳动、弘扬劳动精神,</w:t>
      </w:r>
      <w:r>
        <w:rPr>
          <w:rFonts w:ascii="宋体" w:hAnsi="宋体" w:eastAsia="宋体" w:cs="Times New Roman"/>
          <w:color w:val="000000"/>
          <w:sz w:val="21"/>
          <w:szCs w:val="21"/>
        </w:rPr>
        <w:t>③④</w:t>
      </w:r>
      <w:r>
        <w:rPr>
          <w:rFonts w:ascii="Times New Roman" w:hAnsi="Times New Roman" w:eastAsia="宋体" w:cs="Times New Roman"/>
          <w:color w:val="000000"/>
          <w:sz w:val="21"/>
          <w:szCs w:val="21"/>
        </w:rPr>
        <w:t>符合题意;</w:t>
      </w:r>
      <w:r>
        <w:rPr>
          <w:rFonts w:ascii="宋体" w:hAnsi="宋体" w:eastAsia="宋体" w:cs="Times New Roman"/>
          <w:color w:val="000000"/>
          <w:sz w:val="21"/>
          <w:szCs w:val="21"/>
        </w:rPr>
        <w:t>①②</w:t>
      </w:r>
      <w:r>
        <w:rPr>
          <w:rFonts w:ascii="Times New Roman" w:hAnsi="Times New Roman" w:eastAsia="宋体" w:cs="Times New Roman"/>
          <w:color w:val="000000"/>
          <w:sz w:val="21"/>
          <w:szCs w:val="21"/>
        </w:rPr>
        <w:t>本身正确,但不是题干应有之意。</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10.C　在规划即将面临的升学或就业时,我们应该考虑自己的兴趣爱好,结合自己的能力和经验,理性分析主客观条件,弄清自己的真实需求,思考并决定自己的目标和方向,</w:t>
      </w:r>
      <w:r>
        <w:rPr>
          <w:rFonts w:ascii="宋体" w:hAnsi="宋体" w:eastAsia="宋体" w:cs="Times New Roman"/>
          <w:color w:val="000000"/>
          <w:sz w:val="21"/>
          <w:szCs w:val="21"/>
        </w:rPr>
        <w:t>②④</w:t>
      </w:r>
      <w:r>
        <w:rPr>
          <w:rFonts w:ascii="Times New Roman" w:hAnsi="Times New Roman" w:eastAsia="宋体" w:cs="Times New Roman"/>
          <w:color w:val="000000"/>
          <w:sz w:val="21"/>
          <w:szCs w:val="21"/>
        </w:rPr>
        <w:t>正确;</w:t>
      </w:r>
      <w:r>
        <w:rPr>
          <w:rFonts w:ascii="宋体" w:hAnsi="宋体" w:eastAsia="宋体" w:cs="Times New Roman"/>
          <w:color w:val="000000"/>
          <w:sz w:val="21"/>
          <w:szCs w:val="21"/>
        </w:rPr>
        <w:t>③</w:t>
      </w:r>
      <w:r>
        <w:rPr>
          <w:rFonts w:ascii="Times New Roman" w:hAnsi="Times New Roman" w:eastAsia="宋体" w:cs="Times New Roman"/>
          <w:color w:val="000000"/>
          <w:sz w:val="21"/>
          <w:szCs w:val="21"/>
        </w:rPr>
        <w:t>错误,我们要独立思考;</w:t>
      </w:r>
      <w:r>
        <w:rPr>
          <w:rFonts w:ascii="宋体" w:hAnsi="宋体" w:eastAsia="宋体" w:cs="Times New Roman"/>
          <w:color w:val="000000"/>
          <w:sz w:val="21"/>
          <w:szCs w:val="21"/>
        </w:rPr>
        <w:t>①</w:t>
      </w:r>
      <w:r>
        <w:rPr>
          <w:rFonts w:ascii="Times New Roman" w:hAnsi="Times New Roman" w:eastAsia="宋体" w:cs="Times New Roman"/>
          <w:color w:val="000000"/>
          <w:sz w:val="21"/>
          <w:szCs w:val="21"/>
        </w:rPr>
        <w:t>错误,我们还要考虑社会发展需要、自己的兴趣爱好等。</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11.D　材料告诉我们,畅想未来,需要脚踏实地,全力以赴,D正确,符合题意;A错误,走出去看世界也是实现人生意义的一种方式;B错误,生命有限,所以应珍爱生命,努力实现自己的人生价值;C错误,人生需要规划,但更重要的是脚踏实地地去努力。</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12.A　作为有为青年,我们应该向材料中的青年学习,坚定信念、踏实苦干、勇于创新,</w:t>
      </w:r>
      <w:r>
        <w:rPr>
          <w:rFonts w:ascii="宋体" w:hAnsi="宋体" w:eastAsia="宋体" w:cs="Times New Roman"/>
          <w:color w:val="000000"/>
          <w:sz w:val="21"/>
          <w:szCs w:val="21"/>
        </w:rPr>
        <w:t>①②③</w:t>
      </w:r>
      <w:r>
        <w:rPr>
          <w:rFonts w:ascii="Times New Roman" w:hAnsi="Times New Roman" w:eastAsia="宋体" w:cs="Times New Roman"/>
          <w:color w:val="000000"/>
          <w:sz w:val="21"/>
          <w:szCs w:val="21"/>
        </w:rPr>
        <w:t>正确;</w:t>
      </w:r>
      <w:r>
        <w:rPr>
          <w:rFonts w:ascii="宋体" w:hAnsi="宋体" w:eastAsia="宋体" w:cs="Times New Roman"/>
          <w:color w:val="000000"/>
          <w:sz w:val="21"/>
          <w:szCs w:val="21"/>
        </w:rPr>
        <w:t>④</w:t>
      </w:r>
      <w:r>
        <w:rPr>
          <w:rFonts w:ascii="Times New Roman" w:hAnsi="Times New Roman" w:eastAsia="宋体" w:cs="Times New Roman"/>
          <w:color w:val="000000"/>
          <w:sz w:val="21"/>
          <w:szCs w:val="21"/>
        </w:rPr>
        <w:t>正确但不符合题意。</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13.(1)</w:t>
      </w:r>
      <w:r>
        <w:rPr>
          <w:rFonts w:ascii="宋体" w:hAnsi="宋体" w:eastAsia="宋体" w:cs="Times New Roman"/>
          <w:color w:val="000000"/>
          <w:sz w:val="21"/>
          <w:szCs w:val="21"/>
        </w:rPr>
        <w:t>①</w:t>
      </w:r>
      <w:r>
        <w:rPr>
          <w:rFonts w:ascii="Times New Roman" w:hAnsi="Times New Roman" w:eastAsia="宋体" w:cs="Times New Roman"/>
          <w:color w:val="000000"/>
          <w:sz w:val="21"/>
          <w:szCs w:val="21"/>
        </w:rPr>
        <w:t>胡师傅一丝不苟、严谨认真、追求极致、精益求精、孜孜不倦,在实践中不断创新的工作态度和敬业精神,启示我们在未来的工作中要热爱本职工作,践行劳模精神、劳动精神、工匠精神,脚踏实地、勤勤恳恳、刻苦钻研、精益求精、不断创新。</w:t>
      </w:r>
    </w:p>
    <w:p>
      <w:pPr>
        <w:spacing w:line="360" w:lineRule="auto"/>
        <w:ind w:firstLine="420" w:firstLineChars="200"/>
        <w:rPr>
          <w:rFonts w:ascii="Times New Roman" w:hAnsi="Times New Roman" w:eastAsia="宋体" w:cs="Times New Roman"/>
          <w:color w:val="000000"/>
          <w:sz w:val="21"/>
          <w:szCs w:val="21"/>
        </w:rPr>
      </w:pPr>
      <w:r>
        <w:rPr>
          <w:rFonts w:ascii="宋体" w:hAnsi="宋体" w:eastAsia="宋体" w:cs="Times New Roman"/>
          <w:color w:val="000000"/>
          <w:sz w:val="21"/>
          <w:szCs w:val="21"/>
        </w:rPr>
        <w:t>②</w:t>
      </w:r>
      <w:r>
        <w:rPr>
          <w:rFonts w:ascii="Times New Roman" w:hAnsi="Times New Roman" w:eastAsia="宋体" w:cs="Times New Roman"/>
          <w:color w:val="000000"/>
          <w:sz w:val="21"/>
          <w:szCs w:val="21"/>
        </w:rPr>
        <w:t>小丁选择了非本专业的陌生职业,但仍然在实践中培养兴趣,认真对待工作,这启示我们在未来的工作中要学会处理职业与兴趣的关系,在工作中培养兴趣,履行好工作职责,爱岗敬业(或:启示我们未来在进行职业选择时,要考虑自己的兴趣爱好、个性特长和能力经验等,当自身的经验能力与职业的要求差距较大时,要加强学习,提高自身素质,适应工作岗位的要求,满足国家与社会发展的需要)。</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　　(2)例答一:我选择升学,读普通高中,因为初中四年我的各门功课成绩突出,文化基础比较劳固,培养了良好的学习习惯。</w:t>
      </w:r>
    </w:p>
    <w:p>
      <w:pPr>
        <w:spacing w:line="360" w:lineRule="auto"/>
        <w:ind w:firstLine="420" w:firstLineChars="20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例答二:我选择读职业学校,掌握一技之长,因为初中四年我的动手能力和实际操作能力得到了锻炼,职业学校毕业后,我会掌握更多的实践经验,为参加工作做好准备。</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b/>
          <w:color w:val="000000"/>
          <w:sz w:val="21"/>
          <w:szCs w:val="21"/>
        </w:rPr>
        <w:t>解析</w:t>
      </w:r>
      <w:r>
        <w:rPr>
          <w:rFonts w:ascii="Times New Roman" w:hAnsi="Times New Roman" w:eastAsia="宋体" w:cs="Times New Roman"/>
          <w:color w:val="000000"/>
          <w:sz w:val="21"/>
          <w:szCs w:val="21"/>
        </w:rPr>
        <w:t>　本题考查做好职业准备、工匠精神和规划自己的未来职业等知识。第(1)问考查敬业精神和职业选择的知识。结合材料,胡师傅的事迹体现了敬业精神,可以从精益求精、认真工作、不断创新以及弘扬劳模精神、劳动精神、工匠精神等方面回答启示;小丁的做法体现了职业选择与兴趣的关系,可以从在实践中培养兴趣、认真对待工作、提升自身素质以及满足国家和社会的要求等方面回答启示。第(2)问考查初中的学习对未来职业做的准备,属于开放性试题,学生根据自己的实际情况回答,言之有理即可。</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14.(1)</w:t>
      </w:r>
      <w:r>
        <w:rPr>
          <w:rFonts w:ascii="宋体" w:hAnsi="宋体" w:eastAsia="宋体" w:cs="Times New Roman"/>
          <w:color w:val="000000"/>
          <w:sz w:val="21"/>
          <w:szCs w:val="21"/>
        </w:rPr>
        <w:t>①</w:t>
      </w:r>
      <w:r>
        <w:rPr>
          <w:rFonts w:ascii="Times New Roman" w:hAnsi="Times New Roman" w:eastAsia="宋体" w:cs="Times New Roman"/>
          <w:color w:val="000000"/>
          <w:sz w:val="21"/>
          <w:szCs w:val="21"/>
        </w:rPr>
        <w:t xml:space="preserve">我们学习知识更重要的是能够涵养我们的生命,做更好的自己。 </w:t>
      </w:r>
      <w:r>
        <w:rPr>
          <w:rFonts w:ascii="宋体" w:hAnsi="宋体" w:eastAsia="宋体" w:cs="Times New Roman"/>
          <w:color w:val="000000"/>
          <w:sz w:val="21"/>
          <w:szCs w:val="21"/>
        </w:rPr>
        <w:t>②</w:t>
      </w:r>
      <w:r>
        <w:rPr>
          <w:rFonts w:ascii="Times New Roman" w:hAnsi="Times New Roman" w:eastAsia="宋体" w:cs="Times New Roman"/>
          <w:color w:val="000000"/>
          <w:sz w:val="21"/>
          <w:szCs w:val="21"/>
        </w:rPr>
        <w:t>对于知识的有用、无用,不要只看表面、眼前。</w:t>
      </w:r>
      <w:r>
        <w:rPr>
          <w:rFonts w:ascii="宋体" w:hAnsi="宋体" w:eastAsia="宋体" w:cs="Times New Roman"/>
          <w:color w:val="000000"/>
          <w:sz w:val="21"/>
          <w:szCs w:val="21"/>
        </w:rPr>
        <w:t>③</w:t>
      </w:r>
      <w:r>
        <w:rPr>
          <w:rFonts w:ascii="Times New Roman" w:hAnsi="Times New Roman" w:eastAsia="宋体" w:cs="Times New Roman"/>
          <w:color w:val="000000"/>
          <w:sz w:val="21"/>
          <w:szCs w:val="21"/>
        </w:rPr>
        <w:t>不能因为我们所认识到的有用或无用,来决定我们是否学以及以什么态度学。</w:t>
      </w:r>
    </w:p>
    <w:p>
      <w:pPr>
        <w:spacing w:line="360" w:lineRule="auto"/>
        <w:ind w:firstLine="420" w:firstLineChars="20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(2)小冬的观点不正确。我们不仅要重视书本知识的学习,而且要坚持在实践中学习。实践出真知。在实践中,我们与外部世界打交道,了解客观实际,把握事物的本来面目,从而提高认识世界、改造世界的能力。在实践中,我们锤炼自己,丰富人生经历,完善自我,提升自身素质。参加志愿服务活动是社会实践的一种方式,我们应积极参与。</w:t>
      </w:r>
    </w:p>
    <w:p>
      <w:pPr>
        <w:spacing w:line="360" w:lineRule="auto"/>
        <w:ind w:firstLine="420" w:firstLineChars="20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(3)</w:t>
      </w:r>
      <w:r>
        <w:rPr>
          <w:rFonts w:ascii="宋体" w:hAnsi="宋体" w:eastAsia="宋体" w:cs="Times New Roman"/>
          <w:color w:val="000000"/>
          <w:sz w:val="21"/>
          <w:szCs w:val="21"/>
        </w:rPr>
        <w:t>①</w:t>
      </w:r>
      <w:r>
        <w:rPr>
          <w:rFonts w:ascii="Times New Roman" w:hAnsi="Times New Roman" w:eastAsia="宋体" w:cs="Times New Roman"/>
          <w:color w:val="000000"/>
          <w:sz w:val="21"/>
          <w:szCs w:val="21"/>
        </w:rPr>
        <w:t>小明的学习压力过低,小仁的学习压力偏高。</w:t>
      </w:r>
      <w:r>
        <w:rPr>
          <w:rFonts w:ascii="宋体" w:hAnsi="宋体" w:eastAsia="宋体" w:cs="Times New Roman"/>
          <w:color w:val="000000"/>
          <w:sz w:val="21"/>
          <w:szCs w:val="21"/>
        </w:rPr>
        <w:t>②</w:t>
      </w:r>
      <w:r>
        <w:rPr>
          <w:rFonts w:ascii="Times New Roman" w:hAnsi="Times New Roman" w:eastAsia="宋体" w:cs="Times New Roman"/>
          <w:color w:val="000000"/>
          <w:sz w:val="21"/>
          <w:szCs w:val="21"/>
        </w:rPr>
        <w:t>对于小明学习压力过低的情况,建议通过树立适当的目标或树立让自己以较好的成绩迎接毕业的观念等,适度加压,提升学习动力;对于小仁学习压力过高的情况,建议明确优势与不足,针对自身实际情况适当调整目标等,适度减压。</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b/>
          <w:color w:val="000000"/>
          <w:sz w:val="21"/>
          <w:szCs w:val="21"/>
        </w:rPr>
        <w:t>解析</w:t>
      </w:r>
      <w:r>
        <w:rPr>
          <w:rFonts w:ascii="Times New Roman" w:hAnsi="Times New Roman" w:eastAsia="宋体" w:cs="Times New Roman"/>
          <w:color w:val="000000"/>
          <w:sz w:val="21"/>
          <w:szCs w:val="21"/>
        </w:rPr>
        <w:t>　本题主要考查我们对学习的认识和理解。第(1)问,可从如何正确看待知识的有用与无用、树立正确的学习观念等方面作答。第(2)问,首先阐明对小冬观点的认识,然后结合在实践中学习的意义说明理由。第(3)问,首先分析两人的压力状况,然后结合所学知识提出切实可行的建议。</w:t>
      </w:r>
    </w:p>
    <w:p>
      <w:pPr>
        <w:spacing w:line="360" w:lineRule="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15.(1)青年兴则国家兴,青年强则国家强。青年一代有理想、有本领、有担当,国家就有前途,民族就有希望。</w:t>
      </w:r>
    </w:p>
    <w:p>
      <w:pPr>
        <w:spacing w:line="360" w:lineRule="auto"/>
        <w:ind w:firstLine="420" w:firstLineChars="20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(2)新时代,需要这样的青年人,他们具有崇高远大理想和艰苦奋斗精神,努力学习科学文化知识,积极培养创新能力;他们勤于观察,善于思考,勇于实践,培养想象力;他们积极参与社会公益活动,增进关心社会的情感,关注国家大事,服务社会、奉献社会,为社会作贡献;他们不断克服自己的弱点,战胜自己、超越自己,绽放生命的精彩。</w:t>
      </w:r>
    </w:p>
    <w:p>
      <w:pPr>
        <w:rPr>
          <w:sz w:val="21"/>
          <w:szCs w:val="21"/>
        </w:rPr>
      </w:pPr>
      <w:r>
        <w:rPr>
          <w:rFonts w:ascii="Times New Roman" w:hAnsi="Times New Roman" w:eastAsia="宋体" w:cs="Times New Roman"/>
          <w:b/>
          <w:color w:val="000000"/>
          <w:sz w:val="21"/>
          <w:szCs w:val="21"/>
        </w:rPr>
        <w:t>解析</w:t>
      </w:r>
      <w:r>
        <w:rPr>
          <w:rFonts w:ascii="Times New Roman" w:hAnsi="Times New Roman" w:eastAsia="宋体" w:cs="Times New Roman"/>
          <w:sz w:val="21"/>
          <w:szCs w:val="21"/>
        </w:rPr>
        <w:t>　</w:t>
      </w:r>
      <w:r>
        <w:rPr>
          <w:rFonts w:ascii="Times New Roman" w:hAnsi="Times New Roman" w:eastAsia="宋体" w:cs="Times New Roman"/>
          <w:color w:val="000000"/>
          <w:sz w:val="21"/>
          <w:szCs w:val="21"/>
        </w:rPr>
        <w:t>本题考查少年当自强等知识。第(1)问考查分析问题、解决问题的能力,需要学生运用课本中的基础知识,分析材料内容作答。材料中青年人对历史作出的庄严回答体现出青年强则国强,青年一代要有理想、有本领、有担当。据此作答。第(2)问要求以“新时代,需要这样的青年人”为题写一篇发言稿,属于开放性试题,结合材料,围绕树立远大理想、培养创新精神、服务奉献社会、自立自强等知识阐述即可。</w:t>
      </w:r>
    </w:p>
    <w:p>
      <w:pPr>
        <w:rPr>
          <w:sz w:val="21"/>
          <w:szCs w:val="21"/>
        </w:rPr>
      </w:pPr>
    </w:p>
    <w:p>
      <w:pPr>
        <w:pStyle w:val="7"/>
        <w:spacing w:line="360" w:lineRule="auto"/>
        <w:jc w:val="center"/>
        <w:rPr>
          <w:sz w:val="21"/>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rPr>
          <w:sz w:val="21"/>
          <w:szCs w:val="21"/>
        </w:rPr>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
    <w:altName w:val="宋体"/>
    <w:panose1 w:val="00000000000000000000"/>
    <w:charset w:val="86"/>
    <w:family w:val="auto"/>
    <w:pitch w:val="default"/>
    <w:sig w:usb0="00000000" w:usb1="00000000" w:usb2="05000016" w:usb3="00000000" w:csb0="00040001" w:csb1="00000000"/>
  </w:font>
  <w:font w:name="方正书宋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Cambria Math">
    <w:panose1 w:val="02040503050406030204"/>
    <w:charset w:val="01"/>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eastAsia="宋体" w:cs="Times New Roman"/>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eastAsia="宋体" w:cs="Times New Roman"/>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409695"/>
    <w:multiLevelType w:val="singleLevel"/>
    <w:tmpl w:val="43409695"/>
    <w:lvl w:ilvl="0" w:tentative="0">
      <w:start w:val="1"/>
      <w:numFmt w:val="decimal"/>
      <w:lvlText w:val="(%1)"/>
      <w:lvlJc w:val="left"/>
      <w:pPr>
        <w:tabs>
          <w:tab w:val="left" w:pos="312"/>
        </w:tabs>
      </w:pPr>
    </w:lvl>
  </w:abstractNum>
  <w:abstractNum w:abstractNumId="1">
    <w:nsid w:val="59189490"/>
    <w:multiLevelType w:val="singleLevel"/>
    <w:tmpl w:val="59189490"/>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ACF"/>
    <w:rsid w:val="00001C47"/>
    <w:rsid w:val="00027375"/>
    <w:rsid w:val="000F1545"/>
    <w:rsid w:val="00144A05"/>
    <w:rsid w:val="001666D7"/>
    <w:rsid w:val="00187E36"/>
    <w:rsid w:val="00194053"/>
    <w:rsid w:val="001F2645"/>
    <w:rsid w:val="00200285"/>
    <w:rsid w:val="00223A95"/>
    <w:rsid w:val="002431D9"/>
    <w:rsid w:val="002B317E"/>
    <w:rsid w:val="002D1667"/>
    <w:rsid w:val="002F1B90"/>
    <w:rsid w:val="003A50FB"/>
    <w:rsid w:val="003E0596"/>
    <w:rsid w:val="004101BD"/>
    <w:rsid w:val="004151FC"/>
    <w:rsid w:val="00431E96"/>
    <w:rsid w:val="00477674"/>
    <w:rsid w:val="00490C34"/>
    <w:rsid w:val="004B7011"/>
    <w:rsid w:val="00595DE0"/>
    <w:rsid w:val="00703571"/>
    <w:rsid w:val="007A19DE"/>
    <w:rsid w:val="007A47F4"/>
    <w:rsid w:val="007A51A3"/>
    <w:rsid w:val="007B58F7"/>
    <w:rsid w:val="008802A2"/>
    <w:rsid w:val="0093585F"/>
    <w:rsid w:val="00942ADD"/>
    <w:rsid w:val="00943648"/>
    <w:rsid w:val="009B2D03"/>
    <w:rsid w:val="00A029A2"/>
    <w:rsid w:val="00A24752"/>
    <w:rsid w:val="00A54ACF"/>
    <w:rsid w:val="00A9417A"/>
    <w:rsid w:val="00BE07FC"/>
    <w:rsid w:val="00C02FC6"/>
    <w:rsid w:val="00C31BAA"/>
    <w:rsid w:val="00C358D5"/>
    <w:rsid w:val="00CC4AE4"/>
    <w:rsid w:val="00D17361"/>
    <w:rsid w:val="00DE4556"/>
    <w:rsid w:val="00E35DF9"/>
    <w:rsid w:val="00E452A1"/>
    <w:rsid w:val="00E60E1F"/>
    <w:rsid w:val="00E93761"/>
    <w:rsid w:val="00EE65FB"/>
    <w:rsid w:val="00F954A6"/>
    <w:rsid w:val="00FC258C"/>
    <w:rsid w:val="01D5340B"/>
    <w:rsid w:val="049846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hAnsi="NEU-BZ" w:asciiTheme="minorHAnsi" w:eastAsiaTheme="minorEastAsia" w:cstheme="minorBidi"/>
      <w:kern w:val="0"/>
      <w:sz w:val="24"/>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qFormat/>
    <w:uiPriority w:val="99"/>
    <w:rPr>
      <w:rFonts w:ascii="Tahoma" w:hAnsi="Tahoma" w:cs="Tahoma"/>
      <w:sz w:val="16"/>
      <w:szCs w:val="16"/>
    </w:rPr>
  </w:style>
  <w:style w:type="paragraph" w:styleId="3">
    <w:name w:val="footer"/>
    <w:basedOn w:val="1"/>
    <w:link w:val="9"/>
    <w:unhideWhenUsed/>
    <w:qFormat/>
    <w:uiPriority w:val="99"/>
    <w:pPr>
      <w:tabs>
        <w:tab w:val="center" w:pos="4153"/>
        <w:tab w:val="right" w:pos="8306"/>
      </w:tabs>
      <w:snapToGrid w:val="0"/>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Normal_wrd"/>
    <w:basedOn w:val="1"/>
    <w:qFormat/>
    <w:uiPriority w:val="0"/>
    <w:pPr>
      <w:jc w:val="both"/>
    </w:pPr>
    <w:rPr>
      <w:rFonts w:ascii="NEU-BZ" w:eastAsia="方正书宋_GBK"/>
      <w:color w:val="000000"/>
    </w:rPr>
  </w:style>
  <w:style w:type="character" w:customStyle="1" w:styleId="8">
    <w:name w:val="页眉 Char"/>
    <w:basedOn w:val="6"/>
    <w:link w:val="4"/>
    <w:uiPriority w:val="99"/>
    <w:rPr>
      <w:rFonts w:hAnsi="NEU-BZ"/>
      <w:kern w:val="0"/>
      <w:sz w:val="18"/>
      <w:szCs w:val="18"/>
    </w:rPr>
  </w:style>
  <w:style w:type="character" w:customStyle="1" w:styleId="9">
    <w:name w:val="页脚 Char"/>
    <w:basedOn w:val="6"/>
    <w:link w:val="3"/>
    <w:qFormat/>
    <w:uiPriority w:val="99"/>
    <w:rPr>
      <w:rFonts w:hAnsi="NEU-BZ"/>
      <w:kern w:val="0"/>
      <w:sz w:val="18"/>
      <w:szCs w:val="18"/>
    </w:rPr>
  </w:style>
  <w:style w:type="paragraph" w:customStyle="1" w:styleId="10">
    <w:name w:val="[系统文字]"/>
    <w:qFormat/>
    <w:uiPriority w:val="0"/>
    <w:pPr>
      <w:jc w:val="both"/>
    </w:pPr>
    <w:rPr>
      <w:rFonts w:ascii="NEU-BZ" w:hAnsi="NEU-BZ" w:eastAsia="方正书宋_GBK" w:cstheme="minorBidi"/>
      <w:color w:val="000000"/>
      <w:kern w:val="0"/>
      <w:sz w:val="21"/>
      <w:szCs w:val="21"/>
      <w:lang w:val="en-US" w:eastAsia="zh-CN" w:bidi="ar-SA"/>
    </w:rPr>
  </w:style>
  <w:style w:type="paragraph" w:styleId="11">
    <w:name w:val="List Paragraph"/>
    <w:basedOn w:val="1"/>
    <w:qFormat/>
    <w:uiPriority w:val="34"/>
    <w:pPr>
      <w:ind w:left="720"/>
      <w:contextualSpacing/>
    </w:pPr>
    <w:rPr>
      <w:sz w:val="22"/>
      <w:szCs w:val="22"/>
    </w:rPr>
  </w:style>
  <w:style w:type="character" w:customStyle="1" w:styleId="12">
    <w:name w:val="批注框文本 Char"/>
    <w:basedOn w:val="6"/>
    <w:link w:val="2"/>
    <w:semiHidden/>
    <w:qFormat/>
    <w:uiPriority w:val="99"/>
    <w:rPr>
      <w:rFonts w:ascii="Tahoma" w:hAnsi="Tahoma" w:cs="Tahoma"/>
      <w:kern w:val="0"/>
      <w:sz w:val="16"/>
      <w:szCs w:val="16"/>
    </w:rPr>
  </w:style>
</w:styles>
</file>

<file path=word/_rels/document.xml.rels><?xml version="1.0" encoding="UTF-8" standalone="yes"?>
<Relationships xmlns="http://schemas.openxmlformats.org/package/2006/relationships"><Relationship Id="rId9" Type="http://schemas.openxmlformats.org/officeDocument/2006/relationships/image" Target="media/image3.tiff"/><Relationship Id="rId8" Type="http://schemas.openxmlformats.org/officeDocument/2006/relationships/image" Target="media/image2.tiff"/><Relationship Id="rId7" Type="http://schemas.openxmlformats.org/officeDocument/2006/relationships/image" Target="media/image1.tif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1066</Words>
  <Characters>6082</Characters>
  <Lines>50</Lines>
  <Paragraphs>14</Paragraphs>
  <TotalTime>1</TotalTime>
  <ScaleCrop>false</ScaleCrop>
  <LinksUpToDate>false</LinksUpToDate>
  <CharactersWithSpaces>7134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2023-01-01T07:50:00Z</dcterms:created>
  <dc:creator>Administrator</dc:creator>
  <cp:lastModifiedBy>Administrator</cp:lastModifiedBy>
  <dcterms:modified xsi:type="dcterms:W3CDTF">2023-01-10T07:43:35Z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