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left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default" w:ascii="方正小标宋简体" w:hAnsi="Times New Roman" w:eastAsia="方正小标宋简体" w:cs="方正小标宋简体"/>
          <w:bCs/>
          <w:kern w:val="2"/>
          <w:sz w:val="24"/>
          <w:szCs w:val="24"/>
          <w:lang w:val="en-US"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11087100</wp:posOffset>
            </wp:positionV>
            <wp:extent cx="444500" cy="2794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方正小标宋简体" w:hAnsi="Times New Roman" w:eastAsia="方正小标宋简体" w:cs="方正小标宋简体"/>
          <w:bCs/>
          <w:kern w:val="2"/>
          <w:sz w:val="24"/>
          <w:szCs w:val="24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b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2"/>
          <w:szCs w:val="32"/>
        </w:rPr>
        <w:t>-202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2"/>
          <w:szCs w:val="32"/>
        </w:rPr>
        <w:t>学年度第一学期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期末英语</w:t>
      </w:r>
      <w:r>
        <w:rPr>
          <w:rFonts w:hint="eastAsia" w:ascii="宋体" w:hAnsi="宋体" w:eastAsia="宋体" w:cs="宋体"/>
          <w:b/>
          <w:sz w:val="32"/>
          <w:szCs w:val="32"/>
        </w:rPr>
        <w:t>（答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案</w:t>
      </w:r>
      <w:r>
        <w:rPr>
          <w:rFonts w:hint="eastAsia" w:ascii="宋体" w:hAnsi="宋体" w:eastAsia="宋体" w:cs="宋体"/>
          <w:b/>
          <w:sz w:val="32"/>
          <w:szCs w:val="32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听力部分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（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30分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）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1-10题每题1分，共10分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1-5  EBADC  6-10  BBCAA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11-20题每题2分，共20分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11-15  CBACC  16- 20 </w:t>
      </w: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val="en-US" w:eastAsia="zh-CN" w:bidi="ar"/>
        </w:rPr>
        <w:t xml:space="preserve"> BBCBC    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    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 w:firstLine="3534" w:firstLineChars="1100"/>
        <w:jc w:val="both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right="0" w:firstLine="643" w:firstLineChars="200"/>
        <w:jc w:val="both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笔试部分（70分）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单项选择（每题1分，共10分）</w:t>
      </w:r>
    </w:p>
    <w:p>
      <w:pPr>
        <w:pStyle w:val="2"/>
        <w:ind w:left="0" w:leftChars="0" w:firstLine="321" w:firstLineChars="1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21-25 DBBCA   26-30 </w:t>
      </w:r>
      <w:r>
        <w:rPr>
          <w:rFonts w:hint="eastAsia" w:ascii="宋体" w:hAnsi="宋体" w:eastAsia="宋体" w:cs="宋体"/>
          <w:b/>
          <w:bCs/>
          <w:color w:val="FF0000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DDCB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400" w:lineRule="exact"/>
        <w:ind w:right="0" w:rightChars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II. 完型填空（每题1分，共10分）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400" w:lineRule="exact"/>
        <w:ind w:right="0" w:rightChars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 31-35  </w:t>
      </w:r>
      <w:r>
        <w:rPr>
          <w:rFonts w:hint="eastAsia" w:ascii="宋体" w:hAnsi="宋体" w:eastAsia="宋体" w:cs="宋体"/>
          <w:b/>
          <w:bCs/>
          <w:color w:val="FF0000"/>
          <w:kern w:val="2"/>
          <w:sz w:val="32"/>
          <w:szCs w:val="32"/>
          <w:lang w:val="en-US" w:eastAsia="zh-CN" w:bidi="ar"/>
        </w:rPr>
        <w:t>C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ACBA 36-40  CACDB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III.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阅读理解（每题1分，共15分）</w:t>
      </w:r>
    </w:p>
    <w:p>
      <w:pPr>
        <w:spacing w:line="600" w:lineRule="auto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41-45 </w:t>
      </w:r>
      <w:r>
        <w:rPr>
          <w:rFonts w:hint="eastAsia" w:ascii="宋体" w:hAnsi="宋体" w:eastAsia="宋体" w:cs="宋体"/>
          <w:b/>
          <w:sz w:val="32"/>
          <w:szCs w:val="32"/>
        </w:rPr>
        <w:t>TFTFF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 46-50 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CBAAC 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 51-55 </w:t>
      </w:r>
      <w:r>
        <w:rPr>
          <w:rFonts w:hint="eastAsia" w:ascii="宋体" w:hAnsi="宋体" w:eastAsia="宋体" w:cs="宋体"/>
          <w:b/>
          <w:sz w:val="32"/>
          <w:szCs w:val="32"/>
        </w:rPr>
        <w:t>BAACB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 xml:space="preserve"> IV. 补全对话(5分)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56-60.BEDAC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V. 词汇（每题1分，共10分）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378" w:right="-666" w:rightChars="-317" w:hanging="379" w:hangingChars="118"/>
        <w:jc w:val="both"/>
        <w:rPr>
          <w:rFonts w:hint="eastAsia" w:ascii="宋体" w:hAnsi="宋体" w:eastAsia="宋体" w:cs="宋体"/>
          <w:b/>
          <w:bCs w:val="0"/>
          <w:kern w:val="2"/>
          <w:sz w:val="32"/>
          <w:szCs w:val="32"/>
          <w:u w:val="none"/>
        </w:rPr>
      </w:pPr>
      <w:r>
        <w:rPr>
          <w:rFonts w:hint="eastAsia" w:ascii="宋体" w:hAnsi="宋体" w:eastAsia="宋体" w:cs="宋体"/>
          <w:b/>
          <w:sz w:val="32"/>
          <w:szCs w:val="32"/>
          <w:u w:val="none"/>
        </w:rPr>
        <w:t>61.fruit    62.thirteen   63.sweater</w:t>
      </w:r>
      <w:r>
        <w:rPr>
          <w:rFonts w:hint="eastAsia" w:ascii="宋体" w:hAnsi="宋体" w:eastAsia="宋体" w:cs="宋体"/>
          <w:b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2"/>
          <w:szCs w:val="32"/>
          <w:u w:val="none"/>
        </w:rPr>
        <w:t>64.January      65.Sunday</w:t>
      </w:r>
      <w:r>
        <w:rPr>
          <w:rFonts w:hint="eastAsia" w:ascii="宋体" w:hAnsi="宋体" w:cs="宋体"/>
          <w:b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u w:val="none"/>
          <w:lang w:val="en-US" w:eastAsia="zh-CN" w:bidi="ar"/>
        </w:rPr>
        <w:t>66.ninth    67.healthy 68. them     69.thanks     70.useful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u w:val="none"/>
          <w:lang w:val="en-US" w:eastAsia="zh-CN" w:bidi="ar"/>
        </w:rPr>
        <w:t>VI. 句型转换（ 共5题，每小题1分，共5分）</w:t>
      </w:r>
    </w:p>
    <w:p>
      <w:pPr>
        <w:spacing w:line="600" w:lineRule="auto"/>
        <w:ind w:left="320" w:hanging="321" w:hangingChars="1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1.What color 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2.Does finish  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3.Those classmates 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4. How much 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b/>
          <w:sz w:val="32"/>
          <w:szCs w:val="32"/>
        </w:rPr>
        <w:t>5.No  aren’t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 w:val="0"/>
          <w:spacing w:val="-4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VII．</w:t>
      </w:r>
      <w:r>
        <w:rPr>
          <w:rFonts w:hint="eastAsia" w:ascii="宋体" w:hAnsi="宋体" w:cs="宋体"/>
          <w:b/>
          <w:bCs w:val="0"/>
          <w:kern w:val="2"/>
          <w:sz w:val="32"/>
          <w:szCs w:val="32"/>
          <w:lang w:val="en-US" w:eastAsia="zh-CN" w:bidi="ar"/>
        </w:rPr>
        <w:t>短文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填空。（5分</w:t>
      </w:r>
      <w:r>
        <w:rPr>
          <w:rFonts w:hint="eastAsia" w:ascii="宋体" w:hAnsi="宋体" w:eastAsia="宋体" w:cs="宋体"/>
          <w:b/>
          <w:bCs w:val="0"/>
          <w:spacing w:val="-4"/>
          <w:kern w:val="2"/>
          <w:sz w:val="32"/>
          <w:szCs w:val="32"/>
          <w:lang w:val="en-US" w:eastAsia="zh-CN" w:bidi="ar"/>
        </w:rPr>
        <w:t>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 w:val="0"/>
          <w:spacing w:val="-4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pacing w:val="-4"/>
          <w:kern w:val="2"/>
          <w:sz w:val="32"/>
          <w:szCs w:val="32"/>
          <w:lang w:val="en-US" w:eastAsia="zh-CN" w:bidi="ar"/>
        </w:rPr>
        <w:t xml:space="preserve">76. well   77.like  78. After  79. because   80.really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VIII.写作（10分）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kern w:val="2"/>
          <w:sz w:val="32"/>
          <w:szCs w:val="32"/>
        </w:rPr>
      </w:pPr>
    </w:p>
    <w:p>
      <w:pPr>
        <w:rPr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8CEF0"/>
    <w:multiLevelType w:val="singleLevel"/>
    <w:tmpl w:val="7F68CEF0"/>
    <w:lvl w:ilvl="0" w:tentative="0">
      <w:start w:val="1"/>
      <w:numFmt w:val="upperRoman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gzMzZlMmMwOWRmOTUzNjhkNDdjZWViMjliYjYwNDIifQ=="/>
  </w:docVars>
  <w:rsids>
    <w:rsidRoot w:val="00000000"/>
    <w:rsid w:val="004151FC"/>
    <w:rsid w:val="00C02FC6"/>
    <w:rsid w:val="083B347B"/>
    <w:rsid w:val="0D696CDD"/>
    <w:rsid w:val="10E20A41"/>
    <w:rsid w:val="11D84431"/>
    <w:rsid w:val="16595C00"/>
    <w:rsid w:val="17263548"/>
    <w:rsid w:val="19C057BE"/>
    <w:rsid w:val="1E2C3B14"/>
    <w:rsid w:val="23354952"/>
    <w:rsid w:val="2E734E6D"/>
    <w:rsid w:val="30544B0C"/>
    <w:rsid w:val="40DA03C2"/>
    <w:rsid w:val="47574ED5"/>
    <w:rsid w:val="4C0A69B9"/>
    <w:rsid w:val="4DEE4448"/>
    <w:rsid w:val="50C66405"/>
    <w:rsid w:val="50DE2897"/>
    <w:rsid w:val="583D3C73"/>
    <w:rsid w:val="59C93DCC"/>
    <w:rsid w:val="5DCC5D87"/>
    <w:rsid w:val="61A82AA5"/>
    <w:rsid w:val="63A252D2"/>
    <w:rsid w:val="644D7933"/>
    <w:rsid w:val="65102E3B"/>
    <w:rsid w:val="690E0B91"/>
    <w:rsid w:val="72E15E16"/>
    <w:rsid w:val="7B5829EE"/>
    <w:rsid w:val="7C6349A9"/>
    <w:rsid w:val="7D871368"/>
    <w:rsid w:val="7E0429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61"/>
      <w:ind w:left="430"/>
    </w:pPr>
    <w:rPr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510</Characters>
  <Lines>1</Lines>
  <Paragraphs>1</Paragraphs>
  <TotalTime>157261920</TotalTime>
  <ScaleCrop>false</ScaleCrop>
  <LinksUpToDate>false</LinksUpToDate>
  <CharactersWithSpaces>691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zrh</dc:creator>
  <cp:lastModifiedBy>Administrator</cp:lastModifiedBy>
  <dcterms:modified xsi:type="dcterms:W3CDTF">2023-01-11T12:16:39Z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