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ind w:left="794" w:hanging="794"/>
        <w:jc w:val="center"/>
        <w:rPr>
          <w:rFonts w:hint="eastAsia" w:eastAsia="宋体" w:cs="宋体"/>
          <w:bCs/>
          <w:sz w:val="32"/>
          <w:szCs w:val="32"/>
          <w:lang w:eastAsia="zh-CN"/>
        </w:rPr>
      </w:pPr>
      <w:r>
        <w:rPr>
          <w:rFonts w:cs="宋体"/>
          <w:bCs/>
          <w:sz w:val="32"/>
          <w:szCs w:val="32"/>
        </w:rPr>
        <w:pict>
          <v:shape id="_x0000_s1025" o:spid="_x0000_s1025" o:spt="75" type="#_x0000_t75" style="position:absolute;left:0pt;margin-left:821pt;margin-top:878pt;height:31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="宋体"/>
          <w:bCs/>
          <w:sz w:val="32"/>
          <w:szCs w:val="32"/>
        </w:rPr>
        <w:t>20</w:t>
      </w:r>
      <w:r>
        <w:rPr>
          <w:rFonts w:hint="eastAsia" w:cs="宋体"/>
          <w:bCs/>
          <w:sz w:val="32"/>
          <w:szCs w:val="32"/>
        </w:rPr>
        <w:t>22年秋季期期末质量检</w:t>
      </w:r>
      <w:r>
        <w:rPr>
          <w:rFonts w:hint="eastAsia" w:cs="宋体"/>
          <w:bCs/>
          <w:sz w:val="32"/>
          <w:szCs w:val="32"/>
          <w:lang w:val="en-US" w:eastAsia="zh-CN"/>
        </w:rPr>
        <w:t>测</w:t>
      </w:r>
    </w:p>
    <w:p>
      <w:pPr>
        <w:jc w:val="center"/>
        <w:rPr>
          <w:rFonts w:hint="eastAsia" w:ascii="黑体" w:hAnsi="黑体" w:eastAsia="黑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</w:rPr>
        <w:t>化学参考答案及评分标准</w:t>
      </w:r>
    </w:p>
    <w:p>
      <w:pPr>
        <w:pStyle w:val="2"/>
        <w:numPr>
          <w:ilvl w:val="0"/>
          <w:numId w:val="0"/>
        </w:numPr>
        <w:spacing w:after="0"/>
        <w:rPr>
          <w:bCs/>
          <w:szCs w:val="21"/>
        </w:rPr>
      </w:pPr>
      <w:r>
        <w:rPr>
          <w:rFonts w:hint="eastAsia" w:ascii="黑体" w:hAnsi="黑体" w:eastAsia="黑体"/>
          <w:bCs/>
          <w:sz w:val="24"/>
          <w:lang w:val="en-US" w:eastAsia="zh-CN"/>
        </w:rPr>
        <w:t>一、</w:t>
      </w:r>
      <w:r>
        <w:rPr>
          <w:rFonts w:hint="eastAsia" w:ascii="黑体" w:hAnsi="黑体" w:eastAsia="黑体"/>
          <w:bCs/>
          <w:sz w:val="24"/>
        </w:rPr>
        <w:t>选择题</w:t>
      </w:r>
      <w:r>
        <w:rPr>
          <w:rFonts w:hint="eastAsia"/>
          <w:bCs/>
          <w:szCs w:val="21"/>
        </w:rPr>
        <w:t>（每小题2分，共</w:t>
      </w:r>
      <w:r>
        <w:rPr>
          <w:bCs/>
          <w:szCs w:val="21"/>
        </w:rPr>
        <w:t>4</w:t>
      </w:r>
      <w:r>
        <w:rPr>
          <w:rFonts w:hint="eastAsia"/>
          <w:bCs/>
          <w:szCs w:val="21"/>
        </w:rPr>
        <w:t>0分）</w:t>
      </w:r>
    </w:p>
    <w:tbl>
      <w:tblPr>
        <w:tblStyle w:val="10"/>
        <w:tblW w:w="9145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431"/>
        <w:gridCol w:w="401"/>
        <w:gridCol w:w="401"/>
        <w:gridCol w:w="402"/>
        <w:gridCol w:w="402"/>
        <w:gridCol w:w="402"/>
        <w:gridCol w:w="402"/>
        <w:gridCol w:w="402"/>
        <w:gridCol w:w="402"/>
        <w:gridCol w:w="442"/>
        <w:gridCol w:w="435"/>
        <w:gridCol w:w="442"/>
        <w:gridCol w:w="442"/>
        <w:gridCol w:w="442"/>
        <w:gridCol w:w="442"/>
        <w:gridCol w:w="442"/>
        <w:gridCol w:w="442"/>
        <w:gridCol w:w="442"/>
        <w:gridCol w:w="442"/>
        <w:gridCol w:w="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44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题号</w:t>
            </w:r>
          </w:p>
        </w:tc>
        <w:tc>
          <w:tcPr>
            <w:tcW w:w="43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40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40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</w:t>
            </w:r>
          </w:p>
        </w:tc>
        <w:tc>
          <w:tcPr>
            <w:tcW w:w="435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11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12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13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14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15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16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17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18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19</w:t>
            </w:r>
          </w:p>
        </w:tc>
        <w:tc>
          <w:tcPr>
            <w:tcW w:w="443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44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答案</w:t>
            </w:r>
          </w:p>
        </w:tc>
        <w:tc>
          <w:tcPr>
            <w:tcW w:w="43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0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401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0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B</w:t>
            </w:r>
          </w:p>
        </w:tc>
        <w:tc>
          <w:tcPr>
            <w:tcW w:w="435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C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D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A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rFonts w:hint="default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A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D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</w:p>
        </w:tc>
        <w:tc>
          <w:tcPr>
            <w:tcW w:w="442" w:type="dxa"/>
          </w:tcPr>
          <w:p>
            <w:pPr>
              <w:pStyle w:val="2"/>
              <w:spacing w:after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</w:t>
            </w:r>
          </w:p>
        </w:tc>
        <w:tc>
          <w:tcPr>
            <w:tcW w:w="443" w:type="dxa"/>
          </w:tcPr>
          <w:p>
            <w:pPr>
              <w:pStyle w:val="2"/>
              <w:spacing w:after="0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B</w:t>
            </w:r>
          </w:p>
        </w:tc>
      </w:tr>
    </w:tbl>
    <w:p>
      <w:pPr>
        <w:pStyle w:val="3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二</w:t>
      </w:r>
      <w:r>
        <w:rPr>
          <w:rFonts w:hint="eastAsia" w:ascii="黑体" w:hAnsi="黑体" w:eastAsia="黑体"/>
          <w:bCs/>
          <w:sz w:val="24"/>
        </w:rPr>
        <w:t>、</w:t>
      </w:r>
      <w:r>
        <w:rPr>
          <w:rFonts w:hint="eastAsia" w:ascii="黑体" w:hAnsi="黑体" w:eastAsia="黑体" w:cs="Times New Roman"/>
          <w:bCs/>
          <w:sz w:val="24"/>
          <w:szCs w:val="24"/>
        </w:rPr>
        <w:t>填空题</w:t>
      </w:r>
      <w:r>
        <w:rPr>
          <w:rFonts w:hint="eastAsia" w:ascii="Times New Roman" w:hAnsi="Times New Roman" w:cs="Times New Roman"/>
          <w:bCs/>
        </w:rPr>
        <w:t>（本大题共5小题，每个化学方程式2分，其余每空</w:t>
      </w:r>
      <w:r>
        <w:rPr>
          <w:rFonts w:ascii="Times New Roman" w:hAnsi="Times New Roman" w:cs="Times New Roman"/>
          <w:bCs/>
        </w:rPr>
        <w:t>1</w:t>
      </w:r>
      <w:r>
        <w:rPr>
          <w:rFonts w:hint="eastAsia" w:ascii="Times New Roman" w:hAnsi="Times New Roman" w:cs="Times New Roman"/>
          <w:bCs/>
        </w:rPr>
        <w:t>分，共2</w:t>
      </w:r>
      <w:r>
        <w:rPr>
          <w:rFonts w:ascii="Times New Roman" w:hAnsi="Times New Roman" w:cs="Times New Roman"/>
          <w:bCs/>
        </w:rPr>
        <w:t>6</w:t>
      </w:r>
      <w:r>
        <w:rPr>
          <w:rFonts w:hint="eastAsia" w:ascii="Times New Roman" w:hAnsi="Times New Roman" w:cs="Times New Roman"/>
          <w:bCs/>
        </w:rPr>
        <w:t>分）</w:t>
      </w:r>
    </w:p>
    <w:p>
      <w:pPr>
        <w:pStyle w:val="2"/>
        <w:spacing w:after="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21.（5分）（1）②      （2）⑤       （3）③      （4）①      （5）④</w:t>
      </w:r>
    </w:p>
    <w:p>
      <w:pPr>
        <w:pStyle w:val="2"/>
        <w:spacing w:after="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22.（5分）（1）19.00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；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20    （2）8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；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BC       （3）B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宋体" w:hAnsi="宋体" w:eastAsia="宋体"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23.（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6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分）（1）吸附     (2)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红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  （3）①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易溶   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②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溶解度随温度升高而增大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1260" w:firstLineChars="600"/>
        <w:textAlignment w:val="auto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ascii="宋体" w:hAnsi="宋体"/>
          <w:bCs/>
          <w:kern w:val="0"/>
          <w:szCs w:val="21"/>
        </w:rPr>
        <w:pict>
          <v:shape id="_x0000_s1026" o:spid="_x0000_s1026" o:spt="202" type="#_x0000_t202" style="position:absolute;left:0pt;margin-left:290.3pt;margin-top:9.85pt;height:24.45pt;width:47.2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催化剂</w:t>
                  </w:r>
                </w:p>
              </w:txbxContent>
            </v:textbox>
          </v:shape>
        </w:pic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③139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；有晶体析出</w:t>
      </w:r>
    </w:p>
    <w:p>
      <w:pPr>
        <w:pStyle w:val="2"/>
        <w:numPr>
          <w:ilvl w:val="0"/>
          <w:numId w:val="1"/>
        </w:numPr>
        <w:spacing w:line="400" w:lineRule="exact"/>
        <w:rPr>
          <w:bCs/>
          <w:kern w:val="0"/>
          <w:szCs w:val="21"/>
          <w:shd w:val="clear" w:color="auto" w:fill="FFFFFF"/>
          <w:vertAlign w:val="subscript"/>
        </w:rPr>
      </w:pPr>
      <w:r>
        <w:rPr>
          <w:rFonts w:ascii="宋体" w:hAnsi="宋体"/>
          <w:bCs/>
          <w:kern w:val="0"/>
          <w:szCs w:val="21"/>
        </w:rPr>
        <w:pict>
          <v:shape id="_x0000_s1027" o:spid="_x0000_s1027" o:spt="202" type="#_x0000_t202" style="position:absolute;left:0pt;margin-left:303.05pt;margin-top:18.9pt;height:19.9pt;width:34.4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分）（1）氧元素   22:7（或7:22）    （2）</w:t>
      </w:r>
      <w:r>
        <w:rPr>
          <w:bCs/>
          <w:kern w:val="0"/>
          <w:szCs w:val="21"/>
          <w:shd w:val="clear" w:color="auto" w:fill="FFFFFF"/>
        </w:rPr>
        <w:t>2CO+2NO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bCs/>
          <w:kern w:val="0"/>
          <w:szCs w:val="21"/>
          <w:shd w:val="clear" w:color="auto" w:fill="FFFFFF"/>
        </w:rPr>
        <w:t>=</w:t>
      </w:r>
      <w:r>
        <w:rPr>
          <w:rFonts w:hint="eastAsia"/>
          <w:bCs/>
          <w:kern w:val="0"/>
          <w:szCs w:val="21"/>
          <w:shd w:val="clear" w:color="auto" w:fill="FFFFFF"/>
        </w:rPr>
        <w:t>=</w:t>
      </w:r>
      <w:r>
        <w:rPr>
          <w:bCs/>
          <w:kern w:val="0"/>
          <w:szCs w:val="21"/>
          <w:shd w:val="clear" w:color="auto" w:fill="FFFFFF"/>
        </w:rPr>
        <w:t>=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bCs/>
          <w:kern w:val="0"/>
          <w:szCs w:val="21"/>
          <w:shd w:val="clear" w:color="auto" w:fill="FFFFFF"/>
        </w:rPr>
        <w:t>2CO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+N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</w:p>
    <w:p>
      <w:pPr>
        <w:pStyle w:val="2"/>
        <w:spacing w:after="0" w:line="380" w:lineRule="exact"/>
        <w:ind w:left="210" w:hanging="210" w:hangingChars="100"/>
        <w:rPr>
          <w:rFonts w:hint="eastAsia"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25.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(6分) （1）</w:t>
      </w:r>
      <w:r>
        <w:rPr>
          <w:bCs/>
          <w:kern w:val="0"/>
          <w:szCs w:val="21"/>
          <w:shd w:val="clear" w:color="auto" w:fill="FFFFFF"/>
        </w:rPr>
        <w:t>Na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bCs/>
          <w:kern w:val="0"/>
          <w:szCs w:val="21"/>
          <w:shd w:val="clear" w:color="auto" w:fill="FFFFFF"/>
          <w:vertAlign w:val="subscript"/>
        </w:rPr>
        <w:t>3</w:t>
      </w:r>
      <w:r>
        <w:rPr>
          <w:bCs/>
          <w:kern w:val="0"/>
          <w:szCs w:val="21"/>
          <w:shd w:val="clear" w:color="auto" w:fill="FFFFFF"/>
        </w:rPr>
        <w:t xml:space="preserve">  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>；</w:t>
      </w:r>
      <w:r>
        <w:rPr>
          <w:bCs/>
          <w:kern w:val="0"/>
          <w:szCs w:val="21"/>
          <w:shd w:val="clear" w:color="auto" w:fill="FFFFFF"/>
        </w:rPr>
        <w:t>Fe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bCs/>
          <w:kern w:val="0"/>
          <w:szCs w:val="21"/>
          <w:shd w:val="clear" w:color="auto" w:fill="FFFFFF"/>
          <w:vertAlign w:val="subscript"/>
        </w:rPr>
        <w:t xml:space="preserve">3 </w:t>
      </w:r>
      <w:r>
        <w:rPr>
          <w:rFonts w:hint="eastAsia" w:ascii="宋体" w:hAnsi="宋体"/>
          <w:bCs/>
          <w:kern w:val="0"/>
          <w:szCs w:val="21"/>
          <w:shd w:val="clear" w:color="auto" w:fill="FFFFFF"/>
          <w:vertAlign w:val="subscript"/>
        </w:rPr>
        <w:t xml:space="preserve">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（2）碱    （3）2</w:t>
      </w:r>
      <w:r>
        <w:rPr>
          <w:bCs/>
          <w:kern w:val="0"/>
          <w:szCs w:val="21"/>
          <w:shd w:val="clear" w:color="auto" w:fill="FFFFFF"/>
        </w:rPr>
        <w:t>Fe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bCs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+3</w:t>
      </w:r>
      <w:r>
        <w:rPr>
          <w:bCs/>
          <w:kern w:val="0"/>
          <w:szCs w:val="21"/>
          <w:shd w:val="clear" w:color="auto" w:fill="FFFFFF"/>
        </w:rPr>
        <w:t>C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===</w:t>
      </w:r>
      <w:r>
        <w:rPr>
          <w:bCs/>
          <w:kern w:val="0"/>
          <w:szCs w:val="21"/>
          <w:shd w:val="clear" w:color="auto" w:fill="FFFFFF"/>
        </w:rPr>
        <w:t xml:space="preserve"> </w:t>
      </w:r>
      <w:r>
        <w:rPr>
          <w:rFonts w:hint="eastAsia"/>
          <w:bCs/>
          <w:kern w:val="0"/>
          <w:szCs w:val="21"/>
          <w:shd w:val="clear" w:color="auto" w:fill="FFFFFF"/>
        </w:rPr>
        <w:t>4</w:t>
      </w:r>
      <w:r>
        <w:rPr>
          <w:bCs/>
          <w:kern w:val="0"/>
          <w:szCs w:val="21"/>
          <w:shd w:val="clear" w:color="auto" w:fill="FFFFFF"/>
        </w:rPr>
        <w:t>Fe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+3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↑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          </w:t>
      </w:r>
    </w:p>
    <w:p>
      <w:pPr>
        <w:pStyle w:val="2"/>
        <w:spacing w:after="0" w:line="380" w:lineRule="exact"/>
        <w:ind w:left="210" w:leftChars="100" w:firstLine="840" w:firstLineChars="40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（4）红棕色固体溶解，溶液由无色变成黄色</w:t>
      </w:r>
    </w:p>
    <w:p>
      <w:pPr>
        <w:pStyle w:val="3"/>
        <w:spacing w:line="400" w:lineRule="atLeast"/>
        <w:jc w:val="left"/>
        <w:rPr>
          <w:rFonts w:hAnsi="宋体" w:cs="Times New Roman"/>
          <w:bCs/>
        </w:rPr>
      </w:pPr>
      <w:r>
        <w:rPr>
          <w:rFonts w:hAnsi="宋体"/>
          <w:bCs/>
          <w:kern w:val="0"/>
        </w:rPr>
        <w:pict>
          <v:shape id="_x0000_s1028" o:spid="_x0000_s1028" o:spt="202" type="#_x0000_t202" style="position:absolute;left:0pt;margin-left:313.05pt;margin-top:17pt;height:24.45pt;width:38.6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hint="eastAsia"/>
                      <w:b/>
                      <w:bCs/>
                      <w:sz w:val="16"/>
                      <w:szCs w:val="16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Times New Roman"/>
          <w:bCs/>
          <w:sz w:val="24"/>
          <w:szCs w:val="24"/>
        </w:rPr>
        <w:t>三</w:t>
      </w:r>
      <w:r>
        <w:rPr>
          <w:rFonts w:hint="eastAsia" w:ascii="黑体" w:hAnsi="黑体" w:eastAsia="黑体"/>
          <w:bCs/>
          <w:sz w:val="24"/>
          <w:szCs w:val="24"/>
        </w:rPr>
        <w:t>、</w:t>
      </w:r>
      <w:r>
        <w:rPr>
          <w:rFonts w:hint="eastAsia" w:ascii="黑体" w:hAnsi="黑体" w:eastAsia="黑体" w:cs="Times New Roman"/>
          <w:bCs/>
          <w:sz w:val="24"/>
          <w:szCs w:val="24"/>
        </w:rPr>
        <w:t>简答题</w:t>
      </w:r>
      <w:r>
        <w:rPr>
          <w:rFonts w:hint="eastAsia" w:hAnsi="宋体" w:cs="Times New Roman"/>
          <w:bCs/>
        </w:rPr>
        <w:t>（本大题共2小题，</w:t>
      </w:r>
      <w:r>
        <w:rPr>
          <w:rFonts w:hint="eastAsia" w:ascii="Times New Roman" w:hAnsi="Times New Roman" w:cs="Times New Roman"/>
          <w:bCs/>
        </w:rPr>
        <w:t>每个化学方程式2分，其余每空</w:t>
      </w:r>
      <w:r>
        <w:rPr>
          <w:rFonts w:ascii="Times New Roman" w:hAnsi="Times New Roman" w:cs="Times New Roman"/>
          <w:bCs/>
        </w:rPr>
        <w:t>1</w:t>
      </w:r>
      <w:r>
        <w:rPr>
          <w:rFonts w:hint="eastAsia" w:ascii="Times New Roman" w:hAnsi="Times New Roman" w:cs="Times New Roman"/>
          <w:bCs/>
        </w:rPr>
        <w:t>分，共12分</w:t>
      </w:r>
      <w:r>
        <w:rPr>
          <w:rFonts w:hint="eastAsia" w:hAnsi="宋体" w:cs="Times New Roman"/>
          <w:bCs/>
        </w:rPr>
        <w:t>）</w:t>
      </w:r>
    </w:p>
    <w:p>
      <w:pPr>
        <w:pStyle w:val="2"/>
        <w:spacing w:after="0" w:line="400" w:lineRule="atLeast"/>
        <w:rPr>
          <w:rFonts w:hint="eastAsia"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26.（6分）（1）不可再生  （2）酸雨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；</w:t>
      </w:r>
      <w:r>
        <w:rPr>
          <w:bCs/>
          <w:kern w:val="0"/>
          <w:szCs w:val="21"/>
          <w:shd w:val="clear" w:color="auto" w:fill="FFFFFF"/>
        </w:rPr>
        <w:t>CaO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Ansi="宋体"/>
          <w:bCs/>
          <w:kern w:val="0"/>
          <w:szCs w:val="21"/>
          <w:shd w:val="clear" w:color="auto" w:fill="FFFFFF"/>
        </w:rPr>
        <w:t>；</w:t>
      </w:r>
      <w:r>
        <w:rPr>
          <w:bCs/>
          <w:kern w:val="0"/>
          <w:szCs w:val="21"/>
          <w:shd w:val="clear" w:color="auto" w:fill="FFFFFF"/>
        </w:rPr>
        <w:t xml:space="preserve"> +4   </w:t>
      </w:r>
      <w:r>
        <w:rPr>
          <w:rFonts w:hint="eastAsia" w:hAnsi="宋体"/>
          <w:bCs/>
          <w:kern w:val="0"/>
          <w:szCs w:val="21"/>
          <w:shd w:val="clear" w:color="auto" w:fill="FFFFFF"/>
        </w:rPr>
        <w:t>；</w:t>
      </w:r>
      <w:r>
        <w:rPr>
          <w:rFonts w:hint="eastAsia" w:hAnsi="宋体"/>
          <w:bCs/>
          <w:kern w:val="0"/>
          <w:szCs w:val="21"/>
          <w:shd w:val="clear" w:color="auto" w:fill="FFFFFF"/>
          <w:lang w:val="en-US" w:eastAsia="zh-CN"/>
        </w:rPr>
        <w:t xml:space="preserve">   </w:t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/>
          <w:b w:val="0"/>
          <w:bCs/>
          <w:kern w:val="0"/>
          <w:szCs w:val="21"/>
          <w:shd w:val="clear" w:color="auto" w:fill="FFFFFF"/>
        </w:rPr>
        <w:t>===</w:t>
      </w:r>
      <w:r>
        <w:rPr>
          <w:bCs/>
          <w:kern w:val="0"/>
          <w:szCs w:val="21"/>
          <w:shd w:val="clear" w:color="auto" w:fill="FFFFFF"/>
        </w:rPr>
        <w:t xml:space="preserve"> CaO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+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↑</w:t>
      </w:r>
    </w:p>
    <w:p>
      <w:pPr>
        <w:pStyle w:val="2"/>
        <w:spacing w:line="300" w:lineRule="exact"/>
        <w:rPr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27.（6分）（1）化合反应  （2）</w:t>
      </w:r>
      <w:r>
        <w:rPr>
          <w:bCs/>
          <w:kern w:val="0"/>
          <w:szCs w:val="21"/>
          <w:shd w:val="clear" w:color="auto" w:fill="FFFFFF"/>
        </w:rPr>
        <w:t>2NaOH+ZnS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bCs/>
          <w:kern w:val="0"/>
          <w:szCs w:val="21"/>
          <w:shd w:val="clear" w:color="auto" w:fill="FFFFFF"/>
          <w:vertAlign w:val="subscript"/>
        </w:rPr>
        <w:t>4</w:t>
      </w:r>
      <w:r>
        <w:rPr>
          <w:bCs/>
          <w:kern w:val="0"/>
          <w:szCs w:val="21"/>
          <w:shd w:val="clear" w:color="auto" w:fill="FFFFFF"/>
        </w:rPr>
        <w:t>==Zn(OH)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↓+Na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S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bCs/>
          <w:kern w:val="0"/>
          <w:szCs w:val="21"/>
          <w:shd w:val="clear" w:color="auto" w:fill="FFFFFF"/>
          <w:vertAlign w:val="subscript"/>
        </w:rPr>
        <w:t>4</w:t>
      </w:r>
      <w:r>
        <w:rPr>
          <w:bCs/>
          <w:kern w:val="0"/>
          <w:szCs w:val="21"/>
          <w:shd w:val="clear" w:color="auto" w:fill="FFFFFF"/>
        </w:rPr>
        <w:t xml:space="preserve"> </w:t>
      </w:r>
    </w:p>
    <w:p>
      <w:pPr>
        <w:pStyle w:val="2"/>
        <w:spacing w:line="300" w:lineRule="exact"/>
        <w:ind w:firstLine="1050" w:firstLineChars="50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（3 ) 过滤  （4）</w:t>
      </w:r>
      <w:r>
        <w:rPr>
          <w:bCs/>
          <w:kern w:val="0"/>
          <w:szCs w:val="21"/>
          <w:shd w:val="clear" w:color="auto" w:fill="FFFFFF"/>
        </w:rPr>
        <w:t>Na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S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bCs/>
          <w:kern w:val="0"/>
          <w:szCs w:val="21"/>
          <w:shd w:val="clear" w:color="auto" w:fill="FFFFFF"/>
          <w:vertAlign w:val="subscript"/>
        </w:rPr>
        <w:t>4</w:t>
      </w:r>
      <w:r>
        <w:rPr>
          <w:rFonts w:hint="eastAsia"/>
          <w:bCs/>
          <w:kern w:val="0"/>
          <w:szCs w:val="21"/>
          <w:shd w:val="clear" w:color="auto" w:fill="FFFFFF"/>
        </w:rPr>
        <w:t>在碱性溶液中稳定</w:t>
      </w:r>
      <w:r>
        <w:rPr>
          <w:rFonts w:hint="eastAsia"/>
          <w:bCs/>
          <w:kern w:val="0"/>
          <w:szCs w:val="21"/>
          <w:shd w:val="clear" w:color="auto" w:fill="FFFFFF"/>
          <w:lang w:eastAsia="zh-CN"/>
        </w:rPr>
        <w:t>（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>合理表达即可</w:t>
      </w:r>
      <w:r>
        <w:rPr>
          <w:rFonts w:hint="eastAsia"/>
          <w:bCs/>
          <w:kern w:val="0"/>
          <w:szCs w:val="21"/>
          <w:shd w:val="clear" w:color="auto" w:fill="FFFFFF"/>
          <w:lang w:eastAsia="zh-CN"/>
        </w:rPr>
        <w:t>）</w:t>
      </w:r>
      <w:r>
        <w:rPr>
          <w:rFonts w:hint="eastAsia"/>
          <w:bCs/>
          <w:kern w:val="0"/>
          <w:szCs w:val="21"/>
          <w:shd w:val="clear" w:color="auto" w:fill="FFFFFF"/>
        </w:rPr>
        <w:t>；</w:t>
      </w:r>
      <w:r>
        <w:rPr>
          <w:bCs/>
          <w:kern w:val="0"/>
          <w:szCs w:val="21"/>
          <w:shd w:val="clear" w:color="auto" w:fill="FFFFFF"/>
        </w:rPr>
        <w:t>Zn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               </w:t>
      </w:r>
    </w:p>
    <w:p>
      <w:pPr>
        <w:pStyle w:val="2"/>
        <w:spacing w:line="300" w:lineRule="exact"/>
        <w:ind w:left="1440" w:hanging="1440" w:hangingChars="60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黑体" w:hAnsi="黑体" w:eastAsia="黑体" w:cs="宋体"/>
          <w:bCs/>
          <w:kern w:val="0"/>
          <w:sz w:val="24"/>
        </w:rPr>
        <w:t>四</w:t>
      </w:r>
      <w:r>
        <w:rPr>
          <w:rFonts w:hint="eastAsia" w:ascii="黑体" w:hAnsi="黑体" w:eastAsia="黑体"/>
          <w:bCs/>
          <w:sz w:val="24"/>
        </w:rPr>
        <w:t>、实验</w:t>
      </w:r>
      <w:r>
        <w:rPr>
          <w:rFonts w:hint="eastAsia" w:ascii="黑体" w:hAnsi="黑体" w:eastAsia="黑体" w:cs="宋体"/>
          <w:bCs/>
          <w:kern w:val="0"/>
          <w:sz w:val="24"/>
        </w:rPr>
        <w:t>探究题</w:t>
      </w:r>
      <w:r>
        <w:rPr>
          <w:rFonts w:hint="eastAsia" w:hAnsi="宋体"/>
          <w:bCs/>
        </w:rPr>
        <w:t>（本大题共2小题，</w:t>
      </w:r>
      <w:r>
        <w:rPr>
          <w:rFonts w:hint="eastAsia"/>
          <w:bCs/>
        </w:rPr>
        <w:t>每个化学方程式2分，其余每空</w:t>
      </w:r>
      <w:r>
        <w:rPr>
          <w:bCs/>
        </w:rPr>
        <w:t>1</w:t>
      </w:r>
      <w:r>
        <w:rPr>
          <w:rFonts w:hint="eastAsia"/>
          <w:bCs/>
        </w:rPr>
        <w:t>分，共16分</w:t>
      </w:r>
      <w:r>
        <w:rPr>
          <w:rFonts w:hint="eastAsia" w:hAnsi="宋体"/>
          <w:bCs/>
        </w:rPr>
        <w:t>）</w:t>
      </w:r>
    </w:p>
    <w:p>
      <w:pPr>
        <w:pStyle w:val="2"/>
        <w:spacing w:line="300" w:lineRule="exact"/>
        <w:ind w:left="1260" w:hanging="1260" w:hangingChars="600"/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28.（8分）（1）铁架台  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（2）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；②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4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④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⑥⑧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； </w:t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/>
          <w:bCs/>
          <w:kern w:val="0"/>
          <w:szCs w:val="21"/>
          <w:shd w:val="clear" w:color="auto" w:fill="FFFFFF"/>
        </w:rPr>
        <w:t>+2HCl=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=</w:t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Cl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+H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O+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↑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；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试管  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         </w:t>
      </w:r>
    </w:p>
    <w:p>
      <w:pPr>
        <w:pStyle w:val="2"/>
        <w:spacing w:line="300" w:lineRule="exact"/>
        <w:ind w:left="1260" w:hanging="1260" w:hangingChars="600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）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氨气易溶于水      （4）验证该气体的密度比空气大</w:t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 xml:space="preserve">。 </w:t>
      </w:r>
    </w:p>
    <w:p>
      <w:pPr>
        <w:pStyle w:val="2"/>
        <w:numPr>
          <w:ilvl w:val="0"/>
          <w:numId w:val="2"/>
        </w:numPr>
        <w:spacing w:line="300" w:lineRule="exact"/>
        <w:rPr>
          <w:rFonts w:ascii="宋体" w:hAnsi="宋体"/>
          <w:bCs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kern w:val="0"/>
          <w:szCs w:val="21"/>
          <w:shd w:val="clear" w:color="auto" w:fill="FFFFFF"/>
        </w:rPr>
        <w:t>（8分）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1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①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Cl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和HCl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 xml:space="preserve">    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2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②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bCs/>
          <w:kern w:val="0"/>
          <w:szCs w:val="21"/>
          <w:shd w:val="clear" w:color="auto" w:fill="FFFFFF"/>
        </w:rPr>
        <w:t>Ca(OH)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+2HCl</w:t>
      </w:r>
      <w:r>
        <w:rPr>
          <w:bCs/>
          <w:kern w:val="0"/>
          <w:szCs w:val="21"/>
          <w:shd w:val="clear" w:color="auto" w:fill="FFFFFF"/>
        </w:rPr>
        <w:t xml:space="preserve"> </w:t>
      </w:r>
      <w:r>
        <w:rPr>
          <w:rFonts w:hint="eastAsia"/>
          <w:bCs/>
          <w:kern w:val="0"/>
          <w:szCs w:val="21"/>
          <w:shd w:val="clear" w:color="auto" w:fill="FFFFFF"/>
        </w:rPr>
        <w:t>==</w:t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Cl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+2H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O</w:t>
      </w:r>
    </w:p>
    <w:p>
      <w:pPr>
        <w:pStyle w:val="2"/>
        <w:spacing w:line="300" w:lineRule="exact"/>
        <w:ind w:firstLine="420" w:firstLineChars="200"/>
        <w:rPr>
          <w:rFonts w:hint="default" w:ascii="宋体" w:hAnsi="宋体" w:eastAsia="宋体"/>
          <w:bCs/>
          <w:kern w:val="0"/>
          <w:szCs w:val="21"/>
          <w:shd w:val="clear" w:color="auto" w:fill="FFFFFF"/>
          <w:lang w:val="en-US" w:eastAsia="zh-CN"/>
        </w:rPr>
      </w:pP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3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③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石蕊溶液变蓝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或溶液变蓝色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4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④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rFonts w:hint="eastAsia" w:ascii="宋体" w:hAnsi="宋体"/>
          <w:bCs/>
          <w:kern w:val="0"/>
          <w:szCs w:val="21"/>
          <w:shd w:val="clear" w:color="auto" w:fill="FFFFFF"/>
        </w:rPr>
        <w:t>溶液变浑浊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val="en-US" w:eastAsia="zh-CN"/>
        </w:rPr>
        <w:t>或产生白色沉淀</w:t>
      </w:r>
      <w:r>
        <w:rPr>
          <w:rFonts w:hint="eastAsia" w:ascii="宋体" w:hAnsi="宋体"/>
          <w:bCs/>
          <w:kern w:val="0"/>
          <w:szCs w:val="21"/>
          <w:shd w:val="clear" w:color="auto" w:fill="FFFFFF"/>
          <w:lang w:eastAsia="zh-CN"/>
        </w:rPr>
        <w:t>）</w:t>
      </w:r>
    </w:p>
    <w:p>
      <w:pPr>
        <w:pStyle w:val="2"/>
        <w:spacing w:line="300" w:lineRule="exact"/>
        <w:ind w:firstLine="420" w:firstLineChars="200"/>
        <w:rPr>
          <w:bCs/>
          <w:kern w:val="0"/>
          <w:szCs w:val="21"/>
          <w:shd w:val="clear" w:color="auto" w:fill="FFFFFF"/>
        </w:rPr>
      </w:pP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5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⑤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bCs/>
          <w:kern w:val="0"/>
          <w:szCs w:val="21"/>
          <w:shd w:val="clear" w:color="auto" w:fill="FFFFFF"/>
        </w:rPr>
        <w:t>Ca</w:t>
      </w:r>
      <w:r>
        <w:rPr>
          <w:rFonts w:hint="eastAsia"/>
          <w:bCs/>
          <w:kern w:val="0"/>
          <w:szCs w:val="21"/>
          <w:shd w:val="clear" w:color="auto" w:fill="FFFFFF"/>
        </w:rPr>
        <w:t>Cl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与</w:t>
      </w:r>
      <w:r>
        <w:rPr>
          <w:bCs/>
          <w:kern w:val="0"/>
          <w:szCs w:val="21"/>
          <w:shd w:val="clear" w:color="auto" w:fill="FFFFFF"/>
        </w:rPr>
        <w:t>Na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C</w:t>
      </w:r>
      <w:r>
        <w:rPr>
          <w:bCs/>
          <w:kern w:val="0"/>
          <w:szCs w:val="21"/>
          <w:shd w:val="clear" w:color="auto" w:fill="FFFFFF"/>
        </w:rPr>
        <w:t>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3</w:t>
      </w:r>
      <w:r>
        <w:rPr>
          <w:rFonts w:hint="eastAsia"/>
          <w:bCs/>
          <w:kern w:val="0"/>
          <w:szCs w:val="21"/>
          <w:shd w:val="clear" w:color="auto" w:fill="FFFFFF"/>
        </w:rPr>
        <w:t>反应也会生成白色沉淀，不能证明一定有</w:t>
      </w:r>
      <w:r>
        <w:rPr>
          <w:bCs/>
          <w:kern w:val="0"/>
          <w:szCs w:val="21"/>
          <w:shd w:val="clear" w:color="auto" w:fill="FFFFFF"/>
        </w:rPr>
        <w:t>Ca(OH)</w:t>
      </w:r>
      <w:r>
        <w:rPr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存在</w:t>
      </w:r>
    </w:p>
    <w:p>
      <w:pPr>
        <w:pStyle w:val="2"/>
        <w:spacing w:line="300" w:lineRule="exact"/>
        <w:rPr>
          <w:rFonts w:hint="default" w:ascii="黑体" w:hAnsi="黑体" w:eastAsia="黑体" w:cs="宋体"/>
          <w:bCs/>
          <w:kern w:val="0"/>
          <w:sz w:val="24"/>
          <w:lang w:val="en-US"/>
        </w:rPr>
      </w:pPr>
      <w:r>
        <w:rPr>
          <w:rFonts w:hint="eastAsia"/>
          <w:bCs/>
          <w:kern w:val="0"/>
          <w:szCs w:val="21"/>
          <w:shd w:val="clear" w:color="auto" w:fill="FFFFFF"/>
        </w:rPr>
        <w:t xml:space="preserve">    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6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⑥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rFonts w:hint="eastAsia"/>
          <w:bCs/>
          <w:kern w:val="0"/>
          <w:szCs w:val="21"/>
          <w:shd w:val="clear" w:color="auto" w:fill="FFFFFF"/>
        </w:rPr>
        <w:t>反应物的剩余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 xml:space="preserve">     </w:t>
      </w:r>
      <w:r>
        <w:rPr>
          <w:rFonts w:hint="eastAsia"/>
          <w:sz w:val="21"/>
          <w:szCs w:val="21"/>
          <w:u w:val="none"/>
          <w:lang w:eastAsia="zh-CN"/>
        </w:rPr>
        <w:fldChar w:fldCharType="begin"/>
      </w:r>
      <w:r>
        <w:rPr>
          <w:rFonts w:hint="eastAsia"/>
          <w:sz w:val="21"/>
          <w:szCs w:val="21"/>
          <w:u w:val="none"/>
          <w:lang w:eastAsia="zh-CN"/>
        </w:rPr>
        <w:instrText xml:space="preserve"> = 7 \* GB3 \* MERGEFORMAT </w:instrText>
      </w:r>
      <w:r>
        <w:rPr>
          <w:rFonts w:hint="eastAsia"/>
          <w:sz w:val="21"/>
          <w:szCs w:val="21"/>
          <w:u w:val="none"/>
          <w:lang w:eastAsia="zh-CN"/>
        </w:rPr>
        <w:fldChar w:fldCharType="separate"/>
      </w:r>
      <w:r>
        <w:rPr>
          <w:u w:val="none"/>
        </w:rPr>
        <w:t>⑦</w:t>
      </w:r>
      <w:r>
        <w:rPr>
          <w:rFonts w:hint="eastAsia"/>
          <w:sz w:val="21"/>
          <w:szCs w:val="21"/>
          <w:u w:val="none"/>
          <w:lang w:eastAsia="zh-CN"/>
        </w:rPr>
        <w:fldChar w:fldCharType="end"/>
      </w:r>
      <w:r>
        <w:rPr>
          <w:rFonts w:hint="eastAsia"/>
          <w:sz w:val="21"/>
          <w:szCs w:val="21"/>
          <w:u w:val="none"/>
          <w:lang w:val="en-US" w:eastAsia="zh-CN"/>
        </w:rPr>
        <w:t>pH试纸或CuCl</w:t>
      </w:r>
      <w:r>
        <w:rPr>
          <w:rFonts w:hint="eastAsia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/>
          <w:sz w:val="21"/>
          <w:szCs w:val="21"/>
          <w:u w:val="none"/>
          <w:lang w:val="en-US" w:eastAsia="zh-CN"/>
        </w:rPr>
        <w:t>溶液（含Cu</w:t>
      </w:r>
      <w:r>
        <w:rPr>
          <w:rFonts w:hint="eastAsia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/>
          <w:sz w:val="21"/>
          <w:szCs w:val="21"/>
          <w:u w:val="none"/>
          <w:lang w:val="en-US" w:eastAsia="zh-CN"/>
        </w:rPr>
        <w:t xml:space="preserve"> 、Fe</w:t>
      </w:r>
      <w:r>
        <w:rPr>
          <w:rFonts w:hint="eastAsia"/>
          <w:sz w:val="21"/>
          <w:szCs w:val="21"/>
          <w:u w:val="none"/>
          <w:vertAlign w:val="superscript"/>
          <w:lang w:val="en-US" w:eastAsia="zh-CN"/>
        </w:rPr>
        <w:t>3+</w:t>
      </w:r>
      <w:r>
        <w:rPr>
          <w:rFonts w:hint="eastAsia"/>
          <w:sz w:val="21"/>
          <w:szCs w:val="21"/>
          <w:u w:val="none"/>
          <w:lang w:val="en-US" w:eastAsia="zh-CN"/>
        </w:rPr>
        <w:t>、 Mg</w:t>
      </w:r>
      <w:r>
        <w:rPr>
          <w:rFonts w:hint="eastAsia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/>
          <w:sz w:val="21"/>
          <w:szCs w:val="21"/>
          <w:u w:val="none"/>
          <w:lang w:val="en-US" w:eastAsia="zh-CN"/>
        </w:rPr>
        <w:t>的盐溶液等合理即可）</w:t>
      </w:r>
    </w:p>
    <w:p>
      <w:pPr>
        <w:adjustRightInd w:val="0"/>
        <w:spacing w:line="300" w:lineRule="exact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黑体" w:hAnsi="黑体" w:eastAsia="黑体" w:cs="宋体"/>
          <w:bCs/>
          <w:kern w:val="0"/>
          <w:sz w:val="24"/>
        </w:rPr>
        <w:t>五</w:t>
      </w:r>
      <w:r>
        <w:rPr>
          <w:rFonts w:hint="eastAsia" w:ascii="黑体" w:hAnsi="黑体" w:eastAsia="黑体"/>
          <w:bCs/>
          <w:sz w:val="24"/>
        </w:rPr>
        <w:t>、</w:t>
      </w:r>
      <w:r>
        <w:rPr>
          <w:rFonts w:hint="eastAsia" w:ascii="黑体" w:hAnsi="黑体" w:eastAsia="黑体" w:cs="宋体"/>
          <w:bCs/>
          <w:kern w:val="0"/>
          <w:sz w:val="24"/>
        </w:rPr>
        <w:t>计算题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hint="eastAsia" w:ascii="宋体" w:hAnsi="宋体"/>
          <w:bCs/>
          <w:szCs w:val="21"/>
        </w:rPr>
        <w:t>6</w:t>
      </w:r>
      <w:r>
        <w:rPr>
          <w:rFonts w:hint="eastAsia" w:ascii="宋体" w:hAnsi="宋体" w:cs="宋体"/>
          <w:bCs/>
          <w:kern w:val="0"/>
          <w:szCs w:val="21"/>
        </w:rPr>
        <w:t>分）</w:t>
      </w:r>
    </w:p>
    <w:p>
      <w:pPr>
        <w:pStyle w:val="2"/>
        <w:spacing w:line="300" w:lineRule="exact"/>
      </w:pPr>
      <w:r>
        <w:rPr>
          <w:rFonts w:hint="eastAsia"/>
        </w:rPr>
        <w:t>30.（1）4.4 （1分）         （2）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Cs/>
          <w:kern w:val="0"/>
          <w:szCs w:val="21"/>
          <w:shd w:val="clear" w:color="auto" w:fill="FFFFFF"/>
          <w:lang w:val="en-US" w:eastAsia="zh-CN"/>
        </w:rPr>
        <w:t>:</w:t>
      </w:r>
      <w:r>
        <w:rPr>
          <w:rFonts w:hint="eastAsia"/>
          <w:bCs/>
          <w:kern w:val="0"/>
          <w:szCs w:val="21"/>
          <w:shd w:val="clear" w:color="auto" w:fill="FFFFFF"/>
          <w:lang w:val="en-US" w:eastAsia="zh-CN"/>
        </w:rPr>
        <w:t>21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pStyle w:val="2"/>
        <w:spacing w:line="300" w:lineRule="exact"/>
        <w:ind w:firstLine="315" w:firstLineChars="15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/>
        </w:rPr>
        <w:t>（3） （4分）</w:t>
      </w:r>
      <w:r>
        <w:rPr>
          <w:rFonts w:hint="eastAsia" w:ascii="宋体" w:hAnsi="宋体"/>
          <w:szCs w:val="21"/>
        </w:rPr>
        <w:t>解：</w:t>
      </w:r>
      <w:r>
        <w:rPr>
          <w:rFonts w:hint="eastAsia" w:ascii="宋体" w:hAnsi="宋体"/>
          <w:szCs w:val="21"/>
          <w:lang w:val="en-US" w:eastAsia="zh-CN"/>
        </w:rPr>
        <w:t>设100g盐酸中HCl</w:t>
      </w:r>
      <w:r>
        <w:rPr>
          <w:rFonts w:hint="eastAsia" w:ascii="宋体" w:hAnsi="宋体"/>
          <w:szCs w:val="21"/>
        </w:rPr>
        <w:t>的质量为</w:t>
      </w:r>
      <w:r>
        <w:rPr>
          <w:rFonts w:ascii="Times New Roman" w:hAnsi="Times New Roman"/>
          <w:i/>
          <w:szCs w:val="21"/>
        </w:rPr>
        <w:t>x</w:t>
      </w:r>
    </w:p>
    <w:p>
      <w:pPr>
        <w:snapToGrid w:val="0"/>
        <w:spacing w:line="240" w:lineRule="exact"/>
        <w:ind w:firstLine="2100" w:firstLineChars="1000"/>
        <w:rPr>
          <w:szCs w:val="21"/>
        </w:rPr>
      </w:pPr>
      <w:r>
        <w:rPr>
          <w:szCs w:val="21"/>
        </w:rPr>
        <w:t>Na</w:t>
      </w:r>
      <w:r>
        <w:rPr>
          <w:rFonts w:hint="eastAsia"/>
          <w:szCs w:val="21"/>
        </w:rPr>
        <w:t>H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szCs w:val="21"/>
        </w:rPr>
        <w:t>＋</w:t>
      </w:r>
      <w:r>
        <w:rPr>
          <w:rFonts w:hint="eastAsia"/>
          <w:szCs w:val="21"/>
        </w:rPr>
        <w:t>H</w:t>
      </w:r>
      <w:r>
        <w:rPr>
          <w:szCs w:val="21"/>
        </w:rPr>
        <w:t>Cl ＝NaCl＋</w:t>
      </w:r>
      <w:r>
        <w:rPr>
          <w:rFonts w:hint="eastAsia"/>
          <w:bCs/>
          <w:kern w:val="0"/>
          <w:szCs w:val="21"/>
          <w:shd w:val="clear" w:color="auto" w:fill="FFFFFF"/>
        </w:rPr>
        <w:t>H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/>
          <w:bCs/>
          <w:kern w:val="0"/>
          <w:szCs w:val="21"/>
          <w:shd w:val="clear" w:color="auto" w:fill="FFFFFF"/>
        </w:rPr>
        <w:t>O</w:t>
      </w:r>
      <w:r>
        <w:rPr>
          <w:szCs w:val="21"/>
          <w:vertAlign w:val="subscript"/>
        </w:rPr>
        <w:t xml:space="preserve"> </w:t>
      </w:r>
      <w:r>
        <w:rPr>
          <w:rFonts w:hint="eastAsia"/>
          <w:bCs/>
          <w:kern w:val="0"/>
          <w:szCs w:val="21"/>
          <w:shd w:val="clear" w:color="auto" w:fill="FFFFFF"/>
        </w:rPr>
        <w:t>+</w:t>
      </w:r>
      <w:r>
        <w:rPr>
          <w:bCs/>
          <w:kern w:val="0"/>
          <w:szCs w:val="21"/>
          <w:shd w:val="clear" w:color="auto" w:fill="FFFFFF"/>
        </w:rPr>
        <w:t>CO</w:t>
      </w:r>
      <w:r>
        <w:rPr>
          <w:rFonts w:hint="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bCs/>
          <w:kern w:val="0"/>
          <w:szCs w:val="21"/>
          <w:shd w:val="clear" w:color="auto" w:fill="FFFFFF"/>
        </w:rPr>
        <w:t>↑</w:t>
      </w:r>
      <w:r>
        <w:rPr>
          <w:rFonts w:hint="default" w:asciiTheme="minorAscii" w:hAnsiTheme="minorAscii"/>
          <w:szCs w:val="21"/>
          <w:vertAlign w:val="subscript"/>
        </w:rPr>
        <w:t xml:space="preserve"> </w:t>
      </w:r>
      <w:r>
        <w:rPr>
          <w:rFonts w:hint="default" w:asciiTheme="minorAscii" w:hAnsiTheme="minorAscii"/>
          <w:color w:val="000000"/>
          <w:kern w:val="0"/>
          <w:szCs w:val="21"/>
        </w:rPr>
        <w:t>…………………………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分）</w:t>
      </w:r>
    </w:p>
    <w:p>
      <w:pPr>
        <w:pStyle w:val="11"/>
        <w:snapToGrid w:val="0"/>
        <w:spacing w:line="240" w:lineRule="exact"/>
        <w:ind w:left="420" w:firstLine="0" w:firstLineChars="0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36.5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lang w:val="en-US" w:eastAsia="zh-CN"/>
        </w:rPr>
        <w:t xml:space="preserve">        </w:t>
      </w:r>
      <w:r>
        <w:rPr>
          <w:rFonts w:hint="eastAsia"/>
          <w:szCs w:val="21"/>
        </w:rPr>
        <w:t xml:space="preserve">   44</w:t>
      </w:r>
    </w:p>
    <w:p>
      <w:pPr>
        <w:snapToGrid w:val="0"/>
        <w:spacing w:line="240" w:lineRule="exact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/>
          <w:i/>
          <w:szCs w:val="21"/>
        </w:rPr>
        <w:t xml:space="preserve">  </w:t>
      </w:r>
      <w:r>
        <w:rPr>
          <w:rFonts w:hint="eastAsia"/>
          <w:i/>
          <w:szCs w:val="21"/>
          <w:lang w:val="en-US" w:eastAsia="zh-CN"/>
        </w:rPr>
        <w:t xml:space="preserve">                  </w:t>
      </w:r>
      <w:r>
        <w:rPr>
          <w:i/>
          <w:szCs w:val="21"/>
        </w:rPr>
        <w:t xml:space="preserve"> x   </w:t>
      </w:r>
      <w:r>
        <w:rPr>
          <w:szCs w:val="21"/>
        </w:rPr>
        <w:t xml:space="preserve">    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4.4g</w:t>
      </w:r>
      <w:r>
        <w:rPr>
          <w:szCs w:val="21"/>
        </w:rPr>
        <w:t xml:space="preserve">         </w:t>
      </w:r>
    </w:p>
    <w:p>
      <w:pPr>
        <w:pStyle w:val="11"/>
        <w:tabs>
          <w:tab w:val="right" w:pos="9138"/>
        </w:tabs>
        <w:snapToGrid w:val="0"/>
        <w:ind w:left="420" w:firstLine="0" w:firstLineChars="0"/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         </w:t>
      </w:r>
    </w:p>
    <w:p>
      <w:pPr>
        <w:pStyle w:val="11"/>
        <w:snapToGrid w:val="0"/>
        <w:ind w:left="420" w:firstLine="0" w:firstLineChars="0"/>
        <w:rPr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  <w:lang w:val="en-US" w:eastAsia="zh-CN"/>
        </w:rPr>
        <w:t xml:space="preserve">                            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color w:val="000000"/>
                <w:kern w:val="0"/>
                <w:szCs w:val="21"/>
                <w:lang w:val="en-US" w:eastAsia="zh-CN"/>
              </w:rPr>
              <m:t>36.5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000000"/>
                <w:kern w:val="0"/>
                <w:szCs w:val="21"/>
              </w:rPr>
              <m:t>44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cs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color w:val="000000"/>
                <w:kern w:val="0"/>
                <w:szCs w:val="21"/>
              </w:rPr>
              <m:t>x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4.4g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int="eastAsia" w:hAnsi="宋体"/>
          <w:color w:val="000000"/>
          <w:kern w:val="0"/>
          <w:szCs w:val="21"/>
        </w:rPr>
        <w:t xml:space="preserve">    </w:t>
      </w:r>
    </w:p>
    <w:p>
      <w:pPr>
        <w:pStyle w:val="11"/>
        <w:tabs>
          <w:tab w:val="right" w:pos="9138"/>
        </w:tabs>
        <w:snapToGrid w:val="0"/>
        <w:ind w:left="420" w:firstLine="2730" w:firstLineChars="1300"/>
        <w:rPr>
          <w:rFonts w:hint="eastAsia" w:hAnsi="Times New Roman" w:eastAsia="宋体"/>
          <w:szCs w:val="21"/>
          <w:lang w:eastAsia="zh-CN"/>
        </w:rPr>
      </w:pPr>
      <w:r>
        <w:rPr>
          <w:rFonts w:hint="eastAsia" w:hAnsi="宋体"/>
          <w:color w:val="000000"/>
          <w:kern w:val="0"/>
          <w:szCs w:val="21"/>
        </w:rPr>
        <w:t xml:space="preserve">           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  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rFonts w:hint="eastAsia" w:hAnsi="宋体"/>
          <w:color w:val="000000"/>
          <w:kern w:val="0"/>
          <w:szCs w:val="21"/>
          <w:lang w:eastAsia="zh-CN"/>
        </w:rPr>
        <w:tab/>
      </w:r>
    </w:p>
    <w:p>
      <w:pPr>
        <w:pStyle w:val="11"/>
        <w:snapToGrid w:val="0"/>
        <w:ind w:left="420" w:firstLine="0" w:firstLineChars="0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　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                       </w:t>
      </w:r>
      <w:r>
        <w:rPr>
          <w:rFonts w:hint="eastAsia" w:hAnsi="宋体"/>
          <w:color w:val="000000"/>
          <w:kern w:val="0"/>
          <w:szCs w:val="21"/>
        </w:rPr>
        <w:t xml:space="preserve"> </w:t>
      </w:r>
      <w:r>
        <w:rPr>
          <w:i/>
          <w:szCs w:val="21"/>
        </w:rPr>
        <w:t>x</w:t>
      </w:r>
      <w:r>
        <w:rPr>
          <w:rFonts w:hAnsi="宋体"/>
          <w:szCs w:val="21"/>
        </w:rPr>
        <w:t>＝</w:t>
      </w:r>
      <w:r>
        <w:rPr>
          <w:rFonts w:hint="eastAsia"/>
          <w:szCs w:val="21"/>
          <w:lang w:val="en-US" w:eastAsia="zh-CN"/>
        </w:rPr>
        <w:t>3.65</w:t>
      </w:r>
      <w:r>
        <w:rPr>
          <w:szCs w:val="21"/>
        </w:rPr>
        <w:t>g</w:t>
      </w:r>
      <w:r>
        <w:rPr>
          <w:rFonts w:hAnsi="宋体"/>
          <w:color w:val="000000"/>
          <w:kern w:val="0"/>
          <w:szCs w:val="21"/>
        </w:rPr>
        <w:t>　</w:t>
      </w:r>
      <w:r>
        <w:rPr>
          <w:rFonts w:hint="eastAsia" w:hAnsi="宋体"/>
          <w:color w:val="000000"/>
          <w:kern w:val="0"/>
          <w:szCs w:val="21"/>
        </w:rPr>
        <w:t xml:space="preserve">    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</w:t>
      </w:r>
      <w:r>
        <w:rPr>
          <w:color w:val="000000"/>
          <w:kern w:val="0"/>
          <w:szCs w:val="21"/>
        </w:rPr>
        <w:t>……</w:t>
      </w:r>
      <w:r>
        <w:rPr>
          <w:rFonts w:hint="default" w:asciiTheme="minorAscii" w:hAnsiTheme="minorAscii"/>
          <w:color w:val="000000"/>
          <w:kern w:val="0"/>
          <w:szCs w:val="21"/>
        </w:rPr>
        <w:t>………………</w:t>
      </w:r>
      <w:r>
        <w:rPr>
          <w:color w:val="000000"/>
          <w:kern w:val="0"/>
          <w:szCs w:val="21"/>
        </w:rPr>
        <w:t>……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分）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hAnsi="宋体"/>
          <w:color w:val="000000"/>
          <w:kern w:val="0"/>
          <w:szCs w:val="21"/>
        </w:rPr>
        <w:t xml:space="preserve"> </w:t>
      </w:r>
    </w:p>
    <w:p>
      <w:pPr>
        <w:snapToGrid w:val="0"/>
        <w:ind w:firstLine="630" w:firstLineChars="300"/>
        <w:rPr>
          <w:rFonts w:hint="eastAsia" w:ascii="Calibri"/>
          <w:szCs w:val="21"/>
        </w:rPr>
      </w:pPr>
    </w:p>
    <w:p>
      <w:pPr>
        <w:snapToGrid w:val="0"/>
        <w:ind w:firstLine="2310" w:firstLineChars="11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Calibri"/>
          <w:szCs w:val="21"/>
          <w:lang w:val="en-US" w:eastAsia="zh-CN"/>
        </w:rPr>
        <w:t>盐酸</w:t>
      </w:r>
      <w:r>
        <w:rPr>
          <w:rFonts w:hint="eastAsia" w:ascii="宋体" w:hAnsi="宋体"/>
          <w:szCs w:val="21"/>
        </w:rPr>
        <w:t xml:space="preserve">的溶质质量分数= 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Cs w:val="21"/>
                <w:lang w:val="en-US" w:eastAsia="zh-CN"/>
              </w:rPr>
              <m:t>3.65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100g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color w:val="000000"/>
          <w:kern w:val="0"/>
          <w:szCs w:val="21"/>
        </w:rPr>
        <w:t>×</w:t>
      </w:r>
      <w:r>
        <w:rPr>
          <w:rFonts w:ascii="宋体" w:hAnsi="宋体"/>
          <w:color w:val="000000"/>
          <w:kern w:val="0"/>
          <w:szCs w:val="21"/>
        </w:rPr>
        <w:t>100%</w:t>
      </w:r>
      <w:r>
        <w:rPr>
          <w:rFonts w:hint="eastAsia" w:ascii="宋体" w:hAnsi="宋体"/>
          <w:color w:val="000000"/>
          <w:kern w:val="0"/>
          <w:szCs w:val="21"/>
        </w:rPr>
        <w:t>=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3.65</w:t>
      </w:r>
      <w:r>
        <w:rPr>
          <w:rFonts w:ascii="宋体" w:hAnsi="宋体"/>
          <w:color w:val="000000"/>
          <w:kern w:val="0"/>
          <w:szCs w:val="21"/>
        </w:rPr>
        <w:t>%</w:t>
      </w:r>
      <w:r>
        <w:rPr>
          <w:rFonts w:hint="eastAsia" w:ascii="宋体" w:hAnsi="宋体"/>
          <w:color w:val="000000"/>
          <w:kern w:val="0"/>
          <w:szCs w:val="21"/>
        </w:rPr>
        <w:t xml:space="preserve"> </w:t>
      </w:r>
      <w:r>
        <w:rPr>
          <w:rFonts w:hint="default" w:asciiTheme="minorAscii" w:hAnsiTheme="minorAscii"/>
          <w:color w:val="000000"/>
          <w:kern w:val="0"/>
          <w:szCs w:val="21"/>
        </w:rPr>
        <w:t>………</w:t>
      </w:r>
      <w:r>
        <w:rPr>
          <w:rFonts w:hint="default" w:asciiTheme="minorAscii" w:hAnsiTheme="minorAscii"/>
          <w:color w:val="000000"/>
          <w:kern w:val="0"/>
          <w:szCs w:val="21"/>
          <w:vertAlign w:val="baseline"/>
        </w:rPr>
        <w:t>…</w:t>
      </w:r>
      <w:r>
        <w:rPr>
          <w:rFonts w:hint="eastAsia" w:ascii="宋体" w:hAnsi="宋体"/>
          <w:color w:val="000000"/>
          <w:kern w:val="0"/>
          <w:szCs w:val="21"/>
        </w:rPr>
        <w:t>（1分）</w:t>
      </w:r>
    </w:p>
    <w:p>
      <w:pPr>
        <w:pStyle w:val="2"/>
        <w:ind w:firstLine="1890" w:firstLineChars="9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/>
        </w:rPr>
        <w:t>答：</w:t>
      </w:r>
      <w:r>
        <w:rPr>
          <w:rFonts w:hint="eastAsia" w:ascii="Calibri"/>
          <w:szCs w:val="21"/>
          <w:lang w:val="en-US" w:eastAsia="zh-CN"/>
        </w:rPr>
        <w:t>盐酸</w:t>
      </w:r>
      <w:r>
        <w:rPr>
          <w:rFonts w:hint="eastAsia" w:ascii="宋体" w:hAnsi="宋体"/>
          <w:szCs w:val="21"/>
        </w:rPr>
        <w:t>的溶质质量分数为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3.65</w:t>
      </w:r>
      <w:r>
        <w:rPr>
          <w:rFonts w:ascii="宋体" w:hAnsi="宋体"/>
          <w:color w:val="000000"/>
          <w:kern w:val="0"/>
          <w:szCs w:val="21"/>
        </w:rPr>
        <w:t>%</w:t>
      </w:r>
      <w:r>
        <w:rPr>
          <w:rFonts w:hint="eastAsia" w:ascii="宋体" w:hAnsi="宋体"/>
          <w:color w:val="000000"/>
          <w:kern w:val="0"/>
          <w:szCs w:val="21"/>
        </w:rPr>
        <w:t>。</w:t>
      </w:r>
    </w:p>
    <w:p>
      <w:pPr>
        <w:pStyle w:val="2"/>
        <w:ind w:firstLine="1680" w:firstLineChars="800"/>
        <w:sectPr>
          <w:headerReference r:id="rId3" w:type="default"/>
          <w:footerReference r:id="rId4" w:type="default"/>
          <w:pgSz w:w="11906" w:h="16838"/>
          <w:pgMar w:top="1134" w:right="1174" w:bottom="1134" w:left="117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（其它合理计算过程同样给分）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70C909"/>
    <w:multiLevelType w:val="singleLevel"/>
    <w:tmpl w:val="A170C909"/>
    <w:lvl w:ilvl="0" w:tentative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707192"/>
    <w:multiLevelType w:val="singleLevel"/>
    <w:tmpl w:val="30707192"/>
    <w:lvl w:ilvl="0" w:tentative="0">
      <w:start w:val="24"/>
      <w:numFmt w:val="decimal"/>
      <w:lvlText w:val="%1."/>
      <w:lvlJc w:val="left"/>
      <w:pPr>
        <w:tabs>
          <w:tab w:val="left" w:pos="312"/>
        </w:tabs>
      </w:pPr>
      <w:rPr>
        <w:rFonts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ZkZTMyNjZmZjZkMTg5OTYyYWI1ZGQ2YzA3N2VkNzQifQ=="/>
  </w:docVars>
  <w:rsids>
    <w:rsidRoot w:val="03E5727F"/>
    <w:rsid w:val="0019459A"/>
    <w:rsid w:val="001B486A"/>
    <w:rsid w:val="002A7601"/>
    <w:rsid w:val="0035032B"/>
    <w:rsid w:val="003A567E"/>
    <w:rsid w:val="004151FC"/>
    <w:rsid w:val="00435843"/>
    <w:rsid w:val="00764A46"/>
    <w:rsid w:val="007F29DE"/>
    <w:rsid w:val="008117DD"/>
    <w:rsid w:val="009D5918"/>
    <w:rsid w:val="00AE4BE1"/>
    <w:rsid w:val="00C02FC6"/>
    <w:rsid w:val="00CA42E8"/>
    <w:rsid w:val="00D00873"/>
    <w:rsid w:val="00DF4B0F"/>
    <w:rsid w:val="00E15C0F"/>
    <w:rsid w:val="00F206F9"/>
    <w:rsid w:val="00F5229C"/>
    <w:rsid w:val="01341807"/>
    <w:rsid w:val="01AA6D09"/>
    <w:rsid w:val="02BC0A53"/>
    <w:rsid w:val="03632C6B"/>
    <w:rsid w:val="03DB0660"/>
    <w:rsid w:val="03E5727F"/>
    <w:rsid w:val="05AD2488"/>
    <w:rsid w:val="07CD02C0"/>
    <w:rsid w:val="09750564"/>
    <w:rsid w:val="0A2E66C9"/>
    <w:rsid w:val="0A8463FB"/>
    <w:rsid w:val="0B462863"/>
    <w:rsid w:val="0C050E07"/>
    <w:rsid w:val="0D29243C"/>
    <w:rsid w:val="0E3071F7"/>
    <w:rsid w:val="108D4A90"/>
    <w:rsid w:val="11511F61"/>
    <w:rsid w:val="1161187F"/>
    <w:rsid w:val="11D32976"/>
    <w:rsid w:val="145F6BCB"/>
    <w:rsid w:val="14B825E4"/>
    <w:rsid w:val="14EE7386"/>
    <w:rsid w:val="15BC42FB"/>
    <w:rsid w:val="15CA0823"/>
    <w:rsid w:val="15D5625B"/>
    <w:rsid w:val="177B3894"/>
    <w:rsid w:val="179901BE"/>
    <w:rsid w:val="17C76AD9"/>
    <w:rsid w:val="187510F0"/>
    <w:rsid w:val="1ABA46D4"/>
    <w:rsid w:val="1BB31EA3"/>
    <w:rsid w:val="1BE55780"/>
    <w:rsid w:val="1C033E58"/>
    <w:rsid w:val="1CB533A4"/>
    <w:rsid w:val="1F040613"/>
    <w:rsid w:val="20E03707"/>
    <w:rsid w:val="221967A8"/>
    <w:rsid w:val="22A467C0"/>
    <w:rsid w:val="22CC21EE"/>
    <w:rsid w:val="2305495A"/>
    <w:rsid w:val="24D931C0"/>
    <w:rsid w:val="28D406FC"/>
    <w:rsid w:val="28F65471"/>
    <w:rsid w:val="29AD14B6"/>
    <w:rsid w:val="29CE1F49"/>
    <w:rsid w:val="2B003867"/>
    <w:rsid w:val="2B1C6CE5"/>
    <w:rsid w:val="2B2362C5"/>
    <w:rsid w:val="2BEA0721"/>
    <w:rsid w:val="2C337AD7"/>
    <w:rsid w:val="2D764930"/>
    <w:rsid w:val="303643A5"/>
    <w:rsid w:val="32C82924"/>
    <w:rsid w:val="34102D6D"/>
    <w:rsid w:val="349679F1"/>
    <w:rsid w:val="372A0767"/>
    <w:rsid w:val="37DE4424"/>
    <w:rsid w:val="38553725"/>
    <w:rsid w:val="3BE83559"/>
    <w:rsid w:val="3C5A58BF"/>
    <w:rsid w:val="3D230FA9"/>
    <w:rsid w:val="3DC6585A"/>
    <w:rsid w:val="3EED6576"/>
    <w:rsid w:val="400A7AA1"/>
    <w:rsid w:val="40B408D1"/>
    <w:rsid w:val="43087E22"/>
    <w:rsid w:val="438A0837"/>
    <w:rsid w:val="46C87FF5"/>
    <w:rsid w:val="4B644055"/>
    <w:rsid w:val="4BA672D8"/>
    <w:rsid w:val="4D9C1893"/>
    <w:rsid w:val="4E8056FE"/>
    <w:rsid w:val="4F073684"/>
    <w:rsid w:val="4FA15887"/>
    <w:rsid w:val="4FE53751"/>
    <w:rsid w:val="5063411F"/>
    <w:rsid w:val="50827466"/>
    <w:rsid w:val="52226B3D"/>
    <w:rsid w:val="52AF3E17"/>
    <w:rsid w:val="55796E0E"/>
    <w:rsid w:val="561346BC"/>
    <w:rsid w:val="568C7EF3"/>
    <w:rsid w:val="57E72415"/>
    <w:rsid w:val="5855720E"/>
    <w:rsid w:val="58571D53"/>
    <w:rsid w:val="5A6279C1"/>
    <w:rsid w:val="5A767910"/>
    <w:rsid w:val="5B0D2022"/>
    <w:rsid w:val="5B615151"/>
    <w:rsid w:val="5C62014C"/>
    <w:rsid w:val="5EC23124"/>
    <w:rsid w:val="61754343"/>
    <w:rsid w:val="61E3588B"/>
    <w:rsid w:val="61F91DE0"/>
    <w:rsid w:val="623E51B7"/>
    <w:rsid w:val="62E713AB"/>
    <w:rsid w:val="62E93375"/>
    <w:rsid w:val="64063AB3"/>
    <w:rsid w:val="664F5C5B"/>
    <w:rsid w:val="66ED219B"/>
    <w:rsid w:val="68376930"/>
    <w:rsid w:val="68A865E0"/>
    <w:rsid w:val="68F94430"/>
    <w:rsid w:val="69FD14B4"/>
    <w:rsid w:val="6A5437CA"/>
    <w:rsid w:val="6AF827E9"/>
    <w:rsid w:val="6D1F61C4"/>
    <w:rsid w:val="6D231D0F"/>
    <w:rsid w:val="6DF64B98"/>
    <w:rsid w:val="6EB15061"/>
    <w:rsid w:val="6F753634"/>
    <w:rsid w:val="6FDB2297"/>
    <w:rsid w:val="711C6362"/>
    <w:rsid w:val="742F4960"/>
    <w:rsid w:val="763442D3"/>
    <w:rsid w:val="766E79EB"/>
    <w:rsid w:val="7794033F"/>
    <w:rsid w:val="78EE4DE9"/>
    <w:rsid w:val="797961B7"/>
    <w:rsid w:val="79CB12C3"/>
    <w:rsid w:val="7B735538"/>
    <w:rsid w:val="7C0B5CB2"/>
    <w:rsid w:val="7C687E75"/>
    <w:rsid w:val="7C991510"/>
    <w:rsid w:val="7ED56104"/>
    <w:rsid w:val="7EE35CC6"/>
    <w:rsid w:val="7F5F07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link w:val="6"/>
    <w:semiHidden/>
    <w:qFormat/>
    <w:uiPriority w:val="99"/>
    <w:rPr>
      <w:sz w:val="18"/>
      <w:szCs w:val="18"/>
      <w:lang w:eastAsia="zh-CN"/>
    </w:rPr>
  </w:style>
  <w:style w:type="character" w:customStyle="1" w:styleId="14">
    <w:name w:val="页脚 Char"/>
    <w:link w:val="5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670</Words>
  <Characters>987</Characters>
  <Lines>9</Lines>
  <Paragraphs>2</Paragraphs>
  <TotalTime>0</TotalTime>
  <ScaleCrop>false</ScaleCrop>
  <LinksUpToDate>false</LinksUpToDate>
  <CharactersWithSpaces>1378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2022-10-07T06:36:00Z</dcterms:created>
  <dc:creator>弱水三千</dc:creator>
  <cp:lastModifiedBy>Administrator</cp:lastModifiedBy>
  <cp:lastPrinted>2022-12-13T07:37:00Z</cp:lastPrinted>
  <dcterms:modified xsi:type="dcterms:W3CDTF">2023-01-14T11:51:16Z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