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30" w:lineRule="exact"/>
        <w:jc w:val="center"/>
        <w:outlineLvl w:val="0"/>
        <w:rPr>
          <w:rFonts w:ascii="宋体"/>
          <w:b/>
          <w:sz w:val="28"/>
          <w:szCs w:val="28"/>
        </w:rPr>
      </w:pPr>
      <w:r>
        <w:rPr>
          <w:rFonts w:hint="eastAsia" w:ascii="宋体"/>
          <w:b/>
          <w:sz w:val="28"/>
          <w:szCs w:val="28"/>
        </w:rPr>
        <w:pict>
          <v:shape id="_x0000_s1025" o:spid="_x0000_s1025" o:spt="75" type="#_x0000_t75" style="position:absolute;left:0pt;margin-left:904pt;margin-top:853pt;height:28pt;width:37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 w:ascii="宋体"/>
          <w:b/>
          <w:sz w:val="28"/>
          <w:szCs w:val="28"/>
        </w:rPr>
        <w:t>九年级道德与法治试卷</w:t>
      </w:r>
      <w:r>
        <w:rPr>
          <w:rFonts w:hint="eastAsia" w:asciiTheme="minorEastAsia" w:hAnsiTheme="minorEastAsia" w:eastAsiaTheme="minorEastAsia"/>
          <w:b/>
          <w:sz w:val="28"/>
          <w:szCs w:val="28"/>
        </w:rPr>
        <w:t>参考答案及评分标准</w:t>
      </w:r>
    </w:p>
    <w:p>
      <w:pPr>
        <w:spacing w:line="380" w:lineRule="exact"/>
        <w:rPr>
          <w:rFonts w:asciiTheme="minorEastAsia" w:hAnsiTheme="minorEastAsia" w:eastAsiaTheme="minorEastAsia"/>
          <w:szCs w:val="21"/>
        </w:rPr>
      </w:pPr>
    </w:p>
    <w:p>
      <w:pPr>
        <w:spacing w:line="290" w:lineRule="exact"/>
        <w:rPr>
          <w:rFonts w:asciiTheme="minorEastAsia" w:hAnsiTheme="minorEastAsia" w:eastAsiaTheme="minorEastAsia"/>
          <w:b/>
          <w:szCs w:val="21"/>
        </w:rPr>
      </w:pPr>
      <w:r>
        <w:rPr>
          <w:rFonts w:hint="eastAsia" w:asciiTheme="minorEastAsia" w:hAnsiTheme="minorEastAsia" w:eastAsiaTheme="minorEastAsia"/>
          <w:b/>
          <w:szCs w:val="21"/>
        </w:rPr>
        <w:t>一、单项选择题（每小题2分，共50分）</w:t>
      </w:r>
    </w:p>
    <w:p>
      <w:pPr>
        <w:spacing w:line="380" w:lineRule="exac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1—5 DCDCB  6—10 BBDCA  11—15 ADABB  16—20 DDAAB  21—25 BADCC</w:t>
      </w:r>
    </w:p>
    <w:p>
      <w:pPr>
        <w:spacing w:line="316" w:lineRule="exact"/>
        <w:rPr>
          <w:rFonts w:asciiTheme="minorEastAsia" w:hAnsiTheme="minorEastAsia" w:eastAsiaTheme="minorEastAsia"/>
          <w:b/>
          <w:szCs w:val="21"/>
        </w:rPr>
      </w:pPr>
      <w:r>
        <w:rPr>
          <w:rFonts w:hint="eastAsia" w:asciiTheme="minorEastAsia" w:hAnsiTheme="minorEastAsia" w:eastAsiaTheme="minorEastAsia"/>
          <w:b/>
          <w:szCs w:val="21"/>
        </w:rPr>
        <w:t>二、材料分析题（第26题17分，27题20分，28题13分，共50分）</w:t>
      </w:r>
    </w:p>
    <w:p>
      <w:pPr>
        <w:spacing w:line="380" w:lineRule="exac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26（1）为中国人民谋幸福、为中华民族谋复兴。（4分）</w:t>
      </w:r>
    </w:p>
    <w:p>
      <w:pPr>
        <w:spacing w:line="380" w:lineRule="exac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（2）伟大建党精神（2分）</w:t>
      </w:r>
    </w:p>
    <w:p>
      <w:pPr>
        <w:spacing w:line="380" w:lineRule="exac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（3）全面建成社会主义现代化强国（2分）</w:t>
      </w:r>
    </w:p>
    <w:p>
      <w:pPr>
        <w:spacing w:line="380" w:lineRule="exac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（4）实现国家富强、民族振兴、人民幸福（3分）</w:t>
      </w:r>
    </w:p>
    <w:p>
      <w:pPr>
        <w:spacing w:line="380" w:lineRule="exac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（5）人民当家作主（2分）</w:t>
      </w:r>
    </w:p>
    <w:p>
      <w:pPr>
        <w:spacing w:line="380" w:lineRule="exac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（6）中国共产党领导的多党合作和政治协商制度（2分）</w:t>
      </w:r>
    </w:p>
    <w:p>
      <w:pPr>
        <w:spacing w:line="380" w:lineRule="exac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（7）①承担社会责任，树立远大理想</w:t>
      </w:r>
    </w:p>
    <w:p>
      <w:pPr>
        <w:spacing w:line="380" w:lineRule="exact"/>
        <w:ind w:firstLine="525" w:firstLineChars="25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②培养创新精神</w:t>
      </w:r>
    </w:p>
    <w:p>
      <w:pPr>
        <w:spacing w:line="380" w:lineRule="exact"/>
        <w:ind w:firstLine="525" w:firstLineChars="25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③自觉践行社会主义核心价值观</w:t>
      </w:r>
    </w:p>
    <w:p>
      <w:pPr>
        <w:spacing w:line="380" w:lineRule="exact"/>
        <w:ind w:firstLine="525" w:firstLineChars="25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④增强尊法学法守法用法意识（回答一点即可，2分）</w:t>
      </w:r>
    </w:p>
    <w:p>
      <w:pPr>
        <w:autoSpaceDE w:val="0"/>
        <w:autoSpaceDN w:val="0"/>
        <w:adjustRightInd w:val="0"/>
        <w:spacing w:line="380" w:lineRule="exact"/>
        <w:rPr>
          <w:rFonts w:cs="Times New Roman"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27</w:t>
      </w:r>
      <w:r>
        <w:rPr>
          <w:rFonts w:hint="eastAsia" w:asciiTheme="minorEastAsia" w:hAnsiTheme="minorEastAsia" w:eastAsiaTheme="minorEastAsia"/>
          <w:szCs w:val="21"/>
          <w:lang w:val="zh-CN"/>
        </w:rPr>
        <w:t>（1）依法治国（2分）</w:t>
      </w:r>
    </w:p>
    <w:p>
      <w:pPr>
        <w:autoSpaceDE w:val="0"/>
        <w:autoSpaceDN w:val="0"/>
        <w:adjustRightInd w:val="0"/>
        <w:spacing w:line="380" w:lineRule="exact"/>
        <w:ind w:firstLine="735" w:firstLineChars="350"/>
        <w:rPr>
          <w:rFonts w:cs="Times New Roman"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  <w:lang w:val="zh-CN"/>
        </w:rPr>
        <w:t>建设中国特色社会主义法治体系，建设社会主义法治国家（</w:t>
      </w:r>
      <w:r>
        <w:rPr>
          <w:rFonts w:asciiTheme="minorEastAsia" w:hAnsiTheme="minorEastAsia" w:eastAsiaTheme="minorEastAsia"/>
          <w:szCs w:val="21"/>
          <w:lang w:val="zh-CN"/>
        </w:rPr>
        <w:t>2</w:t>
      </w:r>
      <w:r>
        <w:rPr>
          <w:rFonts w:hint="eastAsia" w:asciiTheme="minorEastAsia" w:hAnsiTheme="minorEastAsia" w:eastAsiaTheme="minorEastAsia"/>
          <w:szCs w:val="21"/>
          <w:lang w:val="zh-CN"/>
        </w:rPr>
        <w:t>分）</w:t>
      </w:r>
    </w:p>
    <w:p>
      <w:pPr>
        <w:autoSpaceDE w:val="0"/>
        <w:autoSpaceDN w:val="0"/>
        <w:adjustRightInd w:val="0"/>
        <w:spacing w:line="380" w:lineRule="exact"/>
        <w:ind w:firstLine="210" w:firstLineChars="100"/>
        <w:rPr>
          <w:rFonts w:asciiTheme="minorEastAsia" w:hAnsiTheme="minorEastAsia" w:eastAsiaTheme="minorEastAsia"/>
          <w:szCs w:val="21"/>
          <w:lang w:val="zh-CN"/>
        </w:rPr>
      </w:pPr>
      <w:r>
        <w:rPr>
          <w:rFonts w:hint="eastAsia" w:asciiTheme="minorEastAsia" w:hAnsiTheme="minorEastAsia" w:eastAsiaTheme="minorEastAsia"/>
          <w:szCs w:val="21"/>
          <w:lang w:val="zh-CN"/>
        </w:rPr>
        <w:t>（</w:t>
      </w:r>
      <w:r>
        <w:rPr>
          <w:rFonts w:asciiTheme="minorEastAsia" w:hAnsiTheme="minorEastAsia" w:eastAsiaTheme="minorEastAsia"/>
          <w:szCs w:val="21"/>
          <w:lang w:val="zh-CN"/>
        </w:rPr>
        <w:t>2</w:t>
      </w:r>
      <w:r>
        <w:rPr>
          <w:rFonts w:hint="eastAsia" w:asciiTheme="minorEastAsia" w:hAnsiTheme="minorEastAsia" w:eastAsiaTheme="minorEastAsia"/>
          <w:szCs w:val="21"/>
          <w:lang w:val="zh-CN"/>
        </w:rPr>
        <w:t>）①要求实行良法之治</w:t>
      </w:r>
    </w:p>
    <w:p>
      <w:pPr>
        <w:autoSpaceDE w:val="0"/>
        <w:autoSpaceDN w:val="0"/>
        <w:adjustRightInd w:val="0"/>
        <w:spacing w:line="380" w:lineRule="exact"/>
        <w:ind w:firstLine="735" w:firstLineChars="350"/>
        <w:rPr>
          <w:rFonts w:cs="Times New Roman"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  <w:lang w:val="zh-CN"/>
        </w:rPr>
        <w:t>②要求实行善治（4分）</w:t>
      </w:r>
    </w:p>
    <w:p>
      <w:pPr>
        <w:autoSpaceDE w:val="0"/>
        <w:autoSpaceDN w:val="0"/>
        <w:adjustRightInd w:val="0"/>
        <w:spacing w:line="380" w:lineRule="exact"/>
        <w:ind w:firstLine="210" w:firstLineChars="100"/>
        <w:rPr>
          <w:rFonts w:cs="Times New Roman"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  <w:lang w:val="zh-CN"/>
        </w:rPr>
        <w:t>（</w:t>
      </w:r>
      <w:r>
        <w:rPr>
          <w:rFonts w:asciiTheme="minorEastAsia" w:hAnsiTheme="minorEastAsia" w:eastAsiaTheme="minorEastAsia"/>
          <w:szCs w:val="21"/>
          <w:lang w:val="zh-CN"/>
        </w:rPr>
        <w:t>3</w:t>
      </w:r>
      <w:r>
        <w:rPr>
          <w:rFonts w:hint="eastAsia" w:asciiTheme="minorEastAsia" w:hAnsiTheme="minorEastAsia" w:eastAsiaTheme="minorEastAsia"/>
          <w:szCs w:val="21"/>
          <w:lang w:val="zh-CN"/>
        </w:rPr>
        <w:t>）源远流长、博大精深、薪火相传、历久弥新（</w:t>
      </w:r>
      <w:r>
        <w:rPr>
          <w:rFonts w:asciiTheme="minorEastAsia" w:hAnsiTheme="minorEastAsia" w:eastAsiaTheme="minorEastAsia"/>
          <w:szCs w:val="21"/>
          <w:lang w:val="zh-CN"/>
        </w:rPr>
        <w:t>4</w:t>
      </w:r>
      <w:r>
        <w:rPr>
          <w:rFonts w:hint="eastAsia" w:asciiTheme="minorEastAsia" w:hAnsiTheme="minorEastAsia" w:eastAsiaTheme="minorEastAsia"/>
          <w:szCs w:val="21"/>
          <w:lang w:val="zh-CN"/>
        </w:rPr>
        <w:t>分）</w:t>
      </w:r>
    </w:p>
    <w:p>
      <w:pPr>
        <w:autoSpaceDE w:val="0"/>
        <w:autoSpaceDN w:val="0"/>
        <w:adjustRightInd w:val="0"/>
        <w:spacing w:line="380" w:lineRule="exact"/>
        <w:ind w:left="735" w:leftChars="100" w:hanging="525" w:hangingChars="250"/>
        <w:rPr>
          <w:rFonts w:asciiTheme="minorEastAsia" w:hAnsiTheme="minorEastAsia" w:eastAsiaTheme="minorEastAsia"/>
          <w:szCs w:val="21"/>
          <w:lang w:val="zh-CN"/>
        </w:rPr>
      </w:pPr>
      <w:r>
        <w:rPr>
          <w:rFonts w:hint="eastAsia" w:asciiTheme="minorEastAsia" w:hAnsiTheme="minorEastAsia" w:eastAsiaTheme="minorEastAsia"/>
          <w:szCs w:val="21"/>
          <w:lang w:val="zh-CN"/>
        </w:rPr>
        <w:t>（</w:t>
      </w:r>
      <w:r>
        <w:rPr>
          <w:rFonts w:asciiTheme="minorEastAsia" w:hAnsiTheme="minorEastAsia" w:eastAsiaTheme="minorEastAsia"/>
          <w:szCs w:val="21"/>
          <w:lang w:val="zh-CN"/>
        </w:rPr>
        <w:t>4</w:t>
      </w:r>
      <w:r>
        <w:rPr>
          <w:rFonts w:hint="eastAsia" w:asciiTheme="minorEastAsia" w:hAnsiTheme="minorEastAsia" w:eastAsiaTheme="minorEastAsia"/>
          <w:szCs w:val="21"/>
          <w:lang w:val="zh-CN"/>
        </w:rPr>
        <w:t>）①中华文化积淀着中华民族最深层的精神追求</w:t>
      </w:r>
      <w:r>
        <w:rPr>
          <w:rFonts w:cs="Times New Roman" w:asciiTheme="minorEastAsia" w:hAnsiTheme="minorEastAsia" w:eastAsiaTheme="minorEastAsia"/>
          <w:szCs w:val="21"/>
        </w:rPr>
        <w:t>，</w:t>
      </w:r>
      <w:r>
        <w:rPr>
          <w:rFonts w:hint="eastAsia" w:asciiTheme="minorEastAsia" w:hAnsiTheme="minorEastAsia" w:eastAsiaTheme="minorEastAsia"/>
          <w:szCs w:val="21"/>
          <w:lang w:val="zh-CN"/>
        </w:rPr>
        <w:t>代表着中华民族独特的精神标识</w:t>
      </w:r>
      <w:r>
        <w:rPr>
          <w:rFonts w:cs="Times New Roman" w:asciiTheme="minorEastAsia" w:hAnsiTheme="minorEastAsia" w:eastAsiaTheme="minorEastAsia"/>
          <w:szCs w:val="21"/>
        </w:rPr>
        <w:t>，</w:t>
      </w:r>
      <w:r>
        <w:rPr>
          <w:rFonts w:hint="eastAsia" w:cs="Times New Roman" w:asciiTheme="minorEastAsia" w:hAnsiTheme="minorEastAsia" w:eastAsiaTheme="minorEastAsia"/>
          <w:szCs w:val="21"/>
        </w:rPr>
        <w:t xml:space="preserve">  </w:t>
      </w:r>
      <w:r>
        <w:rPr>
          <w:rFonts w:hint="eastAsia" w:asciiTheme="minorEastAsia" w:hAnsiTheme="minorEastAsia" w:eastAsiaTheme="minorEastAsia"/>
          <w:szCs w:val="21"/>
          <w:lang w:val="zh-CN"/>
        </w:rPr>
        <w:t>为中华民族的伟大复兴提供精神动力。</w:t>
      </w:r>
    </w:p>
    <w:p>
      <w:pPr>
        <w:autoSpaceDE w:val="0"/>
        <w:autoSpaceDN w:val="0"/>
        <w:adjustRightInd w:val="0"/>
        <w:spacing w:line="380" w:lineRule="exact"/>
        <w:ind w:firstLine="735" w:firstLineChars="350"/>
        <w:rPr>
          <w:rFonts w:asciiTheme="minorEastAsia" w:hAnsiTheme="minorEastAsia" w:eastAsiaTheme="minorEastAsia"/>
          <w:szCs w:val="21"/>
          <w:lang w:val="zh-CN"/>
        </w:rPr>
      </w:pPr>
      <w:r>
        <w:rPr>
          <w:rFonts w:hint="eastAsia" w:asciiTheme="minorEastAsia" w:hAnsiTheme="minorEastAsia" w:eastAsiaTheme="minorEastAsia"/>
          <w:szCs w:val="21"/>
          <w:lang w:val="zh-CN"/>
        </w:rPr>
        <w:t>②中华文化增添了中国人民和中华民族的自信和自豪。</w:t>
      </w:r>
    </w:p>
    <w:p>
      <w:pPr>
        <w:autoSpaceDE w:val="0"/>
        <w:autoSpaceDN w:val="0"/>
        <w:adjustRightInd w:val="0"/>
        <w:spacing w:line="380" w:lineRule="exact"/>
        <w:ind w:firstLine="735" w:firstLineChars="350"/>
        <w:rPr>
          <w:rFonts w:asciiTheme="minorEastAsia" w:hAnsiTheme="minorEastAsia" w:eastAsiaTheme="minorEastAsia"/>
          <w:szCs w:val="21"/>
          <w:lang w:val="zh-CN"/>
        </w:rPr>
      </w:pPr>
      <w:r>
        <w:rPr>
          <w:rFonts w:hint="eastAsia" w:asciiTheme="minorEastAsia" w:hAnsiTheme="minorEastAsia" w:eastAsiaTheme="minorEastAsia"/>
          <w:szCs w:val="21"/>
          <w:lang w:val="zh-CN"/>
        </w:rPr>
        <w:t>③坚定文化自信有利于实现中华民族的伟大复兴。</w:t>
      </w:r>
    </w:p>
    <w:p>
      <w:pPr>
        <w:autoSpaceDE w:val="0"/>
        <w:autoSpaceDN w:val="0"/>
        <w:adjustRightInd w:val="0"/>
        <w:spacing w:line="380" w:lineRule="exact"/>
        <w:ind w:firstLine="735" w:firstLineChars="350"/>
        <w:rPr>
          <w:rFonts w:asciiTheme="minorEastAsia" w:hAnsiTheme="minorEastAsia" w:eastAsiaTheme="minorEastAsia"/>
          <w:szCs w:val="21"/>
          <w:lang w:val="zh-CN"/>
        </w:rPr>
      </w:pPr>
      <w:r>
        <w:rPr>
          <w:rFonts w:hint="eastAsia" w:asciiTheme="minorEastAsia" w:hAnsiTheme="minorEastAsia" w:eastAsiaTheme="minorEastAsia"/>
          <w:szCs w:val="21"/>
          <w:lang w:val="zh-CN"/>
        </w:rPr>
        <w:t>④坚定文化自信，事关国运兴衰、文化安全和民族精神的传承发展。（两点即可，4</w:t>
      </w:r>
    </w:p>
    <w:p>
      <w:pPr>
        <w:autoSpaceDE w:val="0"/>
        <w:autoSpaceDN w:val="0"/>
        <w:adjustRightInd w:val="0"/>
        <w:spacing w:line="380" w:lineRule="exact"/>
        <w:ind w:firstLine="735" w:firstLineChars="350"/>
        <w:rPr>
          <w:rFonts w:cs="Times New Roman"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  <w:lang w:val="zh-CN"/>
        </w:rPr>
        <w:t>分）</w:t>
      </w:r>
    </w:p>
    <w:p>
      <w:pPr>
        <w:autoSpaceDE w:val="0"/>
        <w:autoSpaceDN w:val="0"/>
        <w:adjustRightInd w:val="0"/>
        <w:spacing w:line="380" w:lineRule="exact"/>
        <w:ind w:firstLine="210" w:firstLineChars="100"/>
        <w:rPr>
          <w:rFonts w:cs="Times New Roman"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  <w:lang w:val="zh-CN"/>
        </w:rPr>
        <w:t>（</w:t>
      </w:r>
      <w:r>
        <w:rPr>
          <w:rFonts w:asciiTheme="minorEastAsia" w:hAnsiTheme="minorEastAsia" w:eastAsiaTheme="minorEastAsia"/>
          <w:szCs w:val="21"/>
          <w:lang w:val="zh-CN"/>
        </w:rPr>
        <w:t>5</w:t>
      </w:r>
      <w:r>
        <w:rPr>
          <w:rFonts w:hint="eastAsia" w:asciiTheme="minorEastAsia" w:hAnsiTheme="minorEastAsia" w:eastAsiaTheme="minorEastAsia"/>
          <w:szCs w:val="21"/>
          <w:lang w:val="zh-CN"/>
        </w:rPr>
        <w:t>）①要与日常生活紧密联系起来，做到落细落小落实。</w:t>
      </w:r>
    </w:p>
    <w:p>
      <w:pPr>
        <w:autoSpaceDE w:val="0"/>
        <w:autoSpaceDN w:val="0"/>
        <w:adjustRightInd w:val="0"/>
        <w:spacing w:line="380" w:lineRule="exact"/>
        <w:ind w:firstLine="735" w:firstLineChars="350"/>
        <w:rPr>
          <w:rFonts w:asciiTheme="minorEastAsia" w:hAnsiTheme="minorEastAsia" w:eastAsiaTheme="minorEastAsia"/>
          <w:szCs w:val="21"/>
          <w:lang w:val="zh-CN"/>
        </w:rPr>
      </w:pPr>
      <w:r>
        <w:rPr>
          <w:rFonts w:hint="eastAsia" w:asciiTheme="minorEastAsia" w:hAnsiTheme="minorEastAsia" w:eastAsiaTheme="minorEastAsia"/>
          <w:szCs w:val="21"/>
          <w:lang w:val="zh-CN"/>
        </w:rPr>
        <w:t>②做到勤于学习，敏于思考，注重修养，勇于实践，明辨是非，善于选择，认真做</w:t>
      </w:r>
    </w:p>
    <w:p>
      <w:pPr>
        <w:autoSpaceDE w:val="0"/>
        <w:autoSpaceDN w:val="0"/>
        <w:adjustRightInd w:val="0"/>
        <w:spacing w:line="380" w:lineRule="exact"/>
        <w:ind w:firstLine="735" w:firstLineChars="350"/>
        <w:rPr>
          <w:rFonts w:cs="Times New Roman"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  <w:lang w:val="zh-CN"/>
        </w:rPr>
        <w:t>事，踏实做人。（4分）</w:t>
      </w:r>
    </w:p>
    <w:p>
      <w:pPr>
        <w:autoSpaceDE w:val="0"/>
        <w:autoSpaceDN w:val="0"/>
        <w:adjustRightInd w:val="0"/>
        <w:spacing w:line="380" w:lineRule="exact"/>
        <w:rPr>
          <w:rFonts w:cs="Times New Roman" w:asciiTheme="minorEastAsia" w:hAnsiTheme="minorEastAsia" w:eastAsiaTheme="minorEastAsia"/>
          <w:szCs w:val="21"/>
        </w:rPr>
      </w:pPr>
      <w:r>
        <w:rPr>
          <w:rFonts w:hint="eastAsia" w:cs="微软雅黑" w:asciiTheme="minorEastAsia" w:hAnsiTheme="minorEastAsia" w:eastAsiaTheme="minorEastAsia"/>
          <w:szCs w:val="21"/>
        </w:rPr>
        <w:t>28（1）加强和巩固民族团结，维护祖国统一（4分）</w:t>
      </w:r>
    </w:p>
    <w:p>
      <w:pPr>
        <w:autoSpaceDE w:val="0"/>
        <w:autoSpaceDN w:val="0"/>
        <w:adjustRightInd w:val="0"/>
        <w:spacing w:line="380" w:lineRule="exact"/>
        <w:ind w:firstLine="210" w:firstLineChars="100"/>
        <w:rPr>
          <w:rFonts w:cs="Times New Roman" w:asciiTheme="minorEastAsia" w:hAnsiTheme="minorEastAsia" w:eastAsiaTheme="minorEastAsia"/>
          <w:szCs w:val="21"/>
        </w:rPr>
      </w:pPr>
      <w:r>
        <w:rPr>
          <w:rFonts w:hint="eastAsia" w:cs="微软雅黑" w:asciiTheme="minorEastAsia" w:hAnsiTheme="minorEastAsia" w:eastAsiaTheme="minorEastAsia"/>
          <w:szCs w:val="21"/>
        </w:rPr>
        <w:t>（2）坚持民族平等、民族团结和各民族共同繁荣（3分）</w:t>
      </w:r>
    </w:p>
    <w:p>
      <w:pPr>
        <w:autoSpaceDE w:val="0"/>
        <w:autoSpaceDN w:val="0"/>
        <w:adjustRightInd w:val="0"/>
        <w:spacing w:line="380" w:lineRule="exact"/>
        <w:ind w:firstLine="210" w:firstLineChars="100"/>
        <w:rPr>
          <w:rFonts w:cs="Times New Roman" w:asciiTheme="minorEastAsia" w:hAnsiTheme="minorEastAsia" w:eastAsiaTheme="minorEastAsia"/>
          <w:szCs w:val="21"/>
        </w:rPr>
      </w:pPr>
      <w:r>
        <w:rPr>
          <w:rFonts w:hint="eastAsia" w:cs="微软雅黑" w:asciiTheme="minorEastAsia" w:hAnsiTheme="minorEastAsia" w:eastAsiaTheme="minorEastAsia"/>
          <w:szCs w:val="21"/>
        </w:rPr>
        <w:t>（3）①铸牢中华民族共同体意识，手足相亲，守望相助，齐心奋斗；</w:t>
      </w:r>
    </w:p>
    <w:p>
      <w:pPr>
        <w:autoSpaceDE w:val="0"/>
        <w:autoSpaceDN w:val="0"/>
        <w:adjustRightInd w:val="0"/>
        <w:spacing w:line="380" w:lineRule="exact"/>
        <w:ind w:firstLine="735" w:firstLineChars="350"/>
        <w:rPr>
          <w:rFonts w:cs="Times New Roman" w:asciiTheme="minorEastAsia" w:hAnsiTheme="minorEastAsia" w:eastAsiaTheme="minorEastAsia"/>
          <w:szCs w:val="21"/>
        </w:rPr>
      </w:pPr>
      <w:r>
        <w:rPr>
          <w:rFonts w:hint="eastAsia" w:cs="微软雅黑" w:asciiTheme="minorEastAsia" w:hAnsiTheme="minorEastAsia" w:eastAsiaTheme="minorEastAsia"/>
          <w:szCs w:val="21"/>
        </w:rPr>
        <w:t>②尊重各民族的宗教信仰、风俗习惯、语言文字；</w:t>
      </w:r>
    </w:p>
    <w:p>
      <w:pPr>
        <w:autoSpaceDE w:val="0"/>
        <w:autoSpaceDN w:val="0"/>
        <w:adjustRightInd w:val="0"/>
        <w:spacing w:line="380" w:lineRule="exact"/>
        <w:ind w:firstLine="735" w:firstLineChars="350"/>
        <w:rPr>
          <w:rFonts w:cs="Times New Roman" w:asciiTheme="minorEastAsia" w:hAnsiTheme="minorEastAsia" w:eastAsiaTheme="minorEastAsia"/>
          <w:szCs w:val="21"/>
        </w:rPr>
      </w:pPr>
      <w:r>
        <w:rPr>
          <w:rFonts w:hint="eastAsia" w:cs="微软雅黑" w:asciiTheme="minorEastAsia" w:hAnsiTheme="minorEastAsia" w:eastAsiaTheme="minorEastAsia"/>
          <w:szCs w:val="21"/>
        </w:rPr>
        <w:t>③积极宣传党和国家的民族政策；</w:t>
      </w:r>
    </w:p>
    <w:p>
      <w:pPr>
        <w:autoSpaceDE w:val="0"/>
        <w:autoSpaceDN w:val="0"/>
        <w:adjustRightInd w:val="0"/>
        <w:spacing w:line="380" w:lineRule="exact"/>
        <w:ind w:firstLine="735" w:firstLineChars="350"/>
        <w:rPr>
          <w:rFonts w:cs="Times New Roman" w:asciiTheme="minorEastAsia" w:hAnsiTheme="minorEastAsia" w:eastAsiaTheme="minorEastAsia"/>
          <w:szCs w:val="21"/>
        </w:rPr>
      </w:pPr>
      <w:r>
        <w:rPr>
          <w:rFonts w:hint="eastAsia" w:cs="微软雅黑" w:asciiTheme="minorEastAsia" w:hAnsiTheme="minorEastAsia" w:eastAsiaTheme="minorEastAsia"/>
          <w:szCs w:val="21"/>
        </w:rPr>
        <w:t>④积极同破坏民族团结的言行作斗争 （两点即可，4分）</w:t>
      </w:r>
    </w:p>
    <w:p>
      <w:pPr>
        <w:autoSpaceDE w:val="0"/>
        <w:autoSpaceDN w:val="0"/>
        <w:adjustRightInd w:val="0"/>
        <w:spacing w:line="380" w:lineRule="exact"/>
        <w:ind w:firstLine="210" w:firstLineChars="100"/>
        <w:rPr>
          <w:rFonts w:asciiTheme="minorEastAsia" w:hAnsiTheme="minorEastAsia" w:eastAsiaTheme="minorEastAsia"/>
          <w:szCs w:val="21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Theme="minorEastAsia" w:hAnsiTheme="minorEastAsia" w:eastAsiaTheme="minorEastAsia"/>
          <w:szCs w:val="21"/>
        </w:rPr>
        <w:t>（4）一国两制（2分）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ZlMzhhNDNiNjA4Y2ExODkwZWExNWJiZTQyOGQyNDgifQ=="/>
  </w:docVars>
  <w:rsids>
    <w:rsidRoot w:val="00B645CB"/>
    <w:rsid w:val="00075815"/>
    <w:rsid w:val="00077E6A"/>
    <w:rsid w:val="00094D48"/>
    <w:rsid w:val="000A695D"/>
    <w:rsid w:val="000F0694"/>
    <w:rsid w:val="0010231E"/>
    <w:rsid w:val="0011001D"/>
    <w:rsid w:val="00115D26"/>
    <w:rsid w:val="00117446"/>
    <w:rsid w:val="00140FC5"/>
    <w:rsid w:val="001800B2"/>
    <w:rsid w:val="001B5337"/>
    <w:rsid w:val="001D63DF"/>
    <w:rsid w:val="002616F1"/>
    <w:rsid w:val="002934F7"/>
    <w:rsid w:val="00296694"/>
    <w:rsid w:val="002A63D8"/>
    <w:rsid w:val="00342802"/>
    <w:rsid w:val="0034517F"/>
    <w:rsid w:val="003A4E5F"/>
    <w:rsid w:val="003D5630"/>
    <w:rsid w:val="003E4054"/>
    <w:rsid w:val="00407554"/>
    <w:rsid w:val="00407C99"/>
    <w:rsid w:val="004151FC"/>
    <w:rsid w:val="004159B7"/>
    <w:rsid w:val="00421A78"/>
    <w:rsid w:val="00452E64"/>
    <w:rsid w:val="00487E4D"/>
    <w:rsid w:val="004C05EC"/>
    <w:rsid w:val="004E6FF9"/>
    <w:rsid w:val="004F157D"/>
    <w:rsid w:val="00502317"/>
    <w:rsid w:val="005147C7"/>
    <w:rsid w:val="005841F0"/>
    <w:rsid w:val="005A7E58"/>
    <w:rsid w:val="00623410"/>
    <w:rsid w:val="00703509"/>
    <w:rsid w:val="00711F21"/>
    <w:rsid w:val="00790709"/>
    <w:rsid w:val="00844029"/>
    <w:rsid w:val="00867C85"/>
    <w:rsid w:val="008B3F0E"/>
    <w:rsid w:val="008E7C51"/>
    <w:rsid w:val="009034E0"/>
    <w:rsid w:val="0092753B"/>
    <w:rsid w:val="00950186"/>
    <w:rsid w:val="00962F85"/>
    <w:rsid w:val="009B4676"/>
    <w:rsid w:val="009F2E98"/>
    <w:rsid w:val="00A93ECD"/>
    <w:rsid w:val="00AF40D1"/>
    <w:rsid w:val="00B645CB"/>
    <w:rsid w:val="00BA5856"/>
    <w:rsid w:val="00BB57FD"/>
    <w:rsid w:val="00BD3F44"/>
    <w:rsid w:val="00BE7C27"/>
    <w:rsid w:val="00BF7FB0"/>
    <w:rsid w:val="00C01611"/>
    <w:rsid w:val="00C02FC6"/>
    <w:rsid w:val="00C04E94"/>
    <w:rsid w:val="00C16DFC"/>
    <w:rsid w:val="00C34227"/>
    <w:rsid w:val="00C64C51"/>
    <w:rsid w:val="00CB7357"/>
    <w:rsid w:val="00CD0B7F"/>
    <w:rsid w:val="00CD7A96"/>
    <w:rsid w:val="00CE233B"/>
    <w:rsid w:val="00CF447E"/>
    <w:rsid w:val="00D528F0"/>
    <w:rsid w:val="00D57293"/>
    <w:rsid w:val="00D80C32"/>
    <w:rsid w:val="00DE3101"/>
    <w:rsid w:val="00DF5A95"/>
    <w:rsid w:val="00E4465C"/>
    <w:rsid w:val="00F04A23"/>
    <w:rsid w:val="00F400BA"/>
    <w:rsid w:val="00F713B4"/>
    <w:rsid w:val="00F871B4"/>
    <w:rsid w:val="00FB39FF"/>
    <w:rsid w:val="56B47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qFormat="1"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link w:val="10"/>
    <w:qFormat/>
    <w:uiPriority w:val="0"/>
    <w:rPr>
      <w:rFonts w:ascii="Calibri" w:hAnsi="Calibri" w:cs="Times New Roman"/>
    </w:rPr>
  </w:style>
  <w:style w:type="paragraph" w:styleId="3">
    <w:name w:val="toc 5"/>
    <w:basedOn w:val="1"/>
    <w:next w:val="1"/>
    <w:semiHidden/>
    <w:unhideWhenUsed/>
    <w:qFormat/>
    <w:uiPriority w:val="39"/>
    <w:pPr>
      <w:ind w:left="1680" w:leftChars="800"/>
    </w:pPr>
  </w:style>
  <w:style w:type="paragraph" w:styleId="4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9">
    <w:name w:val="Table Grid"/>
    <w:basedOn w:val="8"/>
    <w:qFormat/>
    <w:uiPriority w:val="5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正文文本 Char"/>
    <w:basedOn w:val="7"/>
    <w:link w:val="2"/>
    <w:qFormat/>
    <w:uiPriority w:val="0"/>
    <w:rPr>
      <w:rFonts w:ascii="Calibri" w:hAnsi="Calibri" w:eastAsia="宋体" w:cs="Times New Roman"/>
      <w:szCs w:val="24"/>
    </w:rPr>
  </w:style>
  <w:style w:type="character" w:customStyle="1" w:styleId="11">
    <w:name w:val="批注框文本 Char"/>
    <w:basedOn w:val="7"/>
    <w:link w:val="4"/>
    <w:semiHidden/>
    <w:uiPriority w:val="99"/>
    <w:rPr>
      <w:rFonts w:ascii="Times New Roman" w:hAnsi="Times New Roman" w:eastAsia="宋体" w:cs="宋体"/>
      <w:sz w:val="18"/>
      <w:szCs w:val="18"/>
    </w:rPr>
  </w:style>
  <w:style w:type="character" w:customStyle="1" w:styleId="12">
    <w:name w:val="页眉 Char"/>
    <w:basedOn w:val="7"/>
    <w:link w:val="6"/>
    <w:semiHidden/>
    <w:qFormat/>
    <w:uiPriority w:val="99"/>
    <w:rPr>
      <w:rFonts w:ascii="Times New Roman" w:hAnsi="Times New Roman" w:eastAsia="宋体" w:cs="宋体"/>
      <w:sz w:val="18"/>
      <w:szCs w:val="18"/>
    </w:rPr>
  </w:style>
  <w:style w:type="character" w:customStyle="1" w:styleId="13">
    <w:name w:val="页脚 Char"/>
    <w:basedOn w:val="7"/>
    <w:link w:val="5"/>
    <w:uiPriority w:val="99"/>
    <w:rPr>
      <w:rFonts w:ascii="Times New Roman" w:hAnsi="Times New Roman" w:eastAsia="宋体" w:cs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B85A83E-819C-40E6-A43C-089DD96824D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726</Words>
  <Characters>764</Characters>
  <Lines>5</Lines>
  <Paragraphs>1</Paragraphs>
  <TotalTime>17</TotalTime>
  <ScaleCrop>false</ScaleCrop>
  <LinksUpToDate>false</LinksUpToDate>
  <CharactersWithSpaces>780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2022-12-10T07:33:00Z</dcterms:created>
  <dc:creator>DELL</dc:creator>
  <cp:lastModifiedBy>Administrator</cp:lastModifiedBy>
  <dcterms:modified xsi:type="dcterms:W3CDTF">2023-01-15T10:43:52Z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