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55" w:line="420" w:lineRule="exact"/>
        <w:ind w:left="1275"/>
        <w:rPr>
          <w:rFonts w:hint="eastAsia" w:ascii="黑体" w:hAnsi="黑体" w:cs="黑体"/>
          <w:sz w:val="35"/>
          <w:szCs w:val="35"/>
        </w:rPr>
      </w:pPr>
      <w:r>
        <w:rPr>
          <w:rFonts w:ascii="黑体" w:hAnsi="黑体" w:eastAsia="黑体" w:cs="黑体"/>
          <w:b/>
          <w:bCs/>
          <w:spacing w:val="6"/>
          <w:position w:val="22"/>
          <w:sz w:val="35"/>
          <w:szCs w:val="35"/>
        </w:rPr>
        <w:drawing>
          <wp:anchor distT="0" distB="0" distL="114300" distR="114300" simplePos="0" relativeHeight="251658240" behindDoc="0" locked="0" layoutInCell="1" allowOverlap="1">
            <wp:simplePos x="0" y="0"/>
            <wp:positionH relativeFrom="page">
              <wp:posOffset>12674600</wp:posOffset>
            </wp:positionH>
            <wp:positionV relativeFrom="topMargin">
              <wp:posOffset>12090400</wp:posOffset>
            </wp:positionV>
            <wp:extent cx="406400" cy="469900"/>
            <wp:effectExtent l="0" t="0" r="12700" b="635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6"/>
                    <a:stretch>
                      <a:fillRect/>
                    </a:stretch>
                  </pic:blipFill>
                  <pic:spPr>
                    <a:xfrm>
                      <a:off x="0" y="0"/>
                      <a:ext cx="406400" cy="469900"/>
                    </a:xfrm>
                    <a:prstGeom prst="rect">
                      <a:avLst/>
                    </a:prstGeom>
                  </pic:spPr>
                </pic:pic>
              </a:graphicData>
            </a:graphic>
          </wp:anchor>
        </w:drawing>
      </w:r>
      <w:r>
        <w:rPr>
          <w:rFonts w:ascii="黑体" w:hAnsi="黑体" w:eastAsia="黑体" w:cs="黑体"/>
          <w:b/>
          <w:bCs/>
          <w:spacing w:val="6"/>
          <w:position w:val="22"/>
          <w:sz w:val="35"/>
          <w:szCs w:val="35"/>
        </w:rPr>
        <w:t>202</w:t>
      </w:r>
      <w:r>
        <w:rPr>
          <w:rFonts w:hint="eastAsia" w:ascii="黑体" w:hAnsi="黑体" w:cs="黑体"/>
          <w:b/>
          <w:bCs/>
          <w:spacing w:val="6"/>
          <w:position w:val="22"/>
          <w:sz w:val="35"/>
          <w:szCs w:val="35"/>
        </w:rPr>
        <w:t>2</w:t>
      </w:r>
      <w:r>
        <w:rPr>
          <w:rFonts w:ascii="黑体" w:hAnsi="黑体" w:eastAsia="黑体" w:cs="黑体"/>
          <w:b/>
          <w:bCs/>
          <w:spacing w:val="6"/>
          <w:position w:val="22"/>
          <w:sz w:val="35"/>
          <w:szCs w:val="35"/>
        </w:rPr>
        <w:t>~202</w:t>
      </w:r>
      <w:r>
        <w:rPr>
          <w:rFonts w:hint="eastAsia" w:ascii="黑体" w:hAnsi="黑体" w:cs="黑体"/>
          <w:b/>
          <w:bCs/>
          <w:spacing w:val="6"/>
          <w:position w:val="22"/>
          <w:sz w:val="35"/>
          <w:szCs w:val="35"/>
        </w:rPr>
        <w:t>3</w:t>
      </w:r>
      <w:r>
        <w:rPr>
          <w:rFonts w:ascii="黑体" w:hAnsi="黑体" w:eastAsia="黑体" w:cs="黑体"/>
          <w:b/>
          <w:bCs/>
          <w:spacing w:val="6"/>
          <w:position w:val="22"/>
          <w:sz w:val="35"/>
          <w:szCs w:val="35"/>
        </w:rPr>
        <w:t>学年度第一学期期末</w:t>
      </w:r>
      <w:r>
        <w:rPr>
          <w:rFonts w:hint="eastAsia" w:ascii="黑体" w:hAnsi="黑体" w:cs="黑体"/>
          <w:b/>
          <w:bCs/>
          <w:spacing w:val="6"/>
          <w:position w:val="22"/>
          <w:sz w:val="35"/>
          <w:szCs w:val="35"/>
        </w:rPr>
        <w:t>学情检测</w:t>
      </w:r>
    </w:p>
    <w:p>
      <w:pPr>
        <w:spacing w:line="420" w:lineRule="exact"/>
        <w:ind w:left="2616"/>
        <w:rPr>
          <w:rFonts w:ascii="宋体" w:hAnsi="宋体" w:eastAsia="宋体" w:cs="宋体"/>
          <w:sz w:val="42"/>
          <w:szCs w:val="42"/>
        </w:rPr>
      </w:pPr>
      <w:r>
        <w:rPr>
          <w:rFonts w:ascii="宋体" w:hAnsi="宋体" w:eastAsia="宋体" w:cs="宋体"/>
          <w:b/>
          <w:bCs/>
          <w:spacing w:val="1"/>
          <w:sz w:val="42"/>
          <w:szCs w:val="42"/>
        </w:rPr>
        <w:t>九年级历史试题</w:t>
      </w:r>
    </w:p>
    <w:p>
      <w:pPr>
        <w:spacing w:before="185" w:line="224" w:lineRule="auto"/>
        <w:ind w:left="1410"/>
        <w:rPr>
          <w:rFonts w:ascii="楷体" w:hAnsi="楷体" w:eastAsia="楷体" w:cs="楷体"/>
          <w:sz w:val="20"/>
          <w:szCs w:val="20"/>
        </w:rPr>
      </w:pPr>
      <w:r>
        <w:rPr>
          <w:rFonts w:ascii="楷体" w:hAnsi="楷体" w:eastAsia="楷体" w:cs="楷体"/>
          <w:spacing w:val="16"/>
          <w:sz w:val="20"/>
          <w:szCs w:val="20"/>
        </w:rPr>
        <w:t>(本卷满分：50分</w:t>
      </w:r>
      <w:r>
        <w:rPr>
          <w:rFonts w:ascii="楷体" w:hAnsi="楷体" w:eastAsia="楷体" w:cs="楷体"/>
          <w:spacing w:val="100"/>
          <w:sz w:val="20"/>
          <w:szCs w:val="20"/>
        </w:rPr>
        <w:t xml:space="preserve"> </w:t>
      </w:r>
      <w:r>
        <w:rPr>
          <w:rFonts w:ascii="楷体" w:hAnsi="楷体" w:eastAsia="楷体" w:cs="楷体"/>
          <w:spacing w:val="16"/>
          <w:sz w:val="20"/>
          <w:szCs w:val="20"/>
        </w:rPr>
        <w:t>考试时间：50分钟</w:t>
      </w:r>
      <w:r>
        <w:rPr>
          <w:rFonts w:ascii="楷体" w:hAnsi="楷体" w:eastAsia="楷体" w:cs="楷体"/>
          <w:spacing w:val="100"/>
          <w:sz w:val="20"/>
          <w:szCs w:val="20"/>
        </w:rPr>
        <w:t xml:space="preserve"> </w:t>
      </w:r>
      <w:r>
        <w:rPr>
          <w:rFonts w:ascii="楷体" w:hAnsi="楷体" w:eastAsia="楷体" w:cs="楷体"/>
          <w:spacing w:val="16"/>
          <w:sz w:val="20"/>
          <w:szCs w:val="20"/>
        </w:rPr>
        <w:t>考试形式：闭卷)</w:t>
      </w:r>
    </w:p>
    <w:p>
      <w:pPr>
        <w:spacing w:before="27" w:line="225" w:lineRule="auto"/>
        <w:ind w:left="2" w:right="32"/>
        <w:rPr>
          <w:rFonts w:ascii="宋体" w:hAnsi="宋体" w:eastAsia="宋体" w:cs="宋体"/>
          <w:sz w:val="20"/>
          <w:szCs w:val="20"/>
        </w:rPr>
      </w:pPr>
      <w:r>
        <w:rPr>
          <w:rFonts w:ascii="宋体" w:hAnsi="宋体" w:eastAsia="宋体" w:cs="宋体"/>
          <w:b/>
          <w:bCs/>
          <w:spacing w:val="15"/>
          <w:sz w:val="20"/>
          <w:szCs w:val="20"/>
        </w:rPr>
        <w:t>一、单项选择题：本大题共20小题，每小题1分，共20分。每小题列出的四个选项中，</w:t>
      </w:r>
      <w:r>
        <w:rPr>
          <w:rFonts w:ascii="宋体" w:hAnsi="宋体" w:eastAsia="宋体" w:cs="宋体"/>
          <w:spacing w:val="9"/>
          <w:sz w:val="20"/>
          <w:szCs w:val="20"/>
        </w:rPr>
        <w:t xml:space="preserve"> </w:t>
      </w:r>
      <w:r>
        <w:rPr>
          <w:rFonts w:ascii="宋体" w:hAnsi="宋体" w:eastAsia="宋体" w:cs="宋体"/>
          <w:b/>
          <w:bCs/>
          <w:spacing w:val="6"/>
          <w:sz w:val="20"/>
          <w:szCs w:val="20"/>
        </w:rPr>
        <w:t>只有一个正确答案，请将答案的字母代号填入表格中。</w:t>
      </w:r>
    </w:p>
    <w:p>
      <w:pPr>
        <w:keepNext w:val="0"/>
        <w:keepLines w:val="0"/>
        <w:pageBreakBefore w:val="0"/>
        <w:wordWrap/>
        <w:overflowPunct/>
        <w:topLinePunct w:val="0"/>
        <w:bidi w:val="0"/>
        <w:spacing w:line="320" w:lineRule="exact"/>
        <w:ind w:left="0" w:leftChars="0" w:right="0" w:firstLine="0" w:firstLineChars="0"/>
        <w:rPr>
          <w:rFonts w:hint="eastAsia" w:ascii="宋体" w:hAnsi="宋体" w:eastAsia="宋体" w:cs="宋体"/>
          <w:spacing w:val="10"/>
          <w:sz w:val="21"/>
          <w:szCs w:val="21"/>
        </w:rPr>
      </w:pPr>
      <w:r>
        <w:rPr>
          <w:rFonts w:hint="eastAsia" w:ascii="宋体" w:hAnsi="宋体" w:eastAsia="宋体" w:cs="宋体"/>
          <w:spacing w:val="10"/>
          <w:sz w:val="21"/>
          <w:szCs w:val="21"/>
        </w:rPr>
        <w:t>1.概括归纳是历史学习的重要方法之一，为下面四幅图片拟定一个学习主题，最恰当的是</w:t>
      </w:r>
    </w:p>
    <w:p>
      <w:pPr>
        <w:spacing w:line="1190" w:lineRule="exact"/>
        <w:ind w:left="100"/>
      </w:pPr>
      <w:r>
        <w:rPr>
          <w:position w:val="-24"/>
        </w:rPr>
        <w:drawing>
          <wp:inline distT="0" distB="0" distL="0" distR="0">
            <wp:extent cx="3618865" cy="755650"/>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7" cstate="print"/>
                    <a:stretch>
                      <a:fillRect/>
                    </a:stretch>
                  </pic:blipFill>
                  <pic:spPr>
                    <a:xfrm>
                      <a:off x="0" y="0"/>
                      <a:ext cx="3619445" cy="755679"/>
                    </a:xfrm>
                    <a:prstGeom prst="rect">
                      <a:avLst/>
                    </a:prstGeom>
                  </pic:spPr>
                </pic:pic>
              </a:graphicData>
            </a:graphic>
          </wp:inline>
        </w:drawing>
      </w:r>
    </w:p>
    <w:p>
      <w:pPr>
        <w:spacing w:before="16" w:line="233" w:lineRule="auto"/>
        <w:ind w:left="640"/>
        <w:rPr>
          <w:rFonts w:ascii="宋体" w:hAnsi="宋体" w:eastAsia="宋体" w:cs="宋体"/>
          <w:sz w:val="15"/>
          <w:szCs w:val="15"/>
        </w:rPr>
      </w:pPr>
      <w:r>
        <w:rPr>
          <w:rFonts w:ascii="黑体" w:hAnsi="黑体" w:eastAsia="黑体" w:cs="黑体"/>
          <w:spacing w:val="3"/>
          <w:sz w:val="15"/>
          <w:szCs w:val="15"/>
        </w:rPr>
        <w:t>埃及金字塔</w:t>
      </w:r>
      <w:r>
        <w:rPr>
          <w:rFonts w:ascii="黑体" w:hAnsi="黑体" w:eastAsia="黑体" w:cs="黑体"/>
          <w:spacing w:val="2"/>
          <w:sz w:val="15"/>
          <w:szCs w:val="15"/>
        </w:rPr>
        <w:t xml:space="preserve">        </w:t>
      </w:r>
      <w:r>
        <w:rPr>
          <w:rFonts w:hint="eastAsia" w:ascii="黑体" w:hAnsi="黑体" w:cs="黑体"/>
          <w:spacing w:val="2"/>
          <w:sz w:val="15"/>
          <w:szCs w:val="15"/>
        </w:rPr>
        <w:t xml:space="preserve">   </w:t>
      </w:r>
      <w:r>
        <w:rPr>
          <w:rFonts w:ascii="黑体" w:hAnsi="黑体" w:eastAsia="黑体" w:cs="黑体"/>
          <w:spacing w:val="2"/>
          <w:sz w:val="15"/>
          <w:szCs w:val="15"/>
        </w:rPr>
        <w:t xml:space="preserve"> </w:t>
      </w:r>
      <w:r>
        <w:rPr>
          <w:rFonts w:ascii="黑体" w:hAnsi="黑体" w:eastAsia="黑体" w:cs="黑体"/>
          <w:spacing w:val="3"/>
          <w:sz w:val="15"/>
          <w:szCs w:val="15"/>
        </w:rPr>
        <w:t>《汉谟拉比法典》石柱</w:t>
      </w:r>
      <w:r>
        <w:rPr>
          <w:rFonts w:ascii="黑体" w:hAnsi="黑体" w:eastAsia="黑体" w:cs="黑体"/>
          <w:spacing w:val="6"/>
          <w:sz w:val="15"/>
          <w:szCs w:val="15"/>
        </w:rPr>
        <w:t xml:space="preserve">   </w:t>
      </w:r>
      <w:r>
        <w:rPr>
          <w:rFonts w:hint="eastAsia" w:ascii="黑体" w:hAnsi="黑体" w:cs="黑体"/>
          <w:spacing w:val="6"/>
          <w:sz w:val="15"/>
          <w:szCs w:val="15"/>
        </w:rPr>
        <w:t xml:space="preserve">        </w:t>
      </w:r>
      <w:r>
        <w:rPr>
          <w:rFonts w:ascii="黑体" w:hAnsi="黑体" w:eastAsia="黑体" w:cs="黑体"/>
          <w:spacing w:val="6"/>
          <w:sz w:val="15"/>
          <w:szCs w:val="15"/>
        </w:rPr>
        <w:t xml:space="preserve"> </w:t>
      </w:r>
      <w:r>
        <w:rPr>
          <w:rFonts w:ascii="黑体" w:hAnsi="黑体" w:eastAsia="黑体" w:cs="黑体"/>
          <w:spacing w:val="3"/>
          <w:sz w:val="15"/>
          <w:szCs w:val="15"/>
        </w:rPr>
        <w:t>种姓制度</w:t>
      </w:r>
      <w:r>
        <w:rPr>
          <w:rFonts w:ascii="黑体" w:hAnsi="黑体" w:eastAsia="黑体" w:cs="黑体"/>
          <w:spacing w:val="9"/>
          <w:sz w:val="15"/>
          <w:szCs w:val="15"/>
        </w:rPr>
        <w:t xml:space="preserve">    </w:t>
      </w:r>
      <w:r>
        <w:rPr>
          <w:rFonts w:hint="eastAsia" w:ascii="黑体" w:hAnsi="黑体" w:cs="黑体"/>
          <w:spacing w:val="9"/>
          <w:sz w:val="15"/>
          <w:szCs w:val="15"/>
        </w:rPr>
        <w:t xml:space="preserve">           </w:t>
      </w:r>
      <w:r>
        <w:rPr>
          <w:rFonts w:ascii="宋体" w:hAnsi="宋体" w:eastAsia="宋体" w:cs="宋体"/>
          <w:spacing w:val="3"/>
          <w:sz w:val="15"/>
          <w:szCs w:val="15"/>
        </w:rPr>
        <w:t>司(后)母戊鼎</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A. 文明的冲突   B.社会的变革   C. 古代亚非文明     D. 古代欧洲文明</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2.中世纪西欧庄园内有冶铁等作坊，奶酪，衣服等也自己制作。黄梅戏《天仙配》有一句 唱词“你耕田来我织布，你挑水来我浇园。”二者体现的经济特征相同的是</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A. 实行土地私有  B.都是自由农民   C. 都具有司法权  D.经济自给自足</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3. 2021年是但丁逝世700周年，某校历史兴趣小组举办纪念活动。搜索到的素材与活动主题最契合的是</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lang w:val="en-US" w:eastAsia="zh-CN"/>
        </w:rPr>
        <w:t>A.</w:t>
      </w:r>
      <w:r>
        <w:rPr>
          <w:rFonts w:hint="eastAsia" w:ascii="宋体" w:hAnsi="宋体" w:eastAsia="宋体" w:cs="宋体"/>
          <w:spacing w:val="10"/>
          <w:sz w:val="21"/>
          <w:szCs w:val="21"/>
        </w:rPr>
        <w:t xml:space="preserve">赏析长篇诗作《神曲》     </w:t>
      </w:r>
      <w:r>
        <w:rPr>
          <w:rFonts w:hint="eastAsia" w:ascii="宋体" w:hAnsi="宋体" w:eastAsia="宋体" w:cs="宋体"/>
          <w:spacing w:val="10"/>
          <w:sz w:val="21"/>
          <w:szCs w:val="21"/>
        </w:rPr>
        <w:tab/>
      </w:r>
      <w:r>
        <w:rPr>
          <w:rFonts w:hint="eastAsia" w:ascii="宋体" w:hAnsi="宋体" w:eastAsia="宋体" w:cs="宋体"/>
          <w:spacing w:val="10"/>
          <w:sz w:val="21"/>
          <w:szCs w:val="21"/>
        </w:rPr>
        <w:tab/>
      </w:r>
      <w:r>
        <w:rPr>
          <w:rFonts w:hint="eastAsia" w:ascii="宋体" w:hAnsi="宋体" w:eastAsia="宋体" w:cs="宋体"/>
          <w:spacing w:val="10"/>
          <w:sz w:val="21"/>
          <w:szCs w:val="21"/>
        </w:rPr>
        <w:t>B．表演情景剧《罗密欧与朱丽叶》</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C．探究《启蒙运动三杰》</w:t>
      </w:r>
      <w:r>
        <w:rPr>
          <w:rFonts w:hint="eastAsia" w:ascii="宋体" w:hAnsi="宋体" w:eastAsia="宋体" w:cs="宋体"/>
          <w:spacing w:val="10"/>
          <w:sz w:val="21"/>
          <w:szCs w:val="21"/>
        </w:rPr>
        <w:tab/>
      </w:r>
      <w:r>
        <w:rPr>
          <w:rFonts w:hint="eastAsia" w:ascii="宋体" w:hAnsi="宋体" w:eastAsia="宋体" w:cs="宋体"/>
          <w:spacing w:val="10"/>
          <w:sz w:val="21"/>
          <w:szCs w:val="21"/>
        </w:rPr>
        <w:tab/>
      </w:r>
      <w:r>
        <w:rPr>
          <w:rFonts w:hint="eastAsia" w:ascii="宋体" w:hAnsi="宋体" w:eastAsia="宋体" w:cs="宋体"/>
          <w:spacing w:val="10"/>
          <w:sz w:val="21"/>
          <w:szCs w:val="21"/>
        </w:rPr>
        <w:t xml:space="preserve"> </w:t>
      </w:r>
      <w:r>
        <w:rPr>
          <w:rFonts w:hint="eastAsia" w:ascii="宋体" w:hAnsi="宋体" w:eastAsia="宋体" w:cs="宋体"/>
          <w:spacing w:val="10"/>
          <w:sz w:val="21"/>
          <w:szCs w:val="21"/>
        </w:rPr>
        <w:tab/>
      </w:r>
      <w:r>
        <w:rPr>
          <w:rFonts w:hint="eastAsia" w:ascii="宋体" w:hAnsi="宋体" w:eastAsia="宋体" w:cs="宋体"/>
          <w:spacing w:val="10"/>
          <w:sz w:val="21"/>
          <w:szCs w:val="21"/>
        </w:rPr>
        <w:t>D．揭秘《蒙娜丽莎》的“微笑”</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4. “臣认为， 一旦发轫，毋须多久 ……二位陛下即能取得大片领土和财产 ……这里还产大 量的棉花，臣以为，无须送回西班牙，在当地即可卖好价钱。”材料反映了哥伦布远航 主要目的是</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A. 发现大陆      B. 传播宗教          C. 迁移人口      D. 寻求财富</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5．有学者认为：如果说文艺复兴为人文主义者们“清理了场地”，那么启蒙运动则是“大兴土木”。这里的“大兴土木”是指</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A．推崇神权至上   B．抨击天主教会   C．提出政治构想   D．追求现世享受</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6.19世纪英国历史学家阿克顿说过：“妥协是政治的灵魂，如果不是其全部的话。”下列历史文献体现“政治妥协”的是</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A. 《权利法案》    B. 《共产党宣言》    C. 《独立宣言》      D. 《宅地法》</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7.美国宪法的制定者杰斐逊认为：“自由政府是建立在监督之上，而不是建立在信任之上 的。”基于这一理念，美国1787年宪法</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A. 宣布脱离英国的殖民统治              B. 加强了地方政府的权利</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C. 宣布彻底废除黑人奴隶制              D.贯彻了分权制衡的原则</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8.曼弗雷德·马伊在《一口气读完世界历史》中认为，1848年2月发表的某一文献，“对某些人来说，这是一个救世福音，对另外一些人，它则是一个魔鬼学说”。该文献是</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A．《独立宣言》</w:t>
      </w:r>
      <w:r>
        <w:rPr>
          <w:rFonts w:hint="eastAsia" w:ascii="宋体" w:hAnsi="宋体" w:eastAsia="宋体" w:cs="宋体"/>
          <w:spacing w:val="10"/>
          <w:sz w:val="21"/>
          <w:szCs w:val="21"/>
        </w:rPr>
        <w:tab/>
      </w:r>
      <w:r>
        <w:rPr>
          <w:rFonts w:hint="eastAsia" w:ascii="宋体" w:hAnsi="宋体" w:eastAsia="宋体" w:cs="宋体"/>
          <w:spacing w:val="10"/>
          <w:sz w:val="21"/>
          <w:szCs w:val="21"/>
        </w:rPr>
        <w:t>B．《共产党宣言》</w:t>
      </w:r>
      <w:r>
        <w:rPr>
          <w:rFonts w:hint="eastAsia" w:ascii="宋体" w:hAnsi="宋体" w:eastAsia="宋体" w:cs="宋体"/>
          <w:spacing w:val="10"/>
          <w:sz w:val="21"/>
          <w:szCs w:val="21"/>
        </w:rPr>
        <w:tab/>
      </w:r>
      <w:r>
        <w:rPr>
          <w:rFonts w:hint="eastAsia" w:ascii="宋体" w:hAnsi="宋体" w:eastAsia="宋体" w:cs="宋体"/>
          <w:spacing w:val="10"/>
          <w:sz w:val="21"/>
          <w:szCs w:val="21"/>
        </w:rPr>
        <w:t xml:space="preserve">C．《国际歌》   </w:t>
      </w:r>
      <w:r>
        <w:rPr>
          <w:rFonts w:hint="eastAsia" w:ascii="宋体" w:hAnsi="宋体" w:eastAsia="宋体" w:cs="宋体"/>
          <w:spacing w:val="10"/>
          <w:sz w:val="21"/>
          <w:szCs w:val="21"/>
        </w:rPr>
        <w:tab/>
      </w:r>
      <w:r>
        <w:rPr>
          <w:rFonts w:hint="eastAsia" w:ascii="宋体" w:hAnsi="宋体" w:eastAsia="宋体" w:cs="宋体"/>
          <w:spacing w:val="10"/>
          <w:sz w:val="21"/>
          <w:szCs w:val="21"/>
        </w:rPr>
        <w:t>D．《宅地法》</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9. 《全球通史》中写道：“旧制度所显示的破产导致旧制度的变革。第一个变革是解放农 奴 ……这是俄国历史上的一个重大转折点 ……工厂工人的数目从1865年的381000人上 升到1890年的1620000人 …… ”据此可知俄国农奴制改革</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A.解放了劳动生产力</w:t>
      </w:r>
      <w:r>
        <w:rPr>
          <w:rFonts w:hint="eastAsia" w:ascii="宋体" w:hAnsi="宋体" w:eastAsia="宋体" w:cs="宋体"/>
          <w:spacing w:val="10"/>
          <w:sz w:val="21"/>
          <w:szCs w:val="21"/>
          <w:lang w:val="en-US" w:eastAsia="zh-CN"/>
        </w:rPr>
        <w:t xml:space="preserve">  </w:t>
      </w:r>
      <w:r>
        <w:rPr>
          <w:rFonts w:hint="eastAsia" w:ascii="宋体" w:hAnsi="宋体" w:eastAsia="宋体" w:cs="宋体"/>
          <w:spacing w:val="10"/>
          <w:sz w:val="21"/>
          <w:szCs w:val="21"/>
        </w:rPr>
        <w:t>B.扩展了海外市场</w:t>
      </w:r>
      <w:r>
        <w:rPr>
          <w:rFonts w:hint="eastAsia" w:ascii="宋体" w:hAnsi="宋体" w:eastAsia="宋体" w:cs="宋体"/>
          <w:spacing w:val="10"/>
          <w:sz w:val="21"/>
          <w:szCs w:val="21"/>
          <w:lang w:val="en-US" w:eastAsia="zh-CN"/>
        </w:rPr>
        <w:t xml:space="preserve"> </w:t>
      </w:r>
      <w:r>
        <w:rPr>
          <w:rFonts w:hint="eastAsia" w:ascii="宋体" w:hAnsi="宋体" w:eastAsia="宋体" w:cs="宋体"/>
          <w:spacing w:val="10"/>
          <w:sz w:val="21"/>
          <w:szCs w:val="21"/>
        </w:rPr>
        <w:t>C.积累了原始资本</w:t>
      </w:r>
      <w:r>
        <w:rPr>
          <w:rFonts w:hint="eastAsia" w:ascii="宋体" w:hAnsi="宋体" w:eastAsia="宋体" w:cs="宋体"/>
          <w:spacing w:val="10"/>
          <w:sz w:val="21"/>
          <w:szCs w:val="21"/>
          <w:lang w:val="en-US" w:eastAsia="zh-CN"/>
        </w:rPr>
        <w:t xml:space="preserve">  </w:t>
      </w:r>
      <w:r>
        <w:rPr>
          <w:rFonts w:hint="eastAsia" w:ascii="宋体" w:hAnsi="宋体" w:eastAsia="宋体" w:cs="宋体"/>
          <w:spacing w:val="10"/>
          <w:sz w:val="21"/>
          <w:szCs w:val="21"/>
        </w:rPr>
        <w:t>D.节约了生产成本</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10．19世纪60年代，资产阶级革命或改革风起云涌以不可阻挡之势迅速发展。其中美国南北战争、俄国1861年改革、日本明治维新这三个重大历史事件的共同点在于</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 xml:space="preserve">A．都增强了国家力量      </w:t>
      </w:r>
      <w:r>
        <w:rPr>
          <w:rFonts w:hint="eastAsia" w:ascii="宋体" w:hAnsi="宋体" w:eastAsia="宋体" w:cs="宋体"/>
          <w:spacing w:val="10"/>
          <w:sz w:val="21"/>
          <w:szCs w:val="21"/>
        </w:rPr>
        <w:tab/>
      </w:r>
      <w:r>
        <w:rPr>
          <w:rFonts w:hint="eastAsia" w:ascii="宋体" w:hAnsi="宋体" w:eastAsia="宋体" w:cs="宋体"/>
          <w:spacing w:val="10"/>
          <w:sz w:val="21"/>
          <w:szCs w:val="21"/>
        </w:rPr>
        <w:tab/>
      </w:r>
      <w:r>
        <w:rPr>
          <w:rFonts w:hint="eastAsia" w:ascii="宋体" w:hAnsi="宋体" w:eastAsia="宋体" w:cs="宋体"/>
          <w:spacing w:val="10"/>
          <w:sz w:val="21"/>
          <w:szCs w:val="21"/>
        </w:rPr>
        <w:tab/>
      </w:r>
      <w:r>
        <w:rPr>
          <w:rFonts w:hint="eastAsia" w:ascii="宋体" w:hAnsi="宋体" w:eastAsia="宋体" w:cs="宋体"/>
          <w:spacing w:val="10"/>
          <w:sz w:val="21"/>
          <w:szCs w:val="21"/>
        </w:rPr>
        <w:t xml:space="preserve"> B．都保留了封建残余      </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 xml:space="preserve">C．都改变了社会性质     </w:t>
      </w:r>
      <w:r>
        <w:rPr>
          <w:rFonts w:hint="eastAsia" w:ascii="宋体" w:hAnsi="宋体" w:eastAsia="宋体" w:cs="宋体"/>
          <w:spacing w:val="10"/>
          <w:sz w:val="21"/>
          <w:szCs w:val="21"/>
        </w:rPr>
        <w:tab/>
      </w:r>
      <w:r>
        <w:rPr>
          <w:rFonts w:hint="eastAsia" w:ascii="宋体" w:hAnsi="宋体" w:eastAsia="宋体" w:cs="宋体"/>
          <w:spacing w:val="10"/>
          <w:sz w:val="21"/>
          <w:szCs w:val="21"/>
        </w:rPr>
        <w:tab/>
      </w:r>
      <w:r>
        <w:rPr>
          <w:rFonts w:hint="eastAsia" w:ascii="宋体" w:hAnsi="宋体" w:eastAsia="宋体" w:cs="宋体"/>
          <w:spacing w:val="10"/>
          <w:sz w:val="21"/>
          <w:szCs w:val="21"/>
        </w:rPr>
        <w:tab/>
      </w:r>
      <w:r>
        <w:rPr>
          <w:rFonts w:hint="eastAsia" w:ascii="宋体" w:hAnsi="宋体" w:eastAsia="宋体" w:cs="宋体"/>
          <w:spacing w:val="10"/>
          <w:sz w:val="21"/>
          <w:szCs w:val="21"/>
        </w:rPr>
        <w:t xml:space="preserve"> D．都由资产阶级领导</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11. (1870年以后)工业研究的实验室，装备着昂贵的仪器，配备着对指定问题进行系统 研究的训练有素的科学家，他们研究的问题主要来源于生产的主要问题。这反映了第二 次工业革命的主要特点是</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A. 科学研究与生产紧密结合         B. 投入实验的资金越来越多</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C. 机器生产代替了手工劳动         D. 发明家主要来自一线工人</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12.1917年11月7日，震惊世界的俄国十月革命爆发。以此为起点，这个占世界面积近五 分之一的国家，开始了一次对世界历史产生深刻影响的伟大实践，这就是</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A. 结束了沙皇专制统治             B. 建立了第一个社会主义国家</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C. 与美国同为世界霸主之一         D. 推翻了殖民政府的反动统治</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drawing>
          <wp:anchor distT="0" distB="0" distL="114300" distR="114300" simplePos="0" relativeHeight="251660288" behindDoc="0" locked="0" layoutInCell="1" allowOverlap="1">
            <wp:simplePos x="0" y="0"/>
            <wp:positionH relativeFrom="column">
              <wp:posOffset>2752725</wp:posOffset>
            </wp:positionH>
            <wp:positionV relativeFrom="paragraph">
              <wp:posOffset>20955</wp:posOffset>
            </wp:positionV>
            <wp:extent cx="2787650" cy="969645"/>
            <wp:effectExtent l="0" t="0" r="12700" b="1905"/>
            <wp:wrapNone/>
            <wp:docPr id="13" name="图片 3" descr="川教社历史课程网蒋国化制作，更多川教版资源请访问http://www.chuanjiaoba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descr="川教社历史课程网蒋国化制作，更多川教版资源请访问http://www.chuanjiaoban.com"/>
                    <pic:cNvPicPr>
                      <a:picLocks noChangeAspect="1" noChangeArrowheads="1"/>
                    </pic:cNvPicPr>
                  </pic:nvPicPr>
                  <pic:blipFill>
                    <a:blip r:embed="rId8" cstate="print"/>
                    <a:stretch>
                      <a:fillRect/>
                    </a:stretch>
                  </pic:blipFill>
                  <pic:spPr>
                    <a:xfrm>
                      <a:off x="0" y="0"/>
                      <a:ext cx="2787650" cy="969645"/>
                    </a:xfrm>
                    <a:prstGeom prst="rect">
                      <a:avLst/>
                    </a:prstGeom>
                    <a:noFill/>
                    <a:ln w="9525">
                      <a:noFill/>
                      <a:miter lim="800000"/>
                      <a:headEnd/>
                      <a:tailEnd/>
                    </a:ln>
                  </pic:spPr>
                </pic:pic>
              </a:graphicData>
            </a:graphic>
          </wp:anchor>
        </w:drawing>
      </w:r>
      <w:r>
        <w:rPr>
          <w:rFonts w:hint="eastAsia" w:ascii="宋体" w:hAnsi="宋体" w:eastAsia="宋体" w:cs="宋体"/>
          <w:spacing w:val="10"/>
          <w:sz w:val="21"/>
          <w:szCs w:val="21"/>
        </w:rPr>
        <w:t>13．右侧漫画形象地反映了前苏联经济的片</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面发展和严重失衡。两图意在抨击</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A．农业集体化</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B．罗斯福新政</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C．新经济政策</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D．斯大林模式</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14.“世界工业生产在1860到1890年间增加了3倍，在1860年到1913年间增加了7倍。”出现材料中这种增长的根本原因是（   ）</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A．早期殖民掠夺的积累       B．政治局面长期稳定</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 xml:space="preserve">C．第二次工业革命的推动   </w:t>
      </w:r>
      <w:r>
        <w:rPr>
          <w:rFonts w:hint="eastAsia" w:ascii="宋体" w:hAnsi="宋体" w:eastAsia="宋体" w:cs="宋体"/>
          <w:spacing w:val="10"/>
          <w:sz w:val="21"/>
          <w:szCs w:val="21"/>
          <w:lang w:val="en-US" w:eastAsia="zh-CN"/>
        </w:rPr>
        <w:t xml:space="preserve"> </w:t>
      </w:r>
      <w:r>
        <w:rPr>
          <w:rFonts w:hint="eastAsia" w:ascii="宋体" w:hAnsi="宋体" w:eastAsia="宋体" w:cs="宋体"/>
          <w:spacing w:val="10"/>
          <w:sz w:val="21"/>
          <w:szCs w:val="21"/>
        </w:rPr>
        <w:t xml:space="preserve"> D．人口的迅速增长</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15.二战后，随着社会主义阵营的形成和东西方“冷战”的加剧，苏联强行将东欧各国纳入自己已有的固定模式的轨道。这种“固定模式”的特点是</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A．高度集中</w:t>
      </w:r>
      <w:r>
        <w:rPr>
          <w:rFonts w:hint="eastAsia" w:ascii="宋体" w:hAnsi="宋体" w:eastAsia="宋体" w:cs="宋体"/>
          <w:spacing w:val="10"/>
          <w:sz w:val="21"/>
          <w:szCs w:val="21"/>
        </w:rPr>
        <w:tab/>
      </w:r>
      <w:r>
        <w:rPr>
          <w:rFonts w:hint="eastAsia" w:ascii="宋体" w:hAnsi="宋体" w:eastAsia="宋体" w:cs="宋体"/>
          <w:spacing w:val="10"/>
          <w:sz w:val="21"/>
          <w:szCs w:val="21"/>
        </w:rPr>
        <w:t>B．计划与市场结合  C．自由放任</w:t>
      </w:r>
      <w:r>
        <w:rPr>
          <w:rFonts w:hint="eastAsia" w:ascii="宋体" w:hAnsi="宋体" w:eastAsia="宋体" w:cs="宋体"/>
          <w:spacing w:val="10"/>
          <w:sz w:val="21"/>
          <w:szCs w:val="21"/>
        </w:rPr>
        <w:tab/>
      </w:r>
      <w:r>
        <w:rPr>
          <w:rFonts w:hint="eastAsia" w:ascii="宋体" w:hAnsi="宋体" w:eastAsia="宋体" w:cs="宋体"/>
          <w:spacing w:val="10"/>
          <w:sz w:val="21"/>
          <w:szCs w:val="21"/>
        </w:rPr>
        <w:t>D．多种所有制并存</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16.意识到“战争只能带来灾难，欧洲国家之间再不能发生战争”后，为加强团结，促进欧洲一体化，欧洲国家在90年代成立</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A. 欧共体       B. 欧盟            C. 北 约         D. 华 约</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17. “数十年的核军备竞赛以其恶性循环加剧了冷战，但也控制了冷战，因为它确立和维 持了‘恐怖平衡’,使得美苏两国因为惧怕互相毁灭而努力防止它们之间爆发直接军事 冲突。”上述材料可作为冷战的</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A. 背景           B. 过程            C. 性 质         D. 影响</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18．下列将“维护国际和平与安全”作为宗旨的是</w:t>
      </w:r>
    </w:p>
    <w:p>
      <w:pPr>
        <w:spacing w:line="220" w:lineRule="exact"/>
        <w:rPr>
          <w:rFonts w:hint="eastAsia" w:ascii="Times New Roman" w:hAnsi="Times New Roman" w:cs="Times New Roman"/>
        </w:rPr>
      </w:pPr>
      <w:r>
        <w:rPr>
          <w:rFonts w:hint="eastAsia" w:ascii="Times New Roman" w:hAnsi="Times New Roman" w:cs="Times New Roman"/>
        </w:rPr>
        <w:drawing>
          <wp:anchor distT="0" distB="0" distL="114300" distR="114300" simplePos="0" relativeHeight="251659264" behindDoc="0" locked="0" layoutInCell="1" allowOverlap="1">
            <wp:simplePos x="0" y="0"/>
            <wp:positionH relativeFrom="column">
              <wp:posOffset>-15875</wp:posOffset>
            </wp:positionH>
            <wp:positionV relativeFrom="paragraph">
              <wp:posOffset>124460</wp:posOffset>
            </wp:positionV>
            <wp:extent cx="5443220" cy="1333500"/>
            <wp:effectExtent l="19050" t="0" r="5080" b="0"/>
            <wp:wrapSquare wrapText="bothSides"/>
            <wp:docPr id="11" name="图片 107" descr="222222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7" descr="222222222"/>
                    <pic:cNvPicPr>
                      <a:picLocks noChangeAspect="1" noChangeArrowheads="1"/>
                    </pic:cNvPicPr>
                  </pic:nvPicPr>
                  <pic:blipFill>
                    <a:blip r:embed="rId9" cstate="print"/>
                    <a:stretch>
                      <a:fillRect/>
                    </a:stretch>
                  </pic:blipFill>
                  <pic:spPr>
                    <a:xfrm>
                      <a:off x="0" y="0"/>
                      <a:ext cx="5443220" cy="1333500"/>
                    </a:xfrm>
                    <a:prstGeom prst="rect">
                      <a:avLst/>
                    </a:prstGeom>
                    <a:noFill/>
                    <a:ln w="9525">
                      <a:noFill/>
                      <a:miter lim="800000"/>
                      <a:headEnd/>
                      <a:tailEnd/>
                    </a:ln>
                    <a:effectLst/>
                  </pic:spPr>
                </pic:pic>
              </a:graphicData>
            </a:graphic>
          </wp:anchor>
        </w:drawing>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19.对第二次世界大战后世界秩序的建立影响最大的会议是（ ）</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A巴黎和会   B 华盛顿会议    C开罗会议     D 雅尔塔会议</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20．世界贸易组织成立后，其成员的关税水平普遍降低，贸易壁垒进一步减少，自1995年成立后的10年里，世界贸易总额増加了3倍。这说明，世界贸易组织成立</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 xml:space="preserve">A．宗旨是维护国际和平与安全          </w:t>
      </w:r>
      <w:r>
        <w:rPr>
          <w:rFonts w:hint="eastAsia" w:ascii="宋体" w:hAnsi="宋体" w:eastAsia="宋体" w:cs="宋体"/>
          <w:spacing w:val="10"/>
          <w:sz w:val="21"/>
          <w:szCs w:val="21"/>
        </w:rPr>
        <w:tab/>
      </w:r>
      <w:r>
        <w:rPr>
          <w:rFonts w:hint="eastAsia" w:ascii="宋体" w:hAnsi="宋体" w:eastAsia="宋体" w:cs="宋体"/>
          <w:spacing w:val="10"/>
          <w:sz w:val="21"/>
          <w:szCs w:val="21"/>
        </w:rPr>
        <w:t>B．促进全球贸易和经济发展</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 xml:space="preserve">C．导致经济全球化出现了波折          </w:t>
      </w:r>
      <w:r>
        <w:rPr>
          <w:rFonts w:hint="eastAsia" w:ascii="宋体" w:hAnsi="宋体" w:eastAsia="宋体" w:cs="宋体"/>
          <w:spacing w:val="10"/>
          <w:sz w:val="21"/>
          <w:szCs w:val="21"/>
        </w:rPr>
        <w:tab/>
      </w:r>
      <w:r>
        <w:rPr>
          <w:rFonts w:hint="eastAsia" w:ascii="宋体" w:hAnsi="宋体" w:eastAsia="宋体" w:cs="宋体"/>
          <w:spacing w:val="10"/>
          <w:sz w:val="21"/>
          <w:szCs w:val="21"/>
        </w:rPr>
        <w:t>D．催生贸易保护主义的盛行</w:t>
      </w:r>
    </w:p>
    <w:p>
      <w:pPr>
        <w:spacing w:before="193" w:line="219" w:lineRule="auto"/>
        <w:outlineLvl w:val="0"/>
        <w:rPr>
          <w:rFonts w:ascii="宋体" w:hAnsi="宋体" w:eastAsia="宋体" w:cs="宋体"/>
        </w:rPr>
      </w:pPr>
      <w:r>
        <w:rPr>
          <w:rFonts w:ascii="宋体" w:hAnsi="宋体" w:eastAsia="宋体" w:cs="宋体"/>
          <w:b/>
          <w:bCs/>
          <w:spacing w:val="18"/>
        </w:rPr>
        <w:t>二、非选择题：本题共3小题，第21题1</w:t>
      </w:r>
      <w:r>
        <w:rPr>
          <w:rFonts w:hint="eastAsia" w:ascii="宋体" w:hAnsi="宋体" w:cs="宋体"/>
          <w:b/>
          <w:bCs/>
          <w:spacing w:val="18"/>
        </w:rPr>
        <w:t>1</w:t>
      </w:r>
      <w:r>
        <w:rPr>
          <w:rFonts w:ascii="宋体" w:hAnsi="宋体" w:eastAsia="宋体" w:cs="宋体"/>
          <w:b/>
          <w:bCs/>
          <w:spacing w:val="18"/>
        </w:rPr>
        <w:t>分，第22题1</w:t>
      </w:r>
      <w:r>
        <w:rPr>
          <w:rFonts w:hint="eastAsia" w:ascii="宋体" w:hAnsi="宋体" w:cs="宋体"/>
          <w:b/>
          <w:bCs/>
          <w:spacing w:val="18"/>
        </w:rPr>
        <w:t>1</w:t>
      </w:r>
      <w:r>
        <w:rPr>
          <w:rFonts w:ascii="宋体" w:hAnsi="宋体" w:eastAsia="宋体" w:cs="宋体"/>
          <w:b/>
          <w:bCs/>
          <w:spacing w:val="18"/>
        </w:rPr>
        <w:t>分，第23题8分，计30分。</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21. 危机，是险境也是机会。政治危机、民族危机、经济危机等伴随历史的延续，客观上 也促进了文明的发展和社会的进步。阅读材料，回答问题。(11分)</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材料一：法国革命者废除君主政体，重新构建了社会秩序。然而法国革命者却无法设计 出一个可以取代君主专制的稳定政体。19世纪初，拿破仑将法国置于军事统治之下，使革 命理念得以在西欧大部分地区传播开来。</w:t>
      </w:r>
      <w:r>
        <w:rPr>
          <w:rFonts w:hint="eastAsia" w:ascii="宋体" w:hAnsi="宋体" w:eastAsia="宋体" w:cs="宋体"/>
          <w:spacing w:val="10"/>
          <w:sz w:val="21"/>
          <w:szCs w:val="21"/>
          <w:lang w:eastAsia="zh-CN"/>
        </w:rPr>
        <w:t>————</w:t>
      </w:r>
      <w:r>
        <w:rPr>
          <w:rFonts w:hint="eastAsia" w:ascii="宋体" w:hAnsi="宋体" w:eastAsia="宋体" w:cs="宋体"/>
          <w:spacing w:val="10"/>
          <w:sz w:val="21"/>
          <w:szCs w:val="21"/>
        </w:rPr>
        <w:t>《简明新全球通史》</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材料二：</w:t>
      </w:r>
    </w:p>
    <w:tbl>
      <w:tblPr>
        <w:tblStyle w:val="8"/>
        <w:tblpPr w:leftFromText="180" w:rightFromText="180" w:vertAnchor="text" w:horzAnchor="page" w:tblpX="1444" w:tblpY="207"/>
        <w:tblOverlap w:val="never"/>
        <w:tblW w:w="842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210"/>
        <w:gridCol w:w="824"/>
        <w:gridCol w:w="2547"/>
        <w:gridCol w:w="83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669" w:hRule="atLeast"/>
        </w:trPr>
        <w:tc>
          <w:tcPr>
            <w:tcW w:w="4210" w:type="dxa"/>
            <w:tcBorders>
              <w:left w:val="single" w:color="000000" w:sz="4" w:space="0"/>
              <w:right w:val="single" w:color="000000" w:sz="4" w:space="0"/>
            </w:tcBorders>
          </w:tcPr>
          <w:p>
            <w:pPr>
              <w:spacing w:before="19" w:line="213" w:lineRule="auto"/>
              <w:ind w:left="20" w:right="116" w:firstLine="329"/>
              <w:jc w:val="both"/>
              <w:rPr>
                <w:rFonts w:ascii="宋体" w:hAnsi="宋体" w:eastAsia="宋体" w:cs="宋体"/>
                <w:spacing w:val="-2"/>
              </w:rPr>
            </w:pPr>
          </w:p>
          <w:p>
            <w:pPr>
              <w:spacing w:before="19" w:line="213" w:lineRule="auto"/>
              <w:ind w:left="20" w:right="116" w:firstLine="329"/>
              <w:jc w:val="both"/>
              <w:rPr>
                <w:rFonts w:ascii="宋体" w:hAnsi="宋体" w:eastAsia="宋体" w:cs="宋体"/>
              </w:rPr>
            </w:pPr>
            <w:r>
              <w:rPr>
                <w:rFonts w:ascii="宋体" w:hAnsi="宋体" w:eastAsia="宋体" w:cs="宋体"/>
                <w:spacing w:val="-2"/>
              </w:rPr>
              <w:t>唯今之计，我当决断，与其坐待彼等昌</w:t>
            </w:r>
            <w:r>
              <w:rPr>
                <w:rFonts w:ascii="宋体" w:hAnsi="宋体" w:eastAsia="宋体" w:cs="宋体"/>
                <w:spacing w:val="7"/>
              </w:rPr>
              <w:t xml:space="preserve">  </w:t>
            </w:r>
            <w:r>
              <w:rPr>
                <w:rFonts w:ascii="宋体" w:hAnsi="宋体" w:eastAsia="宋体" w:cs="宋体"/>
                <w:spacing w:val="-2"/>
              </w:rPr>
              <w:t>明，共兴亚洲，莫若早脱其列，携手西洋诸</w:t>
            </w:r>
            <w:r>
              <w:rPr>
                <w:rFonts w:ascii="宋体" w:hAnsi="宋体" w:eastAsia="宋体" w:cs="宋体"/>
                <w:spacing w:val="9"/>
              </w:rPr>
              <w:t xml:space="preserve"> </w:t>
            </w:r>
            <w:r>
              <w:rPr>
                <w:rFonts w:ascii="宋体" w:hAnsi="宋体" w:eastAsia="宋体" w:cs="宋体"/>
                <w:spacing w:val="-2"/>
              </w:rPr>
              <w:t>国……断然废旧制，立新政，朝野一心，除</w:t>
            </w:r>
            <w:r>
              <w:rPr>
                <w:rFonts w:ascii="宋体" w:hAnsi="宋体" w:eastAsia="宋体" w:cs="宋体"/>
                <w:spacing w:val="8"/>
              </w:rPr>
              <w:t xml:space="preserve"> </w:t>
            </w:r>
            <w:r>
              <w:rPr>
                <w:rFonts w:ascii="宋体" w:hAnsi="宋体" w:eastAsia="宋体" w:cs="宋体"/>
                <w:spacing w:val="-1"/>
              </w:rPr>
              <w:t>旧弊，举凡一切均效法西方列强，以图傲视</w:t>
            </w:r>
            <w:r>
              <w:rPr>
                <w:rFonts w:ascii="宋体" w:hAnsi="宋体" w:eastAsia="宋体" w:cs="宋体"/>
                <w:spacing w:val="6"/>
              </w:rPr>
              <w:t xml:space="preserve"> </w:t>
            </w:r>
            <w:r>
              <w:rPr>
                <w:rFonts w:ascii="宋体" w:hAnsi="宋体" w:eastAsia="宋体" w:cs="宋体"/>
                <w:spacing w:val="-7"/>
              </w:rPr>
              <w:t>亚洲诸国。</w:t>
            </w:r>
          </w:p>
          <w:p>
            <w:pPr>
              <w:spacing w:before="19" w:line="220" w:lineRule="auto"/>
              <w:ind w:right="20"/>
              <w:jc w:val="right"/>
            </w:pPr>
            <w:r>
              <w:rPr>
                <w:rFonts w:ascii="宋体" w:hAnsi="宋体" w:eastAsia="宋体" w:cs="宋体"/>
                <w:spacing w:val="8"/>
              </w:rPr>
              <w:t>——</w:t>
            </w:r>
            <w:r>
              <w:rPr>
                <w:rFonts w:ascii="宋体" w:hAnsi="宋体" w:eastAsia="宋体" w:cs="宋体"/>
                <w:spacing w:val="-34"/>
              </w:rPr>
              <w:t xml:space="preserve"> </w:t>
            </w:r>
            <w:r>
              <w:rPr>
                <w:rFonts w:ascii="宋体" w:hAnsi="宋体" w:eastAsia="宋体" w:cs="宋体"/>
                <w:spacing w:val="8"/>
              </w:rPr>
              <w:t>(日)福泽渝吉《脱亚论》</w:t>
            </w:r>
          </w:p>
        </w:tc>
        <w:tc>
          <w:tcPr>
            <w:tcW w:w="824" w:type="dxa"/>
            <w:tcBorders>
              <w:left w:val="single" w:color="000000" w:sz="4" w:space="0"/>
              <w:right w:val="nil"/>
            </w:tcBorders>
          </w:tcPr>
          <w:p/>
        </w:tc>
        <w:tc>
          <w:tcPr>
            <w:tcW w:w="2547" w:type="dxa"/>
            <w:tcBorders>
              <w:left w:val="nil"/>
              <w:right w:val="nil"/>
            </w:tcBorders>
          </w:tcPr>
          <w:p>
            <w:pPr>
              <w:spacing w:before="26" w:line="1820" w:lineRule="exact"/>
              <w:ind w:firstLine="1"/>
              <w:textAlignment w:val="center"/>
            </w:pPr>
            <w:r>
              <w:drawing>
                <wp:inline distT="0" distB="0" distL="0" distR="0">
                  <wp:extent cx="1616075" cy="1155700"/>
                  <wp:effectExtent l="0" t="0" r="3175" b="6350"/>
                  <wp:docPr id="9" name="IM 9"/>
                  <wp:cNvGraphicFramePr/>
                  <a:graphic xmlns:a="http://schemas.openxmlformats.org/drawingml/2006/main">
                    <a:graphicData uri="http://schemas.openxmlformats.org/drawingml/2006/picture">
                      <pic:pic xmlns:pic="http://schemas.openxmlformats.org/drawingml/2006/picture">
                        <pic:nvPicPr>
                          <pic:cNvPr id="9" name="IM 9"/>
                          <pic:cNvPicPr/>
                        </pic:nvPicPr>
                        <pic:blipFill>
                          <a:blip r:embed="rId10" cstate="print"/>
                          <a:stretch>
                            <a:fillRect/>
                          </a:stretch>
                        </pic:blipFill>
                        <pic:spPr>
                          <a:xfrm>
                            <a:off x="0" y="0"/>
                            <a:ext cx="1616686" cy="1155734"/>
                          </a:xfrm>
                          <a:prstGeom prst="rect">
                            <a:avLst/>
                          </a:prstGeom>
                        </pic:spPr>
                      </pic:pic>
                    </a:graphicData>
                  </a:graphic>
                </wp:inline>
              </w:drawing>
            </w:r>
          </w:p>
        </w:tc>
        <w:tc>
          <w:tcPr>
            <w:tcW w:w="839" w:type="dxa"/>
            <w:tcBorders>
              <w:left w:val="nil"/>
              <w:right w:val="single" w:color="000000" w:sz="4" w:space="0"/>
            </w:tcBorders>
          </w:tcPr>
          <w:p/>
        </w:tc>
      </w:tr>
    </w:tbl>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 xml:space="preserve">材料三：苏俄经济得到了恢复,列宁对此感到很欣慰,他说:在战争结束的时候,俄国就像是一个被打得半死的人……而现在,谢天谢地,他居然能够拄着拐杖走动了!……实际上就等于把商品、货币、市场机制引进到……社会主义建设里面去,在马克思主义的发展史上,这是一个重大的突破。 </w:t>
      </w:r>
      <w:r>
        <w:rPr>
          <w:rFonts w:hint="eastAsia" w:ascii="宋体" w:hAnsi="宋体" w:eastAsia="宋体" w:cs="宋体"/>
          <w:spacing w:val="10"/>
          <w:sz w:val="21"/>
          <w:szCs w:val="21"/>
          <w:lang w:val="en-US" w:eastAsia="zh-CN"/>
        </w:rPr>
        <w:t xml:space="preserve">                </w:t>
      </w:r>
      <w:r>
        <w:rPr>
          <w:rFonts w:hint="eastAsia" w:ascii="宋体" w:hAnsi="宋体" w:eastAsia="宋体" w:cs="宋体"/>
          <w:spacing w:val="10"/>
          <w:sz w:val="21"/>
          <w:szCs w:val="21"/>
        </w:rPr>
        <w:t xml:space="preserve">——摘编自《大国崛起》解说词                                                         </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材料四：罗斯福无意发动一场革命，也无意为美国创造一种新的体制机构。相反，他是 在设法医治一个资本主义社会的暂时疾病，通过护理使它恢复健康。只是因为常规疗法再也 不能奏效，他才试用了实验性疗法。</w:t>
      </w:r>
      <w:r>
        <w:rPr>
          <w:rFonts w:hint="eastAsia" w:ascii="宋体" w:hAnsi="宋体" w:eastAsia="宋体" w:cs="宋体"/>
          <w:spacing w:val="10"/>
          <w:sz w:val="21"/>
          <w:szCs w:val="21"/>
          <w:lang w:val="en-US" w:eastAsia="zh-CN"/>
        </w:rPr>
        <w:t xml:space="preserve">    </w:t>
      </w:r>
      <w:r>
        <w:rPr>
          <w:rFonts w:hint="eastAsia" w:ascii="宋体" w:hAnsi="宋体" w:eastAsia="宋体" w:cs="宋体"/>
          <w:spacing w:val="10"/>
          <w:sz w:val="21"/>
          <w:szCs w:val="21"/>
        </w:rPr>
        <w:t>—— 《罗斯福正传》</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b/>
          <w:bCs/>
          <w:spacing w:val="10"/>
          <w:sz w:val="21"/>
          <w:szCs w:val="21"/>
        </w:rPr>
      </w:pPr>
      <w:r>
        <w:rPr>
          <w:rFonts w:hint="eastAsia" w:ascii="宋体" w:hAnsi="宋体" w:eastAsia="宋体" w:cs="宋体"/>
          <w:b/>
          <w:bCs/>
          <w:spacing w:val="10"/>
          <w:sz w:val="21"/>
          <w:szCs w:val="21"/>
        </w:rPr>
        <w:t>(1)材料一 “法国革命者”在大革命期间颁布的法律文件是什么?(1分)根据材料一指出拿破仑帝国 建立的原因? (1分)帝国建立后为巩固统治，拿破仑对内采取什么措施? (1分)</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b/>
          <w:bCs/>
          <w:spacing w:val="10"/>
          <w:sz w:val="21"/>
          <w:szCs w:val="21"/>
        </w:rPr>
      </w:pPr>
      <w:r>
        <w:rPr>
          <w:rFonts w:hint="eastAsia" w:ascii="宋体" w:hAnsi="宋体" w:eastAsia="宋体" w:cs="宋体"/>
          <w:b/>
          <w:bCs/>
          <w:spacing w:val="10"/>
          <w:sz w:val="21"/>
          <w:szCs w:val="21"/>
        </w:rPr>
        <w:t>(2)材料二指的是日本哪次事件? (1分)图片反映了此次变革的哪一项内容? (1分)</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b/>
          <w:bCs/>
          <w:spacing w:val="10"/>
          <w:sz w:val="21"/>
          <w:szCs w:val="21"/>
        </w:rPr>
      </w:pPr>
      <w:r>
        <w:rPr>
          <w:rFonts w:hint="eastAsia" w:ascii="宋体" w:hAnsi="宋体" w:eastAsia="宋体" w:cs="宋体"/>
          <w:b/>
          <w:bCs/>
          <w:spacing w:val="10"/>
          <w:sz w:val="21"/>
          <w:szCs w:val="21"/>
        </w:rPr>
        <w:t>（3）材料三中俄国“能够拄着拐杖走动了”主要得益于什么政策?（1分）据材料概括该政策的特点。（1分）结合所学分析该政策的出台在政治上起到了什么样的作用？（1分）</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b/>
          <w:bCs/>
          <w:spacing w:val="10"/>
          <w:sz w:val="21"/>
          <w:szCs w:val="21"/>
        </w:rPr>
      </w:pPr>
      <w:r>
        <w:rPr>
          <w:rFonts w:hint="eastAsia" w:ascii="宋体" w:hAnsi="宋体" w:eastAsia="宋体" w:cs="宋体"/>
          <w:b/>
          <w:bCs/>
          <w:spacing w:val="10"/>
          <w:sz w:val="21"/>
          <w:szCs w:val="21"/>
        </w:rPr>
        <w:t>(4)材料四中罗斯福实行的“实验性疗法”特点是什么? (1分)该“疗法”的中心措施是什么?   (1分)</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b/>
          <w:bCs/>
          <w:spacing w:val="10"/>
          <w:sz w:val="21"/>
          <w:szCs w:val="21"/>
        </w:rPr>
      </w:pPr>
      <w:r>
        <w:rPr>
          <w:rFonts w:hint="eastAsia" w:ascii="宋体" w:hAnsi="宋体" w:eastAsia="宋体" w:cs="宋体"/>
          <w:b/>
          <w:bCs/>
          <w:spacing w:val="10"/>
          <w:sz w:val="21"/>
          <w:szCs w:val="21"/>
        </w:rPr>
        <w:t>(5)综合上述材料和所学知识，就如何转危为机谈谈你的认识?  (1分)</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22.棉花，将不同的大陆联结在一起，创造了一个全球故事。阅读材料，回答问题。(11分) 材料一：全球棉花贸易市场格局变化示意图(图中○代表棉花生产、消费中心)</w:t>
      </w:r>
    </w:p>
    <w:p>
      <w:pPr>
        <w:spacing w:before="94" w:line="1740" w:lineRule="exact"/>
        <w:ind w:firstLine="1129"/>
        <w:textAlignment w:val="center"/>
      </w:pPr>
      <w:r>
        <w:rPr>
          <w:sz w:val="22"/>
        </w:rPr>
        <mc:AlternateContent>
          <mc:Choice Requires="wpg">
            <w:drawing>
              <wp:anchor distT="0" distB="0" distL="114300" distR="114300" simplePos="0" relativeHeight="251661312" behindDoc="0" locked="0" layoutInCell="1" allowOverlap="1">
                <wp:simplePos x="0" y="0"/>
                <wp:positionH relativeFrom="column">
                  <wp:posOffset>1656080</wp:posOffset>
                </wp:positionH>
                <wp:positionV relativeFrom="paragraph">
                  <wp:posOffset>824230</wp:posOffset>
                </wp:positionV>
                <wp:extent cx="2390775" cy="285115"/>
                <wp:effectExtent l="0" t="0" r="0" b="0"/>
                <wp:wrapNone/>
                <wp:docPr id="5" name="组合 6"/>
                <wp:cNvGraphicFramePr/>
                <a:graphic xmlns:a="http://schemas.openxmlformats.org/drawingml/2006/main">
                  <a:graphicData uri="http://schemas.microsoft.com/office/word/2010/wordprocessingGroup">
                    <wpg:wgp>
                      <wpg:cNvGrpSpPr/>
                      <wpg:grpSpPr>
                        <a:xfrm>
                          <a:off x="0" y="0"/>
                          <a:ext cx="2390775" cy="285115"/>
                          <a:chOff x="8055" y="44949"/>
                          <a:chExt cx="3765" cy="449"/>
                        </a:xfrm>
                      </wpg:grpSpPr>
                      <wps:wsp>
                        <wps:cNvPr id="2" name="文本框 4"/>
                        <wps:cNvSpPr txBox="1"/>
                        <wps:spPr>
                          <a:xfrm>
                            <a:off x="8055" y="44949"/>
                            <a:ext cx="900" cy="435"/>
                          </a:xfrm>
                          <a:prstGeom prst="rect">
                            <a:avLst/>
                          </a:prstGeom>
                          <a:noFill/>
                          <a:ln w="9525">
                            <a:noFill/>
                          </a:ln>
                        </wps:spPr>
                        <wps:txbx>
                          <w:txbxContent>
                            <w:p>
                              <w:r>
                                <w:rPr>
                                  <w:rFonts w:ascii="宋体" w:hAnsi="宋体" w:eastAsia="宋体" w:cs="宋体"/>
                                  <w:b/>
                                  <w:bCs/>
                                  <w:spacing w:val="11"/>
                                  <w:sz w:val="22"/>
                                  <w:szCs w:val="22"/>
                                </w:rPr>
                                <w:t>图A</w:t>
                              </w:r>
                            </w:p>
                          </w:txbxContent>
                        </wps:txbx>
                        <wps:bodyPr vert="horz" anchor="t" anchorCtr="0" upright="1"/>
                      </wps:wsp>
                      <wps:wsp>
                        <wps:cNvPr id="3" name="文本框 5"/>
                        <wps:cNvSpPr txBox="1"/>
                        <wps:spPr>
                          <a:xfrm>
                            <a:off x="10920" y="44964"/>
                            <a:ext cx="900" cy="435"/>
                          </a:xfrm>
                          <a:prstGeom prst="rect">
                            <a:avLst/>
                          </a:prstGeom>
                          <a:noFill/>
                          <a:ln>
                            <a:noFill/>
                          </a:ln>
                        </wps:spPr>
                        <wps:txbx>
                          <w:txbxContent>
                            <w:p>
                              <w:pPr>
                                <w:rPr>
                                  <w:rFonts w:hint="eastAsia" w:eastAsia="宋体"/>
                                  <w:lang w:val="en-US" w:eastAsia="zh-CN"/>
                                </w:rPr>
                              </w:pPr>
                              <w:r>
                                <w:rPr>
                                  <w:rFonts w:ascii="宋体" w:hAnsi="宋体" w:eastAsia="宋体" w:cs="宋体"/>
                                  <w:b/>
                                  <w:bCs/>
                                  <w:spacing w:val="11"/>
                                  <w:sz w:val="22"/>
                                  <w:szCs w:val="22"/>
                                </w:rPr>
                                <w:t>图</w:t>
                              </w:r>
                              <w:r>
                                <w:rPr>
                                  <w:rFonts w:hint="eastAsia" w:ascii="宋体" w:hAnsi="宋体" w:eastAsia="宋体" w:cs="宋体"/>
                                  <w:b/>
                                  <w:bCs/>
                                  <w:spacing w:val="11"/>
                                  <w:sz w:val="22"/>
                                  <w:szCs w:val="22"/>
                                  <w:lang w:val="en-US" w:eastAsia="zh-CN"/>
                                </w:rPr>
                                <w:t>B</w:t>
                              </w:r>
                            </w:p>
                          </w:txbxContent>
                        </wps:txbx>
                        <wps:bodyPr vert="horz" anchor="t" anchorCtr="0" upright="1"/>
                      </wps:wsp>
                    </wpg:wgp>
                  </a:graphicData>
                </a:graphic>
              </wp:anchor>
            </w:drawing>
          </mc:Choice>
          <mc:Fallback>
            <w:pict>
              <v:group id="组合 6" o:spid="_x0000_s1026" o:spt="203" style="position:absolute;left:0pt;margin-left:130.4pt;margin-top:64.9pt;height:22.45pt;width:188.25pt;z-index:251661312;mso-width-relative:page;mso-height-relative:page;" coordorigin="8055,44949" coordsize="3765,449" o:gfxdata="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D6bECJ2wAAAAsBAAAPAAAAAAAAAAEAIAAA&#10;ACIAAABkcnMvZG93bnJldi54bWxQSwECFAAUAAAACACHTuJAn9Tre0ICAAD0BQAADgAAAAAAAAAB&#10;ACAAAAAqAQAAZHJzL2Uyb0RvYy54bWxQSwUGAAAAAAYABgBZAQAA3gUAAAAA&#10;">
                <o:lock v:ext="edit" aspectratio="f"/>
                <v:shape id="文本框 4" o:spid="_x0000_s1026" o:spt="202" type="#_x0000_t202" style="position:absolute;left:8055;top:44949;height:435;width:900;" filled="f" stroked="f" coordsize="21600,21600" o:gfxdata="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O4Z3u8AAAA&#10;2gAAAA8AAAAAAAAAAQAgAAAAIgAAAGRycy9kb3ducmV2LnhtbFBLAQIUABQAAAAIAIdO4kAzLwWe&#10;OwAAADkAAAAQAAAAAAAAAAEAIAAAAAsBAABkcnMvc2hhcGV4bWwueG1sUEsFBgAAAAAGAAYAWwEA&#10;ALUDAAAAAA==&#10;">
                  <v:fill on="f" focussize="0,0"/>
                  <v:stroke on="f"/>
                  <v:imagedata o:title=""/>
                  <o:lock v:ext="edit" aspectratio="f"/>
                  <v:textbox>
                    <w:txbxContent>
                      <w:p>
                        <w:r>
                          <w:rPr>
                            <w:rFonts w:ascii="宋体" w:hAnsi="宋体" w:eastAsia="宋体" w:cs="宋体"/>
                            <w:b/>
                            <w:bCs/>
                            <w:spacing w:val="11"/>
                            <w:sz w:val="22"/>
                            <w:szCs w:val="22"/>
                          </w:rPr>
                          <w:t>图A</w:t>
                        </w:r>
                      </w:p>
                    </w:txbxContent>
                  </v:textbox>
                </v:shape>
                <v:shape id="文本框 5" o:spid="_x0000_s1026" o:spt="202" type="#_x0000_t202" style="position:absolute;left:10920;top:44964;height:435;width:900;" filled="f" stroked="f" coordsize="21600,21600" o:gfxdata="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c9MLgugAAANo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rPr>
                            <w:rFonts w:hint="eastAsia" w:eastAsia="宋体"/>
                            <w:lang w:val="en-US" w:eastAsia="zh-CN"/>
                          </w:rPr>
                        </w:pPr>
                        <w:r>
                          <w:rPr>
                            <w:rFonts w:ascii="宋体" w:hAnsi="宋体" w:eastAsia="宋体" w:cs="宋体"/>
                            <w:b/>
                            <w:bCs/>
                            <w:spacing w:val="11"/>
                            <w:sz w:val="22"/>
                            <w:szCs w:val="22"/>
                          </w:rPr>
                          <w:t>图</w:t>
                        </w:r>
                        <w:r>
                          <w:rPr>
                            <w:rFonts w:hint="eastAsia" w:ascii="宋体" w:hAnsi="宋体" w:eastAsia="宋体" w:cs="宋体"/>
                            <w:b/>
                            <w:bCs/>
                            <w:spacing w:val="11"/>
                            <w:sz w:val="22"/>
                            <w:szCs w:val="22"/>
                            <w:lang w:val="en-US" w:eastAsia="zh-CN"/>
                          </w:rPr>
                          <w:t>B</w:t>
                        </w:r>
                      </w:p>
                    </w:txbxContent>
                  </v:textbox>
                </v:shape>
              </v:group>
            </w:pict>
          </mc:Fallback>
        </mc:AlternateContent>
      </w:r>
      <w:r>
        <w:drawing>
          <wp:anchor distT="0" distB="0" distL="0" distR="0" simplePos="0" relativeHeight="251663360" behindDoc="0" locked="0" layoutInCell="1" allowOverlap="1">
            <wp:simplePos x="0" y="0"/>
            <wp:positionH relativeFrom="column">
              <wp:posOffset>716915</wp:posOffset>
            </wp:positionH>
            <wp:positionV relativeFrom="paragraph">
              <wp:posOffset>107315</wp:posOffset>
            </wp:positionV>
            <wp:extent cx="4164965" cy="720725"/>
            <wp:effectExtent l="0" t="0" r="6985" b="3175"/>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1" cstate="print"/>
                    <a:stretch>
                      <a:fillRect/>
                    </a:stretch>
                  </pic:blipFill>
                  <pic:spPr>
                    <a:xfrm>
                      <a:off x="0" y="0"/>
                      <a:ext cx="4165604" cy="720725"/>
                    </a:xfrm>
                    <a:prstGeom prst="rect">
                      <a:avLst/>
                    </a:prstGeom>
                  </pic:spPr>
                </pic:pic>
              </a:graphicData>
            </a:graphic>
          </wp:anchor>
        </w:drawing>
      </w:r>
    </w:p>
    <w:p>
      <w:pPr>
        <w:spacing w:before="1" w:line="227" w:lineRule="auto"/>
        <w:ind w:left="2683"/>
        <w:rPr>
          <w:rFonts w:hint="eastAsia" w:ascii="宋体" w:hAnsi="宋体" w:eastAsia="宋体" w:cs="宋体"/>
          <w:spacing w:val="10"/>
          <w:sz w:val="21"/>
          <w:szCs w:val="21"/>
        </w:rPr>
      </w:pPr>
      <w:r>
        <w:rPr>
          <w:sz w:val="22"/>
        </w:rPr>
        <mc:AlternateContent>
          <mc:Choice Requires="wps">
            <w:drawing>
              <wp:anchor distT="0" distB="0" distL="114300" distR="114300" simplePos="0" relativeHeight="251664384" behindDoc="0" locked="0" layoutInCell="1" allowOverlap="1">
                <wp:simplePos x="0" y="0"/>
                <wp:positionH relativeFrom="column">
                  <wp:posOffset>1075055</wp:posOffset>
                </wp:positionH>
                <wp:positionV relativeFrom="paragraph">
                  <wp:posOffset>135890</wp:posOffset>
                </wp:positionV>
                <wp:extent cx="400050" cy="247650"/>
                <wp:effectExtent l="0" t="0" r="0" b="0"/>
                <wp:wrapNone/>
                <wp:docPr id="1" name="文本框 3"/>
                <wp:cNvGraphicFramePr/>
                <a:graphic xmlns:a="http://schemas.openxmlformats.org/drawingml/2006/main">
                  <a:graphicData uri="http://schemas.microsoft.com/office/word/2010/wordprocessingShape">
                    <wps:wsp>
                      <wps:cNvSpPr txBox="1"/>
                      <wps:spPr>
                        <a:xfrm>
                          <a:off x="1929130" y="8712200"/>
                          <a:ext cx="400050" cy="247650"/>
                        </a:xfrm>
                        <a:prstGeom prst="rect">
                          <a:avLst/>
                        </a:prstGeom>
                        <a:noFill/>
                        <a:ln w="9525">
                          <a:noFill/>
                        </a:ln>
                      </wps:spPr>
                      <wps:txbx>
                        <w:txbxContent>
                          <w:p/>
                        </w:txbxContent>
                      </wps:txbx>
                      <wps:bodyPr vert="horz" anchor="t" anchorCtr="0" upright="1"/>
                    </wps:wsp>
                  </a:graphicData>
                </a:graphic>
              </wp:anchor>
            </w:drawing>
          </mc:Choice>
          <mc:Fallback>
            <w:pict>
              <v:shape id="文本框 3" o:spid="_x0000_s1026" o:spt="202" type="#_x0000_t202" style="position:absolute;left:0pt;margin-left:84.65pt;margin-top:10.7pt;height:19.5pt;width:31.5pt;z-index:251664384;mso-width-relative:page;mso-height-relative:page;" filled="f" stroked="f" coordsize="21600,21600" o:gfxdata="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1zgJ2dYAAAAJAQAADwAAAAAAAAABACAAAAAiAAAAZHJzL2Rvd25yZXYueG1sUEsBAhQAFAAA&#10;AAgAh07iQItNdWG4AQAAOQMAAA4AAAAAAAAAAQAgAAAAJQEAAGRycy9lMm9Eb2MueG1sUEsFBgAA&#10;AAAGAAYAWQEAAE8FAAAAAA==&#10;">
                <v:fill on="f" focussize="0,0"/>
                <v:stroke on="f"/>
                <v:imagedata o:title=""/>
                <o:lock v:ext="edit" aspectratio="f"/>
                <v:textbox>
                  <w:txbxContent>
                    <w:p/>
                  </w:txbxContent>
                </v:textbox>
              </v:shape>
            </w:pict>
          </mc:Fallback>
        </mc:AlternateContent>
      </w:r>
      <w:r>
        <w:rPr>
          <w:rFonts w:ascii="宋体" w:hAnsi="宋体" w:eastAsia="宋体" w:cs="宋体"/>
          <w:spacing w:val="1"/>
          <w:sz w:val="22"/>
          <w:szCs w:val="22"/>
        </w:rPr>
        <w:t xml:space="preserve"> </w:t>
      </w:r>
      <w:r>
        <w:rPr>
          <w:rFonts w:hint="eastAsia" w:ascii="宋体" w:hAnsi="宋体" w:eastAsia="宋体" w:cs="宋体"/>
          <w:spacing w:val="10"/>
          <w:sz w:val="21"/>
          <w:szCs w:val="21"/>
        </w:rPr>
        <w:t>—— 图A、B摘自《棉花帝国—— 一部资本主义的全球史》</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 xml:space="preserve"> 材料二：18世纪60年代，英国商人、发明家及制造商为降低劳动成本，促成了珍妮纺纱机、水力纺纱机等一系列纺织工具的发明。1780年后的20年中，英国棉纺织品出口增长了近200倍，至1815年，凭借这些出口，英国几乎在全球棉纱和棉布贸易中击败其他世界竞 争对手。棉纺织业的发展使得其他工业领域的发展也成为可能。</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2070" w:firstLineChars="90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 《棉花帝国 ——一部资本主义的全球史》</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材料三：1861年，棉纺织业已成为世界上最重要的制造业，为欧洲商人带来巨大财富也使美国因棉花出口而跃入世界经济的中心舞台，但是，美国南方棉花种植独特的经济体制 与北方工业化和刚刚出现的自由劳动相冲突，给这个新生国家带来危机。以至英国商人担忧， 全球棉花市场的最大原料供应链可能被切断。</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2070" w:firstLineChars="90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 — 《棉花帝国 — — 一部资本主义的全球史》</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材料四：2021年3月，HM、耐克等企业依据谎言，宣称拒绝使用新疆棉花，引起中国 网民广泛声讨和抵制 …… 中国政府和人民坚决反对。</w:t>
      </w:r>
      <w:r>
        <w:rPr>
          <w:rFonts w:hint="eastAsia" w:ascii="宋体" w:hAnsi="宋体" w:eastAsia="宋体" w:cs="宋体"/>
          <w:spacing w:val="10"/>
          <w:sz w:val="21"/>
          <w:szCs w:val="21"/>
          <w:lang w:val="en-US" w:eastAsia="zh-CN"/>
        </w:rPr>
        <w:t xml:space="preserve">  </w:t>
      </w:r>
      <w:r>
        <w:rPr>
          <w:rFonts w:hint="eastAsia" w:ascii="宋体" w:hAnsi="宋体" w:eastAsia="宋体" w:cs="宋体"/>
          <w:spacing w:val="10"/>
          <w:sz w:val="21"/>
          <w:szCs w:val="21"/>
        </w:rPr>
        <w:t>——摘编自新华网</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b/>
          <w:bCs/>
          <w:spacing w:val="10"/>
          <w:sz w:val="21"/>
          <w:szCs w:val="21"/>
        </w:rPr>
      </w:pPr>
      <w:r>
        <w:rPr>
          <w:rFonts w:hint="eastAsia" w:ascii="宋体" w:hAnsi="宋体" w:eastAsia="宋体" w:cs="宋体"/>
          <w:b/>
          <w:bCs/>
          <w:spacing w:val="10"/>
          <w:sz w:val="21"/>
          <w:szCs w:val="21"/>
        </w:rPr>
        <w:t>(1)据材料一概括从图A到图B全球棉花贸易市场格局的变化?  (2分)结合所学知识指出哪一历史事件促成这种变化? (1分)结合所学分析该事件对欧洲的影响。(1分)</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b/>
          <w:bCs/>
          <w:spacing w:val="10"/>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b/>
          <w:bCs/>
          <w:spacing w:val="10"/>
          <w:sz w:val="21"/>
          <w:szCs w:val="21"/>
        </w:rPr>
      </w:pPr>
      <w:r>
        <w:rPr>
          <w:rFonts w:hint="eastAsia" w:ascii="宋体" w:hAnsi="宋体" w:eastAsia="宋体" w:cs="宋体"/>
          <w:b/>
          <w:bCs/>
          <w:spacing w:val="10"/>
          <w:sz w:val="21"/>
          <w:szCs w:val="21"/>
        </w:rPr>
        <w:t>(2)据材料二概括棉纺织业发展对英国产生的历史影响? ( 1分 ) 材料中“珍妮纺纱机”与哪次工业革命有关？使人类进入了什么时代？(2分)</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b/>
          <w:bCs/>
          <w:spacing w:val="10"/>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b/>
          <w:bCs/>
          <w:spacing w:val="10"/>
          <w:sz w:val="21"/>
          <w:szCs w:val="21"/>
        </w:rPr>
      </w:pPr>
      <w:r>
        <w:rPr>
          <w:rFonts w:hint="eastAsia" w:ascii="宋体" w:hAnsi="宋体" w:eastAsia="宋体" w:cs="宋体"/>
          <w:b/>
          <w:bCs/>
          <w:spacing w:val="10"/>
          <w:sz w:val="21"/>
          <w:szCs w:val="21"/>
        </w:rPr>
        <w:t>(3)依据材料三指出美国“这个新生国家”的危机是什么? (1分)它通过哪一次革命解决这个危机? (1分)通过的哪一部文件可以为北方工业提供自由劳动力?  ( 1 分 )</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b/>
          <w:bCs/>
          <w:spacing w:val="10"/>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b/>
          <w:bCs/>
          <w:spacing w:val="10"/>
          <w:sz w:val="21"/>
          <w:szCs w:val="21"/>
        </w:rPr>
        <w:t>(4)材料四中部分企业的行为违背了世界经济发展的哪一潮流?  (1分)</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 xml:space="preserve">23.国与国交往过程中，对抗与结盟是传统国际关系的主要呈现形式。阅读材料，回答问题。(8分) </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材料一：列宁指出，“帝国主义的一个重要的特点，是几个大国都想争夺霸权，即争夺领土……但是，在争夺霸权的斗争中，由于不同的或暂时相同的利害关系，各个国家都在寻 找自己的同盟者。因此，十九世纪末二十世纪初，在欧洲形成了两大敌对的军事侵略集团。</w:t>
      </w:r>
      <w:r>
        <w:rPr>
          <w:rFonts w:hint="eastAsia" w:ascii="宋体" w:hAnsi="宋体" w:eastAsia="宋体" w:cs="宋体"/>
          <w:spacing w:val="10"/>
          <w:sz w:val="21"/>
          <w:szCs w:val="21"/>
          <w:lang w:val="en-US" w:eastAsia="zh-CN"/>
        </w:rPr>
        <w:t xml:space="preserve">                  </w:t>
      </w:r>
      <w:r>
        <w:rPr>
          <w:rFonts w:hint="eastAsia" w:ascii="宋体" w:hAnsi="宋体" w:eastAsia="宋体" w:cs="宋体"/>
          <w:spacing w:val="10"/>
          <w:sz w:val="21"/>
          <w:szCs w:val="21"/>
        </w:rPr>
        <w:t xml:space="preserve"> ——摘编自《世界近现代史》</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材料二：二战中，美苏两国关系的主流是友好合作。 ……意识形态对立和国家利益相悖， 使美苏两国在战后初期国际关系中不可避免地产生对抗，导致“冷战”出现。</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2990" w:firstLineChars="1300"/>
        <w:textAlignment w:val="baseline"/>
        <w:rPr>
          <w:rFonts w:hint="eastAsia" w:ascii="宋体" w:hAnsi="宋体" w:eastAsia="宋体" w:cs="宋体"/>
          <w:spacing w:val="10"/>
          <w:sz w:val="21"/>
          <w:szCs w:val="21"/>
        </w:rPr>
      </w:pPr>
      <w:r>
        <w:rPr>
          <w:rFonts w:hint="eastAsia" w:ascii="宋体" w:hAnsi="宋体" w:eastAsia="宋体" w:cs="宋体"/>
          <w:spacing w:val="10"/>
          <w:sz w:val="21"/>
          <w:szCs w:val="21"/>
        </w:rPr>
        <w:t>——张小明《“冷战”及其遗产》</w:t>
      </w:r>
    </w:p>
    <w:p>
      <w:pPr>
        <w:spacing w:before="11" w:line="192" w:lineRule="auto"/>
        <w:rPr>
          <w:rFonts w:hint="eastAsia" w:ascii="宋体" w:hAnsi="宋体" w:cs="宋体"/>
          <w:spacing w:val="23"/>
          <w:sz w:val="20"/>
          <w:szCs w:val="20"/>
        </w:rPr>
      </w:pPr>
      <w:r>
        <w:rPr>
          <w:rFonts w:ascii="宋体" w:hAnsi="宋体" w:eastAsia="宋体" w:cs="宋体"/>
          <w:spacing w:val="23"/>
          <w:sz w:val="20"/>
          <w:szCs w:val="20"/>
        </w:rPr>
        <w:t>材料三</w:t>
      </w:r>
      <w:r>
        <w:rPr>
          <w:rFonts w:ascii="宋体" w:hAnsi="宋体" w:eastAsia="宋体" w:cs="宋体"/>
          <w:spacing w:val="-48"/>
          <w:sz w:val="20"/>
          <w:szCs w:val="20"/>
        </w:rPr>
        <w:t xml:space="preserve"> </w:t>
      </w:r>
      <w:r>
        <w:rPr>
          <w:rFonts w:ascii="宋体" w:hAnsi="宋体" w:eastAsia="宋体" w:cs="宋体"/>
          <w:spacing w:val="23"/>
          <w:sz w:val="20"/>
          <w:szCs w:val="20"/>
        </w:rPr>
        <w:t>：</w:t>
      </w:r>
    </w:p>
    <w:p>
      <w:pPr>
        <w:spacing w:before="11" w:line="192" w:lineRule="auto"/>
        <w:rPr>
          <w:rFonts w:hint="eastAsia" w:ascii="宋体" w:hAnsi="宋体" w:cs="宋体"/>
          <w:sz w:val="20"/>
          <w:szCs w:val="20"/>
        </w:rPr>
      </w:pPr>
      <w:r>
        <w:rPr>
          <w:rFonts w:ascii="宋体" w:hAnsi="宋体" w:cs="宋体"/>
          <w:spacing w:val="23"/>
          <w:sz w:val="20"/>
          <w:szCs w:val="20"/>
        </w:rPr>
        <w:drawing>
          <wp:inline distT="0" distB="0" distL="0" distR="0">
            <wp:extent cx="3752850" cy="685800"/>
            <wp:effectExtent l="19050" t="0" r="0" b="0"/>
            <wp:docPr id="16" name="IM 11"/>
            <wp:cNvGraphicFramePr/>
            <a:graphic xmlns:a="http://schemas.openxmlformats.org/drawingml/2006/main">
              <a:graphicData uri="http://schemas.openxmlformats.org/drawingml/2006/picture">
                <pic:pic xmlns:pic="http://schemas.openxmlformats.org/drawingml/2006/picture">
                  <pic:nvPicPr>
                    <pic:cNvPr id="16" name="IM 11"/>
                    <pic:cNvPicPr/>
                  </pic:nvPicPr>
                  <pic:blipFill>
                    <a:blip r:embed="rId12" cstate="print"/>
                    <a:stretch>
                      <a:fillRect/>
                    </a:stretch>
                  </pic:blipFill>
                  <pic:spPr>
                    <a:xfrm>
                      <a:off x="0" y="0"/>
                      <a:ext cx="3752974" cy="685823"/>
                    </a:xfrm>
                    <a:prstGeom prst="rect">
                      <a:avLst/>
                    </a:prstGeom>
                  </pic:spPr>
                </pic:pic>
              </a:graphicData>
            </a:graphic>
          </wp:inline>
        </w:drawing>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b/>
          <w:bCs/>
          <w:spacing w:val="10"/>
          <w:sz w:val="21"/>
          <w:szCs w:val="21"/>
        </w:rPr>
      </w:pPr>
      <w:r>
        <w:rPr>
          <w:rFonts w:hint="eastAsia" w:ascii="宋体" w:hAnsi="宋体" w:eastAsia="宋体" w:cs="宋体"/>
          <w:b/>
          <w:bCs/>
          <w:spacing w:val="10"/>
          <w:sz w:val="21"/>
          <w:szCs w:val="21"/>
        </w:rPr>
        <w:t>(1)根据所学知识，材料一中“两大敌对的军事侵略集团”的出现最终导致了什么事件发生? ( 1 分 )这之后，形成了怎样的世界格局？(1分)</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b/>
          <w:bCs/>
          <w:spacing w:val="10"/>
          <w:sz w:val="21"/>
          <w:szCs w:val="21"/>
        </w:rPr>
      </w:pPr>
      <w:r>
        <w:rPr>
          <w:rFonts w:hint="eastAsia" w:ascii="宋体" w:hAnsi="宋体" w:eastAsia="宋体" w:cs="宋体"/>
          <w:b/>
          <w:bCs/>
          <w:spacing w:val="10"/>
          <w:sz w:val="21"/>
          <w:szCs w:val="21"/>
        </w:rPr>
        <w:t>(2) 根据所学知识，二战期间美苏友好合作的文件是什么? (1分)结合材料二指出二战后美苏走向对立的原因? (1分)“冷战”期间，美国在经济上和军事上分别采 取什么措施? (2分)</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b/>
          <w:bCs/>
          <w:spacing w:val="10"/>
          <w:sz w:val="21"/>
          <w:szCs w:val="21"/>
        </w:rPr>
      </w:pPr>
      <w:r>
        <w:rPr>
          <w:rFonts w:hint="eastAsia" w:ascii="宋体" w:hAnsi="宋体" w:eastAsia="宋体" w:cs="宋体"/>
          <w:b/>
          <w:bCs/>
          <w:spacing w:val="10"/>
          <w:sz w:val="21"/>
          <w:szCs w:val="21"/>
        </w:rPr>
        <w:t>(3)材料三中的漫画表明当下世界政治格局出现了怎样的发展新趋势?  (1分)</w:t>
      </w:r>
    </w:p>
    <w:p>
      <w:pPr>
        <w:keepNext w:val="0"/>
        <w:keepLines w:val="0"/>
        <w:pageBreakBefore w:val="0"/>
        <w:widowControl/>
        <w:kinsoku w:val="0"/>
        <w:wordWrap/>
        <w:overflowPunct/>
        <w:topLinePunct w:val="0"/>
        <w:autoSpaceDE w:val="0"/>
        <w:autoSpaceDN w:val="0"/>
        <w:bidi w:val="0"/>
        <w:adjustRightInd w:val="0"/>
        <w:snapToGrid w:val="0"/>
        <w:spacing w:line="280" w:lineRule="exact"/>
        <w:ind w:left="0" w:leftChars="0" w:right="0" w:firstLine="0" w:firstLineChars="0"/>
        <w:textAlignment w:val="baseline"/>
        <w:rPr>
          <w:rFonts w:hint="eastAsia" w:ascii="宋体" w:hAnsi="宋体" w:eastAsia="宋体" w:cs="宋体"/>
          <w:b/>
          <w:bCs/>
          <w:spacing w:val="10"/>
          <w:sz w:val="21"/>
          <w:szCs w:val="21"/>
        </w:rPr>
      </w:pPr>
      <w:r>
        <w:rPr>
          <w:rFonts w:hint="eastAsia" w:ascii="宋体" w:hAnsi="宋体" w:eastAsia="宋体" w:cs="宋体"/>
          <w:b/>
          <w:bCs/>
          <w:spacing w:val="10"/>
          <w:sz w:val="21"/>
          <w:szCs w:val="21"/>
        </w:rPr>
        <w:t>(4)综合上述材料并结合所学，谈谈中国应如何构建新型国际关系?  ( 1 分 )</w:t>
      </w:r>
    </w:p>
    <w:p>
      <w:pPr>
        <w:spacing w:before="243" w:line="219" w:lineRule="auto"/>
        <w:ind w:left="244"/>
        <w:rPr>
          <w:rFonts w:hint="eastAsia" w:ascii="宋体" w:hAnsi="宋体" w:cs="宋体"/>
          <w:b/>
          <w:bCs/>
          <w:spacing w:val="8"/>
          <w:sz w:val="20"/>
          <w:szCs w:val="20"/>
        </w:rPr>
      </w:pPr>
    </w:p>
    <w:p>
      <w:pPr>
        <w:spacing w:before="243" w:line="219" w:lineRule="auto"/>
        <w:ind w:left="244"/>
        <w:rPr>
          <w:rFonts w:hint="eastAsia" w:ascii="宋体" w:hAnsi="宋体" w:cs="宋体"/>
          <w:spacing w:val="8"/>
          <w:sz w:val="20"/>
          <w:szCs w:val="20"/>
        </w:rPr>
      </w:pPr>
    </w:p>
    <w:p>
      <w:pPr>
        <w:spacing w:before="243" w:line="219" w:lineRule="auto"/>
        <w:ind w:left="244"/>
        <w:rPr>
          <w:rFonts w:hint="eastAsia" w:ascii="宋体" w:hAnsi="宋体" w:cs="宋体"/>
          <w:sz w:val="20"/>
          <w:szCs w:val="20"/>
        </w:rPr>
        <w:sectPr>
          <w:headerReference r:id="rId3" w:type="default"/>
          <w:footerReference r:id="rId4" w:type="default"/>
          <w:pgSz w:w="10770" w:h="15310"/>
          <w:pgMar w:top="1301" w:right="930" w:bottom="1232" w:left="1345" w:header="0" w:footer="994" w:gutter="0"/>
          <w:cols w:space="720" w:num="1"/>
        </w:sectPr>
      </w:pPr>
    </w:p>
    <w:p>
      <w:bookmarkStart w:id="0" w:name="_GoBack"/>
      <w:bookmarkEnd w:id="0"/>
    </w:p>
    <w:sectPr>
      <w:pgSz w:w="10770" w:h="1531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roma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9" w:lineRule="auto"/>
      <w:rPr>
        <w:rFonts w:hint="eastAsia" w:ascii="宋体" w:hAnsi="宋体" w:cs="宋体"/>
        <w:sz w:val="20"/>
        <w:szCs w:val="20"/>
      </w:rPr>
    </w:pPr>
  </w:p>
  <w:p>
    <w:pPr>
      <w:widowControl w:val="0"/>
      <w:tabs>
        <w:tab w:val="center" w:pos="4153"/>
        <w:tab w:val="right" w:pos="8306"/>
      </w:tabs>
      <w:kinsoku/>
      <w:autoSpaceDE/>
      <w:autoSpaceDN/>
      <w:adjustRightInd/>
      <w:textAlignment w:val="auto"/>
      <w:rPr>
        <w:rFonts w:ascii="Times New Roman" w:hAnsi="Times New Roman" w:eastAsia="宋体" w:cs="Times New Roman"/>
        <w:snapToGrid/>
        <w:color w:val="auto"/>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snapToGrid/>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kinsoku/>
      <w:autoSpaceDE/>
      <w:autoSpaceDN/>
      <w:adjustRightInd/>
      <w:jc w:val="both"/>
      <w:textAlignment w:val="auto"/>
      <w:rPr>
        <w:rFonts w:ascii="Times New Roman" w:hAnsi="Times New Roman" w:eastAsia="宋体" w:cs="Times New Roman"/>
        <w:snapToGrid/>
        <w:color w:val="auto"/>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420"/>
  <w:drawingGridHorizontalSpacing w:val="105"/>
  <w:displayHorizontalDrawingGridEvery w:val="2"/>
  <w:characterSpacingControl w:val="doNotCompress"/>
  <w:hdrShapeDefaults>
    <o:shapelayout v:ext="edit">
      <o:idmap v:ext="edit" data="2"/>
    </o:shapelayout>
  </w:hdrShapeDefaults>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RjZDU0OThiNjA4ZDU3OTkwZTkwZDBiODEzNzJkNTIifQ=="/>
  </w:docVars>
  <w:rsids>
    <w:rsidRoot w:val="00A57855"/>
    <w:rsid w:val="00106023"/>
    <w:rsid w:val="001E1E38"/>
    <w:rsid w:val="002242DD"/>
    <w:rsid w:val="00265515"/>
    <w:rsid w:val="00267149"/>
    <w:rsid w:val="002C0AAC"/>
    <w:rsid w:val="002E5178"/>
    <w:rsid w:val="004151FC"/>
    <w:rsid w:val="00657DE8"/>
    <w:rsid w:val="006C5244"/>
    <w:rsid w:val="00816D5E"/>
    <w:rsid w:val="008E77C1"/>
    <w:rsid w:val="00A06E93"/>
    <w:rsid w:val="00A37941"/>
    <w:rsid w:val="00A57855"/>
    <w:rsid w:val="00BA76E7"/>
    <w:rsid w:val="00BE0F55"/>
    <w:rsid w:val="00C02FC6"/>
    <w:rsid w:val="00C70807"/>
    <w:rsid w:val="00C77A29"/>
    <w:rsid w:val="00CE3B57"/>
    <w:rsid w:val="00D51EBC"/>
    <w:rsid w:val="00D64E0E"/>
    <w:rsid w:val="00D83600"/>
    <w:rsid w:val="00DD29F9"/>
    <w:rsid w:val="00E02204"/>
    <w:rsid w:val="00E2353E"/>
    <w:rsid w:val="00F508A7"/>
    <w:rsid w:val="00F51C4F"/>
    <w:rsid w:val="2B6B7427"/>
    <w:rsid w:val="3CBF72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Theme="minorEastAsia" w:cs="Arial"/>
      </w:rPr>
    </w:rPrDefault>
  </w:docDefaults>
  <w:latentStyles w:count="260" w:defQFormat="0" w:defUnhideWhenUsed="1" w:defSemiHidden="1" w:defUIPriority="99" w:defLockedState="0">
    <w:lsdException w:qFormat="1" w:unhideWhenUsed="0" w:uiPriority="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3"/>
    <w:uiPriority w:val="0"/>
    <w:pPr>
      <w:widowControl w:val="0"/>
      <w:kinsoku/>
      <w:snapToGrid/>
      <w:spacing w:before="21"/>
      <w:ind w:left="138"/>
      <w:textAlignment w:val="auto"/>
    </w:pPr>
    <w:rPr>
      <w:rFonts w:ascii="宋体" w:hAnsi="宋体" w:eastAsia="宋体" w:cs="Times New Roman"/>
      <w:snapToGrid/>
      <w:color w:val="auto"/>
      <w:szCs w:val="24"/>
    </w:rPr>
  </w:style>
  <w:style w:type="paragraph" w:styleId="3">
    <w:name w:val="Balloon Text"/>
    <w:basedOn w:val="1"/>
    <w:link w:val="9"/>
    <w:semiHidden/>
    <w:unhideWhenUsed/>
    <w:qFormat/>
    <w:uiPriority w:val="99"/>
    <w:rPr>
      <w:sz w:val="18"/>
      <w:szCs w:val="18"/>
    </w:rPr>
  </w:style>
  <w:style w:type="paragraph" w:styleId="4">
    <w:name w:val="footer"/>
    <w:basedOn w:val="1"/>
    <w:link w:val="11"/>
    <w:semiHidden/>
    <w:unhideWhenUsed/>
    <w:qFormat/>
    <w:uiPriority w:val="99"/>
    <w:pPr>
      <w:tabs>
        <w:tab w:val="center" w:pos="4153"/>
        <w:tab w:val="right" w:pos="8306"/>
      </w:tabs>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jc w:val="center"/>
    </w:pPr>
    <w:rPr>
      <w:sz w:val="18"/>
      <w:szCs w:val="18"/>
    </w:rPr>
  </w:style>
  <w:style w:type="table" w:customStyle="1" w:styleId="8">
    <w:name w:val="Table Normal_0"/>
    <w:semiHidden/>
    <w:unhideWhenUsed/>
    <w:qFormat/>
    <w:uiPriority w:val="0"/>
    <w:tblPr>
      <w:tblLayout w:type="fixed"/>
      <w:tblCellMar>
        <w:top w:w="0" w:type="dxa"/>
        <w:left w:w="0" w:type="dxa"/>
        <w:bottom w:w="0" w:type="dxa"/>
        <w:right w:w="0" w:type="dxa"/>
      </w:tblCellMar>
    </w:tblPr>
  </w:style>
  <w:style w:type="character" w:customStyle="1" w:styleId="9">
    <w:name w:val="批注框文本 Char"/>
    <w:basedOn w:val="6"/>
    <w:link w:val="3"/>
    <w:semiHidden/>
    <w:qFormat/>
    <w:uiPriority w:val="99"/>
    <w:rPr>
      <w:sz w:val="18"/>
      <w:szCs w:val="18"/>
    </w:rPr>
  </w:style>
  <w:style w:type="character" w:customStyle="1" w:styleId="10">
    <w:name w:val="页眉 Char"/>
    <w:basedOn w:val="6"/>
    <w:link w:val="5"/>
    <w:semiHidden/>
    <w:uiPriority w:val="99"/>
    <w:rPr>
      <w:sz w:val="18"/>
      <w:szCs w:val="18"/>
    </w:rPr>
  </w:style>
  <w:style w:type="character" w:customStyle="1" w:styleId="11">
    <w:name w:val="页脚 Char"/>
    <w:basedOn w:val="6"/>
    <w:link w:val="4"/>
    <w:semiHidden/>
    <w:qFormat/>
    <w:uiPriority w:val="99"/>
    <w:rPr>
      <w:sz w:val="18"/>
      <w:szCs w:val="18"/>
    </w:rPr>
  </w:style>
  <w:style w:type="paragraph" w:styleId="12">
    <w:name w:val="No Spacing"/>
    <w:qFormat/>
    <w:uiPriority w:val="1"/>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zh-CN" w:bidi="ar-SA"/>
    </w:rPr>
  </w:style>
  <w:style w:type="character" w:customStyle="1" w:styleId="13">
    <w:name w:val="正文文本 Char"/>
    <w:basedOn w:val="6"/>
    <w:link w:val="2"/>
    <w:uiPriority w:val="0"/>
    <w:rPr>
      <w:rFonts w:ascii="宋体" w:hAnsi="宋体" w:eastAsia="宋体" w:cs="Times New Roman"/>
      <w:snapToGrid/>
      <w:color w:val="auto"/>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D96332-C25F-43B5-82DA-6407D26CE10C}">
  <ds:schemaRefs/>
</ds:datastoreItem>
</file>

<file path=docProps/app.xml><?xml version="1.0" encoding="utf-8"?>
<Properties xmlns="http://schemas.openxmlformats.org/officeDocument/2006/extended-properties" xmlns:vt="http://schemas.openxmlformats.org/officeDocument/2006/docPropsVTypes">
  <Template>Normal.dotm</Template>
  <Pages>5</Pages>
  <Words>3897</Words>
  <Characters>4117</Characters>
  <Lines>34</Lines>
  <Paragraphs>9</Paragraphs>
  <TotalTime>5</TotalTime>
  <ScaleCrop>false</ScaleCrop>
  <LinksUpToDate>false</LinksUpToDate>
  <CharactersWithSpaces>4736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2023-01-05T12:04:00Z</dcterms:created>
  <dc:creator>Kingsoft-PDF</dc:creator>
  <cp:lastModifiedBy>Administrator</cp:lastModifiedBy>
  <cp:lastPrinted>2023-01-06T01:01:00Z</cp:lastPrinted>
  <dcterms:modified xsi:type="dcterms:W3CDTF">2023-01-15T13:21:03Z</dcterms:modified>
  <dc:subject>pdfbuilder</dc:subject>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