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pacing w:line="360" w:lineRule="auto"/>
        <w:jc w:val="center"/>
        <w:rPr>
          <w:rFonts w:hint="eastAsia" w:ascii="楷体_GB2312" w:hAnsi="楷体_GB2312" w:eastAsia="楷体_GB2312" w:cs="楷体_GB2312"/>
          <w:b w:val="0"/>
          <w:bCs w:val="0"/>
          <w:color w:val="000000"/>
          <w:sz w:val="32"/>
          <w:szCs w:val="32"/>
          <w:lang w:val="en-US"/>
        </w:rPr>
      </w:pPr>
      <w:r>
        <w:rPr>
          <w:rFonts w:hint="eastAsia" w:ascii="楷体_GB2312" w:hAnsi="楷体_GB2312" w:eastAsia="楷体_GB2312" w:cs="楷体_GB2312"/>
          <w:b w:val="0"/>
          <w:bCs w:val="0"/>
          <w:color w:val="000000"/>
          <w:sz w:val="32"/>
          <w:szCs w:val="32"/>
          <w:lang w:val="zh-CN"/>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12280900</wp:posOffset>
            </wp:positionV>
            <wp:extent cx="304800" cy="419100"/>
            <wp:effectExtent l="0" t="0" r="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304800" cy="419100"/>
                    </a:xfrm>
                    <a:prstGeom prst="rect">
                      <a:avLst/>
                    </a:prstGeom>
                  </pic:spPr>
                </pic:pic>
              </a:graphicData>
            </a:graphic>
          </wp:anchor>
        </w:drawing>
      </w:r>
      <w:r>
        <w:rPr>
          <w:rFonts w:hint="eastAsia" w:ascii="楷体_GB2312" w:hAnsi="楷体_GB2312" w:eastAsia="楷体_GB2312" w:cs="楷体_GB2312"/>
          <w:b w:val="0"/>
          <w:bCs w:val="0"/>
          <w:color w:val="000000"/>
          <w:sz w:val="32"/>
          <w:szCs w:val="32"/>
          <w:lang w:val="zh-CN"/>
        </w:rPr>
        <w:drawing>
          <wp:anchor distT="0" distB="0" distL="114300" distR="114300" simplePos="0" relativeHeight="251659264" behindDoc="0" locked="0" layoutInCell="1" allowOverlap="1">
            <wp:simplePos x="0" y="0"/>
            <wp:positionH relativeFrom="page">
              <wp:posOffset>10756900</wp:posOffset>
            </wp:positionH>
            <wp:positionV relativeFrom="topMargin">
              <wp:posOffset>12319000</wp:posOffset>
            </wp:positionV>
            <wp:extent cx="469900" cy="4699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469900" cy="469900"/>
                    </a:xfrm>
                    <a:prstGeom prst="rect">
                      <a:avLst/>
                    </a:prstGeom>
                  </pic:spPr>
                </pic:pic>
              </a:graphicData>
            </a:graphic>
          </wp:anchor>
        </w:drawing>
      </w:r>
      <w:r>
        <w:rPr>
          <w:rFonts w:hint="eastAsia" w:ascii="楷体_GB2312" w:hAnsi="楷体_GB2312" w:eastAsia="楷体_GB2312" w:cs="楷体_GB2312"/>
          <w:b w:val="0"/>
          <w:bCs w:val="0"/>
          <w:color w:val="000000"/>
          <w:sz w:val="32"/>
          <w:szCs w:val="32"/>
          <w:lang w:val="zh-CN"/>
        </w:rPr>
        <w:t>2022—20</w:t>
      </w:r>
      <w:r>
        <w:rPr>
          <w:rFonts w:hint="eastAsia" w:ascii="楷体_GB2312" w:hAnsi="楷体_GB2312" w:eastAsia="楷体_GB2312" w:cs="楷体_GB2312"/>
          <w:b w:val="0"/>
          <w:bCs w:val="0"/>
          <w:color w:val="000000"/>
          <w:sz w:val="32"/>
          <w:szCs w:val="32"/>
        </w:rPr>
        <w:t>23</w:t>
      </w:r>
      <w:r>
        <w:rPr>
          <w:rFonts w:hint="eastAsia" w:ascii="楷体_GB2312" w:hAnsi="楷体_GB2312" w:eastAsia="楷体_GB2312" w:cs="楷体_GB2312"/>
          <w:b w:val="0"/>
          <w:bCs w:val="0"/>
          <w:color w:val="000000"/>
          <w:sz w:val="32"/>
          <w:szCs w:val="32"/>
          <w:lang w:val="zh-CN"/>
        </w:rPr>
        <w:t>学年度第</w:t>
      </w:r>
      <w:r>
        <w:rPr>
          <w:rFonts w:hint="eastAsia" w:ascii="楷体_GB2312" w:hAnsi="楷体_GB2312" w:eastAsia="楷体_GB2312" w:cs="楷体_GB2312"/>
          <w:b w:val="0"/>
          <w:bCs w:val="0"/>
          <w:color w:val="000000"/>
          <w:sz w:val="32"/>
          <w:szCs w:val="32"/>
        </w:rPr>
        <w:t>一</w:t>
      </w:r>
      <w:r>
        <w:rPr>
          <w:rFonts w:hint="eastAsia" w:ascii="楷体_GB2312" w:hAnsi="楷体_GB2312" w:eastAsia="楷体_GB2312" w:cs="楷体_GB2312"/>
          <w:b w:val="0"/>
          <w:bCs w:val="0"/>
          <w:color w:val="000000"/>
          <w:sz w:val="32"/>
          <w:szCs w:val="32"/>
          <w:lang w:val="zh-CN"/>
        </w:rPr>
        <w:t>学期期</w:t>
      </w:r>
      <w:r>
        <w:rPr>
          <w:rFonts w:hint="eastAsia" w:ascii="楷体_GB2312" w:hAnsi="楷体_GB2312" w:eastAsia="楷体_GB2312" w:cs="楷体_GB2312"/>
          <w:b w:val="0"/>
          <w:bCs w:val="0"/>
          <w:color w:val="000000"/>
          <w:sz w:val="32"/>
          <w:szCs w:val="32"/>
          <w:lang w:val="en-US" w:eastAsia="zh-CN"/>
        </w:rPr>
        <w:t>末学业水平测试</w:t>
      </w:r>
    </w:p>
    <w:p>
      <w:pPr>
        <w:keepNext w:val="0"/>
        <w:keepLines w:val="0"/>
        <w:pageBreakBefore w:val="0"/>
        <w:kinsoku/>
        <w:wordWrap/>
        <w:overflowPunct/>
        <w:topLinePunct w:val="0"/>
        <w:autoSpaceDE w:val="0"/>
        <w:autoSpaceDN w:val="0"/>
        <w:bidi w:val="0"/>
        <w:adjustRightInd w:val="0"/>
        <w:spacing w:line="360" w:lineRule="auto"/>
        <w:jc w:val="center"/>
        <w:rPr>
          <w:rFonts w:hint="eastAsia"/>
          <w:b/>
          <w:bCs/>
          <w:color w:val="000000"/>
          <w:sz w:val="44"/>
          <w:szCs w:val="44"/>
          <w:lang w:val="zh-CN"/>
        </w:rPr>
      </w:pPr>
      <w:r>
        <w:rPr>
          <w:rFonts w:hint="eastAsia"/>
          <w:b/>
          <w:bCs/>
          <w:color w:val="000000"/>
          <w:sz w:val="44"/>
          <w:szCs w:val="44"/>
          <w:lang w:val="zh-CN"/>
        </w:rPr>
        <w:t>九年级</w:t>
      </w:r>
      <w:r>
        <w:rPr>
          <w:rFonts w:hint="eastAsia"/>
          <w:b/>
          <w:bCs/>
          <w:color w:val="000000"/>
          <w:sz w:val="44"/>
          <w:szCs w:val="44"/>
        </w:rPr>
        <w:t>历史</w:t>
      </w:r>
      <w:r>
        <w:rPr>
          <w:rFonts w:hint="eastAsia"/>
          <w:b/>
          <w:bCs/>
          <w:color w:val="000000"/>
          <w:sz w:val="44"/>
          <w:szCs w:val="44"/>
          <w:lang w:val="zh-CN"/>
        </w:rPr>
        <w:t>试题</w:t>
      </w:r>
    </w:p>
    <w:p>
      <w:pPr>
        <w:keepNext w:val="0"/>
        <w:keepLines w:val="0"/>
        <w:pageBreakBefore w:val="0"/>
        <w:kinsoku/>
        <w:wordWrap/>
        <w:overflowPunct/>
        <w:topLinePunct w:val="0"/>
        <w:bidi w:val="0"/>
        <w:spacing w:line="360" w:lineRule="exact"/>
        <w:rPr>
          <w:rFonts w:cs="黑体"/>
          <w:b/>
          <w:szCs w:val="21"/>
        </w:rPr>
      </w:pPr>
      <w:r>
        <w:rPr>
          <w:rFonts w:hint="eastAsia" w:cs="黑体"/>
          <w:b/>
          <w:szCs w:val="21"/>
        </w:rPr>
        <w:t>注意事项：</w:t>
      </w:r>
    </w:p>
    <w:p>
      <w:pPr>
        <w:keepNext w:val="0"/>
        <w:keepLines w:val="0"/>
        <w:pageBreakBefore w:val="0"/>
        <w:kinsoku/>
        <w:wordWrap/>
        <w:overflowPunct/>
        <w:topLinePunct w:val="0"/>
        <w:bidi w:val="0"/>
        <w:spacing w:line="360" w:lineRule="exact"/>
        <w:ind w:firstLine="422" w:firstLineChars="200"/>
        <w:rPr>
          <w:rFonts w:cs="黑体"/>
          <w:b/>
          <w:szCs w:val="21"/>
        </w:rPr>
      </w:pPr>
      <w:r>
        <w:rPr>
          <w:rFonts w:hint="eastAsia"/>
          <w:b/>
          <w:szCs w:val="21"/>
        </w:rPr>
        <w:t>1.</w:t>
      </w:r>
      <w:r>
        <w:rPr>
          <w:rFonts w:hint="eastAsia" w:cs="黑体"/>
          <w:b/>
          <w:szCs w:val="21"/>
        </w:rPr>
        <w:t>本试卷分为选择题和非选择题两部分，共</w:t>
      </w:r>
      <w:r>
        <w:rPr>
          <w:rFonts w:hint="eastAsia"/>
          <w:b/>
          <w:szCs w:val="21"/>
        </w:rPr>
        <w:t>50</w:t>
      </w:r>
      <w:r>
        <w:rPr>
          <w:rFonts w:hint="eastAsia" w:cs="黑体"/>
          <w:b/>
          <w:szCs w:val="21"/>
        </w:rPr>
        <w:t>分，考试时间为</w:t>
      </w:r>
      <w:r>
        <w:rPr>
          <w:rFonts w:hint="eastAsia"/>
          <w:b/>
          <w:szCs w:val="21"/>
        </w:rPr>
        <w:t>50</w:t>
      </w:r>
      <w:r>
        <w:rPr>
          <w:rFonts w:hint="eastAsia" w:cs="黑体"/>
          <w:b/>
          <w:szCs w:val="21"/>
        </w:rPr>
        <w:t>分钟。</w:t>
      </w:r>
    </w:p>
    <w:p>
      <w:pPr>
        <w:keepNext w:val="0"/>
        <w:keepLines w:val="0"/>
        <w:pageBreakBefore w:val="0"/>
        <w:kinsoku/>
        <w:wordWrap/>
        <w:overflowPunct/>
        <w:topLinePunct w:val="0"/>
        <w:bidi w:val="0"/>
        <w:spacing w:line="360" w:lineRule="exact"/>
        <w:ind w:firstLine="422" w:firstLineChars="200"/>
        <w:rPr>
          <w:rFonts w:cs="黑体"/>
          <w:b/>
          <w:szCs w:val="21"/>
        </w:rPr>
      </w:pPr>
      <w:r>
        <w:rPr>
          <w:rFonts w:hint="eastAsia"/>
          <w:b/>
          <w:szCs w:val="21"/>
        </w:rPr>
        <w:t>2.</w:t>
      </w:r>
      <w:r>
        <w:rPr>
          <w:rFonts w:hint="eastAsia" w:cs="黑体"/>
          <w:b/>
          <w:szCs w:val="21"/>
        </w:rPr>
        <w:t>选择题答案用</w:t>
      </w:r>
      <w:r>
        <w:rPr>
          <w:rFonts w:hint="eastAsia"/>
          <w:b/>
          <w:szCs w:val="21"/>
        </w:rPr>
        <w:t>2B</w:t>
      </w:r>
      <w:r>
        <w:rPr>
          <w:rFonts w:hint="eastAsia" w:cs="黑体"/>
          <w:b/>
          <w:szCs w:val="21"/>
        </w:rPr>
        <w:t xml:space="preserve">铅笔填涂在答题卡上，非选择题答案用 </w:t>
      </w:r>
      <w:r>
        <w:rPr>
          <w:rFonts w:hint="eastAsia"/>
          <w:b/>
          <w:szCs w:val="21"/>
        </w:rPr>
        <w:t>0.5</w:t>
      </w:r>
      <w:r>
        <w:rPr>
          <w:rFonts w:hint="eastAsia" w:cs="黑体"/>
          <w:b/>
          <w:szCs w:val="21"/>
        </w:rPr>
        <w:t>毫米黑色墨水签字笔书写在答题卡指定区域内。</w:t>
      </w:r>
    </w:p>
    <w:p>
      <w:pPr>
        <w:keepNext w:val="0"/>
        <w:keepLines w:val="0"/>
        <w:pageBreakBefore w:val="0"/>
        <w:kinsoku/>
        <w:wordWrap/>
        <w:overflowPunct/>
        <w:topLinePunct w:val="0"/>
        <w:bidi w:val="0"/>
        <w:spacing w:line="360" w:lineRule="exact"/>
        <w:ind w:firstLine="2700" w:firstLineChars="900"/>
        <w:rPr>
          <w:sz w:val="30"/>
          <w:szCs w:val="30"/>
        </w:rPr>
      </w:pPr>
      <w:r>
        <w:rPr>
          <w:rFonts w:hint="eastAsia"/>
          <w:sz w:val="30"/>
          <w:szCs w:val="30"/>
          <w:lang w:val="en-US" w:eastAsia="zh-CN"/>
        </w:rPr>
        <w:t xml:space="preserve">第I卷 </w:t>
      </w:r>
      <w:r>
        <w:rPr>
          <w:rFonts w:hint="eastAsia"/>
          <w:sz w:val="30"/>
          <w:szCs w:val="30"/>
        </w:rPr>
        <w:t>选择题（共20分）</w:t>
      </w:r>
    </w:p>
    <w:p>
      <w:pPr>
        <w:keepNext w:val="0"/>
        <w:keepLines w:val="0"/>
        <w:pageBreakBefore w:val="0"/>
        <w:kinsoku/>
        <w:wordWrap/>
        <w:overflowPunct/>
        <w:topLinePunct w:val="0"/>
        <w:bidi w:val="0"/>
        <w:spacing w:line="360" w:lineRule="exact"/>
        <w:rPr>
          <w:rFonts w:hint="eastAsia"/>
          <w:b/>
          <w:color w:val="000000"/>
          <w:szCs w:val="21"/>
        </w:rPr>
      </w:pPr>
      <w:r>
        <w:rPr>
          <w:rFonts w:hint="eastAsia" w:cs="黑体"/>
          <w:b/>
          <w:szCs w:val="21"/>
        </w:rPr>
        <w:t>一、选择题</w:t>
      </w:r>
      <w:r>
        <w:rPr>
          <w:rFonts w:hint="eastAsia"/>
          <w:b/>
          <w:szCs w:val="21"/>
        </w:rPr>
        <w:t>:</w:t>
      </w:r>
      <w:r>
        <w:rPr>
          <w:rFonts w:hint="eastAsia" w:cs="黑体"/>
          <w:b/>
          <w:szCs w:val="21"/>
        </w:rPr>
        <w:t>共</w:t>
      </w:r>
      <w:r>
        <w:rPr>
          <w:rFonts w:hint="eastAsia"/>
          <w:b/>
          <w:szCs w:val="21"/>
        </w:rPr>
        <w:t>20</w:t>
      </w:r>
      <w:r>
        <w:rPr>
          <w:rFonts w:hint="eastAsia" w:cs="黑体"/>
          <w:b/>
          <w:szCs w:val="21"/>
        </w:rPr>
        <w:t>小题，每小题</w:t>
      </w:r>
      <w:r>
        <w:rPr>
          <w:rFonts w:hint="eastAsia"/>
          <w:b/>
          <w:szCs w:val="21"/>
        </w:rPr>
        <w:t>1</w:t>
      </w:r>
      <w:r>
        <w:rPr>
          <w:rFonts w:hint="eastAsia" w:cs="黑体"/>
          <w:b/>
          <w:szCs w:val="21"/>
        </w:rPr>
        <w:t>分，共计</w:t>
      </w:r>
      <w:r>
        <w:rPr>
          <w:rFonts w:hint="eastAsia"/>
          <w:b/>
          <w:szCs w:val="21"/>
        </w:rPr>
        <w:t>20</w:t>
      </w:r>
      <w:r>
        <w:rPr>
          <w:rFonts w:hint="eastAsia" w:cs="黑体"/>
          <w:b/>
          <w:szCs w:val="21"/>
        </w:rPr>
        <w:t>分。在每小题列出的四个选项中，选出最符合题目要求的一项，用</w:t>
      </w:r>
      <w:r>
        <w:rPr>
          <w:rFonts w:hint="eastAsia"/>
          <w:b/>
          <w:szCs w:val="21"/>
        </w:rPr>
        <w:t>2B</w:t>
      </w:r>
      <w:r>
        <w:rPr>
          <w:rFonts w:hint="eastAsia" w:cs="黑体"/>
          <w:b/>
          <w:szCs w:val="21"/>
        </w:rPr>
        <w:t>铅笔填涂在答题卡上。</w:t>
      </w:r>
      <w:r>
        <w:rPr>
          <w:b/>
          <w:color w:val="000000"/>
          <w:szCs w:val="21"/>
          <w:lang w:val="zh-CN"/>
        </w:rPr>
        <w:t xml:space="preserve"> </w:t>
      </w:r>
      <w:r>
        <w:rPr>
          <w:rFonts w:hint="eastAsia"/>
          <w:b/>
          <w:color w:val="000000"/>
          <w:szCs w:val="21"/>
          <w:lang w:val="zh-CN"/>
        </w:rPr>
        <w:t xml:space="preserve">   </w:t>
      </w:r>
      <w:r>
        <w:rPr>
          <w:b/>
          <w:color w:val="000000"/>
          <w:szCs w:val="21"/>
          <w:lang w:val="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w:t>
      </w:r>
      <w:r>
        <w:rPr>
          <w:rFonts w:hint="eastAsia" w:ascii="宋体" w:hAnsi="宋体" w:eastAsia="宋体" w:cs="宋体"/>
          <w:sz w:val="21"/>
          <w:szCs w:val="21"/>
        </w:rPr>
        <w:t>九年级某班同学以话剧的形式再现了古印度一种重要的等级制度。下列关于这一制度的台词，表述正确的是（      ）</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A．我好开心，我爱上了一个上一等级的姑娘，我们马上要步入婚姻的殿堂了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B．本国王把持军政大权，国家唯我独尊</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C．我是一个拥有万贯家财的大商人，却处于最低等级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D．我是婆罗门，我掌管着祭祀</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有人到罗马旅游，夜间问一老者:“罗马夜间，为什么不能稍稍明亮一点?”那位老者说:“一座城市既然有了历史的光辉，就不必再用灯光来制造明亮。”以下各项中属于罗马“历史的光辉”的是（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A．金字塔</w:t>
      </w:r>
      <w:r>
        <w:rPr>
          <w:rFonts w:hint="eastAsia" w:ascii="宋体" w:hAnsi="宋体" w:eastAsia="宋体" w:cs="宋体"/>
          <w:sz w:val="21"/>
          <w:szCs w:val="21"/>
        </w:rPr>
        <w:tab/>
      </w:r>
      <w:r>
        <w:rPr>
          <w:rFonts w:hint="eastAsia" w:ascii="宋体" w:hAnsi="宋体" w:eastAsia="宋体" w:cs="宋体"/>
          <w:sz w:val="21"/>
          <w:szCs w:val="21"/>
        </w:rPr>
        <w:t>B．《汉谟拉比法典》</w:t>
      </w:r>
      <w:r>
        <w:rPr>
          <w:rFonts w:hint="eastAsia" w:ascii="宋体" w:hAnsi="宋体" w:eastAsia="宋体" w:cs="宋体"/>
          <w:sz w:val="21"/>
          <w:szCs w:val="21"/>
        </w:rPr>
        <w:tab/>
      </w:r>
      <w:r>
        <w:rPr>
          <w:rFonts w:hint="eastAsia" w:ascii="宋体" w:hAnsi="宋体" w:eastAsia="宋体" w:cs="宋体"/>
          <w:sz w:val="21"/>
          <w:szCs w:val="21"/>
        </w:rPr>
        <w:t>C．《十二铜表法》</w:t>
      </w:r>
      <w:r>
        <w:rPr>
          <w:rFonts w:hint="eastAsia" w:ascii="宋体" w:hAnsi="宋体" w:eastAsia="宋体" w:cs="宋体"/>
          <w:sz w:val="21"/>
          <w:szCs w:val="21"/>
        </w:rPr>
        <w:tab/>
      </w:r>
      <w:r>
        <w:rPr>
          <w:rFonts w:hint="eastAsia" w:ascii="宋体" w:hAnsi="宋体" w:eastAsia="宋体" w:cs="宋体"/>
          <w:sz w:val="21"/>
          <w:szCs w:val="21"/>
        </w:rPr>
        <w:t>D．种姓制度</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3．封君封臣制度是西欧封建社会的等级制度。下列描述中符合该制度的是（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A．以血缘关系为纽带</w:t>
      </w:r>
      <w:r>
        <w:rPr>
          <w:rFonts w:hint="eastAsia" w:ascii="宋体" w:hAnsi="宋体" w:eastAsia="宋体" w:cs="宋体"/>
          <w:sz w:val="21"/>
          <w:szCs w:val="21"/>
        </w:rPr>
        <w:tab/>
      </w:r>
      <w:r>
        <w:rPr>
          <w:rFonts w:hint="eastAsia" w:ascii="宋体" w:hAnsi="宋体" w:eastAsia="宋体" w:cs="宋体"/>
          <w:sz w:val="21"/>
          <w:szCs w:val="21"/>
        </w:rPr>
        <w:t>B．普天皆是王土，四海皆是王臣</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C．世代相袭，不得通婚</w:t>
      </w:r>
      <w:r>
        <w:rPr>
          <w:rFonts w:hint="eastAsia" w:ascii="宋体" w:hAnsi="宋体" w:eastAsia="宋体" w:cs="宋体"/>
          <w:sz w:val="21"/>
          <w:szCs w:val="21"/>
        </w:rPr>
        <w:tab/>
      </w:r>
      <w:r>
        <w:rPr>
          <w:rFonts w:hint="eastAsia" w:ascii="宋体" w:hAnsi="宋体" w:eastAsia="宋体" w:cs="宋体"/>
          <w:sz w:val="21"/>
          <w:szCs w:val="21"/>
        </w:rPr>
        <w:t>D．我的附庸的附庸，不是我的附庸</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4．史论结合、论从史出是学习历史的重要方法。下列史实和结论对应正确的是（      ）</w:t>
      </w:r>
    </w:p>
    <w:tbl>
      <w:tblPr>
        <w:tblStyle w:val="5"/>
        <w:tblW w:w="8878" w:type="dxa"/>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7"/>
        <w:gridCol w:w="4485"/>
        <w:gridCol w:w="3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8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选项</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史实</w:t>
            </w:r>
          </w:p>
        </w:tc>
        <w:tc>
          <w:tcPr>
            <w:tcW w:w="3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8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A</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屋大维首创“元首制”，掌握了最高统治实权</w:t>
            </w:r>
          </w:p>
        </w:tc>
        <w:tc>
          <w:tcPr>
            <w:tcW w:w="3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屋大维建立了罗马共和国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3" w:hRule="atLeast"/>
        </w:trPr>
        <w:tc>
          <w:tcPr>
            <w:tcW w:w="8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B</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法兰克王国推行有条件地赏赐土地的办法</w:t>
            </w:r>
          </w:p>
        </w:tc>
        <w:tc>
          <w:tcPr>
            <w:tcW w:w="3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形成了奴隶制贵族等级制度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6" w:hRule="atLeast"/>
        </w:trPr>
        <w:tc>
          <w:tcPr>
            <w:tcW w:w="8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C</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古代日本镰仓时代，以幕府为中心的“武家”政权把持国家实权</w:t>
            </w:r>
          </w:p>
        </w:tc>
        <w:tc>
          <w:tcPr>
            <w:tcW w:w="3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幕府统治时期天皇大权旁落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8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D</w:t>
            </w:r>
          </w:p>
        </w:tc>
        <w:tc>
          <w:tcPr>
            <w:tcW w:w="4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欧洲人称0～9十个数字为阿拉伯数字</w:t>
            </w:r>
          </w:p>
        </w:tc>
        <w:tc>
          <w:tcPr>
            <w:tcW w:w="3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0～9十个数字是由阿拉伯人发明的</w:t>
            </w:r>
          </w:p>
        </w:tc>
      </w:tr>
    </w:tbl>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w:t>
      </w:r>
      <w:r>
        <w:rPr>
          <w:rFonts w:hint="eastAsia" w:ascii="宋体" w:hAnsi="宋体" w:eastAsia="宋体" w:cs="宋体"/>
          <w:sz w:val="21"/>
          <w:szCs w:val="21"/>
        </w:rPr>
        <w:tab/>
      </w:r>
      <w:r>
        <w:rPr>
          <w:rFonts w:hint="eastAsia" w:ascii="宋体" w:hAnsi="宋体" w:eastAsia="宋体" w:cs="宋体"/>
          <w:sz w:val="21"/>
          <w:szCs w:val="21"/>
        </w:rPr>
        <w:t>D．D</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5</w:t>
      </w:r>
      <w:r>
        <w:rPr>
          <w:rFonts w:hint="eastAsia" w:ascii="宋体" w:hAnsi="宋体" w:eastAsia="宋体" w:cs="宋体"/>
          <w:sz w:val="21"/>
          <w:szCs w:val="21"/>
          <w:lang w:val="en-US" w:eastAsia="zh-CN"/>
        </w:rPr>
        <w:t>.</w:t>
      </w:r>
      <w:r>
        <w:rPr>
          <w:rFonts w:hint="eastAsia" w:ascii="宋体" w:hAnsi="宋体" w:eastAsia="宋体" w:cs="宋体"/>
          <w:sz w:val="21"/>
          <w:szCs w:val="21"/>
        </w:rPr>
        <w:t>在中世纪城市史研究中，有学者认为：从十二世纪起出现的“异端邪说”，无一不是在城市中有人皈依；也有学者说：城市人口集中，汇集了各种革命性的思想。据此可知中世纪西欧（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A．资产阶级革命思想开始产生</w:t>
      </w:r>
      <w:r>
        <w:rPr>
          <w:rFonts w:hint="eastAsia" w:ascii="宋体" w:hAnsi="宋体" w:eastAsia="宋体" w:cs="宋体"/>
          <w:sz w:val="21"/>
          <w:szCs w:val="21"/>
        </w:rPr>
        <w:tab/>
      </w:r>
      <w:r>
        <w:rPr>
          <w:rFonts w:hint="eastAsia" w:ascii="宋体" w:hAnsi="宋体" w:eastAsia="宋体" w:cs="宋体"/>
          <w:sz w:val="21"/>
          <w:szCs w:val="21"/>
        </w:rPr>
        <w:t>B．宗教神学受到挑战</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C．城市发展推动新思想的萌芽</w:t>
      </w:r>
      <w:r>
        <w:rPr>
          <w:rFonts w:hint="eastAsia" w:ascii="宋体" w:hAnsi="宋体" w:eastAsia="宋体" w:cs="宋体"/>
          <w:sz w:val="21"/>
          <w:szCs w:val="21"/>
        </w:rPr>
        <w:tab/>
      </w:r>
      <w:r>
        <w:rPr>
          <w:rFonts w:hint="eastAsia" w:ascii="宋体" w:hAnsi="宋体" w:eastAsia="宋体" w:cs="宋体"/>
          <w:sz w:val="21"/>
          <w:szCs w:val="21"/>
        </w:rPr>
        <w:t>D．自治城市大量兴起</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6</w:t>
      </w:r>
      <w:r>
        <w:rPr>
          <w:rFonts w:hint="eastAsia" w:ascii="宋体" w:hAnsi="宋体" w:eastAsia="宋体" w:cs="宋体"/>
          <w:sz w:val="21"/>
          <w:szCs w:val="21"/>
          <w:lang w:val="en-US" w:eastAsia="zh-CN"/>
        </w:rPr>
        <w:t>.</w:t>
      </w:r>
      <w:r>
        <w:rPr>
          <w:rFonts w:hint="eastAsia" w:ascii="宋体" w:hAnsi="宋体" w:eastAsia="宋体" w:cs="宋体"/>
          <w:sz w:val="21"/>
          <w:szCs w:val="21"/>
        </w:rPr>
        <w:t>作家亚尔伯蒂说：“人是能够从心所欲地改造自己的。”这句话体现的思想是（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A．苦行禁欲</w:t>
      </w:r>
      <w:r>
        <w:rPr>
          <w:rFonts w:hint="eastAsia" w:ascii="宋体" w:hAnsi="宋体" w:eastAsia="宋体" w:cs="宋体"/>
          <w:sz w:val="21"/>
          <w:szCs w:val="21"/>
        </w:rPr>
        <w:tab/>
      </w:r>
      <w:r>
        <w:rPr>
          <w:rFonts w:hint="eastAsia" w:ascii="宋体" w:hAnsi="宋体" w:eastAsia="宋体" w:cs="宋体"/>
          <w:sz w:val="21"/>
          <w:szCs w:val="21"/>
        </w:rPr>
        <w:t>B．人文主义</w:t>
      </w:r>
      <w:r>
        <w:rPr>
          <w:rFonts w:hint="eastAsia" w:ascii="宋体" w:hAnsi="宋体" w:eastAsia="宋体" w:cs="宋体"/>
          <w:sz w:val="21"/>
          <w:szCs w:val="21"/>
        </w:rPr>
        <w:tab/>
      </w:r>
      <w:r>
        <w:rPr>
          <w:rFonts w:hint="eastAsia" w:ascii="宋体" w:hAnsi="宋体" w:eastAsia="宋体" w:cs="宋体"/>
          <w:sz w:val="21"/>
          <w:szCs w:val="21"/>
        </w:rPr>
        <w:t>C．法治公正</w:t>
      </w:r>
      <w:r>
        <w:rPr>
          <w:rFonts w:hint="eastAsia" w:ascii="宋体" w:hAnsi="宋体" w:eastAsia="宋体" w:cs="宋体"/>
          <w:sz w:val="21"/>
          <w:szCs w:val="21"/>
        </w:rPr>
        <w:tab/>
      </w:r>
      <w:r>
        <w:rPr>
          <w:rFonts w:hint="eastAsia" w:ascii="宋体" w:hAnsi="宋体" w:eastAsia="宋体" w:cs="宋体"/>
          <w:sz w:val="21"/>
          <w:szCs w:val="21"/>
        </w:rPr>
        <w:t>D．民主科学</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7</w:t>
      </w:r>
      <w:r>
        <w:rPr>
          <w:rFonts w:hint="eastAsia" w:ascii="宋体" w:hAnsi="宋体" w:eastAsia="宋体" w:cs="宋体"/>
          <w:sz w:val="21"/>
          <w:szCs w:val="21"/>
          <w:lang w:val="en-US" w:eastAsia="zh-CN"/>
        </w:rPr>
        <w:t>.</w:t>
      </w:r>
      <w:r>
        <w:rPr>
          <w:rFonts w:hint="eastAsia" w:ascii="宋体" w:hAnsi="宋体" w:eastAsia="宋体" w:cs="宋体"/>
          <w:sz w:val="21"/>
          <w:szCs w:val="21"/>
        </w:rPr>
        <w:t>有人认为，哥伦布是因为“迷路了”，才“发现”了美洲。也有人认为，当时即使没有哥伦布，也会有别人“发现”美洲。驱使哥伦布发现美洲大陆的决定性因素是（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A．商品经济的发展，资本主义萌芽</w:t>
      </w:r>
      <w:r>
        <w:rPr>
          <w:rFonts w:hint="eastAsia" w:ascii="宋体" w:hAnsi="宋体" w:eastAsia="宋体" w:cs="宋体"/>
          <w:sz w:val="21"/>
          <w:szCs w:val="21"/>
        </w:rPr>
        <w:tab/>
      </w:r>
      <w:r>
        <w:rPr>
          <w:rFonts w:hint="eastAsia" w:ascii="宋体" w:hAnsi="宋体" w:eastAsia="宋体" w:cs="宋体"/>
          <w:sz w:val="21"/>
          <w:szCs w:val="21"/>
        </w:rPr>
        <w:t>B．葡萄牙、西班牙王室的支持</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C．欧洲人丰富的海外探险经验</w:t>
      </w:r>
      <w:r>
        <w:rPr>
          <w:rFonts w:hint="eastAsia" w:ascii="宋体" w:hAnsi="宋体" w:eastAsia="宋体" w:cs="宋体"/>
          <w:sz w:val="21"/>
          <w:szCs w:val="21"/>
        </w:rPr>
        <w:tab/>
      </w:r>
      <w:r>
        <w:rPr>
          <w:rFonts w:hint="eastAsia" w:ascii="宋体" w:hAnsi="宋体" w:eastAsia="宋体" w:cs="宋体"/>
          <w:sz w:val="21"/>
          <w:szCs w:val="21"/>
        </w:rPr>
        <w:t>D．“地圆学说”、航海技术的发展</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8</w:t>
      </w:r>
      <w:r>
        <w:rPr>
          <w:rFonts w:hint="eastAsia" w:cs="宋体"/>
          <w:sz w:val="21"/>
          <w:szCs w:val="21"/>
          <w:lang w:val="en-US" w:eastAsia="zh-CN"/>
        </w:rPr>
        <w:t>.</w:t>
      </w:r>
      <w:r>
        <w:rPr>
          <w:rFonts w:hint="eastAsia" w:ascii="宋体" w:hAnsi="宋体" w:eastAsia="宋体" w:cs="宋体"/>
          <w:sz w:val="21"/>
          <w:szCs w:val="21"/>
        </w:rPr>
        <w:t>16-18世纪后，西方国家的一些地名非常相似：荷兰有泽兰，大洋洲有新西兰</w:t>
      </w:r>
      <w:r>
        <w:rPr>
          <w:rFonts w:hint="eastAsia" w:ascii="宋体" w:hAnsi="宋体" w:eastAsia="宋体" w:cs="宋体"/>
          <w:sz w:val="21"/>
          <w:szCs w:val="21"/>
          <w:lang w:eastAsia="zh-CN"/>
        </w:rPr>
        <w:t>，</w:t>
      </w:r>
      <w:r>
        <w:rPr>
          <w:rFonts w:hint="eastAsia" w:ascii="宋体" w:hAnsi="宋体" w:eastAsia="宋体" w:cs="宋体"/>
          <w:sz w:val="21"/>
          <w:szCs w:val="21"/>
        </w:rPr>
        <w:t>法国有奥尔良</w:t>
      </w:r>
      <w:r>
        <w:rPr>
          <w:rFonts w:hint="eastAsia" w:ascii="宋体" w:hAnsi="宋体" w:eastAsia="宋体" w:cs="宋体"/>
          <w:sz w:val="21"/>
          <w:szCs w:val="21"/>
          <w:lang w:eastAsia="zh-CN"/>
        </w:rPr>
        <w:t>，</w:t>
      </w:r>
      <w:r>
        <w:rPr>
          <w:rFonts w:hint="eastAsia" w:ascii="宋体" w:hAnsi="宋体" w:eastAsia="宋体" w:cs="宋体"/>
          <w:sz w:val="21"/>
          <w:szCs w:val="21"/>
        </w:rPr>
        <w:t>美国有新奥尔良。导致此现象的原因可能是（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A．相似的地理环境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B．欧洲列强殖民活动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C．共同的文化成就</w:t>
      </w:r>
      <w:r>
        <w:rPr>
          <w:rFonts w:hint="eastAsia" w:ascii="宋体" w:hAnsi="宋体" w:eastAsia="宋体" w:cs="宋体"/>
          <w:sz w:val="21"/>
          <w:szCs w:val="21"/>
        </w:rPr>
        <w:tab/>
      </w:r>
      <w:r>
        <w:rPr>
          <w:rFonts w:hint="eastAsia" w:ascii="宋体" w:hAnsi="宋体" w:eastAsia="宋体" w:cs="宋体"/>
          <w:sz w:val="21"/>
          <w:szCs w:val="21"/>
        </w:rPr>
        <w:t>D．庄园的影响</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9</w:t>
      </w:r>
      <w:r>
        <w:rPr>
          <w:rFonts w:hint="eastAsia" w:ascii="宋体" w:hAnsi="宋体" w:eastAsia="宋体" w:cs="宋体"/>
          <w:sz w:val="21"/>
          <w:szCs w:val="21"/>
          <w:lang w:val="en-US" w:eastAsia="zh-CN"/>
        </w:rPr>
        <w:t>.</w:t>
      </w:r>
      <w:r>
        <w:rPr>
          <w:rFonts w:hint="eastAsia" w:ascii="宋体" w:hAnsi="宋体" w:eastAsia="宋体" w:cs="宋体"/>
          <w:sz w:val="21"/>
          <w:szCs w:val="21"/>
        </w:rPr>
        <w:t>2022年10月20日英国首相特拉斯辞职后不久，被称为唐宁街10号的首席捕鼠大臣的拉里猫在官方推特发文称：“国王让我去当首相，因为现在这种乱象已经拖得够久了。”实际上首相应以选举产生，英王并没有实权可以随意任命首相。而约束英王权力的文件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A．《权利法案》</w:t>
      </w:r>
      <w:r>
        <w:rPr>
          <w:rFonts w:hint="eastAsia" w:ascii="宋体" w:hAnsi="宋体" w:eastAsia="宋体" w:cs="宋体"/>
          <w:sz w:val="21"/>
          <w:szCs w:val="21"/>
        </w:rPr>
        <w:tab/>
      </w:r>
      <w:r>
        <w:rPr>
          <w:rFonts w:hint="eastAsia" w:ascii="宋体" w:hAnsi="宋体" w:eastAsia="宋体" w:cs="宋体"/>
          <w:sz w:val="21"/>
          <w:szCs w:val="21"/>
        </w:rPr>
        <w:t>B．《罗马民法大全》</w:t>
      </w:r>
      <w:r>
        <w:rPr>
          <w:rFonts w:hint="eastAsia" w:ascii="宋体" w:hAnsi="宋体" w:eastAsia="宋体" w:cs="宋体"/>
          <w:sz w:val="21"/>
          <w:szCs w:val="21"/>
        </w:rPr>
        <w:tab/>
      </w:r>
      <w:r>
        <w:rPr>
          <w:rFonts w:hint="eastAsia" w:ascii="宋体" w:hAnsi="宋体" w:eastAsia="宋体" w:cs="宋体"/>
          <w:sz w:val="21"/>
          <w:szCs w:val="21"/>
        </w:rPr>
        <w:t>C．《英国大宪章》</w:t>
      </w:r>
      <w:r>
        <w:rPr>
          <w:rFonts w:hint="eastAsia" w:ascii="宋体" w:hAnsi="宋体" w:eastAsia="宋体" w:cs="宋体"/>
          <w:sz w:val="21"/>
          <w:szCs w:val="21"/>
        </w:rPr>
        <w:tab/>
      </w:r>
      <w:r>
        <w:rPr>
          <w:rFonts w:hint="eastAsia" w:ascii="宋体" w:hAnsi="宋体" w:eastAsia="宋体" w:cs="宋体"/>
          <w:sz w:val="21"/>
          <w:szCs w:val="21"/>
        </w:rPr>
        <w:t>D．《人权宣言》</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10</w:t>
      </w:r>
      <w:r>
        <w:rPr>
          <w:rFonts w:hint="eastAsia" w:ascii="宋体" w:hAnsi="宋体" w:eastAsia="宋体" w:cs="宋体"/>
          <w:sz w:val="21"/>
          <w:szCs w:val="21"/>
          <w:lang w:val="en-US" w:eastAsia="zh-CN"/>
        </w:rPr>
        <w:t>.</w:t>
      </w:r>
      <w:r>
        <w:rPr>
          <w:rFonts w:hint="eastAsia" w:ascii="宋体" w:hAnsi="宋体" w:eastAsia="宋体" w:cs="宋体"/>
          <w:sz w:val="21"/>
          <w:szCs w:val="21"/>
        </w:rPr>
        <w:t>在工业革命之前，世界的能源供应主要依赖于木材和木炭。工业革命爆发后，煤炭被称为工业的粮食，成为了工业生产和交通运输不可或缺的核心原料。这旨在强调（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A．工业革命促使能源结构转变</w:t>
      </w:r>
      <w:r>
        <w:rPr>
          <w:rFonts w:hint="eastAsia" w:ascii="宋体" w:hAnsi="宋体" w:eastAsia="宋体" w:cs="宋体"/>
          <w:sz w:val="21"/>
          <w:szCs w:val="21"/>
        </w:rPr>
        <w:tab/>
      </w:r>
      <w:r>
        <w:rPr>
          <w:rFonts w:hint="eastAsia" w:ascii="宋体" w:hAnsi="宋体" w:eastAsia="宋体" w:cs="宋体"/>
          <w:sz w:val="21"/>
          <w:szCs w:val="21"/>
        </w:rPr>
        <w:t>B．煤炭使用增多促使工业革命兴起</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C．工业革命推动采矿业发展</w:t>
      </w:r>
      <w:r>
        <w:rPr>
          <w:rFonts w:hint="eastAsia" w:ascii="宋体" w:hAnsi="宋体" w:eastAsia="宋体" w:cs="宋体"/>
          <w:sz w:val="21"/>
          <w:szCs w:val="21"/>
        </w:rPr>
        <w:tab/>
      </w:r>
      <w:r>
        <w:rPr>
          <w:rFonts w:hint="eastAsia" w:ascii="宋体" w:hAnsi="宋体" w:eastAsia="宋体" w:cs="宋体"/>
          <w:sz w:val="21"/>
          <w:szCs w:val="21"/>
        </w:rPr>
        <w:t>D．煤炭使用推动了交通运输的变革</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11</w:t>
      </w:r>
      <w:r>
        <w:rPr>
          <w:rFonts w:hint="eastAsia" w:ascii="宋体" w:hAnsi="宋体" w:eastAsia="宋体" w:cs="宋体"/>
          <w:sz w:val="21"/>
          <w:szCs w:val="21"/>
          <w:lang w:val="en-US" w:eastAsia="zh-CN"/>
        </w:rPr>
        <w:t>.</w:t>
      </w:r>
      <w:r>
        <w:rPr>
          <w:rFonts w:hint="eastAsia" w:ascii="宋体" w:hAnsi="宋体" w:eastAsia="宋体" w:cs="宋体"/>
          <w:sz w:val="21"/>
          <w:szCs w:val="21"/>
        </w:rPr>
        <w:t>历史学家罗荣渠在《美洲史论》中写道：“他所指挥的军队解放的国土十倍于西班牙的国土，……成为委内瑞拉、哥伦比亚、厄瓜多尔、秘鲁、玻利维亚、巴拿马六个国家的奠基者”。这位美洲历史上的伟人是（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A．玻利瓦尔</w:t>
      </w:r>
      <w:r>
        <w:rPr>
          <w:rFonts w:hint="eastAsia" w:ascii="宋体" w:hAnsi="宋体" w:eastAsia="宋体" w:cs="宋体"/>
          <w:sz w:val="21"/>
          <w:szCs w:val="21"/>
        </w:rPr>
        <w:tab/>
      </w:r>
      <w:r>
        <w:rPr>
          <w:rFonts w:hint="eastAsia" w:ascii="宋体" w:hAnsi="宋体" w:eastAsia="宋体" w:cs="宋体"/>
          <w:sz w:val="21"/>
          <w:szCs w:val="21"/>
        </w:rPr>
        <w:t>B．亚历山大二世</w:t>
      </w:r>
      <w:r>
        <w:rPr>
          <w:rFonts w:hint="eastAsia" w:ascii="宋体" w:hAnsi="宋体" w:eastAsia="宋体" w:cs="宋体"/>
          <w:sz w:val="21"/>
          <w:szCs w:val="21"/>
        </w:rPr>
        <w:tab/>
      </w:r>
      <w:r>
        <w:rPr>
          <w:rFonts w:hint="eastAsia" w:ascii="宋体" w:hAnsi="宋体" w:eastAsia="宋体" w:cs="宋体"/>
          <w:sz w:val="21"/>
          <w:szCs w:val="21"/>
        </w:rPr>
        <w:t>C．圣马丁</w:t>
      </w:r>
      <w:r>
        <w:rPr>
          <w:rFonts w:hint="eastAsia" w:ascii="宋体" w:hAnsi="宋体" w:eastAsia="宋体" w:cs="宋体"/>
          <w:sz w:val="21"/>
          <w:szCs w:val="21"/>
        </w:rPr>
        <w:tab/>
      </w:r>
      <w:r>
        <w:rPr>
          <w:rFonts w:hint="eastAsia" w:ascii="宋体" w:hAnsi="宋体" w:eastAsia="宋体" w:cs="宋体"/>
          <w:sz w:val="21"/>
          <w:szCs w:val="21"/>
        </w:rPr>
        <w:t>D．章西女王</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12．第二次科技革命中，人类进入的新时代是（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A．蒸汽时代</w:t>
      </w:r>
      <w:r>
        <w:rPr>
          <w:rFonts w:hint="eastAsia" w:ascii="宋体" w:hAnsi="宋体" w:eastAsia="宋体" w:cs="宋体"/>
          <w:sz w:val="21"/>
          <w:szCs w:val="21"/>
        </w:rPr>
        <w:tab/>
      </w:r>
      <w:r>
        <w:rPr>
          <w:rFonts w:hint="eastAsia" w:ascii="宋体" w:hAnsi="宋体" w:eastAsia="宋体" w:cs="宋体"/>
          <w:sz w:val="21"/>
          <w:szCs w:val="21"/>
        </w:rPr>
        <w:t>B．汽车时代</w:t>
      </w:r>
      <w:r>
        <w:rPr>
          <w:rFonts w:hint="eastAsia" w:ascii="宋体" w:hAnsi="宋体" w:eastAsia="宋体" w:cs="宋体"/>
          <w:sz w:val="21"/>
          <w:szCs w:val="21"/>
        </w:rPr>
        <w:tab/>
      </w:r>
      <w:r>
        <w:rPr>
          <w:rFonts w:hint="eastAsia" w:ascii="宋体" w:hAnsi="宋体" w:eastAsia="宋体" w:cs="宋体"/>
          <w:sz w:val="21"/>
          <w:szCs w:val="21"/>
        </w:rPr>
        <w:t>C．电气时代</w:t>
      </w:r>
      <w:r>
        <w:rPr>
          <w:rFonts w:hint="eastAsia" w:ascii="宋体" w:hAnsi="宋体" w:eastAsia="宋体" w:cs="宋体"/>
          <w:sz w:val="21"/>
          <w:szCs w:val="21"/>
        </w:rPr>
        <w:tab/>
      </w:r>
      <w:r>
        <w:rPr>
          <w:rFonts w:hint="eastAsia" w:ascii="宋体" w:hAnsi="宋体" w:eastAsia="宋体" w:cs="宋体"/>
          <w:sz w:val="21"/>
          <w:szCs w:val="21"/>
        </w:rPr>
        <w:t>D．信息时代</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13</w:t>
      </w:r>
      <w:r>
        <w:rPr>
          <w:rFonts w:hint="eastAsia" w:ascii="宋体" w:hAnsi="宋体" w:eastAsia="宋体" w:cs="宋体"/>
          <w:sz w:val="21"/>
          <w:szCs w:val="21"/>
          <w:lang w:val="en-US" w:eastAsia="zh-CN"/>
        </w:rPr>
        <w:t>.</w:t>
      </w:r>
      <w:r>
        <w:rPr>
          <w:rFonts w:hint="eastAsia" w:ascii="宋体" w:hAnsi="宋体" w:eastAsia="宋体" w:cs="宋体"/>
          <w:sz w:val="21"/>
          <w:szCs w:val="21"/>
        </w:rPr>
        <w:t>一战爆发后，各国征兵发布了宣传海报，德国的写“上帝和我们在一起!”，俄国的写“为上帝和沙皇而战吧！”一战参战国真实的目的是（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A．为争夺殖民地和世界霸权</w:t>
      </w:r>
      <w:r>
        <w:rPr>
          <w:rFonts w:hint="eastAsia" w:ascii="宋体" w:hAnsi="宋体" w:eastAsia="宋体" w:cs="宋体"/>
          <w:sz w:val="21"/>
          <w:szCs w:val="21"/>
        </w:rPr>
        <w:tab/>
      </w:r>
      <w:r>
        <w:rPr>
          <w:rFonts w:hint="eastAsia" w:ascii="宋体" w:hAnsi="宋体" w:eastAsia="宋体" w:cs="宋体"/>
          <w:sz w:val="21"/>
          <w:szCs w:val="21"/>
        </w:rPr>
        <w:t>B．为争夺欧洲霸权</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mc:AlternateContent>
          <mc:Choice Requires="wpg">
            <w:drawing>
              <wp:anchor distT="0" distB="0" distL="114300" distR="114300" simplePos="0" relativeHeight="251660288" behindDoc="0" locked="0" layoutInCell="1" allowOverlap="1">
                <wp:simplePos x="0" y="0"/>
                <wp:positionH relativeFrom="column">
                  <wp:posOffset>3522980</wp:posOffset>
                </wp:positionH>
                <wp:positionV relativeFrom="paragraph">
                  <wp:posOffset>205105</wp:posOffset>
                </wp:positionV>
                <wp:extent cx="2286635" cy="1217295"/>
                <wp:effectExtent l="7620" t="7620" r="10795" b="13335"/>
                <wp:wrapNone/>
                <wp:docPr id="12" name="组合 12"/>
                <wp:cNvGraphicFramePr/>
                <a:graphic xmlns:a="http://schemas.openxmlformats.org/drawingml/2006/main">
                  <a:graphicData uri="http://schemas.microsoft.com/office/word/2010/wordprocessingGroup">
                    <wpg:wgp>
                      <wpg:cNvGrpSpPr/>
                      <wpg:grpSpPr>
                        <a:xfrm>
                          <a:off x="0" y="0"/>
                          <a:ext cx="2286403" cy="1216997"/>
                          <a:chOff x="5244" y="56934"/>
                          <a:chExt cx="4024" cy="2171"/>
                        </a:xfrm>
                      </wpg:grpSpPr>
                      <wps:wsp>
                        <wps:cNvPr id="1" name="圆角矩形 1"/>
                        <wps:cNvSpPr/>
                        <wps:spPr>
                          <a:xfrm>
                            <a:off x="5269" y="56966"/>
                            <a:ext cx="1765" cy="533"/>
                          </a:xfrm>
                          <a:prstGeom prst="roundRect">
                            <a:avLst/>
                          </a:prstGeom>
                          <a:ln w="158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sz w:val="20"/>
                                  <w:szCs w:val="21"/>
                                  <w:lang w:val="en-US" w:eastAsia="zh-CN"/>
                                </w:rPr>
                              </w:pPr>
                              <w:r>
                                <w:rPr>
                                  <w:rFonts w:hint="eastAsia"/>
                                  <w:sz w:val="20"/>
                                  <w:szCs w:val="21"/>
                                  <w:lang w:val="en-US" w:eastAsia="zh-CN"/>
                                </w:rPr>
                                <w:t>巴黎和会</w:t>
                              </w:r>
                            </w:p>
                          </w:txbxContent>
                        </wps:txbx>
                        <wps:bodyPr rot="0" spcFirstLastPara="0" vertOverflow="overflow" horzOverflow="overflow" vert="horz" wrap="square" numCol="1" spcCol="0" rtlCol="0" fromWordArt="0" anchor="ctr" anchorCtr="0" forceAA="0" compatLnSpc="1"/>
                      </wps:wsp>
                      <wps:wsp>
                        <wps:cNvPr id="2" name="流程图: 可选过程 2"/>
                        <wps:cNvSpPr/>
                        <wps:spPr>
                          <a:xfrm>
                            <a:off x="7349" y="56934"/>
                            <a:ext cx="1919" cy="550"/>
                          </a:xfrm>
                          <a:prstGeom prst="flowChartAlternateProcess">
                            <a:avLst/>
                          </a:prstGeom>
                          <a:ln w="158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val="en-US" w:eastAsia="zh-CN"/>
                                </w:rPr>
                              </w:pPr>
                              <w:r>
                                <w:rPr>
                                  <w:rFonts w:hint="eastAsia"/>
                                  <w:lang w:val="en-US" w:eastAsia="zh-CN"/>
                                </w:rPr>
                                <w:t>华盛顿会议</w:t>
                              </w:r>
                            </w:p>
                          </w:txbxContent>
                        </wps:txbx>
                        <wps:bodyPr rot="0" spcFirstLastPara="0" vertOverflow="overflow" horzOverflow="overflow" vert="horz" wrap="square" numCol="1" spcCol="0" rtlCol="0" fromWordArt="0" anchor="ctr" anchorCtr="0" forceAA="0" compatLnSpc="1"/>
                      </wps:wsp>
                      <wps:wsp>
                        <wps:cNvPr id="3" name="圆角矩形 3"/>
                        <wps:cNvSpPr/>
                        <wps:spPr>
                          <a:xfrm>
                            <a:off x="5244" y="57779"/>
                            <a:ext cx="1859" cy="552"/>
                          </a:xfrm>
                          <a:prstGeom prst="roundRect">
                            <a:avLst/>
                          </a:prstGeom>
                          <a:ln w="158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sz w:val="20"/>
                                  <w:szCs w:val="21"/>
                                  <w:lang w:val="en-US" w:eastAsia="zh-CN"/>
                                </w:rPr>
                              </w:pPr>
                              <w:r>
                                <w:rPr>
                                  <w:rFonts w:hint="eastAsia"/>
                                  <w:sz w:val="20"/>
                                  <w:szCs w:val="21"/>
                                  <w:lang w:val="en-US" w:eastAsia="zh-CN"/>
                                </w:rPr>
                                <w:t>《凡尔赛条约》等</w:t>
                              </w:r>
                            </w:p>
                          </w:txbxContent>
                        </wps:txbx>
                        <wps:bodyPr rot="0" spcFirstLastPara="0" vertOverflow="overflow" horzOverflow="overflow" vert="horz" wrap="square" numCol="1" spcCol="0" rtlCol="0" fromWordArt="0" anchor="ctr" anchorCtr="0" forceAA="0" compatLnSpc="1"/>
                      </wps:wsp>
                      <wps:wsp>
                        <wps:cNvPr id="4" name="圆角矩形 4"/>
                        <wps:cNvSpPr/>
                        <wps:spPr>
                          <a:xfrm>
                            <a:off x="7355" y="57799"/>
                            <a:ext cx="1722" cy="604"/>
                          </a:xfrm>
                          <a:prstGeom prst="roundRect">
                            <a:avLst/>
                          </a:prstGeom>
                          <a:ln w="1587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sz w:val="20"/>
                                  <w:szCs w:val="21"/>
                                  <w:lang w:val="en-US" w:eastAsia="zh-CN"/>
                                </w:rPr>
                              </w:pPr>
                              <w:r>
                                <w:rPr>
                                  <w:rFonts w:hint="eastAsia"/>
                                  <w:sz w:val="20"/>
                                  <w:szCs w:val="21"/>
                                  <w:lang w:val="en-US" w:eastAsia="zh-CN"/>
                                </w:rPr>
                                <w:t>《九国公约》等</w:t>
                              </w:r>
                            </w:p>
                          </w:txbxContent>
                        </wps:txbx>
                        <wps:bodyPr rot="0" spcFirstLastPara="0" vertOverflow="overflow" horzOverflow="overflow" vert="horz" wrap="square" numCol="1" spcCol="0" rtlCol="0" fromWordArt="0" anchor="ctr" anchorCtr="0" forceAA="0" compatLnSpc="1"/>
                      </wps:wsp>
                      <wps:wsp>
                        <wps:cNvPr id="5" name="直接连接符 5"/>
                        <wps:cNvCnPr>
                          <a:stCxn id="1" idx="2"/>
                          <a:endCxn id="3" idx="0"/>
                        </wps:cNvCnPr>
                        <wps:spPr>
                          <a:xfrm>
                            <a:off x="6152" y="57499"/>
                            <a:ext cx="22" cy="28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直接连接符 6"/>
                        <wps:cNvCnPr/>
                        <wps:spPr>
                          <a:xfrm flipH="1">
                            <a:off x="8269" y="57471"/>
                            <a:ext cx="19" cy="297"/>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左大括号 10"/>
                        <wps:cNvSpPr/>
                        <wps:spPr>
                          <a:xfrm rot="16200000">
                            <a:off x="7009" y="56664"/>
                            <a:ext cx="332" cy="3674"/>
                          </a:xfrm>
                          <a:prstGeom prst="lef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圆角矩形 11"/>
                        <wps:cNvSpPr/>
                        <wps:spPr>
                          <a:xfrm>
                            <a:off x="6467" y="58672"/>
                            <a:ext cx="1567" cy="433"/>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lang w:val="en-US" w:eastAsia="zh-CN"/>
                                </w:rPr>
                              </w:pPr>
                              <w:r>
                                <w:rPr>
                                  <w:rFonts w:hint="eastAsia"/>
                                  <w:sz w:val="21"/>
                                  <w:szCs w:val="24"/>
                                  <w:lang w:val="en-US" w:eastAsia="zh-CN"/>
                                </w:rPr>
                                <w:t>▲</w:t>
                              </w:r>
                            </w:p>
                          </w:txbxContent>
                        </wps:txbx>
                        <wps:bodyPr rot="0" spcFirstLastPara="0" vertOverflow="overflow" horzOverflow="overflow" vert="horz" wrap="square" numCol="1" spcCol="0" rtlCol="0" fromWordArt="0" anchor="ctr" anchorCtr="0" forceAA="0" compatLnSpc="1"/>
                      </wps:wsp>
                    </wpg:wgp>
                  </a:graphicData>
                </a:graphic>
              </wp:anchor>
            </w:drawing>
          </mc:Choice>
          <mc:Fallback>
            <w:pict>
              <v:group id="_x0000_s1026" o:spid="_x0000_s1026" o:spt="203" style="position:absolute;left:0pt;margin-left:277.4pt;margin-top:16.15pt;height:95.85pt;width:180.05pt;z-index:251660288;mso-width-relative:page;mso-height-relative:page;" coordorigin="5244,56934" coordsize="4024,2171" o:gfxdata="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">
                <o:lock v:ext="edit" aspectratio="f"/>
                <v:roundrect id="_x0000_s1026" o:spid="_x0000_s1026" o:spt="2" style="position:absolute;left:5269;top:56966;height:533;width:1765;v-text-anchor:middle;" fillcolor="#FFFFFF [3201]" filled="t" stroked="t" coordsize="21600,21600" arcsize="0.166666666666667" o:gfxdata="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OrHZugAAANoA&#10;AAAPAAAAAAAAAAEAIAAAACIAAABkcnMvZG93bnJldi54bWxQSwECFAAUAAAACACHTuJAMy8FnjsA&#10;AAA5AAAAEAAAAAAAAAABACAAAAAJAQAAZHJzL3NoYXBleG1sLnhtbFBLBQYAAAAABgAGAFsBAACz&#10;AwAAAAA=&#10;">
                  <v:fill on="t" focussize="0,0"/>
                  <v:stroke weight="1.25pt" color="#000000 [3213]" miterlimit="8" joinstyle="miter"/>
                  <v:imagedata o:title=""/>
                  <o:lock v:ext="edit" aspectratio="f"/>
                  <v:textbox>
                    <w:txbxContent>
                      <w:p>
                        <w:pPr>
                          <w:jc w:val="center"/>
                          <w:rPr>
                            <w:rFonts w:hint="default" w:eastAsia="宋体"/>
                            <w:sz w:val="20"/>
                            <w:szCs w:val="21"/>
                            <w:lang w:val="en-US" w:eastAsia="zh-CN"/>
                          </w:rPr>
                        </w:pPr>
                        <w:r>
                          <w:rPr>
                            <w:rFonts w:hint="eastAsia"/>
                            <w:sz w:val="20"/>
                            <w:szCs w:val="21"/>
                            <w:lang w:val="en-US" w:eastAsia="zh-CN"/>
                          </w:rPr>
                          <w:t>巴黎和会</w:t>
                        </w:r>
                      </w:p>
                    </w:txbxContent>
                  </v:textbox>
                </v:roundrect>
                <v:shape id="_x0000_s1026" o:spid="_x0000_s1026" o:spt="176" type="#_x0000_t176" style="position:absolute;left:7349;top:56934;height:550;width:1919;v-text-anchor:middle;" fillcolor="#FFFFFF [3201]" filled="t" stroked="t" coordsize="21600,21600" o:gfxdata="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j5b5vQAA&#10;ANoAAAAPAAAAAAAAAAEAIAAAACIAAABkcnMvZG93bnJldi54bWxQSwECFAAUAAAACACHTuJAMy8F&#10;njsAAAA5AAAAEAAAAAAAAAABACAAAAAMAQAAZHJzL3NoYXBleG1sLnhtbFBLBQYAAAAABgAGAFsB&#10;AAC2AwAAAAA=&#10;">
                  <v:fill on="t" focussize="0,0"/>
                  <v:stroke weight="1.25pt" color="#000000 [3213]" miterlimit="8" joinstyle="miter"/>
                  <v:imagedata o:title=""/>
                  <o:lock v:ext="edit" aspectratio="f"/>
                  <v:textbox>
                    <w:txbxContent>
                      <w:p>
                        <w:pPr>
                          <w:jc w:val="center"/>
                          <w:rPr>
                            <w:rFonts w:hint="eastAsia" w:eastAsia="宋体"/>
                            <w:lang w:val="en-US" w:eastAsia="zh-CN"/>
                          </w:rPr>
                        </w:pPr>
                        <w:r>
                          <w:rPr>
                            <w:rFonts w:hint="eastAsia"/>
                            <w:lang w:val="en-US" w:eastAsia="zh-CN"/>
                          </w:rPr>
                          <w:t>华盛顿会议</w:t>
                        </w:r>
                      </w:p>
                    </w:txbxContent>
                  </v:textbox>
                </v:shape>
                <v:roundrect id="_x0000_s1026" o:spid="_x0000_s1026" o:spt="2" style="position:absolute;left:5244;top:57779;height:552;width:1859;v-text-anchor:middle;" fillcolor="#FFFFFF [3201]" filled="t" stroked="t" coordsize="21600,21600" arcsize="0.166666666666667" o:gfxdata="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Io1vQAA&#10;ANoAAAAPAAAAAAAAAAEAIAAAACIAAABkcnMvZG93bnJldi54bWxQSwECFAAUAAAACACHTuJAMy8F&#10;njsAAAA5AAAAEAAAAAAAAAABACAAAAAMAQAAZHJzL3NoYXBleG1sLnhtbFBLBQYAAAAABgAGAFsB&#10;AAC2AwAAAAA=&#10;">
                  <v:fill on="t" focussize="0,0"/>
                  <v:stroke weight="1.25pt" color="#000000 [3213]" miterlimit="8" joinstyle="miter"/>
                  <v:imagedata o:title=""/>
                  <o:lock v:ext="edit" aspectratio="f"/>
                  <v:textbox>
                    <w:txbxContent>
                      <w:p>
                        <w:pPr>
                          <w:jc w:val="center"/>
                          <w:rPr>
                            <w:rFonts w:hint="default" w:eastAsia="宋体"/>
                            <w:sz w:val="20"/>
                            <w:szCs w:val="21"/>
                            <w:lang w:val="en-US" w:eastAsia="zh-CN"/>
                          </w:rPr>
                        </w:pPr>
                        <w:r>
                          <w:rPr>
                            <w:rFonts w:hint="eastAsia"/>
                            <w:sz w:val="20"/>
                            <w:szCs w:val="21"/>
                            <w:lang w:val="en-US" w:eastAsia="zh-CN"/>
                          </w:rPr>
                          <w:t>《凡尔赛条约》等</w:t>
                        </w:r>
                      </w:p>
                    </w:txbxContent>
                  </v:textbox>
                </v:roundrect>
                <v:roundrect id="_x0000_s1026" o:spid="_x0000_s1026" o:spt="2" style="position:absolute;left:7355;top:57799;height:604;width:1722;v-text-anchor:middle;" fillcolor="#FFFFFF [3201]" filled="t" stroked="t" coordsize="21600,21600" arcsize="0.166666666666667" o:gfxdata="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TRJBvQAA&#10;ANoAAAAPAAAAAAAAAAEAIAAAACIAAABkcnMvZG93bnJldi54bWxQSwECFAAUAAAACACHTuJAMy8F&#10;njsAAAA5AAAAEAAAAAAAAAABACAAAAAMAQAAZHJzL3NoYXBleG1sLnhtbFBLBQYAAAAABgAGAFsB&#10;AAC2AwAAAAA=&#10;">
                  <v:fill on="t" focussize="0,0"/>
                  <v:stroke weight="1.25pt" color="#000000 [3213]" miterlimit="8" joinstyle="miter"/>
                  <v:imagedata o:title=""/>
                  <o:lock v:ext="edit" aspectratio="f"/>
                  <v:textbox>
                    <w:txbxContent>
                      <w:p>
                        <w:pPr>
                          <w:jc w:val="center"/>
                          <w:rPr>
                            <w:rFonts w:hint="default" w:eastAsia="宋体"/>
                            <w:sz w:val="20"/>
                            <w:szCs w:val="21"/>
                            <w:lang w:val="en-US" w:eastAsia="zh-CN"/>
                          </w:rPr>
                        </w:pPr>
                        <w:r>
                          <w:rPr>
                            <w:rFonts w:hint="eastAsia"/>
                            <w:sz w:val="20"/>
                            <w:szCs w:val="21"/>
                            <w:lang w:val="en-US" w:eastAsia="zh-CN"/>
                          </w:rPr>
                          <w:t>《九国公约》等</w:t>
                        </w:r>
                      </w:p>
                    </w:txbxContent>
                  </v:textbox>
                </v:roundrect>
                <v:line id="_x0000_s1026" o:spid="_x0000_s1026" o:spt="20" style="position:absolute;left:6152;top:57499;height:280;width:22;" filled="f" stroked="t" coordsize="21600,21600" o:gfxdata="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eNJsvQAA&#10;ANoAAAAPAAAAAAAAAAEAIAAAACIAAABkcnMvZG93bnJldi54bWxQSwECFAAUAAAACACHTuJAMy8F&#10;njsAAAA5AAAAEAAAAAAAAAABACAAAAAMAQAAZHJzL3NoYXBleG1sLnhtbFBLBQYAAAAABgAGAFsB&#10;AAC2AwAAAAA=&#10;">
                  <v:fill on="f" focussize="0,0"/>
                  <v:stroke weight="2pt" color="#000000 [3213]" miterlimit="8" joinstyle="miter"/>
                  <v:imagedata o:title=""/>
                  <o:lock v:ext="edit" aspectratio="f"/>
                </v:line>
                <v:line id="_x0000_s1026" o:spid="_x0000_s1026" o:spt="20" style="position:absolute;left:8269;top:57471;flip:x;height:297;width:19;" filled="f" stroked="t" coordsize="21600,21600" o:gfxdata="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JPJgvQAA&#10;ANoAAAAPAAAAAAAAAAEAIAAAACIAAABkcnMvZG93bnJldi54bWxQSwECFAAUAAAACACHTuJAMy8F&#10;njsAAAA5AAAAEAAAAAAAAAABACAAAAAMAQAAZHJzL3NoYXBleG1sLnhtbFBLBQYAAAAABgAGAFsB&#10;AAC2AwAAAAA=&#10;">
                  <v:fill on="f" focussize="0,0"/>
                  <v:stroke weight="2pt" color="#000000 [3213]" miterlimit="8" joinstyle="miter"/>
                  <v:imagedata o:title=""/>
                  <o:lock v:ext="edit" aspectratio="f"/>
                </v:line>
                <v:shape id="_x0000_s1026" o:spid="_x0000_s1026" o:spt="87" type="#_x0000_t87" style="position:absolute;left:7009;top:56664;height:3674;width:332;rotation:-5898240f;" filled="f" stroked="t" coordsize="21600,21600" o:gfxdata="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yPz8u&#10;wAAAANsAAAAPAAAAAAAAAAEAIAAAACIAAABkcnMvZG93bnJldi54bWxQSwECFAAUAAAACACHTuJA&#10;My8FnjsAAAA5AAAAEAAAAAAAAAABACAAAAAPAQAAZHJzL3NoYXBleG1sLnhtbFBLBQYAAAAABgAG&#10;AFsBAAC5AwAAAAA=&#10;" adj="162,10800">
                  <v:fill on="f" focussize="0,0"/>
                  <v:stroke weight="1.5pt" color="#000000 [3213]" miterlimit="8" joinstyle="miter"/>
                  <v:imagedata o:title=""/>
                  <o:lock v:ext="edit" aspectratio="f"/>
                </v:shape>
                <v:roundrect id="_x0000_s1026" o:spid="_x0000_s1026" o:spt="2" style="position:absolute;left:6467;top:58672;height:433;width:1567;v-text-anchor:middle;" fillcolor="#FFFFFF [3201]" filled="t" stroked="t" coordsize="21600,21600" arcsize="0.166666666666667" o:gfxdata="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EER6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textbox>
                    <w:txbxContent>
                      <w:p>
                        <w:pPr>
                          <w:jc w:val="center"/>
                          <w:rPr>
                            <w:rFonts w:hint="default" w:eastAsia="宋体"/>
                            <w:lang w:val="en-US" w:eastAsia="zh-CN"/>
                          </w:rPr>
                        </w:pPr>
                        <w:r>
                          <w:rPr>
                            <w:rFonts w:hint="eastAsia"/>
                            <w:sz w:val="21"/>
                            <w:szCs w:val="24"/>
                            <w:lang w:val="en-US" w:eastAsia="zh-CN"/>
                          </w:rPr>
                          <w:t>▲</w:t>
                        </w:r>
                      </w:p>
                    </w:txbxContent>
                  </v:textbox>
                </v:roundrect>
              </v:group>
            </w:pict>
          </mc:Fallback>
        </mc:AlternateContent>
      </w:r>
      <w:r>
        <w:rPr>
          <w:rFonts w:hint="eastAsia" w:ascii="宋体" w:hAnsi="宋体" w:eastAsia="宋体" w:cs="宋体"/>
          <w:sz w:val="21"/>
          <w:szCs w:val="21"/>
        </w:rPr>
        <w:t>C．维护资本主义的统治</w:t>
      </w:r>
      <w:r>
        <w:rPr>
          <w:rFonts w:hint="eastAsia" w:ascii="宋体" w:hAnsi="宋体" w:eastAsia="宋体" w:cs="宋体"/>
          <w:sz w:val="21"/>
          <w:szCs w:val="21"/>
        </w:rPr>
        <w:tab/>
      </w:r>
      <w:r>
        <w:rPr>
          <w:rFonts w:hint="eastAsia" w:ascii="宋体" w:hAnsi="宋体" w:eastAsia="宋体" w:cs="宋体"/>
          <w:sz w:val="21"/>
          <w:szCs w:val="21"/>
        </w:rPr>
        <w:t>D．为传播基督教思想</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lang w:val="en-US" w:eastAsia="zh-CN"/>
        </w:rPr>
        <w:t>.</w:t>
      </w:r>
      <w:r>
        <w:rPr>
          <w:rFonts w:hint="eastAsia" w:ascii="宋体" w:hAnsi="宋体" w:eastAsia="宋体" w:cs="宋体"/>
          <w:sz w:val="21"/>
          <w:szCs w:val="21"/>
        </w:rPr>
        <w:t>观察图示，下列主题最适合▲处的是（      ）</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A．凡尔赛体系的出现</w:t>
      </w:r>
      <w:r>
        <w:rPr>
          <w:rFonts w:hint="eastAsia" w:ascii="宋体" w:hAnsi="宋体" w:eastAsia="宋体" w:cs="宋体"/>
          <w:sz w:val="21"/>
          <w:szCs w:val="21"/>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B．华盛顿体系的确立</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C．一战后国际新秩序的形成</w:t>
      </w:r>
      <w:r>
        <w:rPr>
          <w:rFonts w:hint="eastAsia" w:ascii="宋体" w:hAnsi="宋体" w:eastAsia="宋体" w:cs="宋体"/>
          <w:sz w:val="21"/>
          <w:szCs w:val="21"/>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D．日本独霸中国</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420" w:leftChars="0" w:hanging="420" w:hangingChars="200"/>
        <w:jc w:val="left"/>
        <w:textAlignment w:val="auto"/>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lang w:val="en-US" w:eastAsia="zh-CN"/>
        </w:rPr>
        <w:t>.</w:t>
      </w:r>
      <w:r>
        <w:rPr>
          <w:rFonts w:hint="eastAsia" w:ascii="宋体" w:hAnsi="宋体" w:eastAsia="宋体" w:cs="宋体"/>
          <w:sz w:val="21"/>
          <w:szCs w:val="21"/>
        </w:rPr>
        <w:t>《罗斯福炉边谈话》中记载：“我们将采取经过慎重考虑的、保守性的措施……防止恶性竞争和超常的劳动时间，同时鼓励所有企业防止生产过剩。”这一措施属于罗斯福新政中的</w:t>
      </w:r>
      <w:r>
        <w:rPr>
          <w:rFonts w:hint="eastAsia"/>
          <w:szCs w:val="21"/>
        </w:rPr>
        <w:t>（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A．整顿金融体系</w:t>
      </w:r>
      <w:r>
        <w:rPr>
          <w:rFonts w:hint="eastAsia" w:ascii="宋体" w:hAnsi="宋体" w:eastAsia="宋体" w:cs="宋体"/>
          <w:sz w:val="21"/>
          <w:szCs w:val="21"/>
        </w:rPr>
        <w:tab/>
      </w:r>
      <w:r>
        <w:rPr>
          <w:rFonts w:hint="eastAsia" w:ascii="宋体" w:hAnsi="宋体" w:eastAsia="宋体" w:cs="宋体"/>
          <w:sz w:val="21"/>
          <w:szCs w:val="21"/>
        </w:rPr>
        <w:t>B．加强对工业的计划指导</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C．调整农业政策</w:t>
      </w:r>
      <w:r>
        <w:rPr>
          <w:rFonts w:hint="eastAsia" w:ascii="宋体" w:hAnsi="宋体" w:eastAsia="宋体" w:cs="宋体"/>
          <w:sz w:val="21"/>
          <w:szCs w:val="21"/>
        </w:rPr>
        <w:tab/>
      </w:r>
      <w:r>
        <w:rPr>
          <w:rFonts w:hint="eastAsia" w:ascii="宋体" w:hAnsi="宋体" w:eastAsia="宋体" w:cs="宋体"/>
          <w:sz w:val="21"/>
          <w:szCs w:val="21"/>
        </w:rPr>
        <w:t>D．推行“以工代赈”</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420" w:leftChars="0" w:hanging="420" w:hangingChars="200"/>
        <w:jc w:val="left"/>
        <w:textAlignment w:val="auto"/>
        <w:rPr>
          <w:rFonts w:hint="eastAsia" w:ascii="宋体" w:hAnsi="宋体" w:eastAsia="宋体" w:cs="宋体"/>
          <w:sz w:val="21"/>
          <w:szCs w:val="21"/>
        </w:rPr>
      </w:pPr>
      <w:r>
        <w:rPr>
          <w:rFonts w:hint="eastAsia" w:ascii="宋体" w:hAnsi="宋体" w:eastAsia="宋体" w:cs="宋体"/>
          <w:sz w:val="21"/>
          <w:szCs w:val="21"/>
        </w:rPr>
        <w:t>16．发生在1942年7月至1943年2月的一场战役，无论对苏联人民还是对世界各国人民来说都是意义重大的战役，它不仅使苏军从德军手中夺取了战争的主动权，也让世界人民都不再觉得纳粹德国可怕。这场战役是</w:t>
      </w:r>
      <w:r>
        <w:rPr>
          <w:rFonts w:hint="eastAsia"/>
          <w:szCs w:val="21"/>
        </w:rPr>
        <w:t>（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A．攻克柏林战役</w:t>
      </w:r>
      <w:r>
        <w:rPr>
          <w:rFonts w:hint="eastAsia" w:ascii="宋体" w:hAnsi="宋体" w:eastAsia="宋体" w:cs="宋体"/>
          <w:sz w:val="21"/>
          <w:szCs w:val="21"/>
        </w:rPr>
        <w:tab/>
      </w:r>
      <w:r>
        <w:rPr>
          <w:rFonts w:hint="eastAsia" w:ascii="宋体" w:hAnsi="宋体" w:eastAsia="宋体" w:cs="宋体"/>
          <w:sz w:val="21"/>
          <w:szCs w:val="21"/>
        </w:rPr>
        <w:t>B．中途岛海战</w:t>
      </w:r>
      <w:r>
        <w:rPr>
          <w:rFonts w:hint="eastAsia" w:ascii="宋体" w:hAnsi="宋体" w:eastAsia="宋体" w:cs="宋体"/>
          <w:sz w:val="21"/>
          <w:szCs w:val="21"/>
        </w:rPr>
        <w:tab/>
      </w:r>
      <w:r>
        <w:rPr>
          <w:rFonts w:hint="eastAsia" w:ascii="宋体" w:hAnsi="宋体" w:eastAsia="宋体" w:cs="宋体"/>
          <w:sz w:val="21"/>
          <w:szCs w:val="21"/>
        </w:rPr>
        <w:t>C．斯大林格勒战役</w:t>
      </w:r>
      <w:r>
        <w:rPr>
          <w:rFonts w:hint="eastAsia" w:ascii="宋体" w:hAnsi="宋体" w:eastAsia="宋体" w:cs="宋体"/>
          <w:sz w:val="21"/>
          <w:szCs w:val="21"/>
        </w:rPr>
        <w:tab/>
      </w:r>
      <w:r>
        <w:rPr>
          <w:rFonts w:hint="eastAsia" w:ascii="宋体" w:hAnsi="宋体" w:eastAsia="宋体" w:cs="宋体"/>
          <w:sz w:val="21"/>
          <w:szCs w:val="21"/>
        </w:rPr>
        <w:t>D．诺曼底登陆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420" w:hanging="420" w:hangingChars="200"/>
        <w:jc w:val="left"/>
        <w:textAlignment w:val="auto"/>
        <w:rPr>
          <w:rFonts w:hint="eastAsia" w:ascii="宋体" w:hAnsi="宋体" w:eastAsia="宋体" w:cs="宋体"/>
          <w:sz w:val="21"/>
          <w:szCs w:val="21"/>
        </w:rPr>
      </w:pPr>
      <w:r>
        <w:rPr>
          <w:rFonts w:hint="eastAsia" w:ascii="宋体" w:hAnsi="宋体" w:eastAsia="宋体" w:cs="宋体"/>
          <w:sz w:val="21"/>
          <w:szCs w:val="21"/>
        </w:rPr>
        <w:t>17．美国总统杜鲁门曾在一份文件中说：“唯有通过行动显示美国的坚定意志，才能威慑苏联不在世界其他地区采取新的行动。如果我们不采取行动去保护我们帮助建立的国家……位于亚洲、欧洲和中东的与苏联相邻国家的人民对我们的信心将受到极大打击。”据此可知美国的战略意图是</w:t>
      </w:r>
      <w:r>
        <w:rPr>
          <w:rFonts w:hint="eastAsia"/>
          <w:szCs w:val="21"/>
        </w:rPr>
        <w:t>（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A．复兴欧洲，实行“热战”</w:t>
      </w:r>
      <w:r>
        <w:rPr>
          <w:rFonts w:hint="eastAsia" w:ascii="宋体" w:hAnsi="宋体" w:eastAsia="宋体" w:cs="宋体"/>
          <w:sz w:val="21"/>
          <w:szCs w:val="21"/>
        </w:rPr>
        <w:tab/>
      </w:r>
      <w:r>
        <w:rPr>
          <w:rFonts w:hint="eastAsia" w:ascii="宋体" w:hAnsi="宋体" w:eastAsia="宋体" w:cs="宋体"/>
          <w:sz w:val="21"/>
          <w:szCs w:val="21"/>
        </w:rPr>
        <w:t>B．扩张势力，控制欧洲</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C．与苏对峙，实施“冷战”</w:t>
      </w:r>
      <w:r>
        <w:rPr>
          <w:rFonts w:hint="eastAsia" w:ascii="宋体" w:hAnsi="宋体" w:eastAsia="宋体" w:cs="宋体"/>
          <w:sz w:val="21"/>
          <w:szCs w:val="21"/>
        </w:rPr>
        <w:tab/>
      </w:r>
      <w:r>
        <w:rPr>
          <w:rFonts w:hint="eastAsia" w:ascii="宋体" w:hAnsi="宋体" w:eastAsia="宋体" w:cs="宋体"/>
          <w:sz w:val="21"/>
          <w:szCs w:val="21"/>
        </w:rPr>
        <w:t>D．遏制苏联，称霸世界</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420" w:hanging="420" w:hanging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18．2022年2月24日，俄罗斯发起了对于乌克兰的军事行动。20世纪两国曾是“一家人”，后来“分家”了，造成两国“分家”的事件是</w:t>
      </w:r>
      <w:r>
        <w:rPr>
          <w:rFonts w:hint="eastAsia"/>
          <w:szCs w:val="21"/>
        </w:rPr>
        <w:t>（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A．第一次世界大战</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B．第二次世界大战</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C．苏联解体</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D．欧盟成立</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ind w:left="420" w:hanging="420" w:hanging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rPr>
        <w:t>19．2022年，我国成功举办了冬奥会，冬奥口号为“一起向未来”，表达了在新冠肺炎疫情肆虐的今天，人类对自己未来的思考。这说明</w:t>
      </w:r>
      <w:r>
        <w:rPr>
          <w:rFonts w:hint="eastAsia"/>
          <w:szCs w:val="21"/>
        </w:rPr>
        <w:t>（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w:t>
      </w:r>
      <w:r>
        <w:rPr>
          <w:rFonts w:hint="eastAsia" w:ascii="宋体" w:hAnsi="宋体" w:eastAsia="宋体" w:cs="宋体"/>
          <w:sz w:val="21"/>
          <w:szCs w:val="21"/>
        </w:rPr>
        <w:t>世界多极化趋势已经形成</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lang w:val="en-US" w:eastAsia="zh-CN"/>
        </w:rPr>
        <w:t>.</w:t>
      </w:r>
      <w:r>
        <w:rPr>
          <w:rFonts w:hint="eastAsia" w:ascii="宋体" w:hAnsi="宋体" w:eastAsia="宋体" w:cs="宋体"/>
          <w:sz w:val="21"/>
          <w:szCs w:val="21"/>
        </w:rPr>
        <w:t>人类面临百年未有的大变局</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lang w:val="en-US" w:eastAsia="zh-CN"/>
        </w:rPr>
        <w:t>.</w:t>
      </w:r>
      <w:r>
        <w:rPr>
          <w:rFonts w:hint="eastAsia" w:ascii="宋体" w:hAnsi="宋体" w:eastAsia="宋体" w:cs="宋体"/>
          <w:sz w:val="21"/>
          <w:szCs w:val="21"/>
        </w:rPr>
        <w:t>中国的对外开放不断深化发展</w:t>
      </w:r>
      <w:r>
        <w:rPr>
          <w:rFonts w:hint="eastAsia" w:ascii="宋体" w:hAnsi="宋体" w:eastAsia="宋体" w:cs="宋体"/>
          <w:sz w:val="21"/>
          <w:szCs w:val="21"/>
          <w:lang w:val="en-US" w:eastAsia="zh-CN"/>
        </w:rPr>
        <w:t xml:space="preserve"> D.</w:t>
      </w:r>
      <w:r>
        <w:rPr>
          <w:rFonts w:hint="eastAsia" w:ascii="宋体" w:hAnsi="宋体" w:eastAsia="宋体" w:cs="宋体"/>
          <w:sz w:val="21"/>
          <w:szCs w:val="21"/>
        </w:rPr>
        <w:t>各国应该为构建新的国际新秩序加强合作，共同努力</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20．战争与和平贯穿历史发展的进程。下列根本原因与其结果表述完全正确的一组是（</w:t>
      </w:r>
      <w:r>
        <w:rPr>
          <w:rFonts w:hint="eastAsia" w:ascii="宋体" w:hAnsi="宋体" w:eastAsia="宋体" w:cs="宋体"/>
          <w:kern w:val="0"/>
          <w:sz w:val="21"/>
          <w:szCs w:val="21"/>
        </w:rPr>
        <w:t> </w:t>
      </w:r>
      <w:r>
        <w:rPr>
          <w:rFonts w:hint="eastAsia" w:ascii="宋体" w:hAnsi="宋体" w:eastAsia="宋体" w:cs="宋体"/>
          <w:sz w:val="21"/>
          <w:szCs w:val="21"/>
        </w:rPr>
        <w:t>）</w:t>
      </w:r>
    </w:p>
    <w:tbl>
      <w:tblPr>
        <w:tblStyle w:val="5"/>
        <w:tblW w:w="8544"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45"/>
        <w:gridCol w:w="3068"/>
        <w:gridCol w:w="5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6" w:hRule="atLeast"/>
        </w:trPr>
        <w:tc>
          <w:tcPr>
            <w:tcW w:w="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p>
        </w:tc>
        <w:tc>
          <w:tcPr>
            <w:tcW w:w="30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根本原因</w:t>
            </w:r>
          </w:p>
        </w:tc>
        <w:tc>
          <w:tcPr>
            <w:tcW w:w="5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6" w:hRule="atLeast"/>
        </w:trPr>
        <w:tc>
          <w:tcPr>
            <w:tcW w:w="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A</w:t>
            </w:r>
          </w:p>
        </w:tc>
        <w:tc>
          <w:tcPr>
            <w:tcW w:w="30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封建专制统治</w:t>
            </w:r>
          </w:p>
        </w:tc>
        <w:tc>
          <w:tcPr>
            <w:tcW w:w="5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引发英国资产阶级革命和美国南北战争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6" w:hRule="atLeast"/>
        </w:trPr>
        <w:tc>
          <w:tcPr>
            <w:tcW w:w="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B</w:t>
            </w:r>
          </w:p>
        </w:tc>
        <w:tc>
          <w:tcPr>
            <w:tcW w:w="30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殖民专制统治</w:t>
            </w:r>
          </w:p>
        </w:tc>
        <w:tc>
          <w:tcPr>
            <w:tcW w:w="5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引发拉丁美洲的独立运动和日本明治维新改革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6" w:hRule="atLeast"/>
        </w:trPr>
        <w:tc>
          <w:tcPr>
            <w:tcW w:w="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C</w:t>
            </w:r>
          </w:p>
        </w:tc>
        <w:tc>
          <w:tcPr>
            <w:tcW w:w="30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帝国主义政治经济发展不平衡</w:t>
            </w:r>
          </w:p>
        </w:tc>
        <w:tc>
          <w:tcPr>
            <w:tcW w:w="5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引发第一次世界大战和第二次世界大战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64" w:hRule="atLeast"/>
        </w:trPr>
        <w:tc>
          <w:tcPr>
            <w:tcW w:w="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D</w:t>
            </w:r>
          </w:p>
        </w:tc>
        <w:tc>
          <w:tcPr>
            <w:tcW w:w="30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帝国主义的侵略和压迫</w:t>
            </w:r>
          </w:p>
        </w:tc>
        <w:tc>
          <w:tcPr>
            <w:tcW w:w="51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引发俄国十月革命和中国新民主主义革命</w:t>
            </w:r>
          </w:p>
        </w:tc>
      </w:tr>
    </w:tbl>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w:t>
      </w:r>
      <w:r>
        <w:rPr>
          <w:rFonts w:hint="eastAsia" w:ascii="宋体" w:hAnsi="宋体" w:eastAsia="宋体" w:cs="宋体"/>
          <w:sz w:val="21"/>
          <w:szCs w:val="21"/>
        </w:rPr>
        <w:tab/>
      </w:r>
      <w:r>
        <w:rPr>
          <w:rFonts w:hint="eastAsia" w:ascii="宋体" w:hAnsi="宋体" w:eastAsia="宋体" w:cs="宋体"/>
          <w:sz w:val="21"/>
          <w:szCs w:val="21"/>
        </w:rPr>
        <w:t>D．D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ind w:firstLine="300" w:firstLineChars="100"/>
        <w:jc w:val="center"/>
        <w:textAlignment w:val="auto"/>
        <w:rPr>
          <w:rFonts w:hint="eastAsia"/>
          <w:sz w:val="30"/>
          <w:szCs w:val="30"/>
        </w:rPr>
      </w:pPr>
      <w:r>
        <w:rPr>
          <w:rFonts w:hint="eastAsia"/>
          <w:sz w:val="30"/>
          <w:szCs w:val="30"/>
        </w:rPr>
        <w:t>非选择题部分（共30分）</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exact"/>
        <w:jc w:val="both"/>
        <w:textAlignment w:val="auto"/>
        <w:rPr>
          <w:b/>
          <w:bCs/>
        </w:rPr>
      </w:pPr>
      <w:r>
        <w:rPr>
          <w:rFonts w:hint="eastAsia"/>
          <w:b/>
          <w:szCs w:val="21"/>
        </w:rPr>
        <w:t>二、非选择题：本大题共</w:t>
      </w:r>
      <w:r>
        <w:rPr>
          <w:rFonts w:hint="eastAsia"/>
          <w:b/>
          <w:szCs w:val="21"/>
          <w:lang w:val="en-US" w:eastAsia="zh-CN"/>
        </w:rPr>
        <w:t>4</w:t>
      </w:r>
      <w:r>
        <w:rPr>
          <w:rFonts w:hint="eastAsia"/>
          <w:b/>
          <w:szCs w:val="21"/>
        </w:rPr>
        <w:t>个小题，共30分。请用0.5毫米黑色墨水签字笔</w:t>
      </w:r>
      <w:r>
        <w:rPr>
          <w:rFonts w:hint="eastAsia"/>
          <w:b/>
          <w:bCs/>
        </w:rPr>
        <w:t>把答案书写在答题卡指定区域内。</w:t>
      </w:r>
    </w:p>
    <w:p>
      <w:pPr>
        <w:keepNext w:val="0"/>
        <w:keepLines w:val="0"/>
        <w:pageBreakBefore w:val="0"/>
        <w:shd w:val="clear" w:color="auto" w:fill="auto"/>
        <w:kinsoku/>
        <w:wordWrap/>
        <w:overflowPunct/>
        <w:topLinePunct w:val="0"/>
        <w:bidi w:val="0"/>
        <w:spacing w:line="360" w:lineRule="exact"/>
        <w:ind w:left="420" w:hanging="420" w:hangingChars="200"/>
        <w:jc w:val="left"/>
      </w:pPr>
      <w:r>
        <w:rPr>
          <w:rFonts w:hint="eastAsia"/>
          <w:lang w:val="en-US" w:eastAsia="zh-CN"/>
        </w:rPr>
        <w:t>2</w:t>
      </w:r>
      <w:r>
        <w:t>1．</w:t>
      </w:r>
      <w:r>
        <w:rPr>
          <w:rFonts w:hint="eastAsia"/>
          <w:lang w:eastAsia="zh-CN"/>
        </w:rPr>
        <w:t>（</w:t>
      </w:r>
      <w:r>
        <w:rPr>
          <w:rFonts w:hint="eastAsia"/>
          <w:lang w:val="en-US" w:eastAsia="zh-CN"/>
        </w:rPr>
        <w:t>7分</w:t>
      </w:r>
      <w:r>
        <w:rPr>
          <w:rFonts w:hint="eastAsia"/>
          <w:lang w:eastAsia="zh-CN"/>
        </w:rPr>
        <w:t>）</w:t>
      </w:r>
      <w:r>
        <w:t>世界上没有完美的制度，只有适合自己的制度，经过岁月的洗礼，制度不断发展、变革、创新。阅读下列材料，回答问题。</w:t>
      </w:r>
    </w:p>
    <w:p>
      <w:pPr>
        <w:keepNext w:val="0"/>
        <w:keepLines w:val="0"/>
        <w:pageBreakBefore w:val="0"/>
        <w:shd w:val="clear" w:color="auto" w:fill="auto"/>
        <w:kinsoku/>
        <w:wordWrap/>
        <w:overflowPunct/>
        <w:topLinePunct w:val="0"/>
        <w:bidi w:val="0"/>
        <w:spacing w:line="360" w:lineRule="exact"/>
        <w:ind w:firstLine="420" w:firstLineChars="200"/>
        <w:jc w:val="left"/>
      </w:pPr>
      <w:r>
        <w:t>【制度加强篇】</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材料一：北方人看不惯南方人，南方人不服北方人。……当前南北之间的矛盾不是别的，而是两种社会制度之间的斗争。这个斗争之所以爆发，是因为这两种制度不能再在北美大陆上和平共处了。</w:t>
      </w:r>
    </w:p>
    <w:p>
      <w:pPr>
        <w:keepNext w:val="0"/>
        <w:keepLines w:val="0"/>
        <w:pageBreakBefore w:val="0"/>
        <w:shd w:val="clear" w:color="auto" w:fill="auto"/>
        <w:kinsoku/>
        <w:wordWrap/>
        <w:overflowPunct/>
        <w:topLinePunct w:val="0"/>
        <w:bidi w:val="0"/>
        <w:spacing w:line="360" w:lineRule="exact"/>
        <w:jc w:val="right"/>
        <w:rPr>
          <w:rFonts w:ascii="楷体" w:hAnsi="楷体" w:eastAsia="楷体" w:cs="楷体"/>
        </w:rPr>
      </w:pPr>
      <w:r>
        <w:rPr>
          <w:rFonts w:ascii="楷体" w:hAnsi="楷体" w:eastAsia="楷体" w:cs="楷体"/>
        </w:rPr>
        <w:t>——马克思</w:t>
      </w:r>
    </w:p>
    <w:p>
      <w:pPr>
        <w:keepNext w:val="0"/>
        <w:keepLines w:val="0"/>
        <w:pageBreakBefore w:val="0"/>
        <w:shd w:val="clear" w:color="auto" w:fill="auto"/>
        <w:kinsoku/>
        <w:wordWrap/>
        <w:overflowPunct/>
        <w:topLinePunct w:val="0"/>
        <w:bidi w:val="0"/>
        <w:spacing w:line="360" w:lineRule="exact"/>
        <w:jc w:val="left"/>
        <w:rPr>
          <w:rFonts w:ascii="楷体" w:hAnsi="楷体" w:eastAsia="楷体" w:cs="楷体"/>
        </w:rPr>
      </w:pPr>
      <w:r>
        <w:rPr>
          <w:rFonts w:hint="eastAsia"/>
          <w:lang w:eastAsia="zh-CN"/>
        </w:rPr>
        <w:t>（</w:t>
      </w:r>
      <w:r>
        <w:rPr>
          <w:rFonts w:hint="eastAsia"/>
          <w:lang w:val="en-US" w:eastAsia="zh-CN"/>
        </w:rPr>
        <w:t>1</w:t>
      </w:r>
      <w:r>
        <w:rPr>
          <w:rFonts w:hint="eastAsia"/>
          <w:lang w:eastAsia="zh-CN"/>
        </w:rPr>
        <w:t>）（</w:t>
      </w:r>
      <w:r>
        <w:rPr>
          <w:rFonts w:hint="eastAsia"/>
          <w:lang w:val="en-US" w:eastAsia="zh-CN"/>
        </w:rPr>
        <w:t>1分</w:t>
      </w:r>
      <w:r>
        <w:rPr>
          <w:rFonts w:hint="eastAsia"/>
          <w:lang w:eastAsia="zh-CN"/>
        </w:rPr>
        <w:t>）</w:t>
      </w:r>
      <w:r>
        <w:rPr>
          <w:rFonts w:hint="eastAsia"/>
          <w:lang w:val="en-US" w:eastAsia="zh-CN"/>
        </w:rPr>
        <w:t>据所学回答，</w:t>
      </w:r>
      <w:r>
        <w:t>材料一中南北之间的矛盾的焦点是什么？</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二：美国南北战争初期，北方失利，华盛顿几乎失守。1862年，在人民群众的推动下，林肯采取了一系列革命性的措施。其中，最有力的措施是签署了A，激发了广大人民群众特别是黑人奴隶的革命积极性。……不久，南方在经济上濒于崩溃，北方扭转了战争形势，并最终赢得了南北战争的胜利。</w:t>
      </w:r>
    </w:p>
    <w:p>
      <w:pPr>
        <w:keepNext w:val="0"/>
        <w:keepLines w:val="0"/>
        <w:pageBreakBefore w:val="0"/>
        <w:shd w:val="clear" w:color="auto" w:fill="auto"/>
        <w:kinsoku/>
        <w:wordWrap/>
        <w:overflowPunct/>
        <w:topLinePunct w:val="0"/>
        <w:bidi w:val="0"/>
        <w:spacing w:line="360" w:lineRule="exact"/>
        <w:ind w:firstLine="420"/>
        <w:jc w:val="right"/>
        <w:rPr>
          <w:rFonts w:ascii="楷体" w:hAnsi="楷体" w:eastAsia="楷体" w:cs="楷体"/>
        </w:rPr>
      </w:pPr>
      <w:r>
        <w:rPr>
          <w:rFonts w:ascii="楷体" w:hAnsi="楷体" w:eastAsia="楷体" w:cs="楷体"/>
        </w:rPr>
        <w:t>——摘编自吴于廑、齐世荣主编《世界史》（第二版）</w:t>
      </w:r>
    </w:p>
    <w:p>
      <w:pPr>
        <w:keepNext w:val="0"/>
        <w:keepLines w:val="0"/>
        <w:pageBreakBefore w:val="0"/>
        <w:shd w:val="clear" w:color="auto" w:fill="auto"/>
        <w:kinsoku/>
        <w:wordWrap/>
        <w:overflowPunct/>
        <w:topLinePunct w:val="0"/>
        <w:bidi w:val="0"/>
        <w:spacing w:line="360" w:lineRule="exact"/>
        <w:jc w:val="left"/>
      </w:pPr>
      <w:r>
        <w:rPr>
          <w:rFonts w:hint="eastAsia"/>
          <w:lang w:eastAsia="zh-CN"/>
        </w:rPr>
        <w:t>（</w:t>
      </w:r>
      <w:r>
        <w:rPr>
          <w:rFonts w:hint="eastAsia"/>
          <w:lang w:val="en-US" w:eastAsia="zh-CN"/>
        </w:rPr>
        <w:t>2</w:t>
      </w:r>
      <w:r>
        <w:rPr>
          <w:rFonts w:hint="eastAsia"/>
          <w:lang w:eastAsia="zh-CN"/>
        </w:rPr>
        <w:t>）（</w:t>
      </w:r>
      <w:r>
        <w:rPr>
          <w:rFonts w:hint="eastAsia"/>
          <w:lang w:val="en-US" w:eastAsia="zh-CN"/>
        </w:rPr>
        <w:t>3分</w:t>
      </w:r>
      <w:r>
        <w:rPr>
          <w:rFonts w:hint="eastAsia"/>
          <w:lang w:eastAsia="zh-CN"/>
        </w:rPr>
        <w:t>）</w:t>
      </w:r>
      <w:r>
        <w:t>材料二中文件A指的是？南北战争以北方胜利告终，结合所学知识概括该战争在美国历史上的影响？</w:t>
      </w:r>
    </w:p>
    <w:p>
      <w:pPr>
        <w:keepNext w:val="0"/>
        <w:keepLines w:val="0"/>
        <w:pageBreakBefore w:val="0"/>
        <w:shd w:val="clear" w:color="auto" w:fill="auto"/>
        <w:kinsoku/>
        <w:wordWrap/>
        <w:overflowPunct/>
        <w:topLinePunct w:val="0"/>
        <w:bidi w:val="0"/>
        <w:spacing w:line="360" w:lineRule="exact"/>
        <w:jc w:val="left"/>
      </w:pPr>
    </w:p>
    <w:p>
      <w:pPr>
        <w:keepNext w:val="0"/>
        <w:keepLines w:val="0"/>
        <w:pageBreakBefore w:val="0"/>
        <w:shd w:val="clear" w:color="auto" w:fill="auto"/>
        <w:kinsoku/>
        <w:wordWrap/>
        <w:overflowPunct/>
        <w:topLinePunct w:val="0"/>
        <w:bidi w:val="0"/>
        <w:spacing w:line="360" w:lineRule="exact"/>
        <w:jc w:val="left"/>
      </w:pPr>
      <w:r>
        <w:t>【制度创新篇】</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w:t>
      </w:r>
      <w:r>
        <w:rPr>
          <w:rFonts w:hint="eastAsia" w:ascii="楷体" w:hAnsi="楷体" w:eastAsia="楷体" w:cs="楷体"/>
          <w:lang w:eastAsia="zh-CN"/>
        </w:rPr>
        <w:t>三</w:t>
      </w:r>
      <w:r>
        <w:rPr>
          <w:rFonts w:ascii="楷体" w:hAnsi="楷体" w:eastAsia="楷体" w:cs="楷体"/>
        </w:rPr>
        <w:t>：20世纪初期，俄国一场革命的胜利冲破了世界帝国主义阵线，在世界1/6的土地上创建了第一个无产阶级专政的国家。一战后，欧洲走向没落，美国和日本则利用战争发展了自己的力量。纽约取代了伦敦的国际金融中心地位，日本成为英法等国的债权国……..帝国主义依据实力强权，确立了从欧洲到非洲和亚太地区的新国际格局，改变了以欧洲列强为中心的国际格局。</w:t>
      </w:r>
    </w:p>
    <w:p>
      <w:pPr>
        <w:keepNext w:val="0"/>
        <w:keepLines w:val="0"/>
        <w:pageBreakBefore w:val="0"/>
        <w:shd w:val="clear" w:color="auto" w:fill="auto"/>
        <w:kinsoku/>
        <w:wordWrap/>
        <w:overflowPunct/>
        <w:topLinePunct w:val="0"/>
        <w:bidi w:val="0"/>
        <w:spacing w:line="360" w:lineRule="exact"/>
        <w:ind w:left="210" w:hanging="210" w:hangingChars="100"/>
        <w:jc w:val="left"/>
      </w:pPr>
      <w:r>
        <w:rPr>
          <w:rFonts w:hint="eastAsia"/>
          <w:lang w:eastAsia="zh-CN"/>
        </w:rPr>
        <w:t>（3）（</w:t>
      </w:r>
      <w:r>
        <w:rPr>
          <w:rFonts w:hint="eastAsia"/>
          <w:lang w:val="en-US" w:eastAsia="zh-CN"/>
        </w:rPr>
        <w:t>3分</w:t>
      </w:r>
      <w:r>
        <w:rPr>
          <w:rFonts w:hint="eastAsia"/>
          <w:lang w:eastAsia="zh-CN"/>
        </w:rPr>
        <w:t>）</w:t>
      </w:r>
      <w:r>
        <w:t>根据材料</w:t>
      </w:r>
      <w:r>
        <w:rPr>
          <w:rFonts w:hint="eastAsia"/>
          <w:lang w:eastAsia="zh-CN"/>
        </w:rPr>
        <w:t>三</w:t>
      </w:r>
      <w:r>
        <w:t>并结合所学知识，指出俄国的这场革命指的是？该革命的理论基础什么？结合所学知识指出该革命产生的哪一影响动摇了帝国主义的殖民体系？</w:t>
      </w:r>
    </w:p>
    <w:p>
      <w:pPr>
        <w:keepNext w:val="0"/>
        <w:keepLines w:val="0"/>
        <w:pageBreakBefore w:val="0"/>
        <w:shd w:val="clear" w:color="auto" w:fill="auto"/>
        <w:kinsoku/>
        <w:wordWrap/>
        <w:overflowPunct/>
        <w:topLinePunct w:val="0"/>
        <w:bidi w:val="0"/>
        <w:spacing w:line="360" w:lineRule="exact"/>
        <w:jc w:val="left"/>
        <w:rPr>
          <w:rFonts w:hint="eastAsia"/>
          <w:lang w:val="en-US" w:eastAsia="zh-CN"/>
        </w:rPr>
      </w:pPr>
    </w:p>
    <w:p>
      <w:pPr>
        <w:keepNext w:val="0"/>
        <w:keepLines w:val="0"/>
        <w:pageBreakBefore w:val="0"/>
        <w:shd w:val="clear" w:color="auto" w:fill="auto"/>
        <w:kinsoku/>
        <w:wordWrap/>
        <w:overflowPunct/>
        <w:topLinePunct w:val="0"/>
        <w:bidi w:val="0"/>
        <w:spacing w:line="360" w:lineRule="exact"/>
        <w:jc w:val="left"/>
      </w:pPr>
      <w:r>
        <w:rPr>
          <w:rFonts w:hint="eastAsia"/>
          <w:lang w:val="en-US" w:eastAsia="zh-CN"/>
        </w:rPr>
        <w:t>22</w:t>
      </w:r>
      <w:r>
        <w:t>．</w:t>
      </w:r>
      <w:r>
        <w:rPr>
          <w:rFonts w:hint="eastAsia"/>
          <w:lang w:eastAsia="zh-CN"/>
        </w:rPr>
        <w:t>（</w:t>
      </w:r>
      <w:r>
        <w:rPr>
          <w:rFonts w:hint="eastAsia"/>
          <w:lang w:val="en-US" w:eastAsia="zh-CN"/>
        </w:rPr>
        <w:t>6分</w:t>
      </w:r>
      <w:r>
        <w:rPr>
          <w:rFonts w:hint="eastAsia"/>
          <w:lang w:eastAsia="zh-CN"/>
        </w:rPr>
        <w:t>）</w:t>
      </w:r>
      <w:r>
        <w:t>成为世界性大国的道路布满艰辛。大型电视纪录片《大国崛起》解读了15世纪以来世界大国崛起的历史。</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一：15世纪，欧洲最早的两个民族国家葡萄牙和西班牙，在国家力量支持下进行航海冒险，当麦哲伦完成人类第一次环球航行后，原先割裂的世界终于由地理大发现连接成一个完整的世界，世界性大国也就此诞生。</w:t>
      </w:r>
    </w:p>
    <w:p>
      <w:pPr>
        <w:keepNext w:val="0"/>
        <w:keepLines w:val="0"/>
        <w:pageBreakBefore w:val="0"/>
        <w:shd w:val="clear" w:color="auto" w:fill="auto"/>
        <w:kinsoku/>
        <w:wordWrap/>
        <w:overflowPunct/>
        <w:topLinePunct w:val="0"/>
        <w:bidi w:val="0"/>
        <w:spacing w:line="360" w:lineRule="exact"/>
        <w:jc w:val="left"/>
        <w:rPr>
          <w:rFonts w:hint="eastAsia" w:eastAsia="宋体"/>
          <w:lang w:eastAsia="zh-CN"/>
        </w:rPr>
      </w:pPr>
      <w:r>
        <w:rPr>
          <w:rFonts w:hint="eastAsia"/>
          <w:lang w:eastAsia="zh-CN"/>
        </w:rPr>
        <w:t>（1）</w:t>
      </w:r>
      <w:r>
        <w:t>依据材料一，指出葡萄牙和西班牙远洋航行的影响。</w:t>
      </w:r>
      <w:r>
        <w:rPr>
          <w:rFonts w:hint="eastAsia"/>
          <w:lang w:eastAsia="zh-CN"/>
        </w:rPr>
        <w:t>（</w:t>
      </w:r>
      <w:r>
        <w:rPr>
          <w:rFonts w:hint="eastAsia"/>
          <w:lang w:val="en-US" w:eastAsia="zh-CN"/>
        </w:rPr>
        <w:t>1分</w:t>
      </w:r>
      <w:r>
        <w:rPr>
          <w:rFonts w:hint="eastAsia"/>
          <w:lang w:eastAsia="zh-CN"/>
        </w:rPr>
        <w:t>）</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材料二：英国在世界近代历史上占有非常特殊的地位。它是第一个迈进现代社会的国家，在17-19世纪时它是世界发展的领头羊。当时的英国曾经号称“日不落帝国”和“世界工厂”。</w:t>
      </w:r>
    </w:p>
    <w:p>
      <w:pPr>
        <w:keepNext w:val="0"/>
        <w:keepLines w:val="0"/>
        <w:pageBreakBefore w:val="0"/>
        <w:shd w:val="clear" w:color="auto" w:fill="auto"/>
        <w:kinsoku/>
        <w:wordWrap/>
        <w:overflowPunct/>
        <w:topLinePunct w:val="0"/>
        <w:bidi w:val="0"/>
        <w:spacing w:line="360" w:lineRule="exact"/>
        <w:jc w:val="left"/>
        <w:rPr>
          <w:rFonts w:hint="eastAsia" w:eastAsia="宋体"/>
          <w:lang w:eastAsia="zh-CN"/>
        </w:rPr>
      </w:pPr>
      <w:r>
        <w:rPr>
          <w:rFonts w:hint="eastAsia"/>
          <w:lang w:eastAsia="zh-CN"/>
        </w:rPr>
        <w:t>（2）</w:t>
      </w:r>
      <w:r>
        <w:t>依据材料二和所学知识，分析17-19世纪英国成为世界发展领头羊的原因。</w:t>
      </w:r>
      <w:r>
        <w:rPr>
          <w:rFonts w:hint="eastAsia"/>
          <w:lang w:eastAsia="zh-CN"/>
        </w:rPr>
        <w:t>（</w:t>
      </w:r>
      <w:r>
        <w:rPr>
          <w:rFonts w:hint="eastAsia"/>
          <w:lang w:val="en-US" w:eastAsia="zh-CN"/>
        </w:rPr>
        <w:t>2分</w:t>
      </w:r>
      <w:r>
        <w:rPr>
          <w:rFonts w:hint="eastAsia"/>
          <w:lang w:eastAsia="zh-CN"/>
        </w:rPr>
        <w:t>）</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材料三：一直以来高度重视教育、科技的德意志，迅速站在了第二次工业革命的前沿，用30多年的时间超过英国，成为欧洲第一、世界第二大经济强国。</w:t>
      </w:r>
    </w:p>
    <w:p>
      <w:pPr>
        <w:keepNext w:val="0"/>
        <w:keepLines w:val="0"/>
        <w:pageBreakBefore w:val="0"/>
        <w:shd w:val="clear" w:color="auto" w:fill="auto"/>
        <w:kinsoku/>
        <w:wordWrap/>
        <w:overflowPunct/>
        <w:topLinePunct w:val="0"/>
        <w:bidi w:val="0"/>
        <w:spacing w:line="360" w:lineRule="exact"/>
        <w:jc w:val="left"/>
        <w:rPr>
          <w:rFonts w:hint="eastAsia" w:eastAsia="宋体"/>
          <w:lang w:eastAsia="zh-CN"/>
        </w:rPr>
      </w:pPr>
      <w:r>
        <w:rPr>
          <w:rFonts w:hint="eastAsia"/>
          <w:lang w:eastAsia="zh-CN"/>
        </w:rPr>
        <w:t>（3）</w:t>
      </w:r>
      <w:r>
        <w:t>列举一项体现德国“迅速站在了第二次工业革命的前沿”的发明创造。</w:t>
      </w:r>
      <w:r>
        <w:rPr>
          <w:rFonts w:hint="eastAsia"/>
          <w:lang w:eastAsia="zh-CN"/>
        </w:rPr>
        <w:t>（</w:t>
      </w:r>
      <w:r>
        <w:rPr>
          <w:rFonts w:hint="eastAsia"/>
          <w:lang w:val="en-US" w:eastAsia="zh-CN"/>
        </w:rPr>
        <w:t>1分</w:t>
      </w:r>
      <w:r>
        <w:rPr>
          <w:rFonts w:hint="eastAsia"/>
          <w:lang w:eastAsia="zh-CN"/>
        </w:rPr>
        <w:t>）</w:t>
      </w: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p>
    <w:p>
      <w:pPr>
        <w:keepNext w:val="0"/>
        <w:keepLines w:val="0"/>
        <w:pageBreakBefore w:val="0"/>
        <w:shd w:val="clear" w:color="auto" w:fill="auto"/>
        <w:kinsoku/>
        <w:wordWrap/>
        <w:overflowPunct/>
        <w:topLinePunct w:val="0"/>
        <w:bidi w:val="0"/>
        <w:spacing w:line="360" w:lineRule="exact"/>
        <w:ind w:firstLine="420"/>
        <w:jc w:val="left"/>
        <w:rPr>
          <w:rFonts w:ascii="楷体" w:hAnsi="楷体" w:eastAsia="楷体" w:cs="楷体"/>
        </w:rPr>
      </w:pPr>
      <w:r>
        <w:rPr>
          <w:rFonts w:ascii="楷体" w:hAnsi="楷体" w:eastAsia="楷体" w:cs="楷体"/>
        </w:rPr>
        <w:t>材料四：150多年前，在四艘美国黑船的胁迫下，长期闭关锁国的岛国日本选择了不战而开国。外部压力成为国家内部变革的动力，在“求知识于世界”的纲领指导下，日本派出由政府高官组成的岩仓使节团到欧美各国考察。</w:t>
      </w:r>
    </w:p>
    <w:p>
      <w:pPr>
        <w:keepNext w:val="0"/>
        <w:keepLines w:val="0"/>
        <w:pageBreakBefore w:val="0"/>
        <w:shd w:val="clear" w:color="auto" w:fill="auto"/>
        <w:kinsoku/>
        <w:wordWrap/>
        <w:overflowPunct/>
        <w:topLinePunct w:val="0"/>
        <w:bidi w:val="0"/>
        <w:spacing w:line="360" w:lineRule="exact"/>
        <w:jc w:val="left"/>
        <w:rPr>
          <w:rFonts w:hint="eastAsia" w:eastAsia="宋体"/>
          <w:lang w:eastAsia="zh-CN"/>
        </w:rPr>
      </w:pPr>
      <w:r>
        <w:rPr>
          <w:rFonts w:hint="eastAsia"/>
          <w:lang w:eastAsia="zh-CN"/>
        </w:rPr>
        <w:t>（4）</w:t>
      </w:r>
      <w:r>
        <w:t>材料三中，日本的“内部变革”指哪一事件？举出最能体现这次“内部变革”性质的内容？</w:t>
      </w:r>
      <w:r>
        <w:rPr>
          <w:rFonts w:hint="eastAsia"/>
          <w:lang w:eastAsia="zh-CN"/>
        </w:rPr>
        <w:t>（</w:t>
      </w:r>
      <w:r>
        <w:rPr>
          <w:rFonts w:hint="eastAsia"/>
          <w:lang w:val="en-US" w:eastAsia="zh-CN"/>
        </w:rPr>
        <w:t>2分</w:t>
      </w:r>
      <w:r>
        <w:rPr>
          <w:rFonts w:hint="eastAsia"/>
          <w:lang w:eastAsia="zh-CN"/>
        </w:rPr>
        <w:t>）</w:t>
      </w:r>
    </w:p>
    <w:p>
      <w:pPr>
        <w:pStyle w:val="7"/>
        <w:keepNext w:val="0"/>
        <w:keepLines w:val="0"/>
        <w:pageBreakBefore w:val="0"/>
        <w:kinsoku/>
        <w:wordWrap/>
        <w:overflowPunct/>
        <w:topLinePunct w:val="0"/>
        <w:bidi w:val="0"/>
        <w:spacing w:line="360" w:lineRule="exact"/>
        <w:rPr>
          <w:rFonts w:hint="eastAsia"/>
        </w:rPr>
      </w:pPr>
    </w:p>
    <w:p>
      <w:pPr>
        <w:pStyle w:val="7"/>
        <w:keepNext w:val="0"/>
        <w:keepLines w:val="0"/>
        <w:pageBreakBefore w:val="0"/>
        <w:kinsoku/>
        <w:wordWrap/>
        <w:overflowPunct/>
        <w:topLinePunct w:val="0"/>
        <w:bidi w:val="0"/>
        <w:spacing w:line="360" w:lineRule="exact"/>
      </w:pPr>
      <w:r>
        <w:rPr>
          <w:rFonts w:hint="eastAsia"/>
        </w:rPr>
        <w:t>23．</w:t>
      </w:r>
      <w:r>
        <w:rPr>
          <w:rFonts w:hint="eastAsia"/>
          <w:lang w:eastAsia="zh-CN"/>
        </w:rPr>
        <w:t>（</w:t>
      </w:r>
      <w:r>
        <w:rPr>
          <w:rFonts w:hint="eastAsia"/>
          <w:lang w:val="en-US" w:eastAsia="zh-CN"/>
        </w:rPr>
        <w:t>7分</w:t>
      </w:r>
      <w:r>
        <w:rPr>
          <w:rFonts w:hint="eastAsia"/>
          <w:lang w:eastAsia="zh-CN"/>
        </w:rPr>
        <w:t>）</w:t>
      </w:r>
      <w:r>
        <w:rPr>
          <w:rFonts w:hint="eastAsia"/>
        </w:rPr>
        <w:t>20世纪世界政治经济格局发生巨大变化，对此</w:t>
      </w:r>
      <w:r>
        <w:rPr>
          <w:rFonts w:hint="eastAsia"/>
          <w:lang w:val="en-US" w:eastAsia="zh-CN"/>
        </w:rPr>
        <w:t>九年级</w:t>
      </w:r>
      <w:r>
        <w:rPr>
          <w:rFonts w:hint="eastAsia"/>
        </w:rPr>
        <w:t>同学展开探究活动。请你按照问题要求，完成探究活动。</w:t>
      </w:r>
    </w:p>
    <w:p>
      <w:pPr>
        <w:keepNext w:val="0"/>
        <w:keepLines w:val="0"/>
        <w:pageBreakBefore w:val="0"/>
        <w:kinsoku/>
        <w:wordWrap/>
        <w:overflowPunct/>
        <w:topLinePunct w:val="0"/>
        <w:bidi w:val="0"/>
        <w:spacing w:line="360" w:lineRule="exact"/>
        <w:ind w:firstLine="420" w:firstLineChars="200"/>
        <w:rPr>
          <w:rFonts w:hint="eastAsia" w:ascii="仿宋" w:hAnsi="仿宋" w:eastAsia="仿宋" w:cs="仿宋"/>
        </w:rPr>
      </w:pPr>
      <w:r>
        <w:rPr>
          <w:rFonts w:hint="eastAsia" w:ascii="仿宋" w:hAnsi="仿宋" w:eastAsia="仿宋" w:cs="仿宋"/>
        </w:rPr>
        <w:t>探究活动一 世界政治格局的变动</w:t>
      </w:r>
    </w:p>
    <w:p>
      <w:pPr>
        <w:pStyle w:val="9"/>
        <w:keepNext w:val="0"/>
        <w:keepLines w:val="0"/>
        <w:pageBreakBefore w:val="0"/>
        <w:kinsoku/>
        <w:wordWrap/>
        <w:overflowPunct/>
        <w:topLinePunct w:val="0"/>
        <w:bidi w:val="0"/>
        <w:spacing w:line="360" w:lineRule="exact"/>
        <w:rPr>
          <w:rFonts w:hint="eastAsia"/>
        </w:rPr>
      </w:pPr>
      <w:r>
        <w:rPr>
          <w:rFonts w:hint="eastAsia"/>
        </w:rPr>
        <w:t>材料一</w:t>
      </w:r>
      <w:r>
        <w:drawing>
          <wp:anchor distT="0" distB="0" distL="114300" distR="114300" simplePos="0" relativeHeight="251662336" behindDoc="0" locked="0" layoutInCell="1" allowOverlap="1">
            <wp:simplePos x="0" y="0"/>
            <wp:positionH relativeFrom="column">
              <wp:posOffset>8255</wp:posOffset>
            </wp:positionH>
            <wp:positionV relativeFrom="paragraph">
              <wp:posOffset>149225</wp:posOffset>
            </wp:positionV>
            <wp:extent cx="4895850" cy="1990725"/>
            <wp:effectExtent l="0" t="0" r="0" b="9525"/>
            <wp:wrapTopAndBottom/>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8"/>
                    <a:stretch>
                      <a:fillRect/>
                    </a:stretch>
                  </pic:blipFill>
                  <pic:spPr>
                    <a:xfrm>
                      <a:off x="0" y="0"/>
                      <a:ext cx="4895850" cy="1990725"/>
                    </a:xfrm>
                    <a:prstGeom prst="rect">
                      <a:avLst/>
                    </a:prstGeom>
                    <a:noFill/>
                    <a:ln>
                      <a:noFill/>
                    </a:ln>
                  </pic:spPr>
                </pic:pic>
              </a:graphicData>
            </a:graphic>
          </wp:anchor>
        </w:drawing>
      </w:r>
    </w:p>
    <w:p>
      <w:pPr>
        <w:pStyle w:val="10"/>
        <w:keepNext w:val="0"/>
        <w:keepLines w:val="0"/>
        <w:pageBreakBefore w:val="0"/>
        <w:kinsoku/>
        <w:wordWrap/>
        <w:overflowPunct/>
        <w:topLinePunct w:val="0"/>
        <w:bidi w:val="0"/>
        <w:spacing w:line="360" w:lineRule="exact"/>
        <w:ind w:left="0" w:leftChars="0" w:firstLine="0" w:firstLineChars="0"/>
        <w:rPr>
          <w:rFonts w:hint="eastAsia" w:ascii="Times New Roman" w:hAnsi="Times New Roman" w:eastAsia="宋体" w:cs="Times New Roman"/>
          <w:kern w:val="2"/>
          <w:sz w:val="21"/>
          <w:lang w:val="en-US" w:eastAsia="zh-CN" w:bidi="ar-SA"/>
        </w:rPr>
      </w:pPr>
      <w:r>
        <w:rPr>
          <w:rFonts w:hint="eastAsia" w:ascii="宋体" w:hAnsi="宋体" w:eastAsia="宋体" w:cs="宋体"/>
          <w:kern w:val="2"/>
          <w:sz w:val="21"/>
          <w:lang w:val="en-US" w:eastAsia="zh-CN" w:bidi="ar-SA"/>
        </w:rPr>
        <w:t>（l）</w:t>
      </w:r>
      <w:r>
        <w:rPr>
          <w:rFonts w:hint="eastAsia" w:ascii="Times New Roman" w:hAnsi="Times New Roman" w:eastAsia="宋体" w:cs="Times New Roman"/>
          <w:kern w:val="2"/>
          <w:sz w:val="21"/>
          <w:lang w:val="en-US" w:eastAsia="zh-CN" w:bidi="ar-SA"/>
        </w:rPr>
        <w:t>材料一中图片一、二反映的两次会议使帝国主义列强在一战后形成了哪一体系？（l分）</w:t>
      </w:r>
    </w:p>
    <w:p>
      <w:pPr>
        <w:pStyle w:val="7"/>
        <w:keepNext w:val="0"/>
        <w:keepLines w:val="0"/>
        <w:pageBreakBefore w:val="0"/>
        <w:kinsoku/>
        <w:wordWrap/>
        <w:overflowPunct/>
        <w:topLinePunct w:val="0"/>
        <w:bidi w:val="0"/>
        <w:spacing w:line="360" w:lineRule="exact"/>
        <w:rPr>
          <w:rFonts w:hint="eastAsia"/>
        </w:rPr>
      </w:pPr>
    </w:p>
    <w:p>
      <w:pPr>
        <w:pStyle w:val="7"/>
        <w:keepNext w:val="0"/>
        <w:keepLines w:val="0"/>
        <w:pageBreakBefore w:val="0"/>
        <w:kinsoku/>
        <w:wordWrap/>
        <w:overflowPunct/>
        <w:topLinePunct w:val="0"/>
        <w:bidi w:val="0"/>
        <w:spacing w:line="360" w:lineRule="exact"/>
      </w:pPr>
      <w:r>
        <w:rPr>
          <w:rFonts w:hint="eastAsia"/>
        </w:rPr>
        <w:t>（2）“二战”结束后，以美苏为首的两大阵营开始了长时间的“冷战”， “冷战”开始的标志是什么？（1分）伴随苏联解体，两极格局不复存在。当今世界政治格局的整体态势是如何？（1分）</w:t>
      </w:r>
    </w:p>
    <w:p>
      <w:pPr>
        <w:keepNext w:val="0"/>
        <w:keepLines w:val="0"/>
        <w:pageBreakBefore w:val="0"/>
        <w:kinsoku/>
        <w:wordWrap/>
        <w:overflowPunct/>
        <w:topLinePunct w:val="0"/>
        <w:bidi w:val="0"/>
        <w:spacing w:line="360" w:lineRule="exact"/>
        <w:ind w:firstLine="420" w:firstLineChars="200"/>
        <w:rPr>
          <w:rFonts w:hint="eastAsia" w:ascii="仿宋" w:hAnsi="仿宋" w:eastAsia="仿宋" w:cs="仿宋"/>
        </w:rPr>
      </w:pPr>
    </w:p>
    <w:p>
      <w:pPr>
        <w:keepNext w:val="0"/>
        <w:keepLines w:val="0"/>
        <w:pageBreakBefore w:val="0"/>
        <w:kinsoku/>
        <w:wordWrap/>
        <w:overflowPunct/>
        <w:topLinePunct w:val="0"/>
        <w:bidi w:val="0"/>
        <w:spacing w:line="360" w:lineRule="exact"/>
        <w:ind w:firstLine="420" w:firstLineChars="200"/>
        <w:rPr>
          <w:rFonts w:hint="eastAsia" w:ascii="仿宋" w:hAnsi="仿宋" w:eastAsia="仿宋" w:cs="仿宋"/>
        </w:rPr>
      </w:pPr>
      <w:r>
        <w:rPr>
          <w:rFonts w:hint="eastAsia" w:ascii="仿宋" w:hAnsi="仿宋" w:eastAsia="仿宋" w:cs="仿宋"/>
        </w:rPr>
        <w:t>探究活动二 世界经济格局的变迁</w:t>
      </w:r>
    </w:p>
    <w:p>
      <w:pPr>
        <w:pStyle w:val="9"/>
        <w:keepNext w:val="0"/>
        <w:keepLines w:val="0"/>
        <w:pageBreakBefore w:val="0"/>
        <w:kinsoku/>
        <w:wordWrap/>
        <w:overflowPunct/>
        <w:topLinePunct w:val="0"/>
        <w:bidi w:val="0"/>
        <w:spacing w:line="360" w:lineRule="exact"/>
      </w:pPr>
      <w:r>
        <w:rPr>
          <w:rFonts w:hint="eastAsia"/>
        </w:rPr>
        <w:t>材料二</w:t>
      </w:r>
    </w:p>
    <w:p>
      <w:pPr>
        <w:pStyle w:val="10"/>
        <w:keepNext w:val="0"/>
        <w:keepLines w:val="0"/>
        <w:pageBreakBefore w:val="0"/>
        <w:kinsoku/>
        <w:wordWrap/>
        <w:overflowPunct/>
        <w:topLinePunct w:val="0"/>
        <w:bidi w:val="0"/>
        <w:spacing w:line="360" w:lineRule="exact"/>
      </w:pPr>
      <w:r>
        <w:rPr>
          <w:rFonts w:hint="eastAsia"/>
        </w:rPr>
        <w:t>“西欧与日本都是美国非常强有力的竞争对手。朋友，是的。盟友，是的。但是，他们正在与我们竞争。在经济领域的问题上，他们在全世界同我们竞争得非常激烈。</w:t>
      </w:r>
    </w:p>
    <w:p>
      <w:pPr>
        <w:pStyle w:val="11"/>
        <w:keepNext w:val="0"/>
        <w:keepLines w:val="0"/>
        <w:pageBreakBefore w:val="0"/>
        <w:kinsoku/>
        <w:wordWrap/>
        <w:overflowPunct/>
        <w:topLinePunct w:val="0"/>
        <w:bidi w:val="0"/>
        <w:spacing w:line="360" w:lineRule="exact"/>
        <w:rPr>
          <w:rFonts w:hint="eastAsia"/>
        </w:rPr>
      </w:pPr>
      <w:r>
        <w:rPr>
          <w:rFonts w:hint="eastAsia"/>
        </w:rPr>
        <w:t>——摘自《1971年美国总统尼克松的讲话》</w:t>
      </w:r>
    </w:p>
    <w:p>
      <w:pPr>
        <w:pStyle w:val="7"/>
        <w:keepNext w:val="0"/>
        <w:keepLines w:val="0"/>
        <w:pageBreakBefore w:val="0"/>
        <w:kinsoku/>
        <w:wordWrap/>
        <w:overflowPunct/>
        <w:topLinePunct w:val="0"/>
        <w:bidi w:val="0"/>
        <w:spacing w:line="360" w:lineRule="exact"/>
        <w:ind w:left="525" w:hanging="525" w:hangingChars="250"/>
      </w:pPr>
      <w:r>
        <w:rPr>
          <w:rFonts w:hint="eastAsia"/>
        </w:rPr>
        <w:t>（3）依据材料二并结合所学知识，说出二战后至20世纪70年代资本主义世界经济格局变化情况。（</w:t>
      </w:r>
      <w:r>
        <w:rPr>
          <w:rFonts w:hint="eastAsia"/>
          <w:lang w:val="en-US" w:eastAsia="zh-CN"/>
        </w:rPr>
        <w:t>1</w:t>
      </w:r>
      <w:r>
        <w:rPr>
          <w:rFonts w:hint="eastAsia"/>
        </w:rPr>
        <w:t>分）</w:t>
      </w:r>
    </w:p>
    <w:p>
      <w:pPr>
        <w:pStyle w:val="9"/>
        <w:keepNext w:val="0"/>
        <w:keepLines w:val="0"/>
        <w:pageBreakBefore w:val="0"/>
        <w:kinsoku/>
        <w:wordWrap/>
        <w:overflowPunct/>
        <w:topLinePunct w:val="0"/>
        <w:bidi w:val="0"/>
        <w:spacing w:line="360" w:lineRule="exact"/>
      </w:pPr>
    </w:p>
    <w:p>
      <w:pPr>
        <w:pStyle w:val="7"/>
        <w:keepNext w:val="0"/>
        <w:keepLines w:val="0"/>
        <w:pageBreakBefore w:val="0"/>
        <w:kinsoku/>
        <w:wordWrap/>
        <w:overflowPunct/>
        <w:topLinePunct w:val="0"/>
        <w:bidi w:val="0"/>
        <w:spacing w:line="360" w:lineRule="exact"/>
        <w:ind w:left="525" w:hanging="525" w:hangingChars="250"/>
        <w:rPr>
          <w:rFonts w:hint="eastAsia" w:ascii="仿宋" w:hAnsi="仿宋" w:eastAsia="仿宋" w:cs="仿宋"/>
        </w:rPr>
      </w:pPr>
      <w:r>
        <w:rPr>
          <w:rFonts w:hint="eastAsia"/>
        </w:rPr>
        <w:t>（4）20世纪90年代以来，经济全球化趋势进一步加强。请指出经济全球化加强的具体表现。（</w:t>
      </w:r>
      <w:r>
        <w:rPr>
          <w:rFonts w:hint="eastAsia"/>
          <w:lang w:val="en-US" w:eastAsia="zh-CN"/>
        </w:rPr>
        <w:t>1</w:t>
      </w:r>
      <w:r>
        <w:rPr>
          <w:rFonts w:hint="eastAsia"/>
        </w:rPr>
        <w:t>分）</w:t>
      </w:r>
    </w:p>
    <w:p>
      <w:pPr>
        <w:keepNext w:val="0"/>
        <w:keepLines w:val="0"/>
        <w:pageBreakBefore w:val="0"/>
        <w:kinsoku/>
        <w:wordWrap/>
        <w:overflowPunct/>
        <w:topLinePunct w:val="0"/>
        <w:bidi w:val="0"/>
        <w:spacing w:line="360" w:lineRule="exact"/>
        <w:ind w:firstLine="420" w:firstLineChars="200"/>
        <w:rPr>
          <w:rFonts w:hint="eastAsia" w:ascii="仿宋" w:hAnsi="仿宋" w:eastAsia="仿宋" w:cs="仿宋"/>
        </w:rPr>
      </w:pPr>
      <w:r>
        <w:rPr>
          <w:rFonts w:hint="eastAsia" w:ascii="仿宋" w:hAnsi="仿宋" w:eastAsia="仿宋" w:cs="仿宋"/>
        </w:rPr>
        <w:t>探究活动三 对全球化的认识</w:t>
      </w:r>
    </w:p>
    <w:p>
      <w:pPr>
        <w:pStyle w:val="9"/>
        <w:keepNext w:val="0"/>
        <w:keepLines w:val="0"/>
        <w:pageBreakBefore w:val="0"/>
        <w:kinsoku/>
        <w:wordWrap/>
        <w:overflowPunct/>
        <w:topLinePunct w:val="0"/>
        <w:bidi w:val="0"/>
        <w:spacing w:line="360" w:lineRule="exact"/>
      </w:pPr>
      <w:r>
        <w:rPr>
          <w:rFonts w:hint="eastAsia"/>
        </w:rPr>
        <w:t>材料三</w:t>
      </w:r>
    </w:p>
    <w:p>
      <w:pPr>
        <w:pStyle w:val="10"/>
        <w:keepNext w:val="0"/>
        <w:keepLines w:val="0"/>
        <w:pageBreakBefore w:val="0"/>
        <w:kinsoku/>
        <w:wordWrap/>
        <w:overflowPunct/>
        <w:topLinePunct w:val="0"/>
        <w:bidi w:val="0"/>
        <w:spacing w:line="360" w:lineRule="exact"/>
      </w:pPr>
      <w:r>
        <w:rPr>
          <w:rFonts w:hint="eastAsia"/>
        </w:rPr>
        <w:t>全球化是发达国家用来打开发展中国家市场的“敲门砖”，是新殖民主义的一种形式，因此发展中国家应该团结起来，抑制全球化。</w:t>
      </w:r>
    </w:p>
    <w:p>
      <w:pPr>
        <w:pStyle w:val="11"/>
        <w:keepNext w:val="0"/>
        <w:keepLines w:val="0"/>
        <w:pageBreakBefore w:val="0"/>
        <w:kinsoku/>
        <w:wordWrap/>
        <w:overflowPunct/>
        <w:topLinePunct w:val="0"/>
        <w:bidi w:val="0"/>
        <w:spacing w:line="360" w:lineRule="exact"/>
      </w:pPr>
      <w:r>
        <w:rPr>
          <w:rFonts w:hint="eastAsia"/>
        </w:rPr>
        <w:t>——江时学《发展中国家怎么办──拉美国家的实践》</w:t>
      </w:r>
    </w:p>
    <w:p>
      <w:pPr>
        <w:pStyle w:val="7"/>
        <w:keepNext w:val="0"/>
        <w:keepLines w:val="0"/>
        <w:pageBreakBefore w:val="0"/>
        <w:numPr>
          <w:ilvl w:val="0"/>
          <w:numId w:val="0"/>
        </w:numPr>
        <w:kinsoku/>
        <w:wordWrap/>
        <w:overflowPunct/>
        <w:topLinePunct w:val="0"/>
        <w:bidi w:val="0"/>
        <w:spacing w:line="360" w:lineRule="exact"/>
        <w:ind w:left="-525" w:leftChars="-250" w:firstLine="420" w:firstLineChars="200"/>
        <w:rPr>
          <w:rFonts w:hint="eastAsia"/>
        </w:rPr>
      </w:pPr>
      <w:r>
        <w:rPr>
          <w:rFonts w:hint="eastAsia"/>
          <w:lang w:eastAsia="zh-CN"/>
        </w:rPr>
        <w:t>（</w:t>
      </w:r>
      <w:r>
        <w:rPr>
          <w:rFonts w:hint="eastAsia"/>
          <w:lang w:val="en-US" w:eastAsia="zh-CN"/>
        </w:rPr>
        <w:t>5</w:t>
      </w:r>
      <w:r>
        <w:rPr>
          <w:rFonts w:hint="eastAsia"/>
          <w:lang w:eastAsia="zh-CN"/>
        </w:rPr>
        <w:t>）</w:t>
      </w:r>
      <w:r>
        <w:rPr>
          <w:rFonts w:hint="eastAsia"/>
        </w:rPr>
        <w:t>你赞同材料三的观点吗？请根据以上材料并结合所学知识说明你的理由。（</w:t>
      </w:r>
      <w:r>
        <w:rPr>
          <w:rFonts w:hint="eastAsia"/>
          <w:lang w:val="en-US" w:eastAsia="zh-CN"/>
        </w:rPr>
        <w:t>1</w:t>
      </w:r>
      <w:r>
        <w:rPr>
          <w:rFonts w:hint="eastAsia"/>
        </w:rPr>
        <w:t>分）</w:t>
      </w:r>
    </w:p>
    <w:p>
      <w:pPr>
        <w:pStyle w:val="7"/>
        <w:keepNext w:val="0"/>
        <w:keepLines w:val="0"/>
        <w:pageBreakBefore w:val="0"/>
        <w:numPr>
          <w:ilvl w:val="0"/>
          <w:numId w:val="0"/>
        </w:numPr>
        <w:kinsoku/>
        <w:wordWrap/>
        <w:overflowPunct/>
        <w:topLinePunct w:val="0"/>
        <w:bidi w:val="0"/>
        <w:spacing w:line="360" w:lineRule="exact"/>
        <w:ind w:left="315" w:leftChars="-50" w:hanging="420" w:hangingChars="200"/>
        <w:rPr>
          <w:rFonts w:hint="eastAsia"/>
          <w:lang w:eastAsia="zh-CN"/>
        </w:rPr>
      </w:pPr>
    </w:p>
    <w:p>
      <w:pPr>
        <w:pStyle w:val="7"/>
        <w:keepNext w:val="0"/>
        <w:keepLines w:val="0"/>
        <w:pageBreakBefore w:val="0"/>
        <w:numPr>
          <w:ilvl w:val="0"/>
          <w:numId w:val="0"/>
        </w:numPr>
        <w:kinsoku/>
        <w:wordWrap/>
        <w:overflowPunct/>
        <w:topLinePunct w:val="0"/>
        <w:bidi w:val="0"/>
        <w:spacing w:line="360" w:lineRule="exact"/>
        <w:ind w:left="315" w:leftChars="-50" w:hanging="420" w:hangingChars="200"/>
        <w:rPr>
          <w:rFonts w:hint="eastAsia"/>
        </w:rPr>
      </w:pPr>
      <w:r>
        <w:rPr>
          <w:rFonts w:hint="eastAsia"/>
          <w:lang w:eastAsia="zh-CN"/>
        </w:rPr>
        <w:t>（</w:t>
      </w:r>
      <w:r>
        <w:rPr>
          <w:rFonts w:hint="eastAsia"/>
          <w:lang w:val="en-US" w:eastAsia="zh-CN"/>
        </w:rPr>
        <w:t>6</w:t>
      </w:r>
      <w:r>
        <w:rPr>
          <w:rFonts w:hint="eastAsia"/>
          <w:lang w:eastAsia="zh-CN"/>
        </w:rPr>
        <w:t>）</w:t>
      </w:r>
      <w:r>
        <w:rPr>
          <w:rFonts w:hint="eastAsia"/>
        </w:rPr>
        <w:t>世界性大国崛起的历程，给我们留下了许多思考。结合上述材料和所学知识，谈谈我国可以从这些大国崛起中获得什么重要启示？</w:t>
      </w:r>
      <w:r>
        <w:rPr>
          <w:rFonts w:hint="eastAsia"/>
          <w:lang w:eastAsia="zh-CN"/>
        </w:rPr>
        <w:t>（</w:t>
      </w:r>
      <w:r>
        <w:rPr>
          <w:rFonts w:hint="eastAsia"/>
          <w:lang w:val="en-US" w:eastAsia="zh-CN"/>
        </w:rPr>
        <w:t>1分</w:t>
      </w:r>
      <w:r>
        <w:rPr>
          <w:rFonts w:hint="eastAsia"/>
          <w:lang w:eastAsia="zh-CN"/>
        </w:rPr>
        <w:t>）</w:t>
      </w:r>
    </w:p>
    <w:p>
      <w:pPr>
        <w:pStyle w:val="6"/>
        <w:keepNext w:val="0"/>
        <w:keepLines w:val="0"/>
        <w:pageBreakBefore w:val="0"/>
        <w:widowControl/>
        <w:kinsoku/>
        <w:wordWrap/>
        <w:overflowPunct/>
        <w:topLinePunct w:val="0"/>
        <w:autoSpaceDE/>
        <w:autoSpaceDN/>
        <w:bidi w:val="0"/>
        <w:adjustRightInd/>
        <w:snapToGrid w:val="0"/>
        <w:spacing w:line="360" w:lineRule="exact"/>
        <w:jc w:val="left"/>
        <w:textAlignment w:val="center"/>
        <w:rPr>
          <w:b w:val="0"/>
          <w:spacing w:val="10"/>
        </w:rPr>
      </w:pPr>
      <w:r>
        <w:rPr>
          <w:rFonts w:hint="eastAsia"/>
          <w:b w:val="0"/>
          <w:spacing w:val="10"/>
          <w:lang w:val="en-US" w:eastAsia="zh-CN"/>
        </w:rPr>
        <w:t>24. （10分）</w:t>
      </w:r>
      <w:r>
        <w:rPr>
          <w:b w:val="0"/>
          <w:spacing w:val="10"/>
        </w:rPr>
        <w:t>阅读材料，完成下列要求。</w:t>
      </w:r>
    </w:p>
    <w:p>
      <w:pPr>
        <w:pStyle w:val="6"/>
        <w:keepNext w:val="0"/>
        <w:keepLines w:val="0"/>
        <w:pageBreakBefore w:val="0"/>
        <w:widowControl/>
        <w:kinsoku/>
        <w:wordWrap/>
        <w:overflowPunct/>
        <w:topLinePunct w:val="0"/>
        <w:autoSpaceDE/>
        <w:autoSpaceDN/>
        <w:bidi w:val="0"/>
        <w:adjustRightInd/>
        <w:snapToGrid w:val="0"/>
        <w:spacing w:line="360" w:lineRule="exact"/>
        <w:ind w:firstLine="460" w:firstLineChars="200"/>
        <w:jc w:val="left"/>
        <w:textAlignment w:val="center"/>
        <w:rPr>
          <w:rFonts w:ascii="'Times New Roman'" w:hAnsi="'Times New Roman'" w:eastAsia="'Times New Roman'" w:cs="'Times New Roman'"/>
        </w:rPr>
      </w:pPr>
      <w:r>
        <w:rPr>
          <w:rFonts w:ascii="楷体" w:hAnsi="楷体" w:eastAsia="楷体" w:cs="楷体"/>
          <w:b w:val="0"/>
          <w:spacing w:val="10"/>
        </w:rPr>
        <w:t>材料</w:t>
      </w:r>
      <w:r>
        <w:rPr>
          <w:rFonts w:ascii="'Times New Roman'" w:hAnsi="'Times New Roman'" w:eastAsia="'Times New Roman'" w:cs="'Times New Roman'"/>
          <w:b w:val="0"/>
          <w:spacing w:val="10"/>
        </w:rPr>
        <w:t>   </w:t>
      </w:r>
      <w:r>
        <w:rPr>
          <w:rFonts w:ascii="楷体" w:hAnsi="楷体" w:eastAsia="楷体" w:cs="楷体"/>
          <w:b w:val="0"/>
          <w:spacing w:val="10"/>
        </w:rPr>
        <w:t>一战大事年表（部分）</w:t>
      </w:r>
    </w:p>
    <w:tbl>
      <w:tblPr>
        <w:tblStyle w:val="5"/>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00"/>
        <w:gridCol w:w="7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时间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100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1882</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德、奧、意三国同盟正式建立，德国成为同盟的核心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100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1907</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随着英德矛盾的发展，英国调整政策，分别与法俄缔约，建立起三国协约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100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1914</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奧匈帝国向塞尔维亚宣战，德、俄、法、英相继投入战争，一战爆发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vMerge w:val="restart"/>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1916</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凡尔登战役历时约</w:t>
            </w:r>
            <w:r>
              <w:rPr>
                <w:b w:val="0"/>
                <w:spacing w:val="10"/>
              </w:rPr>
              <w:t>10</w:t>
            </w:r>
            <w:r>
              <w:rPr>
                <w:rFonts w:ascii="楷体" w:hAnsi="楷体" w:eastAsia="楷体" w:cs="楷体"/>
                <w:b w:val="0"/>
                <w:spacing w:val="10"/>
              </w:rPr>
              <w:t>个月，双方损失近百万人，有“绞肉机”“屠场”之称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vMerge w:val="continue"/>
            <w:tcBorders>
              <w:top w:val="single" w:color="000000" w:sz="6" w:space="0"/>
              <w:left w:val="single" w:color="000000" w:sz="6" w:space="0"/>
              <w:bottom w:val="single" w:color="000000" w:sz="6" w:space="0"/>
              <w:right w:val="single" w:color="000000" w:sz="6" w:space="0"/>
            </w:tcBorders>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pP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英法对德的索姆河战役开始，双方损失</w:t>
            </w:r>
            <w:r>
              <w:rPr>
                <w:b w:val="0"/>
                <w:spacing w:val="10"/>
              </w:rPr>
              <w:t>130</w:t>
            </w:r>
            <w:r>
              <w:rPr>
                <w:rFonts w:ascii="楷体" w:hAnsi="楷体" w:eastAsia="楷体" w:cs="楷体"/>
                <w:b w:val="0"/>
                <w:spacing w:val="10"/>
              </w:rPr>
              <w:t>多万人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vMerge w:val="restart"/>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1917</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美国加入协约国集团，对德宣战</w:t>
            </w:r>
            <w:r>
              <w:rPr>
                <w:rFonts w:hint="eastAsia" w:ascii="楷体" w:hAnsi="楷体" w:eastAsia="楷体" w:cs="楷体"/>
                <w:b w:val="0"/>
                <w:spacing w:val="10"/>
                <w:lang w:val="en-US" w:eastAsia="zh-CN"/>
              </w:rPr>
              <w:t xml:space="preserve">     </w:t>
            </w:r>
            <w:r>
              <w:rPr>
                <w:rFonts w:ascii="楷体" w:hAnsi="楷体" w:eastAsia="楷体" w:cs="楷体"/>
                <w:b w:val="0"/>
                <w:spacing w:val="10"/>
              </w:rPr>
              <w:t>中国向同盟国宣战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vMerge w:val="continue"/>
            <w:tcBorders>
              <w:top w:val="single" w:color="000000" w:sz="6" w:space="0"/>
              <w:left w:val="single" w:color="000000" w:sz="6" w:space="0"/>
              <w:bottom w:val="single" w:color="000000" w:sz="6" w:space="0"/>
              <w:right w:val="single" w:color="000000" w:sz="6" w:space="0"/>
            </w:tcBorders>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pP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俄国十月革命爆发后，退出第一次世界大战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100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b w:val="0"/>
                <w:spacing w:val="10"/>
              </w:rPr>
              <w:t>1918</w:t>
            </w:r>
            <w:r>
              <w:rPr>
                <w:rFonts w:ascii="楷体" w:hAnsi="楷体" w:eastAsia="楷体" w:cs="楷体"/>
                <w:b w:val="0"/>
                <w:spacing w:val="10"/>
              </w:rPr>
              <w:t>年</w:t>
            </w:r>
          </w:p>
        </w:tc>
        <w:tc>
          <w:tcPr>
            <w:tcW w:w="799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pStyle w:val="6"/>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ascii="楷体" w:hAnsi="楷体" w:eastAsia="楷体" w:cs="楷体"/>
              </w:rPr>
            </w:pPr>
            <w:r>
              <w:rPr>
                <w:rFonts w:ascii="楷体" w:hAnsi="楷体" w:eastAsia="楷体" w:cs="楷体"/>
                <w:b w:val="0"/>
                <w:spacing w:val="10"/>
              </w:rPr>
              <w:t>德国投降，停战协议签署，一战结束</w:t>
            </w:r>
          </w:p>
        </w:tc>
      </w:tr>
    </w:tbl>
    <w:p>
      <w:pPr>
        <w:pStyle w:val="6"/>
        <w:keepNext w:val="0"/>
        <w:keepLines w:val="0"/>
        <w:pageBreakBefore w:val="0"/>
        <w:widowControl/>
        <w:kinsoku/>
        <w:wordWrap/>
        <w:overflowPunct/>
        <w:topLinePunct w:val="0"/>
        <w:autoSpaceDE/>
        <w:autoSpaceDN/>
        <w:bidi w:val="0"/>
        <w:adjustRightInd/>
        <w:snapToGrid w:val="0"/>
        <w:spacing w:line="360" w:lineRule="exact"/>
        <w:jc w:val="left"/>
        <w:textAlignment w:val="center"/>
        <w:rPr>
          <w:b w:val="0"/>
          <w:spacing w:val="10"/>
        </w:rPr>
      </w:pPr>
      <w:r>
        <w:rPr>
          <w:rFonts w:hint="eastAsia"/>
          <w:b w:val="0"/>
          <w:spacing w:val="10"/>
          <w:lang w:eastAsia="zh-CN"/>
        </w:rPr>
        <w:t>（1）（</w:t>
      </w:r>
      <w:r>
        <w:rPr>
          <w:rFonts w:hint="eastAsia"/>
          <w:b w:val="0"/>
          <w:spacing w:val="10"/>
          <w:lang w:val="en-US" w:eastAsia="zh-CN"/>
        </w:rPr>
        <w:t>2分</w:t>
      </w:r>
      <w:r>
        <w:rPr>
          <w:rFonts w:hint="eastAsia"/>
          <w:b w:val="0"/>
          <w:spacing w:val="10"/>
          <w:lang w:eastAsia="zh-CN"/>
        </w:rPr>
        <w:t>）</w:t>
      </w:r>
      <w:r>
        <w:rPr>
          <w:b w:val="0"/>
          <w:spacing w:val="10"/>
        </w:rPr>
        <w:t>根据材料，以世纪、年代的呈现方式，简述德、奧、意三国同盟正式建立的时间。</w:t>
      </w:r>
    </w:p>
    <w:p>
      <w:pPr>
        <w:pStyle w:val="6"/>
        <w:keepNext w:val="0"/>
        <w:keepLines w:val="0"/>
        <w:pageBreakBefore w:val="0"/>
        <w:widowControl/>
        <w:kinsoku/>
        <w:wordWrap/>
        <w:overflowPunct/>
        <w:topLinePunct w:val="0"/>
        <w:autoSpaceDE/>
        <w:autoSpaceDN/>
        <w:bidi w:val="0"/>
        <w:adjustRightInd/>
        <w:snapToGrid w:val="0"/>
        <w:spacing w:line="360" w:lineRule="exact"/>
        <w:jc w:val="left"/>
        <w:textAlignment w:val="center"/>
        <w:sectPr>
          <w:headerReference r:id="rId3" w:type="default"/>
          <w:footerReference r:id="rId4" w:type="default"/>
          <w:pgSz w:w="10431" w:h="14740"/>
          <w:pgMar w:top="1020" w:right="964" w:bottom="1020" w:left="964" w:header="624" w:footer="624" w:gutter="0"/>
          <w:cols w:space="425" w:num="1"/>
          <w:docGrid w:type="lines" w:linePitch="312" w:charSpace="0"/>
        </w:sectPr>
      </w:pPr>
      <w:r>
        <w:rPr>
          <w:rFonts w:hint="eastAsia"/>
          <w:b w:val="0"/>
          <w:spacing w:val="10"/>
          <w:lang w:eastAsia="zh-CN"/>
        </w:rPr>
        <w:t>（2）（</w:t>
      </w:r>
      <w:r>
        <w:rPr>
          <w:rFonts w:hint="eastAsia"/>
          <w:b w:val="0"/>
          <w:spacing w:val="10"/>
          <w:lang w:val="en-US" w:eastAsia="zh-CN"/>
        </w:rPr>
        <w:t>8分</w:t>
      </w:r>
      <w:r>
        <w:rPr>
          <w:rFonts w:hint="eastAsia"/>
          <w:b w:val="0"/>
          <w:spacing w:val="10"/>
          <w:lang w:eastAsia="zh-CN"/>
        </w:rPr>
        <w:t>）</w:t>
      </w:r>
      <w:r>
        <w:rPr>
          <w:b w:val="0"/>
          <w:spacing w:val="10"/>
        </w:rPr>
        <w:t>阅读以上材料，提取两个历史事件，确定观点，并结合材料和所学一战史知识加以论述。</w:t>
      </w:r>
      <w:r>
        <w:rPr>
          <w:rFonts w:hint="eastAsia"/>
          <w:b w:val="0"/>
          <w:spacing w:val="10"/>
        </w:rPr>
        <w:t>（要求：观点明确，根据材料中的两个历史事件，加以论述，史论结合，条理清楚）</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imes New Roman'">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九</w:t>
    </w:r>
    <w:r>
      <w:t>年级</w:t>
    </w:r>
    <w:r>
      <w:rPr>
        <w:rFonts w:hint="eastAsia"/>
      </w:rPr>
      <w:t>历史</w:t>
    </w:r>
    <w:r>
      <w:t>试题</w:t>
    </w:r>
    <w:r>
      <w:rPr>
        <w:rFonts w:hint="eastAsia"/>
      </w:rPr>
      <w:t xml:space="preserve">  </w:t>
    </w:r>
    <w:r>
      <w:t>第</w:t>
    </w:r>
    <w:r>
      <w:rPr>
        <w:kern w:val="0"/>
        <w:szCs w:val="21"/>
      </w:rPr>
      <w:fldChar w:fldCharType="begin"/>
    </w:r>
    <w:r>
      <w:rPr>
        <w:kern w:val="0"/>
        <w:szCs w:val="21"/>
      </w:rPr>
      <w:instrText xml:space="preserve"> PAGE </w:instrText>
    </w:r>
    <w:r>
      <w:rPr>
        <w:kern w:val="0"/>
        <w:szCs w:val="21"/>
      </w:rPr>
      <w:fldChar w:fldCharType="separate"/>
    </w:r>
    <w:r>
      <w:rPr>
        <w:kern w:val="0"/>
        <w:szCs w:val="21"/>
      </w:rPr>
      <w:t>6</w:t>
    </w:r>
    <w:r>
      <w:rPr>
        <w:kern w:val="0"/>
        <w:szCs w:val="21"/>
      </w:rPr>
      <w:fldChar w:fldCharType="end"/>
    </w:r>
    <w:r>
      <w:t>页</w:t>
    </w:r>
    <w:r>
      <w:rPr>
        <w:rFonts w:hint="eastAsia"/>
      </w:rPr>
      <w:t>（共6页）</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yMTdhMDI5N2IzZjc2ZGNlNjQyNzEwYmIxY2M2YmMifQ=="/>
  </w:docVars>
  <w:rsids>
    <w:rsidRoot w:val="0A466751"/>
    <w:rsid w:val="004151FC"/>
    <w:rsid w:val="00C02FC6"/>
    <w:rsid w:val="06FE3CC0"/>
    <w:rsid w:val="08585A1C"/>
    <w:rsid w:val="0A466751"/>
    <w:rsid w:val="0ED477CE"/>
    <w:rsid w:val="188E538B"/>
    <w:rsid w:val="22160D89"/>
    <w:rsid w:val="23037DC6"/>
    <w:rsid w:val="384073E1"/>
    <w:rsid w:val="3AF00A06"/>
    <w:rsid w:val="47CA063E"/>
    <w:rsid w:val="4BB4180B"/>
    <w:rsid w:val="4CFB03B7"/>
    <w:rsid w:val="5250455F"/>
    <w:rsid w:val="61EB5F77"/>
    <w:rsid w:val="65D5369F"/>
    <w:rsid w:val="6F1D4F91"/>
    <w:rsid w:val="72A851C7"/>
    <w:rsid w:val="7A594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w:basedOn w:val="1"/>
    <w:qFormat/>
    <w:uiPriority w:val="0"/>
    <w:rPr>
      <w:sz w:val="21"/>
    </w:rPr>
  </w:style>
  <w:style w:type="paragraph" w:customStyle="1" w:styleId="7">
    <w:name w:val="试卷-材料题-试题-标题"/>
    <w:basedOn w:val="1"/>
    <w:qFormat/>
    <w:uiPriority w:val="0"/>
    <w:pPr>
      <w:spacing w:line="360" w:lineRule="auto"/>
      <w:jc w:val="left"/>
    </w:pPr>
  </w:style>
  <w:style w:type="paragraph" w:customStyle="1" w:styleId="8">
    <w:name w:val="试卷-材料题-试题-题目"/>
    <w:basedOn w:val="1"/>
    <w:qFormat/>
    <w:uiPriority w:val="0"/>
    <w:pPr>
      <w:spacing w:line="360" w:lineRule="auto"/>
      <w:ind w:firstLine="420" w:firstLineChars="200"/>
    </w:pPr>
  </w:style>
  <w:style w:type="paragraph" w:customStyle="1" w:styleId="9">
    <w:name w:val="试卷-材料题-试题-材料-标题"/>
    <w:basedOn w:val="1"/>
    <w:qFormat/>
    <w:uiPriority w:val="0"/>
    <w:pPr>
      <w:spacing w:line="360" w:lineRule="auto"/>
    </w:pPr>
    <w:rPr>
      <w:rFonts w:ascii="黑体" w:hAnsi="黑体" w:eastAsia="黑体"/>
    </w:rPr>
  </w:style>
  <w:style w:type="paragraph" w:customStyle="1" w:styleId="10">
    <w:name w:val="试卷-材料题-试题-材料-正文"/>
    <w:basedOn w:val="1"/>
    <w:qFormat/>
    <w:uiPriority w:val="0"/>
    <w:pPr>
      <w:spacing w:line="360" w:lineRule="auto"/>
      <w:ind w:firstLine="420" w:firstLineChars="200"/>
    </w:pPr>
    <w:rPr>
      <w:rFonts w:eastAsia="楷体_GB2312"/>
    </w:rPr>
  </w:style>
  <w:style w:type="paragraph" w:customStyle="1" w:styleId="11">
    <w:name w:val="试卷-材料题-试题-材料-引自"/>
    <w:basedOn w:val="1"/>
    <w:qFormat/>
    <w:uiPriority w:val="0"/>
    <w:pPr>
      <w:spacing w:line="360" w:lineRule="auto"/>
      <w:ind w:left="420" w:leftChars="200"/>
      <w:jc w:val="right"/>
    </w:pPr>
    <w:rPr>
      <w:rFonts w:eastAsia="楷体_GB231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2630</Words>
  <Characters>2703</Characters>
  <Lines>0</Lines>
  <Paragraphs>0</Paragraphs>
  <TotalTime>0</TotalTime>
  <ScaleCrop>false</ScaleCrop>
  <LinksUpToDate>false</LinksUpToDate>
  <CharactersWithSpaces>2890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2022-12-19T16:43:00Z</dcterms:created>
  <dc:creator>Perhaps</dc:creator>
  <cp:lastModifiedBy>Administrator</cp:lastModifiedBy>
  <dcterms:modified xsi:type="dcterms:W3CDTF">2023-01-15T13:42:55Z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