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FD490F" w:rsidRPr="00FD490F" w:rsidP="00FD490F">
      <w:pPr>
        <w:spacing w:line="360" w:lineRule="auto"/>
        <w:jc w:val="center"/>
        <w:rPr>
          <w:sz w:val="36"/>
        </w:rPr>
      </w:pPr>
      <w:r>
        <w:rPr>
          <w:rFonts w:hint="eastAsia"/>
          <w:sz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10668000</wp:posOffset>
            </wp:positionH>
            <wp:positionV relativeFrom="topMargin">
              <wp:posOffset>12293600</wp:posOffset>
            </wp:positionV>
            <wp:extent cx="279400" cy="4826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960920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6"/>
        </w:rPr>
        <w:t>七下语文</w:t>
      </w:r>
      <w:r w:rsidRPr="00FD490F">
        <w:rPr>
          <w:rFonts w:hint="eastAsia"/>
          <w:sz w:val="36"/>
        </w:rPr>
        <w:t>参考答案</w:t>
      </w:r>
    </w:p>
    <w:p w:rsidR="00FD490F" w:rsidP="00FD490F">
      <w:pPr>
        <w:spacing w:line="360" w:lineRule="atLeast"/>
      </w:pPr>
      <w:r>
        <w:rPr>
          <w:rFonts w:hint="eastAsia"/>
        </w:rPr>
        <w:t>一、积累与运用</w:t>
      </w:r>
    </w:p>
    <w:p w:rsidR="00FD490F" w:rsidP="00FD490F">
      <w:pPr>
        <w:spacing w:line="360" w:lineRule="atLeast"/>
      </w:pPr>
      <w:r>
        <w:rPr>
          <w:rFonts w:hint="eastAsia"/>
        </w:rPr>
        <w:t>1</w:t>
      </w:r>
      <w:r>
        <w:rPr>
          <w:rFonts w:hint="eastAsia"/>
        </w:rPr>
        <w:t>．</w:t>
      </w:r>
      <w:r>
        <w:rPr>
          <w:rFonts w:hint="eastAsia"/>
        </w:rPr>
        <w:t>C   2</w:t>
      </w:r>
      <w:r>
        <w:rPr>
          <w:rFonts w:hint="eastAsia"/>
        </w:rPr>
        <w:t>．</w:t>
      </w:r>
      <w:r>
        <w:rPr>
          <w:rFonts w:hint="eastAsia"/>
        </w:rPr>
        <w:t>D   3. C   4</w:t>
      </w:r>
      <w:r>
        <w:rPr>
          <w:rFonts w:hint="eastAsia"/>
        </w:rPr>
        <w:t>．</w:t>
      </w:r>
      <w:r>
        <w:rPr>
          <w:rFonts w:hint="eastAsia"/>
        </w:rPr>
        <w:t>A   5</w:t>
      </w:r>
      <w:r>
        <w:rPr>
          <w:rFonts w:hint="eastAsia"/>
        </w:rPr>
        <w:t>．</w:t>
      </w:r>
      <w:r>
        <w:rPr>
          <w:rFonts w:hint="eastAsia"/>
        </w:rPr>
        <w:t>B</w:t>
      </w:r>
    </w:p>
    <w:p w:rsidR="00FD490F" w:rsidP="00FD490F">
      <w:pPr>
        <w:spacing w:line="360" w:lineRule="atLeast"/>
      </w:pPr>
      <w:r>
        <w:rPr>
          <w:rFonts w:hint="eastAsia"/>
        </w:rPr>
        <w:t>6</w:t>
      </w:r>
      <w:r>
        <w:rPr>
          <w:rFonts w:hint="eastAsia"/>
        </w:rPr>
        <w:t>．（</w:t>
      </w:r>
      <w:r>
        <w:rPr>
          <w:rFonts w:hint="eastAsia"/>
        </w:rPr>
        <w:t>1</w:t>
      </w:r>
      <w:r>
        <w:rPr>
          <w:rFonts w:hint="eastAsia"/>
        </w:rPr>
        <w:t>）示例：走进文学著作，开启美好人生</w:t>
      </w:r>
      <w:r>
        <w:rPr>
          <w:rFonts w:hint="eastAsia"/>
        </w:rPr>
        <w:t xml:space="preserve">    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）示例一：芳草地</w:t>
      </w:r>
      <w:r>
        <w:rPr>
          <w:rFonts w:hint="eastAsia"/>
        </w:rPr>
        <w:t xml:space="preserve">   </w:t>
      </w:r>
      <w:r>
        <w:rPr>
          <w:rFonts w:hint="eastAsia"/>
        </w:rPr>
        <w:t>示例二：文学馨香园</w:t>
      </w:r>
      <w:r>
        <w:rPr>
          <w:rFonts w:hint="eastAsia"/>
        </w:rPr>
        <w:t xml:space="preserve">     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）示例一：名著推荐</w:t>
      </w:r>
      <w:r>
        <w:rPr>
          <w:rFonts w:hint="eastAsia"/>
        </w:rPr>
        <w:t xml:space="preserve">   </w:t>
      </w:r>
      <w:r>
        <w:rPr>
          <w:rFonts w:hint="eastAsia"/>
        </w:rPr>
        <w:t>示例二：素材积累</w:t>
      </w:r>
      <w:r>
        <w:rPr>
          <w:rFonts w:hint="eastAsia"/>
        </w:rPr>
        <w:t xml:space="preserve">   </w:t>
      </w:r>
      <w:r>
        <w:rPr>
          <w:rFonts w:hint="eastAsia"/>
        </w:rPr>
        <w:t>示例三：作家谈创作</w:t>
      </w:r>
    </w:p>
    <w:p w:rsidR="00FD490F" w:rsidP="00FD490F">
      <w:pPr>
        <w:spacing w:line="360" w:lineRule="atLeast"/>
      </w:pPr>
      <w:r>
        <w:rPr>
          <w:rFonts w:hint="eastAsia"/>
        </w:rPr>
        <w:t>7</w:t>
      </w:r>
      <w:r>
        <w:rPr>
          <w:rFonts w:hint="eastAsia"/>
        </w:rPr>
        <w:t>．示例：我觉得藤野先生符合我对“良师”的期待。藤野先生作为一个十九世纪日本的学者老师，生活简朴、治学严谨、认真负责，具有诲人不倦的精神。最难能可贵的是藤野先生没有狭隘的民族偏见，热情诚恳，关心学生，他对中国留学生孜孜不倦的教诲及对学生的一视同仁，与日本学生对中国学生的轻蔑态度形成了鲜明的对比，体现出藤野先生是个真正的君子。</w:t>
      </w:r>
    </w:p>
    <w:p w:rsidR="00FD490F" w:rsidP="00FD490F">
      <w:pPr>
        <w:spacing w:line="360" w:lineRule="atLeast"/>
      </w:pPr>
      <w:r>
        <w:rPr>
          <w:rFonts w:hint="eastAsia"/>
        </w:rPr>
        <w:t>二、古诗文阅读</w:t>
      </w:r>
    </w:p>
    <w:p w:rsidR="00FD490F" w:rsidP="00FD490F">
      <w:pPr>
        <w:spacing w:line="360" w:lineRule="atLeast"/>
      </w:pPr>
      <w:r>
        <w:rPr>
          <w:rFonts w:hint="eastAsia"/>
        </w:rPr>
        <w:t>8.</w:t>
      </w:r>
      <w:r>
        <w:rPr>
          <w:rFonts w:hint="eastAsia"/>
        </w:rPr>
        <w:t>山岛竦峙</w:t>
      </w:r>
      <w:r>
        <w:rPr>
          <w:rFonts w:hint="eastAsia"/>
        </w:rPr>
        <w:t xml:space="preserve">  </w:t>
      </w:r>
      <w:r>
        <w:rPr>
          <w:rFonts w:hint="eastAsia"/>
        </w:rPr>
        <w:t>（注意“竦峙”的写法）</w:t>
      </w:r>
      <w:r>
        <w:rPr>
          <w:rFonts w:hint="eastAsia"/>
        </w:rPr>
        <w:t xml:space="preserve">            9.</w:t>
      </w:r>
      <w:r>
        <w:rPr>
          <w:rFonts w:hint="eastAsia"/>
        </w:rPr>
        <w:t>便引诗情到碧霄</w:t>
      </w:r>
      <w:r>
        <w:rPr>
          <w:rFonts w:hint="eastAsia"/>
        </w:rPr>
        <w:t xml:space="preserve">  </w:t>
      </w:r>
    </w:p>
    <w:p w:rsidR="00FD490F" w:rsidP="00FD490F">
      <w:pPr>
        <w:spacing w:line="360" w:lineRule="atLeast"/>
      </w:pPr>
      <w:r>
        <w:rPr>
          <w:rFonts w:hint="eastAsia"/>
        </w:rPr>
        <w:t>10.</w:t>
      </w:r>
      <w:r>
        <w:rPr>
          <w:rFonts w:hint="eastAsia"/>
        </w:rPr>
        <w:t>何当共剪西窗烛（注意“剪”字的写法）</w:t>
      </w:r>
      <w:r>
        <w:rPr>
          <w:rFonts w:hint="eastAsia"/>
        </w:rPr>
        <w:t xml:space="preserve">       11.</w:t>
      </w:r>
      <w:r>
        <w:rPr>
          <w:rFonts w:hint="eastAsia"/>
        </w:rPr>
        <w:t>夜阑卧听风吹雨</w:t>
      </w:r>
    </w:p>
    <w:p w:rsidR="00FD490F" w:rsidP="00FD490F">
      <w:pPr>
        <w:spacing w:line="360" w:lineRule="atLeast"/>
      </w:pPr>
      <w:r>
        <w:rPr>
          <w:rFonts w:hint="eastAsia"/>
        </w:rPr>
        <w:t>12.</w:t>
      </w:r>
      <w:r>
        <w:rPr>
          <w:rFonts w:hint="eastAsia"/>
        </w:rPr>
        <w:t>杨花落尽子规啼</w:t>
      </w:r>
      <w:r>
        <w:rPr>
          <w:rFonts w:hint="eastAsia"/>
        </w:rPr>
        <w:t xml:space="preserve">    </w:t>
      </w:r>
      <w:r>
        <w:rPr>
          <w:rFonts w:hint="eastAsia"/>
        </w:rPr>
        <w:t>闻道龙标过五溪</w:t>
      </w:r>
      <w:r>
        <w:rPr>
          <w:rFonts w:hint="eastAsia"/>
        </w:rPr>
        <w:t xml:space="preserve">           13.</w:t>
      </w:r>
      <w:r>
        <w:rPr>
          <w:rFonts w:hint="eastAsia"/>
        </w:rPr>
        <w:t>人不知而不愠</w:t>
      </w:r>
      <w:r>
        <w:rPr>
          <w:rFonts w:hint="eastAsia"/>
        </w:rPr>
        <w:t xml:space="preserve">   </w:t>
      </w:r>
      <w:r>
        <w:rPr>
          <w:rFonts w:hint="eastAsia"/>
        </w:rPr>
        <w:t>不亦君子乎</w:t>
      </w:r>
    </w:p>
    <w:p w:rsidR="00FD490F" w:rsidP="00FD490F">
      <w:pPr>
        <w:spacing w:line="360" w:lineRule="atLeast"/>
      </w:pPr>
      <w:r>
        <w:rPr>
          <w:rFonts w:hint="eastAsia"/>
        </w:rPr>
        <w:t xml:space="preserve">14. </w:t>
      </w:r>
      <w:r>
        <w:rPr>
          <w:rFonts w:hint="eastAsia"/>
        </w:rPr>
        <w:t>静以修身</w:t>
      </w:r>
      <w:r>
        <w:rPr>
          <w:rFonts w:hint="eastAsia"/>
        </w:rPr>
        <w:t xml:space="preserve"> </w:t>
      </w:r>
      <w:r>
        <w:rPr>
          <w:rFonts w:hint="eastAsia"/>
        </w:rPr>
        <w:t>俭以养德</w:t>
      </w:r>
      <w:r>
        <w:rPr>
          <w:rFonts w:hint="eastAsia"/>
        </w:rPr>
        <w:t xml:space="preserve">                 </w:t>
      </w:r>
    </w:p>
    <w:p w:rsidR="00FD490F" w:rsidP="00FD490F">
      <w:pPr>
        <w:spacing w:line="360" w:lineRule="atLeast"/>
      </w:pPr>
      <w:r>
        <w:rPr>
          <w:rFonts w:hint="eastAsia"/>
        </w:rPr>
        <w:t>15.</w:t>
      </w:r>
      <w:r>
        <w:rPr>
          <w:rFonts w:hint="eastAsia"/>
        </w:rPr>
        <w:t>梦境</w:t>
      </w:r>
      <w:r>
        <w:rPr>
          <w:rFonts w:hint="eastAsia"/>
        </w:rPr>
        <w:t xml:space="preserve">  </w:t>
      </w:r>
      <w:r>
        <w:rPr>
          <w:rFonts w:hint="eastAsia"/>
        </w:rPr>
        <w:t>报国</w:t>
      </w:r>
    </w:p>
    <w:p w:rsidR="00FD490F" w:rsidP="00FD490F">
      <w:pPr>
        <w:spacing w:line="360" w:lineRule="atLeast"/>
      </w:pPr>
      <w:r>
        <w:t>16.A</w:t>
      </w:r>
    </w:p>
    <w:p w:rsidR="00FD490F" w:rsidP="00FD490F">
      <w:pPr>
        <w:spacing w:line="360" w:lineRule="atLeast"/>
      </w:pPr>
      <w:r>
        <w:rPr>
          <w:rFonts w:hint="eastAsia"/>
        </w:rPr>
        <w:t>17.</w:t>
      </w:r>
      <w:r>
        <w:rPr>
          <w:rFonts w:hint="eastAsia"/>
        </w:rPr>
        <w:t>①增长；②振奋。③曾经；④怎么</w:t>
      </w:r>
    </w:p>
    <w:p w:rsidR="00FD490F" w:rsidP="00FD490F">
      <w:pPr>
        <w:spacing w:line="360" w:lineRule="atLeast"/>
      </w:pPr>
      <w:r>
        <w:rPr>
          <w:rFonts w:hint="eastAsia"/>
        </w:rPr>
        <w:t xml:space="preserve">18. </w:t>
      </w:r>
      <w:r>
        <w:rPr>
          <w:rFonts w:hint="eastAsia"/>
        </w:rPr>
        <w:t>①不能内心恬淡，不慕名利，就没办法明确志向，不能宁静专一，就没办法达到远大目标。</w:t>
      </w:r>
    </w:p>
    <w:p w:rsidR="00FD490F" w:rsidP="00FD490F">
      <w:pPr>
        <w:spacing w:line="360" w:lineRule="atLeast"/>
      </w:pPr>
      <w:r>
        <w:rPr>
          <w:rFonts w:hint="eastAsia"/>
        </w:rPr>
        <w:t>②每穿一件衣服，则要想到养蚕妇人的辛苦；每吃一顿饭，则要想到种田农夫的艰难。</w:t>
      </w:r>
    </w:p>
    <w:p w:rsidR="00FD490F" w:rsidP="00FD490F">
      <w:pPr>
        <w:spacing w:line="360" w:lineRule="atLeast"/>
      </w:pPr>
      <w:r>
        <w:rPr>
          <w:rFonts w:hint="eastAsia"/>
        </w:rPr>
        <w:t>19.</w:t>
      </w:r>
      <w:r>
        <w:rPr>
          <w:rFonts w:hint="eastAsia"/>
        </w:rPr>
        <w:t>逆吾者是吾师</w:t>
      </w:r>
      <w:r>
        <w:rPr>
          <w:rFonts w:hint="eastAsia"/>
        </w:rPr>
        <w:t>/</w:t>
      </w:r>
      <w:r>
        <w:rPr>
          <w:rFonts w:hint="eastAsia"/>
        </w:rPr>
        <w:t>顺吾者是吾贼</w:t>
      </w:r>
      <w:r>
        <w:rPr>
          <w:rFonts w:hint="eastAsia"/>
        </w:rPr>
        <w:t>/</w:t>
      </w:r>
      <w:r>
        <w:rPr>
          <w:rFonts w:hint="eastAsia"/>
        </w:rPr>
        <w:t>不可不察也</w:t>
      </w:r>
    </w:p>
    <w:p w:rsidR="00FD490F" w:rsidP="00FD490F">
      <w:pPr>
        <w:spacing w:line="360" w:lineRule="atLeast"/>
      </w:pPr>
      <w:r>
        <w:rPr>
          <w:rFonts w:hint="eastAsia"/>
        </w:rPr>
        <w:t>20.</w:t>
      </w:r>
      <w:r>
        <w:rPr>
          <w:rFonts w:hint="eastAsia"/>
        </w:rPr>
        <w:t>静；俭；外绝游观之乐；内却声色之娱</w:t>
      </w:r>
    </w:p>
    <w:p w:rsidR="00FD490F" w:rsidP="00FD490F">
      <w:pPr>
        <w:spacing w:line="360" w:lineRule="atLeast"/>
      </w:pPr>
      <w:r>
        <w:rPr>
          <w:rFonts w:hint="eastAsia"/>
        </w:rPr>
        <w:t>21.</w:t>
      </w:r>
      <w:r>
        <w:rPr>
          <w:rFonts w:hint="eastAsia"/>
        </w:rPr>
        <w:t>美丽、优雅；傍人而居，小鸟依人；给人希望。</w:t>
      </w:r>
    </w:p>
    <w:p w:rsidR="00FD490F" w:rsidP="00FD490F">
      <w:pPr>
        <w:spacing w:line="360" w:lineRule="atLeast"/>
      </w:pPr>
      <w:r>
        <w:rPr>
          <w:rFonts w:hint="eastAsia"/>
        </w:rPr>
        <w:t>22.</w:t>
      </w:r>
      <w:r>
        <w:rPr>
          <w:rFonts w:hint="eastAsia"/>
        </w:rPr>
        <w:t>运用比喻和拟人修辞，生动形象地写出春草生机勃勃和春花娇媚的特点，表达了作者对春天的喜爱之情。</w:t>
      </w:r>
    </w:p>
    <w:p w:rsidR="00FD490F" w:rsidP="00FD490F">
      <w:pPr>
        <w:spacing w:line="360" w:lineRule="atLeast"/>
      </w:pPr>
      <w:r>
        <w:rPr>
          <w:rFonts w:hint="eastAsia"/>
        </w:rPr>
        <w:t>23.</w:t>
      </w:r>
      <w:r>
        <w:rPr>
          <w:rFonts w:hint="eastAsia"/>
        </w:rPr>
        <w:t>示例：无论生活中遇到什么困难和挫折，我们都要像小燕子那样内心充满希望，积蓄力量，穿越阻碍，克服重重困难，成功终将一步一步向我们走来。</w:t>
      </w:r>
    </w:p>
    <w:p w:rsidR="00FD490F" w:rsidP="00FD490F">
      <w:pPr>
        <w:spacing w:line="360" w:lineRule="atLeast"/>
      </w:pPr>
      <w:r>
        <w:rPr>
          <w:rFonts w:hint="eastAsia"/>
        </w:rPr>
        <w:t>24.</w:t>
      </w:r>
      <w:r>
        <w:rPr>
          <w:rFonts w:hint="eastAsia"/>
        </w:rPr>
        <w:t>示例：人类要抱有一份爱心，对动物有一种平等的心态，珍视生命、关爱动物、要与动物和谐共处。</w:t>
      </w:r>
    </w:p>
    <w:p w:rsidR="00FD490F" w:rsidP="00FD490F">
      <w:pPr>
        <w:spacing w:line="360" w:lineRule="atLeast"/>
      </w:pPr>
      <w:r>
        <w:rPr>
          <w:rFonts w:hint="eastAsia"/>
        </w:rPr>
        <w:t>25.</w:t>
      </w:r>
      <w:r>
        <w:rPr>
          <w:rFonts w:hint="eastAsia"/>
        </w:rPr>
        <w:t>开篇点题，抒发对父亲的怀念之情，引出下文回忆。</w:t>
      </w:r>
    </w:p>
    <w:p w:rsidR="00FD490F" w:rsidP="00FD490F">
      <w:pPr>
        <w:spacing w:line="360" w:lineRule="atLeast"/>
      </w:pPr>
      <w:r>
        <w:rPr>
          <w:rFonts w:hint="eastAsia"/>
        </w:rPr>
        <w:t>26.</w:t>
      </w:r>
      <w:r>
        <w:rPr>
          <w:rFonts w:hint="eastAsia"/>
        </w:rPr>
        <w:t>①父亲骑自行车带“我”去考试；②父亲骑着崭新的自行车绕到学校等“我”放学；③父亲骑自行车给“我们”送家乡食物。</w:t>
      </w:r>
    </w:p>
    <w:p w:rsidR="00FD490F" w:rsidP="00FD490F">
      <w:pPr>
        <w:spacing w:line="360" w:lineRule="atLeast"/>
      </w:pPr>
      <w:r>
        <w:rPr>
          <w:rFonts w:hint="eastAsia"/>
        </w:rPr>
        <w:t>27.</w:t>
      </w:r>
      <w:r>
        <w:rPr>
          <w:rFonts w:hint="eastAsia"/>
        </w:rPr>
        <w:t>外貌描写，通过写父亲消失的胡茬、洗得发白的双手、白的衬衫和崭新的千层底布鞋，与之前朴素、沧桑的形象形成对比，生动形象地表现了父亲对“我”参加抽考比赛的重视，表达了父亲对“我”的关爱。</w:t>
      </w:r>
    </w:p>
    <w:p w:rsidR="00FD490F" w:rsidP="00FD490F">
      <w:pPr>
        <w:spacing w:line="360" w:lineRule="atLeast"/>
      </w:pPr>
      <w:r>
        <w:rPr>
          <w:rFonts w:hint="eastAsia"/>
        </w:rPr>
        <w:t>28.</w:t>
      </w:r>
      <w:r>
        <w:rPr>
          <w:rFonts w:hint="eastAsia"/>
        </w:rPr>
        <w:t>吃苦耐劳，深爱孩子。</w:t>
      </w:r>
    </w:p>
    <w:p w:rsidR="00FD490F" w:rsidP="00FD490F">
      <w:pPr>
        <w:spacing w:line="360" w:lineRule="atLeast"/>
      </w:pPr>
      <w:r>
        <w:rPr>
          <w:rFonts w:hint="eastAsia"/>
        </w:rPr>
        <w:t xml:space="preserve">29. </w:t>
      </w:r>
      <w:r>
        <w:rPr>
          <w:rFonts w:hint="eastAsia"/>
        </w:rPr>
        <w:t>“父亲的车后座”是全文的线索；体现（象征）浓浓的父爱；表达了作者对父亲的感激、怀念之情。</w:t>
      </w:r>
    </w:p>
    <w:p w:rsidR="00FD490F" w:rsidP="00FD490F">
      <w:pPr>
        <w:spacing w:line="360" w:lineRule="atLeast"/>
      </w:pPr>
      <w:r>
        <w:rPr>
          <w:rFonts w:hint="eastAsia"/>
        </w:rPr>
        <w:t>30.</w:t>
      </w:r>
      <w:r>
        <w:rPr>
          <w:rFonts w:hint="eastAsia"/>
        </w:rPr>
        <w:t>邀请函中有一处内容不具体，邀请函中缺少活动地点。应在“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日下午</w:t>
      </w:r>
      <w:r>
        <w:rPr>
          <w:rFonts w:hint="eastAsia"/>
        </w:rPr>
        <w:t>2</w:t>
      </w:r>
      <w:r>
        <w:rPr>
          <w:rFonts w:hint="eastAsia"/>
        </w:rPr>
        <w:t>点”后面加上“在学校风雨活动室”。</w:t>
      </w:r>
    </w:p>
    <w:p w:rsidR="00FD490F" w:rsidP="00FD490F">
      <w:pPr>
        <w:spacing w:line="360" w:lineRule="atLeast"/>
      </w:pPr>
      <w:r>
        <w:rPr>
          <w:rFonts w:hint="eastAsia"/>
        </w:rPr>
        <w:t>31.</w:t>
      </w:r>
      <w:r>
        <w:rPr>
          <w:rFonts w:hint="eastAsia"/>
        </w:rPr>
        <w:t>邀请函中有一处格式不对，落款缺少署名。应在日期上方署名“</w:t>
      </w:r>
      <w:r>
        <w:rPr>
          <w:rFonts w:hint="eastAsia"/>
        </w:rPr>
        <w:t>x</w:t>
      </w:r>
      <w:r>
        <w:rPr>
          <w:rFonts w:hint="eastAsia"/>
        </w:rPr>
        <w:t>年级</w:t>
      </w:r>
      <w:r>
        <w:rPr>
          <w:rFonts w:hint="eastAsia"/>
        </w:rPr>
        <w:t>x</w:t>
      </w:r>
      <w:r>
        <w:rPr>
          <w:rFonts w:hint="eastAsia"/>
        </w:rPr>
        <w:t>班全体学生”。</w:t>
      </w:r>
    </w:p>
    <w:p w:rsidR="00FD490F" w:rsidP="00FD490F">
      <w:pPr>
        <w:spacing w:line="360" w:lineRule="atLeast"/>
      </w:pPr>
      <w:r>
        <w:rPr>
          <w:rFonts w:hint="eastAsia"/>
        </w:rPr>
        <w:t>32.</w:t>
      </w:r>
      <w:r>
        <w:rPr>
          <w:rFonts w:hint="eastAsia"/>
        </w:rPr>
        <w:t>邀请函正文最后一句“恳请您务必莅临指导”，“务必”一词语气生硬，表达不妥当，应删去“务必”。</w:t>
      </w:r>
    </w:p>
    <w:p w:rsidR="00136291" w:rsidP="00FD490F">
      <w:pPr>
        <w:spacing w:line="360" w:lineRule="atLeast"/>
        <w:sectPr w:rsidSect="00FD490F">
          <w:headerReference w:type="default" r:id="rId5"/>
          <w:footerReference w:type="default" r:id="rId6"/>
          <w:pgSz w:w="11906" w:h="16838"/>
          <w:pgMar w:top="1134" w:right="1134" w:bottom="1134" w:left="1134" w:header="851" w:footer="992" w:gutter="0"/>
          <w:cols w:space="425"/>
          <w:docGrid w:type="lines" w:linePitch="312"/>
        </w:sectPr>
      </w:pPr>
      <w:r>
        <w:rPr>
          <w:rFonts w:hint="eastAsia"/>
        </w:rPr>
        <w:t>33.</w:t>
      </w:r>
      <w:r>
        <w:rPr>
          <w:rFonts w:hint="eastAsia"/>
        </w:rPr>
        <w:t>略</w:t>
      </w:r>
    </w:p>
    <w:p>
      <w:r w:rsidR="00136291">
        <w:drawing>
          <wp:inline>
            <wp:extent cx="6120130" cy="7324413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0955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73244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spacing w:line="240" w:lineRule="auto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spacing w:line="240" w:lineRule="auto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D490F"/>
    <w:rsid w:val="00136291"/>
    <w:rsid w:val="00136679"/>
    <w:rsid w:val="001B278B"/>
    <w:rsid w:val="002853F1"/>
    <w:rsid w:val="004151FC"/>
    <w:rsid w:val="00417FC0"/>
    <w:rsid w:val="00714EB0"/>
    <w:rsid w:val="00B5767E"/>
    <w:rsid w:val="00C02FC6"/>
    <w:rsid w:val="00FD490F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24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67E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semiHidden/>
    <w:unhideWhenUsed/>
    <w:rsid w:val="001366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sid w:val="00136679"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rsid w:val="0013667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sid w:val="0013667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182</Words>
  <Characters>1039</Characters>
  <Application>Microsoft Office Word</Application>
  <DocSecurity>0</DocSecurity>
  <Lines>8</Lines>
  <Paragraphs>2</Paragraphs>
  <ScaleCrop>false</ScaleCrop>
  <Company>1</Company>
  <LinksUpToDate>false</LinksUpToDate>
  <CharactersWithSpaces>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2022-12-20T11:50:00Z</dcterms:created>
  <dcterms:modified xsi:type="dcterms:W3CDTF">2022-12-22T11:41:00Z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