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0" w:rightFromText="180" w:vertAnchor="text" w:horzAnchor="page" w:tblpX="10033" w:tblpY="-112"/>
        <w:tblOverlap w:val="never"/>
        <w:tblW w:w="1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345"/>
        <w:gridCol w:w="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22" w:hRule="atLeast"/>
        </w:trPr>
        <w:tc>
          <w:tcPr>
            <w:tcW w:w="765" w:type="dxa"/>
          </w:tcPr>
          <w:p>
            <w:pPr>
              <w:jc w:val="center"/>
              <w:rPr>
                <w:rFonts w:hint="eastAsia" w:ascii="仿宋_GB2312" w:eastAsia="仿宋_GB2312"/>
                <w:sz w:val="21"/>
                <w:szCs w:val="21"/>
              </w:rPr>
            </w:pPr>
            <w:r>
              <w:rPr>
                <w:rFonts w:hint="eastAsia" w:ascii="宋体" w:hAnsi="宋体"/>
                <w:szCs w:val="21"/>
              </w:rPr>
              <w:drawing>
                <wp:anchor distT="0" distB="0" distL="114300" distR="114300" simplePos="0" relativeHeight="251658240" behindDoc="0" locked="0" layoutInCell="1" allowOverlap="1">
                  <wp:simplePos x="0" y="0"/>
                  <wp:positionH relativeFrom="page">
                    <wp:posOffset>11785600</wp:posOffset>
                  </wp:positionH>
                  <wp:positionV relativeFrom="topMargin">
                    <wp:posOffset>12153900</wp:posOffset>
                  </wp:positionV>
                  <wp:extent cx="431800" cy="317500"/>
                  <wp:effectExtent l="0" t="0" r="635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8"/>
                          <a:stretch>
                            <a:fillRect/>
                          </a:stretch>
                        </pic:blipFill>
                        <pic:spPr>
                          <a:xfrm>
                            <a:off x="0" y="0"/>
                            <a:ext cx="431800" cy="317500"/>
                          </a:xfrm>
                          <a:prstGeom prst="rect">
                            <a:avLst/>
                          </a:prstGeom>
                        </pic:spPr>
                      </pic:pic>
                    </a:graphicData>
                  </a:graphic>
                </wp:anchor>
              </w:drawing>
            </w:r>
            <w:r>
              <w:rPr>
                <w:rFonts w:hint="eastAsia" w:ascii="宋体" w:hAnsi="宋体"/>
                <w:szCs w:val="21"/>
              </w:rPr>
              <w:t>座号</w:t>
            </w:r>
          </w:p>
        </w:tc>
        <w:tc>
          <w:tcPr>
            <w:tcW w:w="345" w:type="dxa"/>
          </w:tcPr>
          <w:p>
            <w:pPr>
              <w:jc w:val="center"/>
              <w:rPr>
                <w:rFonts w:ascii="仿宋_GB2312" w:eastAsia="仿宋_GB2312"/>
                <w:sz w:val="21"/>
                <w:szCs w:val="21"/>
              </w:rPr>
            </w:pPr>
          </w:p>
        </w:tc>
        <w:tc>
          <w:tcPr>
            <w:tcW w:w="385" w:type="dxa"/>
          </w:tcPr>
          <w:p>
            <w:pPr>
              <w:jc w:val="center"/>
              <w:rPr>
                <w:rFonts w:ascii="仿宋_GB2312" w:eastAsia="仿宋_GB2312"/>
                <w:sz w:val="21"/>
                <w:szCs w:val="21"/>
              </w:rPr>
            </w:pPr>
          </w:p>
        </w:tc>
      </w:tr>
    </w:tbl>
    <w:p>
      <w:pPr>
        <w:rPr>
          <w:rFonts w:hint="eastAsia" w:ascii="黑体" w:eastAsia="黑体"/>
        </w:rPr>
      </w:pPr>
      <w:r>
        <w:rPr>
          <w:rFonts w:hint="eastAsia" w:ascii="黑体" w:eastAsia="黑体"/>
        </w:rPr>
        <w:t>绝密★启用前</w:t>
      </w:r>
    </w:p>
    <w:p>
      <w:pPr>
        <w:jc w:val="center"/>
        <w:rPr>
          <w:rFonts w:hint="eastAsia" w:ascii="楷体" w:hAnsi="楷体" w:eastAsia="楷体"/>
          <w:sz w:val="36"/>
          <w:szCs w:val="36"/>
        </w:rPr>
      </w:pPr>
      <w:r>
        <w:rPr>
          <w:rFonts w:hint="eastAsia" w:ascii="黑体" w:eastAsia="黑体"/>
          <w:sz w:val="36"/>
          <w:szCs w:val="36"/>
        </w:rPr>
        <w:t xml:space="preserve">  </w:t>
      </w:r>
      <w:r>
        <w:rPr>
          <w:rFonts w:hint="eastAsia" w:ascii="楷体" w:hAnsi="楷体" w:eastAsia="楷体"/>
          <w:sz w:val="36"/>
          <w:szCs w:val="36"/>
        </w:rPr>
        <w:t>2022-2023学年第一学期期末考试</w:t>
      </w:r>
    </w:p>
    <w:p>
      <w:pPr>
        <w:jc w:val="center"/>
        <w:rPr>
          <w:rFonts w:hint="eastAsia" w:ascii="黑体" w:eastAsia="黑体"/>
          <w:sz w:val="36"/>
          <w:szCs w:val="36"/>
        </w:rPr>
      </w:pPr>
      <w:r>
        <w:rPr>
          <w:rFonts w:hint="eastAsia" w:ascii="黑体" w:eastAsia="黑体"/>
          <w:sz w:val="36"/>
          <w:szCs w:val="36"/>
        </w:rPr>
        <w:t>八年级语文试卷</w:t>
      </w:r>
    </w:p>
    <w:p>
      <w:pPr>
        <w:jc w:val="center"/>
        <w:rPr>
          <w:rFonts w:hint="eastAsia" w:ascii="宋体" w:hAnsi="宋体"/>
          <w:sz w:val="21"/>
          <w:szCs w:val="21"/>
        </w:rPr>
      </w:pPr>
      <w:r>
        <w:rPr>
          <w:rFonts w:ascii="仿宋_GB2312" w:eastAsia="仿宋_GB2312"/>
          <w:sz w:val="21"/>
          <w:szCs w:val="21"/>
        </w:rPr>
        <w:t>(满分：</w:t>
      </w:r>
      <w:r>
        <w:rPr>
          <w:rFonts w:hint="eastAsia" w:ascii="仿宋_GB2312" w:eastAsia="仿宋_GB2312"/>
          <w:sz w:val="21"/>
          <w:szCs w:val="21"/>
        </w:rPr>
        <w:t xml:space="preserve">   </w:t>
      </w:r>
      <w:r>
        <w:rPr>
          <w:rFonts w:ascii="仿宋_GB2312" w:eastAsia="仿宋_GB2312"/>
          <w:sz w:val="21"/>
          <w:szCs w:val="21"/>
        </w:rPr>
        <w:t>分　时间：</w:t>
      </w:r>
      <w:r>
        <w:rPr>
          <w:rFonts w:hint="eastAsia" w:ascii="仿宋_GB2312" w:eastAsia="仿宋_GB2312"/>
          <w:sz w:val="21"/>
          <w:szCs w:val="21"/>
        </w:rPr>
        <w:t xml:space="preserve">   </w:t>
      </w:r>
      <w:r>
        <w:rPr>
          <w:rFonts w:ascii="仿宋_GB2312" w:eastAsia="仿宋_GB2312"/>
          <w:sz w:val="21"/>
          <w:szCs w:val="21"/>
        </w:rPr>
        <w:t>分钟)</w:t>
      </w:r>
    </w:p>
    <w:p>
      <w:pPr>
        <w:rPr>
          <w:rFonts w:hint="eastAsia" w:ascii="宋体" w:hAnsi="宋体"/>
        </w:rPr>
      </w:pPr>
      <w:r>
        <w:rPr>
          <w:rFonts w:hint="eastAsia" w:ascii="黑体" w:hAnsi="宋体" w:eastAsia="黑体"/>
        </w:rPr>
        <w:t>一、语文基础知识(每小题2分，共</w:t>
      </w:r>
      <w:r>
        <w:rPr>
          <w:rFonts w:ascii="黑体" w:hAnsi="宋体" w:eastAsia="黑体"/>
        </w:rPr>
        <w:t>12</w:t>
      </w:r>
      <w:r>
        <w:rPr>
          <w:rFonts w:hint="eastAsia" w:ascii="黑体" w:hAnsi="宋体" w:eastAsia="黑体"/>
        </w:rPr>
        <w:t>分)</w:t>
      </w:r>
    </w:p>
    <w:tbl>
      <w:tblPr>
        <w:tblStyle w:val="10"/>
        <w:tblW w:w="49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00"/>
        <w:gridCol w:w="29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00" w:type="dxa"/>
            <w:tcBorders>
              <w:top w:val="nil"/>
              <w:left w:val="nil"/>
              <w:bottom w:val="nil"/>
              <w:right w:val="nil"/>
            </w:tcBorders>
          </w:tcPr>
          <w:tbl>
            <w:tblPr>
              <w:tblStyle w:val="10"/>
              <w:tblW w:w="17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2"/>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jc w:val="center"/>
                    <w:rPr>
                      <w:rFonts w:ascii="黑体" w:hAnsi="黑体" w:eastAsia="黑体" w:cs="黑体"/>
                    </w:rPr>
                  </w:pPr>
                  <w:r>
                    <w:rPr>
                      <w:rFonts w:ascii="黑体" w:hAnsi="黑体" w:eastAsia="黑体" w:cs="黑体"/>
                      <w:sz w:val="21"/>
                    </w:rPr>
                    <w:t>评卷人</w:t>
                  </w: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jc w:val="center"/>
                    <w:rPr>
                      <w:rFonts w:ascii="黑体" w:hAnsi="黑体" w:eastAsia="黑体" w:cs="黑体"/>
                    </w:rPr>
                  </w:pPr>
                  <w:r>
                    <w:rPr>
                      <w:rFonts w:ascii="黑体" w:hAnsi="黑体" w:eastAsia="黑体" w:cs="黑体"/>
                      <w:sz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jc w:val="center"/>
                    <w:rPr>
                      <w:rFonts w:ascii="黑体" w:hAnsi="黑体" w:eastAsia="黑体" w:cs="黑体"/>
                    </w:rPr>
                  </w:pP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jc w:val="center"/>
                    <w:rPr>
                      <w:rFonts w:ascii="黑体" w:hAnsi="黑体" w:eastAsia="黑体" w:cs="黑体"/>
                    </w:rPr>
                  </w:pPr>
                </w:p>
              </w:tc>
            </w:tr>
          </w:tbl>
          <w:p/>
        </w:tc>
        <w:tc>
          <w:tcPr>
            <w:tcW w:w="2905" w:type="dxa"/>
            <w:tcBorders>
              <w:top w:val="nil"/>
              <w:left w:val="nil"/>
              <w:bottom w:val="nil"/>
              <w:right w:val="nil"/>
            </w:tcBorders>
            <w:vAlign w:val="center"/>
          </w:tcPr>
          <w:p>
            <w:pPr>
              <w:pBdr>
                <w:top w:val="none" w:color="auto" w:sz="0" w:space="0"/>
                <w:left w:val="none" w:color="auto" w:sz="0" w:space="0"/>
                <w:bottom w:val="none" w:color="auto" w:sz="0" w:space="0"/>
                <w:right w:val="none" w:color="auto" w:sz="0" w:space="0"/>
                <w:between w:val="none" w:color="auto" w:sz="0" w:space="0"/>
              </w:pBdr>
              <w:jc w:val="left"/>
              <w:rPr>
                <w:rFonts w:ascii="黑体" w:hAnsi="黑体" w:eastAsia="黑体" w:cs="黑体"/>
                <w:b/>
              </w:rPr>
            </w:pPr>
            <w:r>
              <w:rPr>
                <w:rFonts w:hint="eastAsia" w:ascii="黑体" w:hAnsi="黑体" w:eastAsia="黑体" w:cs="黑体"/>
                <w:b/>
                <w:sz w:val="21"/>
              </w:rPr>
              <w:t>（</w:t>
            </w:r>
            <w:r>
              <w:rPr>
                <w:rFonts w:ascii="黑体" w:hAnsi="黑体" w:eastAsia="黑体" w:cs="黑体"/>
                <w:b/>
                <w:sz w:val="21"/>
              </w:rPr>
              <w:t>一</w:t>
            </w:r>
            <w:r>
              <w:rPr>
                <w:rFonts w:hint="eastAsia" w:ascii="黑体" w:hAnsi="黑体" w:eastAsia="黑体" w:cs="黑体"/>
                <w:b/>
                <w:sz w:val="21"/>
              </w:rPr>
              <w:t>）</w:t>
            </w:r>
            <w:r>
              <w:rPr>
                <w:rFonts w:ascii="黑体" w:hAnsi="黑体" w:eastAsia="黑体" w:cs="黑体"/>
                <w:b/>
                <w:sz w:val="21"/>
              </w:rPr>
              <w:t>、</w:t>
            </w:r>
            <w:r>
              <w:rPr>
                <w:rFonts w:hint="eastAsia" w:ascii="黑体" w:hAnsi="黑体" w:eastAsia="黑体" w:cs="黑体"/>
                <w:b/>
                <w:sz w:val="21"/>
              </w:rPr>
              <w:t>单项</w:t>
            </w:r>
            <w:r>
              <w:rPr>
                <w:rFonts w:ascii="黑体" w:hAnsi="黑体" w:eastAsia="黑体" w:cs="黑体"/>
                <w:b/>
                <w:sz w:val="21"/>
              </w:rPr>
              <w:t>选择题</w:t>
            </w:r>
            <w:r>
              <w:rPr>
                <w:rFonts w:hint="eastAsia" w:ascii="黑体" w:hAnsi="黑体" w:eastAsia="黑体" w:cs="黑体"/>
                <w:b/>
                <w:sz w:val="21"/>
              </w:rPr>
              <w:t>（1</w:t>
            </w:r>
            <w:r>
              <w:rPr>
                <w:rFonts w:ascii="黑体" w:hAnsi="黑体" w:eastAsia="黑体" w:cs="黑体"/>
                <w:b/>
                <w:sz w:val="21"/>
              </w:rPr>
              <w:t>2</w:t>
            </w:r>
            <w:r>
              <w:rPr>
                <w:rFonts w:hint="eastAsia" w:ascii="黑体" w:hAnsi="黑体" w:eastAsia="黑体" w:cs="黑体"/>
                <w:b/>
                <w:sz w:val="21"/>
              </w:rPr>
              <w:t>分）</w:t>
            </w:r>
          </w:p>
        </w:tc>
      </w:tr>
    </w:tbl>
    <w:p>
      <w:pPr>
        <w:spacing w:line="360" w:lineRule="auto"/>
        <w:jc w:val="left"/>
      </w:pPr>
      <w:r>
        <w:t>1．下面各组词语中加点字的读音，完全正确的一项是（</w:t>
      </w:r>
      <w:r>
        <w:rPr>
          <w:rFonts w:eastAsia="Times New Roman"/>
          <w:kern w:val="0"/>
        </w:rPr>
        <w:t>   </w:t>
      </w:r>
      <w:r>
        <w:t>）</w:t>
      </w:r>
    </w:p>
    <w:p>
      <w:pPr>
        <w:spacing w:line="360" w:lineRule="auto"/>
        <w:jc w:val="left"/>
      </w:pPr>
      <w:r>
        <w:t>A．</w:t>
      </w:r>
      <w:r>
        <w:rPr>
          <w:em w:val="dot"/>
        </w:rPr>
        <w:t>绯</w:t>
      </w:r>
      <w:r>
        <w:t>红（fēi）</w:t>
      </w:r>
      <w:r>
        <w:rPr>
          <w:rFonts w:eastAsia="Times New Roman"/>
          <w:kern w:val="0"/>
        </w:rPr>
        <w:t>     </w:t>
      </w:r>
      <w:r>
        <w:t>教</w:t>
      </w:r>
      <w:r>
        <w:rPr>
          <w:em w:val="dot"/>
        </w:rPr>
        <w:t>诲</w:t>
      </w:r>
      <w:r>
        <w:t>（huì）</w:t>
      </w:r>
      <w:r>
        <w:rPr>
          <w:rFonts w:eastAsia="Times New Roman"/>
          <w:kern w:val="0"/>
        </w:rPr>
        <w:t>     </w:t>
      </w:r>
      <w:r>
        <w:t>解</w:t>
      </w:r>
      <w:r>
        <w:rPr>
          <w:em w:val="dot"/>
        </w:rPr>
        <w:t>剖</w:t>
      </w:r>
      <w:r>
        <w:t>（pāo）</w:t>
      </w:r>
      <w:r>
        <w:rPr>
          <w:rFonts w:eastAsia="Times New Roman"/>
          <w:kern w:val="0"/>
        </w:rPr>
        <w:t>    </w:t>
      </w:r>
      <w:r>
        <w:t>深</w:t>
      </w:r>
      <w:r>
        <w:rPr>
          <w:em w:val="dot"/>
        </w:rPr>
        <w:t>恶</w:t>
      </w:r>
      <w:r>
        <w:t>痛绝（wù）</w:t>
      </w:r>
    </w:p>
    <w:p>
      <w:pPr>
        <w:spacing w:line="360" w:lineRule="auto"/>
        <w:jc w:val="left"/>
      </w:pPr>
      <w:r>
        <w:t>B．鲜</w:t>
      </w:r>
      <w:r>
        <w:rPr>
          <w:em w:val="dot"/>
        </w:rPr>
        <w:t>腴</w:t>
      </w:r>
      <w:r>
        <w:t>（yú）</w:t>
      </w:r>
      <w:r>
        <w:rPr>
          <w:rFonts w:eastAsia="Times New Roman"/>
          <w:kern w:val="0"/>
        </w:rPr>
        <w:t>     </w:t>
      </w:r>
      <w:r>
        <w:rPr>
          <w:em w:val="dot"/>
        </w:rPr>
        <w:t>窒</w:t>
      </w:r>
      <w:r>
        <w:t>息（shì）</w:t>
      </w:r>
      <w:r>
        <w:rPr>
          <w:rFonts w:eastAsia="Times New Roman"/>
          <w:kern w:val="0"/>
        </w:rPr>
        <w:t>     </w:t>
      </w:r>
      <w:r>
        <w:rPr>
          <w:em w:val="dot"/>
        </w:rPr>
        <w:t>匿</w:t>
      </w:r>
      <w:r>
        <w:t>名（nì）</w:t>
      </w:r>
      <w:r>
        <w:rPr>
          <w:rFonts w:eastAsia="Times New Roman"/>
          <w:kern w:val="0"/>
        </w:rPr>
        <w:t>      </w:t>
      </w:r>
      <w:r>
        <w:rPr>
          <w:em w:val="dot"/>
        </w:rPr>
        <w:t>恹恹</w:t>
      </w:r>
      <w:r>
        <w:t>欲睡（yān）</w:t>
      </w:r>
    </w:p>
    <w:p>
      <w:pPr>
        <w:spacing w:line="360" w:lineRule="auto"/>
        <w:jc w:val="left"/>
      </w:pPr>
      <w:r>
        <w:t>C．丘</w:t>
      </w:r>
      <w:r>
        <w:rPr>
          <w:em w:val="dot"/>
        </w:rPr>
        <w:t>壑</w:t>
      </w:r>
      <w:r>
        <w:t>（hè）</w:t>
      </w:r>
      <w:r>
        <w:rPr>
          <w:rFonts w:eastAsia="Times New Roman"/>
          <w:kern w:val="0"/>
        </w:rPr>
        <w:t>      </w:t>
      </w:r>
      <w:r>
        <w:rPr>
          <w:em w:val="dot"/>
        </w:rPr>
        <w:t>濒</w:t>
      </w:r>
      <w:r>
        <w:t>临（bīn）</w:t>
      </w:r>
      <w:r>
        <w:rPr>
          <w:rFonts w:eastAsia="Times New Roman"/>
          <w:kern w:val="0"/>
        </w:rPr>
        <w:t>    </w:t>
      </w:r>
      <w:r>
        <w:rPr>
          <w:em w:val="dot"/>
        </w:rPr>
        <w:t>纤</w:t>
      </w:r>
      <w:r>
        <w:t>维（xiān）</w:t>
      </w:r>
      <w:r>
        <w:rPr>
          <w:rFonts w:eastAsia="Times New Roman"/>
          <w:kern w:val="0"/>
        </w:rPr>
        <w:t>    </w:t>
      </w:r>
      <w:r>
        <w:t>惟妙惟</w:t>
      </w:r>
      <w:r>
        <w:rPr>
          <w:em w:val="dot"/>
        </w:rPr>
        <w:t>肖</w:t>
      </w:r>
      <w:r>
        <w:t>（xiāo）</w:t>
      </w:r>
    </w:p>
    <w:p>
      <w:pPr>
        <w:spacing w:line="360" w:lineRule="auto"/>
        <w:jc w:val="left"/>
      </w:pPr>
      <w:r>
        <w:t>D．喧</w:t>
      </w:r>
      <w:r>
        <w:rPr>
          <w:em w:val="dot"/>
        </w:rPr>
        <w:t>嚣</w:t>
      </w:r>
      <w:r>
        <w:t>（xiāo）</w:t>
      </w:r>
      <w:r>
        <w:rPr>
          <w:rFonts w:eastAsia="Times New Roman"/>
          <w:kern w:val="0"/>
        </w:rPr>
        <w:t>    </w:t>
      </w:r>
      <w:r>
        <w:t>遒</w:t>
      </w:r>
      <w:r>
        <w:rPr>
          <w:em w:val="dot"/>
        </w:rPr>
        <w:t>劲</w:t>
      </w:r>
      <w:r>
        <w:t>（jìng）</w:t>
      </w:r>
      <w:r>
        <w:rPr>
          <w:rFonts w:eastAsia="Times New Roman"/>
          <w:kern w:val="0"/>
        </w:rPr>
        <w:t>    </w:t>
      </w:r>
      <w:r>
        <w:rPr>
          <w:em w:val="dot"/>
        </w:rPr>
        <w:t>畸</w:t>
      </w:r>
      <w:r>
        <w:t>形（jī）</w:t>
      </w:r>
      <w:r>
        <w:rPr>
          <w:rFonts w:eastAsia="Times New Roman"/>
          <w:kern w:val="0"/>
        </w:rPr>
        <w:t>      </w:t>
      </w:r>
      <w:r>
        <w:t>无动于</w:t>
      </w:r>
      <w:r>
        <w:rPr>
          <w:em w:val="dot"/>
        </w:rPr>
        <w:t>衷</w:t>
      </w:r>
      <w:r>
        <w:t>（zhōng）</w:t>
      </w:r>
    </w:p>
    <w:p>
      <w:pPr>
        <w:spacing w:line="360" w:lineRule="auto"/>
        <w:jc w:val="left"/>
      </w:pPr>
      <w:r>
        <w:t>2．下列词语中，没有错别字的一项是（</w:t>
      </w:r>
      <w:r>
        <w:rPr>
          <w:rFonts w:eastAsia="Times New Roman"/>
          <w:kern w:val="0"/>
        </w:rPr>
        <w:t>   </w:t>
      </w:r>
      <w:r>
        <w:t>）</w:t>
      </w:r>
    </w:p>
    <w:p>
      <w:pPr>
        <w:spacing w:line="360" w:lineRule="auto"/>
        <w:jc w:val="left"/>
      </w:pPr>
      <w:r>
        <w:t>A．惨绝人寰</w:t>
      </w:r>
      <w:r>
        <w:rPr>
          <w:rFonts w:eastAsia="Times New Roman"/>
          <w:kern w:val="0"/>
        </w:rPr>
        <w:t>    </w:t>
      </w:r>
      <w:r>
        <w:t>杳无消息</w:t>
      </w:r>
      <w:r>
        <w:rPr>
          <w:rFonts w:eastAsia="Times New Roman"/>
          <w:kern w:val="0"/>
        </w:rPr>
        <w:t>    </w:t>
      </w:r>
      <w:r>
        <w:t>如梦初醒</w:t>
      </w:r>
    </w:p>
    <w:p>
      <w:pPr>
        <w:spacing w:line="360" w:lineRule="auto"/>
        <w:jc w:val="left"/>
      </w:pPr>
      <w:r>
        <w:t>B．鹤立鸡群</w:t>
      </w:r>
      <w:r>
        <w:rPr>
          <w:rFonts w:eastAsia="Times New Roman"/>
          <w:kern w:val="0"/>
        </w:rPr>
        <w:t>    </w:t>
      </w:r>
      <w:r>
        <w:t>白手起家</w:t>
      </w:r>
      <w:r>
        <w:rPr>
          <w:rFonts w:eastAsia="Times New Roman"/>
          <w:kern w:val="0"/>
        </w:rPr>
        <w:t>    </w:t>
      </w:r>
      <w:r>
        <w:t>锐不可挡</w:t>
      </w:r>
    </w:p>
    <w:p>
      <w:pPr>
        <w:spacing w:line="360" w:lineRule="auto"/>
        <w:jc w:val="left"/>
      </w:pPr>
      <w:r>
        <w:t>C．妙手偶得</w:t>
      </w:r>
      <w:r>
        <w:rPr>
          <w:rFonts w:eastAsia="Times New Roman"/>
          <w:kern w:val="0"/>
        </w:rPr>
        <w:t>    </w:t>
      </w:r>
      <w:r>
        <w:t>俯仰身姿</w:t>
      </w:r>
      <w:r>
        <w:rPr>
          <w:rFonts w:eastAsia="Times New Roman"/>
          <w:kern w:val="0"/>
        </w:rPr>
        <w:t>    </w:t>
      </w:r>
      <w:r>
        <w:t>巧妙绝伦</w:t>
      </w:r>
    </w:p>
    <w:p>
      <w:pPr>
        <w:spacing w:line="360" w:lineRule="auto"/>
        <w:jc w:val="left"/>
      </w:pPr>
      <w:r>
        <w:t>D．和颜月色</w:t>
      </w:r>
      <w:r>
        <w:rPr>
          <w:rFonts w:eastAsia="Times New Roman"/>
          <w:kern w:val="0"/>
        </w:rPr>
        <w:t>    </w:t>
      </w:r>
      <w:r>
        <w:t>春寒料峭</w:t>
      </w:r>
      <w:r>
        <w:rPr>
          <w:rFonts w:eastAsia="Times New Roman"/>
          <w:kern w:val="0"/>
        </w:rPr>
        <w:t>    </w:t>
      </w:r>
      <w:r>
        <w:t>触目伤怀</w:t>
      </w:r>
    </w:p>
    <w:p>
      <w:pPr>
        <w:spacing w:line="360" w:lineRule="auto"/>
        <w:jc w:val="left"/>
      </w:pPr>
      <w:r>
        <w:t>3．下列句子加点词语使用不正确的一项是（</w:t>
      </w:r>
      <w:r>
        <w:rPr>
          <w:rFonts w:eastAsia="Times New Roman"/>
          <w:kern w:val="0"/>
        </w:rPr>
        <w:t>   </w:t>
      </w:r>
      <w:r>
        <w:t>）</w:t>
      </w:r>
    </w:p>
    <w:p>
      <w:pPr>
        <w:spacing w:line="360" w:lineRule="auto"/>
        <w:jc w:val="left"/>
      </w:pPr>
      <w:r>
        <w:t>A．读文章时，要声情并茂，</w:t>
      </w:r>
      <w:r>
        <w:rPr>
          <w:em w:val="dot"/>
        </w:rPr>
        <w:t>抑扬顿挫</w:t>
      </w:r>
      <w:r>
        <w:t>，才能把文章读得更生动。</w:t>
      </w:r>
    </w:p>
    <w:p>
      <w:pPr>
        <w:spacing w:line="360" w:lineRule="auto"/>
        <w:jc w:val="left"/>
      </w:pPr>
      <w:r>
        <w:t>B．设计者和匠师们结合实际，</w:t>
      </w:r>
      <w:r>
        <w:rPr>
          <w:em w:val="dot"/>
        </w:rPr>
        <w:t>自出心裁</w:t>
      </w:r>
      <w:r>
        <w:t>修建成功的园林，当然各不相同。</w:t>
      </w:r>
    </w:p>
    <w:p>
      <w:pPr>
        <w:spacing w:line="360" w:lineRule="auto"/>
        <w:jc w:val="left"/>
      </w:pPr>
      <w:r>
        <w:t>C．人生就是一个巧妙绝伦的五线谱，</w:t>
      </w:r>
      <w:r>
        <w:rPr>
          <w:em w:val="dot"/>
        </w:rPr>
        <w:t>跌宕起伏</w:t>
      </w:r>
      <w:r>
        <w:t>，有高潮也有低谷。</w:t>
      </w:r>
    </w:p>
    <w:p>
      <w:pPr>
        <w:spacing w:line="360" w:lineRule="auto"/>
        <w:jc w:val="left"/>
      </w:pPr>
      <w:r>
        <w:t>D．在灿若群星的世界优秀童话作家中，丹麦作家安徒生</w:t>
      </w:r>
      <w:r>
        <w:rPr>
          <w:em w:val="dot"/>
        </w:rPr>
        <w:t>鹤立鸡群</w:t>
      </w:r>
      <w:r>
        <w:t>。</w:t>
      </w:r>
    </w:p>
    <w:p>
      <w:pPr>
        <w:spacing w:line="360" w:lineRule="auto"/>
        <w:jc w:val="left"/>
      </w:pPr>
      <w:r>
        <w:t>4．下列句子中没有语病的一项是（</w:t>
      </w:r>
      <w:r>
        <w:rPr>
          <w:rFonts w:eastAsia="Times New Roman"/>
          <w:kern w:val="0"/>
        </w:rPr>
        <w:t>   </w:t>
      </w:r>
      <w:r>
        <w:t>）</w:t>
      </w:r>
    </w:p>
    <w:p>
      <w:pPr>
        <w:spacing w:line="360" w:lineRule="auto"/>
        <w:jc w:val="left"/>
      </w:pPr>
      <w:r>
        <w:t>A．苏州园林栽种和修剪树木也着眼画意，低树与高树俯仰生姿。</w:t>
      </w:r>
    </w:p>
    <w:p>
      <w:pPr>
        <w:spacing w:line="360" w:lineRule="auto"/>
        <w:jc w:val="left"/>
      </w:pPr>
      <w:r>
        <w:t>B．优秀共产党员黄文秀短暂的一生，代表了我们新时期共产党人崇高的革命品质。</w:t>
      </w:r>
    </w:p>
    <w:p>
      <w:pPr>
        <w:spacing w:line="360" w:lineRule="auto"/>
        <w:jc w:val="left"/>
      </w:pPr>
      <w:r>
        <w:t>C．《森林防火知识手册》正在进行打印，三天后发到大家手中。</w:t>
      </w:r>
    </w:p>
    <w:p>
      <w:pPr>
        <w:spacing w:line="360" w:lineRule="auto"/>
        <w:jc w:val="left"/>
      </w:pPr>
      <w:r>
        <w:t>D．经典之所以为经典，就是因为它不但历久弥新，而且常读常新。</w:t>
      </w:r>
    </w:p>
    <w:p>
      <w:pPr>
        <w:spacing w:line="360" w:lineRule="auto"/>
        <w:jc w:val="left"/>
      </w:pPr>
      <w:r>
        <w:t>5．舅舅送给小明一款新手机，父母不让他把手机带到学校去，小明很郁闷，下面是同学们安慰他的语言，请选出其中不得体的一项（</w:t>
      </w:r>
      <w:r>
        <w:rPr>
          <w:rFonts w:eastAsia="Times New Roman"/>
          <w:kern w:val="0"/>
        </w:rPr>
        <w:t>    </w:t>
      </w:r>
      <w:r>
        <w:t>）。</w:t>
      </w:r>
    </w:p>
    <w:p>
      <w:pPr>
        <w:spacing w:line="360" w:lineRule="auto"/>
        <w:jc w:val="left"/>
      </w:pPr>
      <w:r>
        <w:t>A．你父母太过分了，现在我们谁不带手机啊？</w:t>
      </w:r>
    </w:p>
    <w:p>
      <w:pPr>
        <w:spacing w:line="360" w:lineRule="auto"/>
        <w:jc w:val="left"/>
      </w:pPr>
      <w:r>
        <w:t>B．你父母是为你着想，担心把手机带到学校玩游戏，影响你的学习，理解父母的良苦用心吧。</w:t>
      </w:r>
    </w:p>
    <w:p>
      <w:pPr>
        <w:spacing w:line="360" w:lineRule="auto"/>
        <w:jc w:val="left"/>
      </w:pPr>
      <w:r>
        <w:t>C．你父母做得对，你缺少自控力，拿手机肯定会影响你的学习。</w:t>
      </w:r>
    </w:p>
    <w:p>
      <w:pPr>
        <w:spacing w:line="360" w:lineRule="auto"/>
        <w:jc w:val="left"/>
      </w:pPr>
      <w:r>
        <w:t>D．你有这样的父母真是太棒了！我曾经带手机到学校玩游戏，父母没有及时制止，导致成绩下滑。</w:t>
      </w:r>
    </w:p>
    <w:p>
      <w:pPr>
        <w:spacing w:line="360" w:lineRule="auto"/>
        <w:jc w:val="left"/>
      </w:pPr>
      <w:r>
        <w:t>6．</w:t>
      </w:r>
      <w:r>
        <w:rPr>
          <w:sz w:val="21"/>
        </w:rPr>
        <w:t>下列有关文学文化常识的表述，</w:t>
      </w:r>
      <w:r>
        <w:rPr>
          <w:sz w:val="21"/>
          <w:em w:val="dot"/>
        </w:rPr>
        <w:t>不正确</w:t>
      </w:r>
      <w:r>
        <w:t>的一项是（</w:t>
      </w:r>
      <w:r>
        <w:rPr>
          <w:rFonts w:eastAsia="Times New Roman"/>
          <w:kern w:val="0"/>
        </w:rPr>
        <w:t>     </w:t>
      </w:r>
      <w:r>
        <w:t>）</w:t>
      </w:r>
    </w:p>
    <w:p>
      <w:pPr>
        <w:spacing w:line="360" w:lineRule="auto"/>
        <w:jc w:val="left"/>
      </w:pPr>
      <w:r>
        <w:t>A．</w:t>
      </w:r>
      <w:r>
        <w:rPr>
          <w:sz w:val="21"/>
        </w:rPr>
        <w:t>消息的最大特点是时效性强和真实客观。消息正文的结构通常是按照重要性递减的原则安排的，即所谓“倒金字塔结构”。</w:t>
      </w:r>
    </w:p>
    <w:p>
      <w:pPr>
        <w:spacing w:line="360" w:lineRule="auto"/>
        <w:jc w:val="left"/>
      </w:pPr>
      <w:r>
        <w:t>B．</w:t>
      </w:r>
      <w:r>
        <w:rPr>
          <w:sz w:val="21"/>
        </w:rPr>
        <w:t>阴，指山的北面、水的南面；阳，指山的南面、水的北面。如“汉阴”即指汉水南岸。</w:t>
      </w:r>
    </w:p>
    <w:p>
      <w:pPr>
        <w:spacing w:line="360" w:lineRule="auto"/>
        <w:jc w:val="left"/>
      </w:pPr>
      <w:r>
        <w:t>C．</w:t>
      </w:r>
      <w:r>
        <w:rPr>
          <w:sz w:val="21"/>
        </w:rPr>
        <w:t>《史记》是我国古代史学和文学的双重经典，被誉为“史家之绝唱，无韵之离骚”，此书开创了断代史书的形式。</w:t>
      </w:r>
    </w:p>
    <w:p>
      <w:pPr>
        <w:spacing w:line="360" w:lineRule="auto"/>
        <w:jc w:val="left"/>
      </w:pPr>
      <w:r>
        <w:t>D．</w:t>
      </w:r>
      <w:r>
        <w:rPr>
          <w:sz w:val="21"/>
        </w:rPr>
        <w:t>“蓬舟吹取三山去”中的“三山”指神话中的蓬莱、方丈、瀛洲三座海上仙山。</w:t>
      </w:r>
    </w:p>
    <w:tbl>
      <w:tblPr>
        <w:tblStyle w:val="10"/>
        <w:tblW w:w="448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00"/>
        <w:gridCol w:w="24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00" w:type="dxa"/>
            <w:tcBorders>
              <w:top w:val="nil"/>
              <w:left w:val="nil"/>
              <w:bottom w:val="nil"/>
              <w:right w:val="nil"/>
            </w:tcBorders>
          </w:tcPr>
          <w:tbl>
            <w:tblPr>
              <w:tblStyle w:val="10"/>
              <w:tblW w:w="17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2"/>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r>
                    <w:rPr>
                      <w:rFonts w:ascii="黑体" w:hAnsi="黑体" w:eastAsia="黑体" w:cs="黑体"/>
                      <w:sz w:val="21"/>
                    </w:rPr>
                    <w:t>评卷人</w:t>
                  </w: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r>
                    <w:rPr>
                      <w:rFonts w:ascii="黑体" w:hAnsi="黑体" w:eastAsia="黑体" w:cs="黑体"/>
                      <w:sz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p>
              </w:tc>
            </w:tr>
          </w:tbl>
          <w:p/>
        </w:tc>
        <w:tc>
          <w:tcPr>
            <w:tcW w:w="2483" w:type="dxa"/>
            <w:tcBorders>
              <w:top w:val="nil"/>
              <w:left w:val="nil"/>
              <w:bottom w:val="nil"/>
              <w:right w:val="nil"/>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left"/>
              <w:rPr>
                <w:rFonts w:ascii="黑体" w:hAnsi="黑体" w:eastAsia="黑体" w:cs="黑体"/>
                <w:b/>
              </w:rPr>
            </w:pPr>
            <w:r>
              <w:rPr>
                <w:rFonts w:ascii="黑体" w:hAnsi="黑体" w:eastAsia="黑体" w:cs="黑体"/>
                <w:b/>
                <w:sz w:val="21"/>
              </w:rPr>
              <w:t>二、</w:t>
            </w:r>
            <w:r>
              <w:rPr>
                <w:rFonts w:hint="eastAsia" w:ascii="黑体" w:hAnsi="黑体" w:eastAsia="黑体" w:cs="黑体"/>
                <w:b/>
                <w:sz w:val="21"/>
              </w:rPr>
              <w:t>古诗词</w:t>
            </w:r>
            <w:r>
              <w:rPr>
                <w:rFonts w:ascii="黑体" w:hAnsi="黑体" w:eastAsia="黑体" w:cs="黑体"/>
                <w:b/>
                <w:sz w:val="21"/>
              </w:rPr>
              <w:t>默写</w:t>
            </w:r>
            <w:r>
              <w:rPr>
                <w:rFonts w:hint="eastAsia" w:ascii="黑体" w:hAnsi="黑体" w:eastAsia="黑体" w:cs="黑体"/>
                <w:b/>
                <w:sz w:val="21"/>
              </w:rPr>
              <w:t>（7分）</w:t>
            </w:r>
          </w:p>
        </w:tc>
      </w:tr>
    </w:tbl>
    <w:p>
      <w:pPr>
        <w:spacing w:line="360" w:lineRule="auto"/>
        <w:jc w:val="left"/>
      </w:pPr>
      <w:r>
        <w:t>7．按课文原文填空。</w:t>
      </w:r>
    </w:p>
    <w:p>
      <w:pPr>
        <w:spacing w:line="360" w:lineRule="auto"/>
        <w:jc w:val="left"/>
      </w:pPr>
      <w:r>
        <w:t>（1）树树皆秋色，_______________________。（王绩《野望》）</w:t>
      </w:r>
    </w:p>
    <w:p>
      <w:pPr>
        <w:spacing w:line="360" w:lineRule="auto"/>
        <w:jc w:val="left"/>
      </w:pPr>
      <w:r>
        <w:t>（2）_______________________，芳草萋萋鹦鹉洲。（崔颢《黄鹤楼》）</w:t>
      </w:r>
    </w:p>
    <w:p>
      <w:pPr>
        <w:spacing w:line="360" w:lineRule="auto"/>
        <w:jc w:val="left"/>
      </w:pPr>
      <w:r>
        <w:t>（3）几处早莺争暖树，_______________________。（白居易《钱塘湖春行》</w:t>
      </w:r>
    </w:p>
    <w:p>
      <w:pPr>
        <w:spacing w:line="360" w:lineRule="auto"/>
        <w:jc w:val="left"/>
      </w:pPr>
      <w:r>
        <w:t>（4）_______________________，飞鸟相与还。（陶渊明《饮酒》）</w:t>
      </w:r>
    </w:p>
    <w:p>
      <w:pPr>
        <w:spacing w:line="360" w:lineRule="auto"/>
        <w:jc w:val="left"/>
      </w:pPr>
      <w:r>
        <w:t>（5）角声满天秋色里，_______________________。（李贺《雁门太守行》）</w:t>
      </w:r>
    </w:p>
    <w:p>
      <w:pPr>
        <w:spacing w:line="360" w:lineRule="auto"/>
        <w:jc w:val="left"/>
      </w:pPr>
      <w:r>
        <w:t>（6）_______________________，误入藕花深处。（李清照《如梦令》）</w:t>
      </w:r>
    </w:p>
    <w:p>
      <w:pPr>
        <w:spacing w:line="360" w:lineRule="auto"/>
        <w:jc w:val="left"/>
      </w:pPr>
      <w:r>
        <w:t>（7）折戟沉沙铁未销，_______________________。（杜牧《赤壁》）</w:t>
      </w:r>
    </w:p>
    <w:tbl>
      <w:tblPr>
        <w:tblStyle w:val="10"/>
        <w:tblW w:w="448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00"/>
        <w:gridCol w:w="24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00" w:type="dxa"/>
            <w:tcBorders>
              <w:top w:val="nil"/>
              <w:left w:val="nil"/>
              <w:bottom w:val="nil"/>
              <w:right w:val="nil"/>
            </w:tcBorders>
          </w:tcPr>
          <w:tbl>
            <w:tblPr>
              <w:tblStyle w:val="10"/>
              <w:tblW w:w="17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2"/>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r>
                    <w:rPr>
                      <w:rFonts w:ascii="黑体" w:hAnsi="黑体" w:eastAsia="黑体" w:cs="黑体"/>
                      <w:sz w:val="21"/>
                    </w:rPr>
                    <w:t>评卷人</w:t>
                  </w: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r>
                    <w:rPr>
                      <w:rFonts w:ascii="黑体" w:hAnsi="黑体" w:eastAsia="黑体" w:cs="黑体"/>
                      <w:sz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p>
              </w:tc>
            </w:tr>
          </w:tbl>
          <w:p/>
        </w:tc>
        <w:tc>
          <w:tcPr>
            <w:tcW w:w="2483" w:type="dxa"/>
            <w:tcBorders>
              <w:top w:val="nil"/>
              <w:left w:val="nil"/>
              <w:bottom w:val="nil"/>
              <w:right w:val="nil"/>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left"/>
              <w:rPr>
                <w:rFonts w:ascii="黑体" w:hAnsi="黑体" w:eastAsia="黑体" w:cs="黑体"/>
                <w:b/>
              </w:rPr>
            </w:pPr>
            <w:r>
              <w:rPr>
                <w:rFonts w:ascii="黑体" w:hAnsi="黑体" w:eastAsia="黑体" w:cs="黑体"/>
                <w:b/>
                <w:sz w:val="21"/>
              </w:rPr>
              <w:t>三、综合性学习</w:t>
            </w:r>
            <w:r>
              <w:rPr>
                <w:rFonts w:hint="eastAsia" w:ascii="黑体" w:hAnsi="黑体" w:eastAsia="黑体" w:cs="黑体"/>
                <w:b/>
                <w:sz w:val="21"/>
              </w:rPr>
              <w:t>（8分）</w:t>
            </w:r>
          </w:p>
        </w:tc>
      </w:tr>
    </w:tbl>
    <w:p>
      <w:pPr>
        <w:spacing w:line="360" w:lineRule="auto"/>
        <w:jc w:val="left"/>
      </w:pPr>
      <w:r>
        <w:t>8．</w:t>
      </w:r>
      <w:r>
        <w:rPr>
          <w:sz w:val="21"/>
        </w:rPr>
        <w:t>为了重视手写汉字，传承中国汉字文化，学校将举行“书写的力量”主题活动。作为此次活动的志愿者，请你依据下列材料参与活动。</w:t>
      </w:r>
    </w:p>
    <w:p>
      <w:pPr>
        <w:spacing w:line="360" w:lineRule="auto"/>
        <w:ind w:firstLine="420"/>
        <w:jc w:val="left"/>
        <w:rPr>
          <w:rFonts w:ascii="楷体" w:hAnsi="楷体" w:eastAsia="楷体" w:cs="楷体"/>
        </w:rPr>
      </w:pPr>
      <w:r>
        <w:rPr>
          <w:rFonts w:ascii="楷体" w:hAnsi="楷体" w:eastAsia="楷体" w:cs="楷体"/>
          <w:sz w:val="21"/>
        </w:rPr>
        <w:t>材料一：作为世界唯一表意文字，汉字传承着中华文化。形成汉字的每一个构件，都表达着自己的意思，存在着书写的审美。俗话说，“见字如见人”，正是如此。当我们见到苍劲有力的字迹，会感受到书写者刚毅的性格；见到舒展悠扬的笔画，能感受到作者的不拘一格。中国社会科学研究院语言研究所的程荣教授认为：汉字手写不应该，也不可能完全被电子输入所取代。</w:t>
      </w:r>
    </w:p>
    <w:p>
      <w:pPr>
        <w:spacing w:line="360" w:lineRule="auto"/>
        <w:ind w:firstLine="420"/>
        <w:jc w:val="left"/>
        <w:rPr>
          <w:rFonts w:ascii="楷体" w:hAnsi="楷体" w:eastAsia="楷体" w:cs="楷体"/>
        </w:rPr>
      </w:pPr>
      <w:r>
        <w:rPr>
          <w:rFonts w:ascii="楷体" w:hAnsi="楷体" w:eastAsia="楷体" w:cs="楷体"/>
          <w:sz w:val="21"/>
        </w:rPr>
        <w:t>材料二：《通用规范汉字表》研制组组长、北京师范大学教授王宁说，一个社会的文化诉求是我们能写好字的关键，现在一些人随意拿汉字、汉语来调侃和戏谑，解构汉语的语法规则，歪曲一些字的形音义等。长此下去，作为母语的汉字本体就会发生蜕化和异化，它反过来又会侵蚀我们的精神和文化。因此，我们的社会要有文化诉求，要有文化素养，让这种文化修养、文化诉求走到全民层面上是写好汉字的关键。</w:t>
      </w:r>
    </w:p>
    <w:p>
      <w:pPr>
        <w:spacing w:line="360" w:lineRule="auto"/>
        <w:jc w:val="left"/>
      </w:pPr>
      <w:r>
        <w:rPr>
          <w:sz w:val="21"/>
        </w:rPr>
        <w:t>（1）阅读上面两则材料，任选其中一则提取主要信息。</w:t>
      </w:r>
    </w:p>
    <w:p>
      <w:pPr>
        <w:spacing w:line="360" w:lineRule="auto"/>
        <w:jc w:val="left"/>
      </w:pPr>
      <w:r>
        <w:rPr>
          <w:sz w:val="21"/>
        </w:rPr>
        <w:t>（2）小岚认为现代化的汉字输入方式更便捷，手写已经不再重要，这样的活动没有必要参加。请你以朋友的身份劝说小岚积极参加此次活动。</w:t>
      </w:r>
    </w:p>
    <w:p>
      <w:pPr>
        <w:spacing w:line="360" w:lineRule="auto"/>
        <w:jc w:val="left"/>
      </w:pPr>
      <w:r>
        <w:rPr>
          <w:sz w:val="21"/>
        </w:rPr>
        <w:t>（3）请你根据材料一的信息，为本次活动写一条宣传语。</w:t>
      </w:r>
    </w:p>
    <w:p>
      <w:pPr>
        <w:spacing w:line="360" w:lineRule="auto"/>
        <w:jc w:val="left"/>
      </w:pPr>
      <w:r>
        <w:rPr>
          <w:sz w:val="21"/>
        </w:rPr>
        <w:t>（4）汉字中有一类字叫做“会意字”，清代学者王筠说：“会意者，合二字、三字之意以成一字之意。”请从给定的会意字当中选择一个，仿照示例对其字义进行解析。</w:t>
      </w:r>
    </w:p>
    <w:p>
      <w:pPr>
        <w:spacing w:line="360" w:lineRule="auto"/>
        <w:jc w:val="left"/>
      </w:pPr>
      <w:r>
        <w:rPr>
          <w:sz w:val="21"/>
        </w:rPr>
        <w:t>会意字：从、吠、休、炙、苗。</w:t>
      </w:r>
    </w:p>
    <w:p>
      <w:pPr>
        <w:spacing w:line="360" w:lineRule="auto"/>
        <w:jc w:val="left"/>
      </w:pPr>
      <w:r>
        <w:rPr>
          <w:sz w:val="21"/>
        </w:rPr>
        <w:t>示例：晶，由三个“日”字构成，“日”为发光体，三个“日”更具光亮，因此，“晶”是光亮的意思。</w:t>
      </w:r>
    </w:p>
    <w:p>
      <w:pPr>
        <w:spacing w:line="360" w:lineRule="auto"/>
        <w:jc w:val="left"/>
        <w:rPr>
          <w:u w:val="single"/>
        </w:rPr>
      </w:pPr>
      <w:r>
        <w:rPr>
          <w:sz w:val="21"/>
        </w:rPr>
        <w:t>选字并解析：</w:t>
      </w:r>
      <w:r>
        <w:rPr>
          <w:sz w:val="21"/>
          <w:u w:val="single"/>
        </w:rPr>
        <w:t xml:space="preserve">                     </w:t>
      </w:r>
    </w:p>
    <w:p>
      <w:pPr>
        <w:spacing w:line="360" w:lineRule="auto"/>
        <w:jc w:val="center"/>
        <w:rPr>
          <w:rFonts w:ascii="黑体" w:hAnsi="黑体" w:eastAsia="黑体" w:cs="黑体"/>
          <w:b/>
          <w:sz w:val="30"/>
          <w:u w:val="single"/>
        </w:rPr>
      </w:pPr>
    </w:p>
    <w:tbl>
      <w:tblPr>
        <w:tblStyle w:val="10"/>
        <w:tblW w:w="38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00"/>
        <w:gridCol w:w="18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00" w:type="dxa"/>
            <w:tcBorders>
              <w:top w:val="nil"/>
              <w:left w:val="nil"/>
              <w:bottom w:val="nil"/>
              <w:right w:val="nil"/>
            </w:tcBorders>
          </w:tcPr>
          <w:tbl>
            <w:tblPr>
              <w:tblStyle w:val="10"/>
              <w:tblW w:w="17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2"/>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u w:val="single"/>
                    </w:rPr>
                  </w:pPr>
                  <w:r>
                    <w:rPr>
                      <w:rFonts w:ascii="黑体" w:hAnsi="黑体" w:eastAsia="黑体" w:cs="黑体"/>
                      <w:sz w:val="21"/>
                      <w:u w:val="single"/>
                    </w:rPr>
                    <w:t>评卷人</w:t>
                  </w: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u w:val="single"/>
                    </w:rPr>
                  </w:pPr>
                  <w:r>
                    <w:rPr>
                      <w:rFonts w:ascii="黑体" w:hAnsi="黑体" w:eastAsia="黑体" w:cs="黑体"/>
                      <w:sz w:val="21"/>
                      <w:u w:val="single"/>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u w:val="single"/>
                    </w:rPr>
                  </w:pP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u w:val="single"/>
                    </w:rPr>
                  </w:pPr>
                </w:p>
              </w:tc>
            </w:tr>
          </w:tbl>
          <w:p/>
        </w:tc>
        <w:tc>
          <w:tcPr>
            <w:tcW w:w="1872" w:type="dxa"/>
            <w:tcBorders>
              <w:top w:val="nil"/>
              <w:left w:val="nil"/>
              <w:bottom w:val="nil"/>
              <w:right w:val="nil"/>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left"/>
              <w:rPr>
                <w:rFonts w:hint="eastAsia" w:ascii="黑体" w:hAnsi="黑体" w:eastAsia="黑体" w:cs="黑体"/>
                <w:b/>
                <w:u w:val="single"/>
              </w:rPr>
            </w:pPr>
            <w:r>
              <w:rPr>
                <w:rFonts w:ascii="黑体" w:hAnsi="黑体" w:eastAsia="黑体" w:cs="黑体"/>
                <w:b/>
                <w:sz w:val="21"/>
                <w:u w:val="single"/>
              </w:rPr>
              <w:t>四、现代文阅读</w:t>
            </w:r>
          </w:p>
        </w:tc>
      </w:tr>
    </w:tbl>
    <w:p>
      <w:pPr>
        <w:spacing w:line="360" w:lineRule="auto"/>
        <w:jc w:val="left"/>
      </w:pPr>
      <w:r>
        <w:rPr>
          <w:rFonts w:hint="eastAsia"/>
        </w:rPr>
        <w:t>（一）、</w:t>
      </w:r>
      <w:r>
        <w:t>阅读下面文段，完成小题</w:t>
      </w:r>
      <w:r>
        <w:rPr>
          <w:rFonts w:hint="eastAsia"/>
        </w:rPr>
        <w:t>（1</w:t>
      </w:r>
      <w:r>
        <w:t>0</w:t>
      </w:r>
      <w:r>
        <w:rPr>
          <w:rFonts w:hint="eastAsia"/>
        </w:rPr>
        <w:t>分）</w:t>
      </w:r>
    </w:p>
    <w:p>
      <w:pPr>
        <w:spacing w:line="360" w:lineRule="auto"/>
        <w:jc w:val="center"/>
        <w:rPr>
          <w:rFonts w:ascii="楷体" w:hAnsi="楷体" w:eastAsia="楷体" w:cs="楷体"/>
        </w:rPr>
      </w:pPr>
      <w:r>
        <w:rPr>
          <w:rFonts w:ascii="楷体" w:hAnsi="楷体" w:eastAsia="楷体" w:cs="楷体"/>
        </w:rPr>
        <w:t>菊有黄花</w:t>
      </w:r>
    </w:p>
    <w:p>
      <w:pPr>
        <w:spacing w:line="360" w:lineRule="auto"/>
        <w:jc w:val="center"/>
        <w:rPr>
          <w:rFonts w:ascii="楷体" w:hAnsi="楷体" w:eastAsia="楷体" w:cs="楷体"/>
        </w:rPr>
      </w:pPr>
      <w:r>
        <w:rPr>
          <w:rFonts w:ascii="楷体" w:hAnsi="楷体" w:eastAsia="楷体" w:cs="楷体"/>
        </w:rPr>
        <w:t>丁立梅</w:t>
      </w:r>
    </w:p>
    <w:p>
      <w:pPr>
        <w:spacing w:line="360" w:lineRule="auto"/>
        <w:ind w:firstLine="420"/>
        <w:jc w:val="left"/>
        <w:rPr>
          <w:rFonts w:ascii="楷体" w:hAnsi="楷体" w:eastAsia="楷体" w:cs="楷体"/>
        </w:rPr>
      </w:pPr>
      <w:r>
        <w:rPr>
          <w:rFonts w:ascii="楷体" w:hAnsi="楷体" w:eastAsia="楷体" w:cs="楷体"/>
        </w:rPr>
        <w:t>①一场秋雨，再紧着几场秋风，菊开了。</w:t>
      </w:r>
    </w:p>
    <w:p>
      <w:pPr>
        <w:spacing w:line="360" w:lineRule="auto"/>
        <w:ind w:firstLine="420"/>
        <w:jc w:val="left"/>
        <w:rPr>
          <w:rFonts w:ascii="楷体" w:hAnsi="楷体" w:eastAsia="楷体" w:cs="楷体"/>
        </w:rPr>
      </w:pPr>
      <w:r>
        <w:rPr>
          <w:rFonts w:ascii="楷体" w:hAnsi="楷体" w:eastAsia="楷体" w:cs="楷体"/>
        </w:rPr>
        <w:t>②菊在篱笆外开，这是最大众最经典的一种开法。历来入得诗的菊，都是以这般姿势开着的。一大丛一大丛的。</w:t>
      </w:r>
    </w:p>
    <w:p>
      <w:pPr>
        <w:spacing w:line="360" w:lineRule="auto"/>
        <w:ind w:firstLine="420"/>
        <w:jc w:val="left"/>
        <w:rPr>
          <w:rFonts w:ascii="楷体" w:hAnsi="楷体" w:eastAsia="楷体" w:cs="楷体"/>
        </w:rPr>
      </w:pPr>
      <w:r>
        <w:rPr>
          <w:rFonts w:ascii="楷体" w:hAnsi="楷体" w:eastAsia="楷体" w:cs="楷体"/>
        </w:rPr>
        <w:t>③倚着篱笆，是篱笆家养的女儿，娇俏的，又是淡定的，有过日子的逍遥。晋代陶渊明随口吟出</w:t>
      </w:r>
      <w:r>
        <w:t>“</w:t>
      </w:r>
      <w:r>
        <w:rPr>
          <w:rFonts w:ascii="楷体" w:hAnsi="楷体" w:eastAsia="楷体" w:cs="楷体"/>
        </w:rPr>
        <w:t>采菊东篱下</w:t>
      </w:r>
      <w:r>
        <w:t>”</w:t>
      </w:r>
      <w:r>
        <w:rPr>
          <w:rFonts w:ascii="楷体" w:hAnsi="楷体" w:eastAsia="楷体" w:cs="楷体"/>
        </w:rPr>
        <w:t>，几乎成了菊的名片。以至后来的人们，一看到篱笆，就想到菊。陶渊明大概不会想到，他能被人千秋万代地记住，很大程度上，得益于他家篱笆外的那一丛菊。菊不朽，他不朽。</w:t>
      </w:r>
    </w:p>
    <w:p>
      <w:pPr>
        <w:spacing w:line="360" w:lineRule="auto"/>
        <w:ind w:firstLine="420"/>
        <w:jc w:val="left"/>
        <w:rPr>
          <w:rFonts w:ascii="楷体" w:hAnsi="楷体" w:eastAsia="楷体" w:cs="楷体"/>
        </w:rPr>
      </w:pPr>
      <w:r>
        <w:rPr>
          <w:rFonts w:ascii="楷体" w:hAnsi="楷体" w:eastAsia="楷体" w:cs="楷体"/>
        </w:rPr>
        <w:t>④我所熟悉的菊，却不在篱笆外，它在河畔、沟边、田埂旁。它有个算不得名字的名字：野菊花。像过去人家小脚的妻，没名没姓，只跟着丈夫，被人称作吴氏、张氏。天地洞开，广阔无边，野菊花们开得随意又随性。小朵的清秀不施粉黛，却色彩缤纷，红的黄的、白的紫的，万众一心、齐心合力地盛开着，仿佛是一群闹嚷嚷的小丫头，挤着挨着在看稀奇，小脸张开，兴奋着，欣喜着。</w:t>
      </w:r>
    </w:p>
    <w:p>
      <w:pPr>
        <w:spacing w:line="360" w:lineRule="auto"/>
        <w:ind w:firstLine="420"/>
        <w:jc w:val="left"/>
        <w:rPr>
          <w:rFonts w:ascii="楷体" w:hAnsi="楷体" w:eastAsia="楷体" w:cs="楷体"/>
        </w:rPr>
      </w:pPr>
      <w:r>
        <w:rPr>
          <w:rFonts w:ascii="楷体" w:hAnsi="楷体" w:eastAsia="楷体" w:cs="楷体"/>
        </w:rPr>
        <w:t>⑤乡人们见多了这样的花，不以为意，他们在秋天的原野上收获、播种，埋下来年的期盼。菊花兀自开放、兀自欢笑，与乡人各不相扰。蓝天白云，天地绵亘。小孩子们却无法视而不见，他们都有颗菊花般的心，天真烂漫。他们与菊亲密，采了它，到处乱插。</w:t>
      </w:r>
    </w:p>
    <w:p>
      <w:pPr>
        <w:spacing w:line="360" w:lineRule="auto"/>
        <w:ind w:firstLine="420"/>
        <w:jc w:val="left"/>
        <w:rPr>
          <w:rFonts w:ascii="楷体" w:hAnsi="楷体" w:eastAsia="楷体" w:cs="楷体"/>
        </w:rPr>
      </w:pPr>
      <w:r>
        <w:rPr>
          <w:rFonts w:ascii="楷体" w:hAnsi="楷体" w:eastAsia="楷体" w:cs="楷体"/>
        </w:rPr>
        <w:t>⑥那时，家里土墙上贴着一张仕女图，有女子云鬓高耸，上面横七竖八插满菊，衣袂上亦沾着菊，极美。掐了一捧野菊花回家的姐姐，突发奇想帮我梳头，照着墙上仕女的样子。后来，我顶着满头的菊跑出去，惹得村人们围观。看，这丫头，这丫头，他们手指我的头，笑着，啧啧叹着。</w:t>
      </w:r>
    </w:p>
    <w:p>
      <w:pPr>
        <w:spacing w:line="360" w:lineRule="auto"/>
        <w:ind w:firstLine="420"/>
        <w:jc w:val="left"/>
        <w:rPr>
          <w:rFonts w:ascii="楷体" w:hAnsi="楷体" w:eastAsia="楷体" w:cs="楷体"/>
        </w:rPr>
      </w:pPr>
      <w:r>
        <w:rPr>
          <w:rFonts w:ascii="楷体" w:hAnsi="楷体" w:eastAsia="楷体" w:cs="楷体"/>
        </w:rPr>
        <w:t>⑦现在想想，那样放纵地挥霍美，也只在那样的年纪，最有资格。</w:t>
      </w:r>
    </w:p>
    <w:p>
      <w:pPr>
        <w:spacing w:line="360" w:lineRule="auto"/>
        <w:ind w:firstLine="420"/>
        <w:jc w:val="left"/>
        <w:rPr>
          <w:rFonts w:ascii="楷体" w:hAnsi="楷体" w:eastAsia="楷体" w:cs="楷体"/>
        </w:rPr>
      </w:pPr>
      <w:r>
        <w:rPr>
          <w:rFonts w:ascii="楷体" w:hAnsi="楷体" w:eastAsia="楷体" w:cs="楷体"/>
        </w:rPr>
        <w:t>⑧人家的屋檐下，也长菊。盛开时，一丛鹅黄，另一丛还是鹅黄。老人们心细。摘了它们晒干，做菊花枕。我家里曾有过一只这样的枕头，父亲枕着。父亲有偏头痛，枕了它能安睡。我在暗地里羡慕过，曾决心给自己也做一只那样的枕头。然而来年菊花开时，却贪玩，忘掉了这事。</w:t>
      </w:r>
    </w:p>
    <w:p>
      <w:pPr>
        <w:spacing w:line="360" w:lineRule="auto"/>
        <w:ind w:firstLine="420"/>
        <w:jc w:val="left"/>
        <w:rPr>
          <w:rFonts w:ascii="楷体" w:hAnsi="楷体" w:eastAsia="楷体" w:cs="楷体"/>
          <w:u w:val="single"/>
        </w:rPr>
      </w:pPr>
      <w:r>
        <w:rPr>
          <w:rFonts w:ascii="楷体" w:hAnsi="楷体" w:eastAsia="楷体" w:cs="楷体"/>
        </w:rPr>
        <w:t>⑨</w:t>
      </w:r>
      <w:r>
        <w:rPr>
          <w:rFonts w:ascii="楷体" w:hAnsi="楷体" w:eastAsia="楷体" w:cs="楷体"/>
          <w:u w:val="single"/>
        </w:rPr>
        <w:t>年少时，总是少有耐性的。于不知不觉中，遗失掉许多好光阴。</w:t>
      </w:r>
    </w:p>
    <w:p>
      <w:pPr>
        <w:spacing w:line="360" w:lineRule="auto"/>
        <w:ind w:firstLine="420"/>
        <w:jc w:val="left"/>
        <w:rPr>
          <w:rFonts w:ascii="楷体" w:hAnsi="楷体" w:eastAsia="楷体" w:cs="楷体"/>
        </w:rPr>
      </w:pPr>
      <w:r>
        <w:rPr>
          <w:rFonts w:ascii="楷体" w:hAnsi="楷体" w:eastAsia="楷体" w:cs="楷体"/>
        </w:rPr>
        <w:t>⑩周日逛衔，秋风已凉，街道上落满梧桐叶，路边却一片绚烂。是菊花，摆在那里卖。泥盆子装着，一只盆子里只开一两朵花，花开得肥肥的，一副丰衣足食的模样；颜色也多，姹紫嫣红，千娇百媚。我还是喜欢黄色的。《礼记》中有</w:t>
      </w:r>
      <w:r>
        <w:t>“</w:t>
      </w:r>
      <w:r>
        <w:rPr>
          <w:rFonts w:ascii="楷体" w:hAnsi="楷体" w:eastAsia="楷体" w:cs="楷体"/>
        </w:rPr>
        <w:t>季秋之月，菊有黄花</w:t>
      </w:r>
      <w:r>
        <w:t>”</w:t>
      </w:r>
      <w:r>
        <w:rPr>
          <w:rFonts w:ascii="楷体" w:hAnsi="楷体" w:eastAsia="楷体" w:cs="楷体"/>
        </w:rPr>
        <w:t>的记载，可见，菊花最地道的颜色还是黄色。</w:t>
      </w:r>
    </w:p>
    <w:p>
      <w:pPr>
        <w:spacing w:line="360" w:lineRule="auto"/>
        <w:ind w:firstLine="420"/>
        <w:jc w:val="left"/>
      </w:pPr>
      <w:r>
        <w:rPr>
          <w:rFonts w:ascii="Cambria Math" w:hAnsi="Cambria Math" w:eastAsia="楷体" w:cs="Cambria Math"/>
        </w:rPr>
        <w:t>⑪</w:t>
      </w:r>
      <w:r>
        <w:rPr>
          <w:rFonts w:ascii="楷体" w:hAnsi="楷体" w:eastAsia="楷体" w:cs="楷体"/>
        </w:rPr>
        <w:t>我买了一盆，黄的花瓣，黄的蕊，极尽温暖，会焐暖一个秋天的记忆和寒冷。</w:t>
      </w:r>
    </w:p>
    <w:p>
      <w:pPr>
        <w:spacing w:line="360" w:lineRule="auto"/>
        <w:jc w:val="left"/>
      </w:pPr>
      <w:r>
        <w:t>9．</w:t>
      </w:r>
      <w:bookmarkStart w:id="0" w:name="_Hlk122794198"/>
      <w:r>
        <w:t>作者围绕“菊”写了“我”哪些活动？请用简洁的语言概括。</w:t>
      </w:r>
      <w:bookmarkEnd w:id="0"/>
    </w:p>
    <w:p>
      <w:pPr>
        <w:spacing w:line="360" w:lineRule="auto"/>
        <w:jc w:val="left"/>
      </w:pPr>
      <w:r>
        <w:t>10．</w:t>
      </w:r>
      <w:bookmarkStart w:id="1" w:name="_Hlk122794235"/>
      <w:r>
        <w:t>文中写“篱笆家养的女儿”“小孩子们”及“老人们”等人物有何作用？</w:t>
      </w:r>
    </w:p>
    <w:bookmarkEnd w:id="1"/>
    <w:p>
      <w:pPr>
        <w:spacing w:line="360" w:lineRule="auto"/>
        <w:jc w:val="left"/>
      </w:pPr>
      <w:r>
        <w:t>11．本文语言形象生动，富有表现力，</w:t>
      </w:r>
      <w:bookmarkStart w:id="2" w:name="_Hlk122794322"/>
      <w:r>
        <w:t>请你从第</w:t>
      </w:r>
      <w:r>
        <w:rPr>
          <w:rFonts w:hint="eastAsia" w:ascii="宋体" w:hAnsi="宋体" w:cs="宋体"/>
        </w:rPr>
        <w:t>④</w:t>
      </w:r>
      <w:r>
        <w:t>段选摘一处并进行具体分析</w:t>
      </w:r>
      <w:bookmarkEnd w:id="2"/>
      <w:r>
        <w:t>。</w:t>
      </w:r>
    </w:p>
    <w:p>
      <w:pPr>
        <w:spacing w:line="360" w:lineRule="auto"/>
        <w:jc w:val="left"/>
      </w:pPr>
      <w:r>
        <w:t>12．结合全文，</w:t>
      </w:r>
      <w:bookmarkStart w:id="3" w:name="_Hlk122802666"/>
      <w:r>
        <w:t>简要分析最后一自然段的作用。</w:t>
      </w:r>
    </w:p>
    <w:bookmarkEnd w:id="3"/>
    <w:p>
      <w:pPr>
        <w:spacing w:line="360" w:lineRule="auto"/>
        <w:jc w:val="left"/>
      </w:pPr>
      <w:r>
        <w:t>13．文中说“年少时，总是少有耐性的。于不知不觉中，遗失掉许多好光阴。”</w:t>
      </w:r>
      <w:bookmarkStart w:id="4" w:name="_Hlk122802729"/>
      <w:r>
        <w:t>请你结合生活经历，谈谈对这句话的感受。</w:t>
      </w:r>
    </w:p>
    <w:bookmarkEnd w:id="4"/>
    <w:p>
      <w:pPr>
        <w:spacing w:line="360" w:lineRule="auto"/>
        <w:jc w:val="left"/>
      </w:pPr>
      <w:bookmarkStart w:id="5" w:name="_Hlk122802838"/>
      <w:r>
        <w:rPr>
          <w:rFonts w:hint="eastAsia"/>
        </w:rPr>
        <w:t>（二）|</w:t>
      </w:r>
      <w:r>
        <w:t>阅读下面短文，回答小题。</w:t>
      </w:r>
      <w:r>
        <w:rPr>
          <w:rFonts w:hint="eastAsia"/>
        </w:rPr>
        <w:t>（</w:t>
      </w:r>
      <w:r>
        <w:t>8</w:t>
      </w:r>
      <w:r>
        <w:rPr>
          <w:rFonts w:hint="eastAsia"/>
        </w:rPr>
        <w:t>分）</w:t>
      </w:r>
    </w:p>
    <w:bookmarkEnd w:id="5"/>
    <w:p>
      <w:pPr>
        <w:spacing w:line="360" w:lineRule="auto"/>
        <w:ind w:firstLine="420"/>
        <w:jc w:val="left"/>
        <w:rPr>
          <w:rFonts w:ascii="楷体" w:hAnsi="楷体" w:eastAsia="楷体" w:cs="楷体"/>
        </w:rPr>
      </w:pPr>
      <w:r>
        <w:rPr>
          <w:rFonts w:ascii="楷体" w:hAnsi="楷体" w:eastAsia="楷体" w:cs="楷体"/>
        </w:rPr>
        <w:t>（1）石拱桥在世界桥梁史上出现得比较早。这种桥不但形式优美，而且结构坚固，能几十年几百年甚至上千年雄跨在江河之上，在交通方面发挥作用。</w:t>
      </w:r>
    </w:p>
    <w:p>
      <w:pPr>
        <w:spacing w:line="360" w:lineRule="auto"/>
        <w:ind w:firstLine="420"/>
        <w:jc w:val="left"/>
        <w:rPr>
          <w:rFonts w:ascii="楷体" w:hAnsi="楷体" w:eastAsia="楷体" w:cs="楷体"/>
        </w:rPr>
      </w:pPr>
      <w:r>
        <w:rPr>
          <w:rFonts w:ascii="楷体" w:hAnsi="楷体" w:eastAsia="楷体" w:cs="楷体"/>
        </w:rPr>
        <w:t>（2）我国的石拱桥有悠久的历史。《水经注》里提到的“旅人桥”，</w:t>
      </w:r>
      <w:r>
        <w:rPr>
          <w:rFonts w:ascii="楷体" w:hAnsi="楷体" w:eastAsia="楷体" w:cs="楷体"/>
          <w:em w:val="dot"/>
        </w:rPr>
        <w:t>大约</w:t>
      </w:r>
      <w:r>
        <w:rPr>
          <w:rFonts w:ascii="楷体" w:hAnsi="楷体" w:eastAsia="楷体" w:cs="楷体"/>
        </w:rPr>
        <w:t>建成于公元282年，可能是</w:t>
      </w:r>
      <w:r>
        <w:rPr>
          <w:rFonts w:ascii="楷体" w:hAnsi="楷体" w:eastAsia="楷体" w:cs="楷体"/>
          <w:em w:val="dot"/>
        </w:rPr>
        <w:t>有记载的</w:t>
      </w:r>
      <w:r>
        <w:rPr>
          <w:rFonts w:ascii="楷体" w:hAnsi="楷体" w:eastAsia="楷体" w:cs="楷体"/>
        </w:rPr>
        <w:t>最早的石拱桥了。我国的石拱桥几乎到处都有。这些桥大小不一，形式多样，有许多是惊人的杰作。其中最著名的当推河北省赵县的赵州桥，还有北京丰台区的卢沟桥。</w:t>
      </w:r>
    </w:p>
    <w:p>
      <w:pPr>
        <w:spacing w:line="360" w:lineRule="auto"/>
        <w:ind w:firstLine="420"/>
        <w:jc w:val="left"/>
        <w:rPr>
          <w:rFonts w:ascii="楷体" w:hAnsi="楷体" w:eastAsia="楷体" w:cs="楷体"/>
        </w:rPr>
      </w:pPr>
      <w:r>
        <w:rPr>
          <w:rFonts w:ascii="楷体" w:hAnsi="楷体" w:eastAsia="楷体" w:cs="楷体"/>
        </w:rPr>
        <w:t>（3）赵州桥横跨在浚河上，是世界著名的古代石拱桥，也是造成后一直使用到现在的最古的石桥。这座桥修建于公元605年左右，到今天已经一千四百多年了，还保持着原来的雄姿。到解放的时候，桥身有些残损了，在人民政府的领导下，经过彻底整修，这座古桥又恢复了青春。</w:t>
      </w:r>
    </w:p>
    <w:p>
      <w:pPr>
        <w:spacing w:line="360" w:lineRule="auto"/>
        <w:ind w:firstLine="420"/>
        <w:jc w:val="left"/>
        <w:rPr>
          <w:rFonts w:ascii="楷体" w:hAnsi="楷体" w:eastAsia="楷体" w:cs="楷体"/>
        </w:rPr>
      </w:pPr>
      <w:r>
        <w:rPr>
          <w:rFonts w:ascii="楷体" w:hAnsi="楷体" w:eastAsia="楷体" w:cs="楷体"/>
        </w:rPr>
        <w:t>（4）①赵州桥非常雄伟，全长50.82米，两端宽9.6米，中部略窄，宽9米。②桥的设计完全合乎科学原理，施工技术更是巧妙绝伦。③唐朝的张嘉贞说它“制造奇特，人不知其所以为”。④这座桥的特点是：（一）全桥只有一个大拱，长达37.4米，在当时可算是世界上最长的石拱。⑤桥洞不是普通半圆形，而是像一张弓，因而大拱上面的道路没有陡坡，便于车马上下。⑥（二）大拱的两肩上，各有两个小拱。⑦这是创造性的设计，不但节约了石料，减轻了桥身的重量，而且在河水暴涨的时候，还可以增加桥洞的过水量，减轻洪水对桥身的冲击。⑧同时，拱上加拱，桥身也更美观。⑨（三）大拱由28道拱圈拼成，就像这么多同样形状的弓合拢在一起，作成了一个弧形的桥洞。⑩每道拱圈都能独立支撑上面的重量，一道坏了，其他各道不致受到影响。</w:t>
      </w:r>
      <w:r>
        <w:rPr>
          <w:rFonts w:ascii="Cambria Math" w:hAnsi="Cambria Math" w:eastAsia="Cambria Math" w:cs="Cambria Math"/>
        </w:rPr>
        <w:t>⑪</w:t>
      </w:r>
      <w:r>
        <w:rPr>
          <w:rFonts w:ascii="楷体" w:hAnsi="楷体" w:eastAsia="楷体" w:cs="楷体"/>
        </w:rPr>
        <w:t>（四）全桥结构匀称，和四周景色配合得十分和谐：桥上的石栏石板也雕刻得古朴美观。</w:t>
      </w:r>
      <w:r>
        <w:rPr>
          <w:rFonts w:ascii="Cambria Math" w:hAnsi="Cambria Math" w:eastAsia="Cambria Math" w:cs="Cambria Math"/>
        </w:rPr>
        <w:t>⑫</w:t>
      </w:r>
      <w:r>
        <w:rPr>
          <w:rFonts w:ascii="楷体" w:hAnsi="楷体" w:eastAsia="楷体" w:cs="楷体"/>
          <w:u w:val="single"/>
        </w:rPr>
        <w:t>唐朝的张鷟说，远望这座桥就像“初月出云，长虹饮涧”。</w:t>
      </w:r>
      <w:r>
        <w:rPr>
          <w:rFonts w:ascii="Cambria Math" w:hAnsi="Cambria Math" w:eastAsia="Cambria Math" w:cs="Cambria Math"/>
        </w:rPr>
        <w:t>⑬</w:t>
      </w:r>
      <w:r>
        <w:rPr>
          <w:rFonts w:ascii="楷体" w:hAnsi="楷体" w:eastAsia="楷体" w:cs="楷体"/>
        </w:rPr>
        <w:t>赵州桥高度的技术水平和不朽的艺术价值，充分显示出了我国劳动人民的智慧和力量。</w:t>
      </w:r>
      <w:r>
        <w:rPr>
          <w:rFonts w:ascii="Cambria Math" w:hAnsi="Cambria Math" w:eastAsia="Cambria Math" w:cs="Cambria Math"/>
        </w:rPr>
        <w:t>⑭</w:t>
      </w:r>
      <w:r>
        <w:rPr>
          <w:rFonts w:ascii="楷体" w:hAnsi="楷体" w:eastAsia="楷体" w:cs="楷体"/>
        </w:rPr>
        <w:t>桥的主要设计者李春就是一位杰出的工匠，在桥头的碑文里刻着他的名字。</w:t>
      </w:r>
    </w:p>
    <w:p>
      <w:pPr>
        <w:spacing w:line="360" w:lineRule="auto"/>
        <w:jc w:val="right"/>
      </w:pPr>
      <w:r>
        <w:t>（《中国石拱桥》节选有改动）</w:t>
      </w:r>
    </w:p>
    <w:p>
      <w:pPr>
        <w:spacing w:line="360" w:lineRule="auto"/>
        <w:jc w:val="left"/>
      </w:pPr>
      <w:r>
        <w:t>14．根据选文内容简要概括中国石拱桥的特点。</w:t>
      </w:r>
      <w:r>
        <w:rPr>
          <w:rFonts w:hint="eastAsia"/>
        </w:rPr>
        <w:t>（</w:t>
      </w:r>
      <w:r>
        <w:t>2</w:t>
      </w:r>
      <w:r>
        <w:rPr>
          <w:rFonts w:hint="eastAsia"/>
        </w:rPr>
        <w:t>分）</w:t>
      </w:r>
    </w:p>
    <w:p>
      <w:pPr>
        <w:spacing w:line="360" w:lineRule="auto"/>
        <w:jc w:val="left"/>
      </w:pPr>
      <w:r>
        <w:t>15．请说出文中第（4）段画线句子的说明方法及作用。</w:t>
      </w:r>
      <w:r>
        <w:rPr>
          <w:rFonts w:hint="eastAsia"/>
        </w:rPr>
        <w:t>（</w:t>
      </w:r>
      <w:r>
        <w:t>2</w:t>
      </w:r>
      <w:r>
        <w:rPr>
          <w:rFonts w:hint="eastAsia"/>
        </w:rPr>
        <w:t>分）</w:t>
      </w:r>
    </w:p>
    <w:p>
      <w:pPr>
        <w:spacing w:line="360" w:lineRule="auto"/>
        <w:jc w:val="left"/>
      </w:pPr>
      <w:r>
        <w:t>16．分析下面加点的词语在句子中的表达作用。</w:t>
      </w:r>
      <w:r>
        <w:rPr>
          <w:rFonts w:hint="eastAsia"/>
        </w:rPr>
        <w:t>（2分）</w:t>
      </w:r>
    </w:p>
    <w:p>
      <w:pPr>
        <w:spacing w:line="360" w:lineRule="auto"/>
        <w:jc w:val="left"/>
      </w:pPr>
      <w:r>
        <w:t>《水经注》里提到的“旅人桥”，</w:t>
      </w:r>
      <w:r>
        <w:rPr>
          <w:em w:val="dot"/>
        </w:rPr>
        <w:t>大约</w:t>
      </w:r>
      <w:r>
        <w:t>建成于公元282年，可能是</w:t>
      </w:r>
      <w:r>
        <w:rPr>
          <w:em w:val="dot"/>
        </w:rPr>
        <w:t>有记载的</w:t>
      </w:r>
      <w:r>
        <w:t>最早的石拱桥了。</w:t>
      </w:r>
    </w:p>
    <w:p>
      <w:pPr>
        <w:spacing w:line="360" w:lineRule="auto"/>
        <w:jc w:val="left"/>
      </w:pPr>
      <w:r>
        <w:t>17．请简要分析第（4）段的说明思路。</w:t>
      </w:r>
      <w:r>
        <w:rPr>
          <w:rFonts w:hint="eastAsia"/>
        </w:rPr>
        <w:t>（2分）</w:t>
      </w:r>
    </w:p>
    <w:p>
      <w:pPr>
        <w:spacing w:line="360" w:lineRule="auto"/>
        <w:jc w:val="left"/>
      </w:pPr>
    </w:p>
    <w:tbl>
      <w:tblPr>
        <w:tblStyle w:val="10"/>
        <w:tblW w:w="38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00"/>
        <w:gridCol w:w="18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00" w:type="dxa"/>
            <w:tcBorders>
              <w:top w:val="nil"/>
              <w:left w:val="nil"/>
              <w:bottom w:val="nil"/>
              <w:right w:val="nil"/>
            </w:tcBorders>
          </w:tcPr>
          <w:tbl>
            <w:tblPr>
              <w:tblStyle w:val="10"/>
              <w:tblW w:w="17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2"/>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r>
                    <w:rPr>
                      <w:rFonts w:ascii="黑体" w:hAnsi="黑体" w:eastAsia="黑体" w:cs="黑体"/>
                      <w:sz w:val="21"/>
                    </w:rPr>
                    <w:t>评卷人</w:t>
                  </w: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r>
                    <w:rPr>
                      <w:rFonts w:ascii="黑体" w:hAnsi="黑体" w:eastAsia="黑体" w:cs="黑体"/>
                      <w:sz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p>
              </w:tc>
            </w:tr>
          </w:tbl>
          <w:p/>
        </w:tc>
        <w:tc>
          <w:tcPr>
            <w:tcW w:w="1872" w:type="dxa"/>
            <w:tcBorders>
              <w:top w:val="nil"/>
              <w:left w:val="nil"/>
              <w:bottom w:val="nil"/>
              <w:right w:val="nil"/>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left"/>
              <w:rPr>
                <w:rFonts w:ascii="黑体" w:hAnsi="黑体" w:eastAsia="黑体" w:cs="黑体"/>
                <w:b/>
              </w:rPr>
            </w:pPr>
            <w:bookmarkStart w:id="6" w:name="_Hlk122803033"/>
            <w:r>
              <w:rPr>
                <w:rFonts w:ascii="黑体" w:hAnsi="黑体" w:eastAsia="黑体" w:cs="黑体"/>
                <w:b/>
                <w:sz w:val="21"/>
              </w:rPr>
              <w:t>五、文言文阅读</w:t>
            </w:r>
            <w:bookmarkEnd w:id="6"/>
          </w:p>
        </w:tc>
      </w:tr>
    </w:tbl>
    <w:p>
      <w:pPr>
        <w:spacing w:line="360" w:lineRule="auto"/>
        <w:jc w:val="left"/>
      </w:pPr>
      <w:r>
        <w:rPr>
          <w:rFonts w:hint="eastAsia"/>
        </w:rPr>
        <w:t>（一）、</w:t>
      </w:r>
      <w:r>
        <w:t>阅读下面两个语段，完成小题。</w:t>
      </w:r>
      <w:r>
        <w:rPr>
          <w:rFonts w:hint="eastAsia"/>
        </w:rPr>
        <w:t>（1</w:t>
      </w:r>
      <w:r>
        <w:t>0</w:t>
      </w:r>
      <w:r>
        <w:rPr>
          <w:rFonts w:hint="eastAsia"/>
        </w:rPr>
        <w:t>分）</w:t>
      </w:r>
    </w:p>
    <w:p>
      <w:pPr>
        <w:spacing w:line="360" w:lineRule="auto"/>
        <w:ind w:firstLine="420"/>
        <w:jc w:val="left"/>
        <w:rPr>
          <w:rFonts w:ascii="楷体" w:hAnsi="楷体" w:eastAsia="楷体" w:cs="楷体"/>
        </w:rPr>
      </w:pPr>
      <w:r>
        <w:t>【甲】</w:t>
      </w:r>
      <w:r>
        <w:rPr>
          <w:rFonts w:ascii="楷体" w:hAnsi="楷体" w:eastAsia="楷体" w:cs="楷体"/>
        </w:rPr>
        <w:t>舜发于畎亩之中，傅说举于版筑之间，胶鬲举于鱼盐之中，管夷吾举于士，孙叔敖举于海，百里奚举于市。故天将降大任于是人也，必先苦其心志，劳其筋骨，饿其体肤，空乏其身，行拂乱其所为，所以动心忍性，曾益其所不能。</w:t>
      </w:r>
    </w:p>
    <w:p>
      <w:pPr>
        <w:spacing w:line="360" w:lineRule="auto"/>
        <w:ind w:firstLine="420"/>
        <w:jc w:val="left"/>
        <w:rPr>
          <w:rFonts w:ascii="楷体" w:hAnsi="楷体" w:eastAsia="楷体" w:cs="楷体"/>
        </w:rPr>
      </w:pPr>
      <w:r>
        <w:rPr>
          <w:rFonts w:ascii="楷体" w:hAnsi="楷体" w:eastAsia="楷体" w:cs="楷体"/>
        </w:rPr>
        <w:t>人恒过，然后能改；困于心，衡于虑，而后作；征于色，发于声，而后喻。入则无法家拂士，出则无敌国外患者，国恒亡。然后知生于忧患而死于安乐也。</w:t>
      </w:r>
    </w:p>
    <w:p>
      <w:pPr>
        <w:spacing w:line="360" w:lineRule="auto"/>
        <w:ind w:firstLine="420"/>
        <w:jc w:val="right"/>
      </w:pPr>
      <w:r>
        <w:t>（选自《孟子》）</w:t>
      </w:r>
    </w:p>
    <w:p>
      <w:pPr>
        <w:spacing w:line="360" w:lineRule="auto"/>
        <w:ind w:firstLine="420"/>
        <w:jc w:val="left"/>
      </w:pPr>
      <w:r>
        <w:t>【乙】</w:t>
      </w:r>
      <w:r>
        <w:rPr>
          <w:rFonts w:ascii="楷体" w:hAnsi="楷体" w:eastAsia="楷体" w:cs="楷体"/>
        </w:rPr>
        <w:t>吴既赦越，越王勾践反国，乃苦身焦思，置胆于坐，坐卧即仰胆，饮食亦尝胆也。曰：“女忘会稽之耻邪？”身自耕种，夫人自织；食不加肉，衣不重采；折节下贤人，厚遇宾客；振贫吊死，与百姓同其劳。终灭吴。</w:t>
      </w:r>
      <w:r>
        <w:t xml:space="preserve"> </w:t>
      </w:r>
    </w:p>
    <w:p>
      <w:pPr>
        <w:spacing w:line="360" w:lineRule="auto"/>
        <w:jc w:val="right"/>
      </w:pPr>
      <w:r>
        <w:t>（选自《史记》）</w:t>
      </w:r>
    </w:p>
    <w:p>
      <w:pPr>
        <w:spacing w:line="360" w:lineRule="auto"/>
        <w:jc w:val="left"/>
      </w:pPr>
      <w:r>
        <w:t>18．解释下列句子中加点的字词。</w:t>
      </w:r>
      <w:r>
        <w:rPr>
          <w:rFonts w:hint="eastAsia"/>
        </w:rPr>
        <w:t>（2分）</w:t>
      </w:r>
    </w:p>
    <w:p>
      <w:pPr>
        <w:spacing w:line="360" w:lineRule="auto"/>
        <w:jc w:val="left"/>
      </w:pPr>
      <w:r>
        <w:t>（1）舜</w:t>
      </w:r>
      <w:r>
        <w:rPr>
          <w:em w:val="dot"/>
        </w:rPr>
        <w:t>发</w:t>
      </w:r>
      <w:r>
        <w:t>于畎亩之中。</w:t>
      </w:r>
    </w:p>
    <w:p>
      <w:pPr>
        <w:spacing w:line="360" w:lineRule="auto"/>
        <w:jc w:val="left"/>
      </w:pPr>
      <w:r>
        <w:t>（2）征于色，</w:t>
      </w:r>
      <w:r>
        <w:rPr>
          <w:em w:val="dot"/>
        </w:rPr>
        <w:t>发</w:t>
      </w:r>
      <w:r>
        <w:t>于声，而后喻。</w:t>
      </w:r>
    </w:p>
    <w:p>
      <w:pPr>
        <w:spacing w:line="360" w:lineRule="auto"/>
        <w:jc w:val="left"/>
      </w:pPr>
      <w:r>
        <w:t>19．将下面句子翻译成现代汉语。</w:t>
      </w:r>
      <w:r>
        <w:rPr>
          <w:rFonts w:hint="eastAsia"/>
        </w:rPr>
        <w:t>（3分）</w:t>
      </w:r>
    </w:p>
    <w:p>
      <w:pPr>
        <w:spacing w:line="360" w:lineRule="auto"/>
        <w:jc w:val="left"/>
      </w:pPr>
      <w:r>
        <w:t>入则无法家拂士，出则无敌国外患者，国恒亡。</w:t>
      </w:r>
    </w:p>
    <w:p>
      <w:pPr>
        <w:spacing w:line="360" w:lineRule="auto"/>
        <w:jc w:val="left"/>
      </w:pPr>
      <w:r>
        <w:t>20．【甲】文第一段列举六位历史人物的事例阐述了_______的道理；出自【乙】文中的一个成语是：_________。</w:t>
      </w:r>
      <w:r>
        <w:rPr>
          <w:rFonts w:hint="eastAsia"/>
        </w:rPr>
        <w:t>（2分）</w:t>
      </w:r>
    </w:p>
    <w:p>
      <w:pPr>
        <w:spacing w:line="360" w:lineRule="auto"/>
        <w:jc w:val="left"/>
      </w:pPr>
      <w:r>
        <w:t>21．请结合【甲】【乙】两文，谈谈你从中获得的启示。（不少于60字）</w:t>
      </w:r>
      <w:r>
        <w:rPr>
          <w:rFonts w:hint="eastAsia"/>
        </w:rPr>
        <w:t>（3分）</w:t>
      </w:r>
    </w:p>
    <w:tbl>
      <w:tblPr>
        <w:tblStyle w:val="10"/>
        <w:tblW w:w="42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00"/>
        <w:gridCol w:w="22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00" w:type="dxa"/>
            <w:tcBorders>
              <w:top w:val="nil"/>
              <w:left w:val="nil"/>
              <w:bottom w:val="nil"/>
              <w:right w:val="nil"/>
            </w:tcBorders>
          </w:tcPr>
          <w:tbl>
            <w:tblPr>
              <w:tblStyle w:val="10"/>
              <w:tblW w:w="17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2"/>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r>
                    <w:rPr>
                      <w:rFonts w:ascii="黑体" w:hAnsi="黑体" w:eastAsia="黑体" w:cs="黑体"/>
                      <w:sz w:val="21"/>
                    </w:rPr>
                    <w:t>评卷人</w:t>
                  </w: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r>
                    <w:rPr>
                      <w:rFonts w:ascii="黑体" w:hAnsi="黑体" w:eastAsia="黑体" w:cs="黑体"/>
                      <w:sz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p>
              </w:tc>
            </w:tr>
          </w:tbl>
          <w:p/>
        </w:tc>
        <w:tc>
          <w:tcPr>
            <w:tcW w:w="2272" w:type="dxa"/>
            <w:tcBorders>
              <w:top w:val="nil"/>
              <w:left w:val="nil"/>
              <w:bottom w:val="nil"/>
              <w:right w:val="nil"/>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left"/>
              <w:rPr>
                <w:rFonts w:ascii="黑体" w:hAnsi="黑体" w:eastAsia="黑体" w:cs="黑体"/>
                <w:b/>
              </w:rPr>
            </w:pPr>
            <w:bookmarkStart w:id="7" w:name="_Hlk122803612"/>
            <w:r>
              <w:rPr>
                <w:rFonts w:ascii="黑体" w:hAnsi="黑体" w:eastAsia="黑体" w:cs="黑体"/>
                <w:b/>
                <w:sz w:val="21"/>
              </w:rPr>
              <w:t>六、名著阅读</w:t>
            </w:r>
            <w:r>
              <w:rPr>
                <w:rFonts w:hint="eastAsia" w:ascii="黑体" w:hAnsi="黑体" w:eastAsia="黑体" w:cs="黑体"/>
                <w:b/>
                <w:sz w:val="21"/>
              </w:rPr>
              <w:t>（5分）</w:t>
            </w:r>
            <w:bookmarkEnd w:id="7"/>
          </w:p>
        </w:tc>
      </w:tr>
    </w:tbl>
    <w:p>
      <w:pPr>
        <w:spacing w:line="360" w:lineRule="auto"/>
        <w:jc w:val="left"/>
        <w:rPr>
          <w:sz w:val="21"/>
          <w:szCs w:val="22"/>
        </w:rPr>
      </w:pPr>
      <w:r>
        <w:rPr>
          <w:rFonts w:hint="eastAsia"/>
        </w:rPr>
        <w:t>《红星照耀中国》一书为我们展现了中共领袖人物伟大而平凡的个人风采和独特魅力，请根据提示填空。</w:t>
      </w:r>
    </w:p>
    <w:p>
      <w:pPr>
        <w:spacing w:line="360" w:lineRule="auto"/>
        <w:ind w:firstLine="420"/>
        <w:jc w:val="left"/>
        <w:rPr>
          <w:rFonts w:ascii="楷体" w:hAnsi="楷体" w:eastAsia="楷体" w:cs="楷体"/>
        </w:rPr>
      </w:pPr>
      <w:r>
        <w:rPr>
          <w:rFonts w:hint="eastAsia"/>
        </w:rPr>
        <w:t>材料一：</w:t>
      </w:r>
      <w:r>
        <w:rPr>
          <w:rFonts w:hint="eastAsia" w:ascii="楷体" w:hAnsi="楷体" w:eastAsia="楷体" w:cs="楷体"/>
        </w:rPr>
        <w:t>①</w:t>
      </w:r>
      <w:r>
        <w:t>A</w:t>
      </w:r>
      <w:r>
        <w:rPr>
          <w:rFonts w:hint="eastAsia" w:ascii="楷体" w:hAnsi="楷体" w:eastAsia="楷体" w:cs="楷体"/>
        </w:rPr>
        <w:t>是个面容瘦削、看上去很像林肯的人物。个子高出一般的中国人，背有些驼，一头浓密的黑发留得很长，双眼炯炯有神，鼻梁很高，颧骨突出。</w:t>
      </w:r>
    </w:p>
    <w:p>
      <w:pPr>
        <w:spacing w:line="360" w:lineRule="auto"/>
        <w:ind w:firstLine="420"/>
        <w:jc w:val="left"/>
        <w:rPr>
          <w:rFonts w:hint="eastAsia" w:ascii="楷体" w:hAnsi="楷体" w:eastAsia="楷体" w:cs="楷体"/>
        </w:rPr>
      </w:pPr>
      <w:r>
        <w:rPr>
          <w:rFonts w:hint="eastAsia" w:ascii="楷体" w:hAnsi="楷体" w:eastAsia="楷体" w:cs="楷体"/>
        </w:rPr>
        <w:t>②但是这时突然出现了一个清瘦的青年军官，</w:t>
      </w:r>
      <w:r>
        <w:t>B</w:t>
      </w:r>
      <w:r>
        <w:rPr>
          <w:rFonts w:hint="eastAsia" w:ascii="楷体" w:hAnsi="楷体" w:eastAsia="楷体" w:cs="楷体"/>
        </w:rPr>
        <w:t>长着一脸黑色大胡子。他走上前来，用温和文雅的口气向我招呼：“哈啰，你想找什么人吗？”他是用英语讲的！</w:t>
      </w:r>
    </w:p>
    <w:p>
      <w:pPr>
        <w:spacing w:line="360" w:lineRule="auto"/>
        <w:ind w:firstLine="420"/>
        <w:jc w:val="left"/>
        <w:rPr>
          <w:rFonts w:hint="eastAsia" w:ascii="楷体" w:hAnsi="楷体" w:eastAsia="楷体" w:cs="楷体"/>
        </w:rPr>
      </w:pPr>
      <w:r>
        <w:rPr>
          <w:rFonts w:hint="eastAsia" w:ascii="楷体" w:hAnsi="楷体" w:eastAsia="楷体" w:cs="楷体"/>
        </w:rPr>
        <w:t>③</w:t>
      </w:r>
      <w:r>
        <w:t>C</w:t>
      </w:r>
      <w:r>
        <w:rPr>
          <w:rFonts w:hint="eastAsia" w:ascii="楷体" w:hAnsi="楷体" w:eastAsia="楷体" w:cs="楷体"/>
        </w:rPr>
        <w:t>貌不惊人——一个沉默谦虚、说话轻声、有点饱经沧桑的人，眼睛很大（“眼光非常和蔼”这是大家常用的话），身材不高，但很结实，胳膊和双腿都象铁打的一样。</w:t>
      </w:r>
    </w:p>
    <w:p>
      <w:pPr>
        <w:spacing w:line="360" w:lineRule="auto"/>
        <w:ind w:firstLine="420"/>
        <w:jc w:val="left"/>
        <w:rPr>
          <w:rFonts w:hint="eastAsia"/>
        </w:rPr>
      </w:pPr>
      <w:r>
        <w:rPr>
          <w:rFonts w:hint="eastAsia"/>
        </w:rPr>
        <w:t>材料二</w:t>
      </w:r>
      <w:r>
        <w:rPr>
          <w:rFonts w:hint="eastAsia" w:ascii="楷体" w:hAnsi="楷体" w:eastAsia="楷体" w:cs="楷体"/>
        </w:rPr>
        <w:t>：一边是国民党重兵的围追堵截，一边是恶劣到极点的自然环境和匮乏的物资供应，红军之所以能在连基本的生存条件都不具备的情况下坚持行军和战斗，直至取得最后胜利，靠的就是这种精神。</w:t>
      </w:r>
    </w:p>
    <w:p>
      <w:pPr>
        <w:spacing w:line="360" w:lineRule="auto"/>
        <w:jc w:val="left"/>
      </w:pPr>
      <w:r>
        <w:t>22</w:t>
      </w:r>
      <w:r>
        <w:rPr>
          <w:rFonts w:hint="eastAsia"/>
        </w:rPr>
        <w:t>．通过外貌判断：</w:t>
      </w:r>
      <w:r>
        <w:t>A</w:t>
      </w:r>
      <w:r>
        <w:rPr>
          <w:rFonts w:hint="eastAsia"/>
        </w:rPr>
        <w:t>是</w:t>
      </w:r>
      <w:r>
        <w:t>_________</w:t>
      </w:r>
      <w:r>
        <w:rPr>
          <w:rFonts w:hint="eastAsia"/>
        </w:rPr>
        <w:t>，</w:t>
      </w:r>
      <w:r>
        <w:t>B</w:t>
      </w:r>
      <w:r>
        <w:rPr>
          <w:rFonts w:hint="eastAsia"/>
        </w:rPr>
        <w:t>是</w:t>
      </w:r>
      <w:r>
        <w:t>_________</w:t>
      </w:r>
      <w:r>
        <w:rPr>
          <w:rFonts w:hint="eastAsia"/>
        </w:rPr>
        <w:t>，</w:t>
      </w:r>
      <w:r>
        <w:t>C</w:t>
      </w:r>
      <w:r>
        <w:rPr>
          <w:rFonts w:hint="eastAsia"/>
        </w:rPr>
        <w:t>是</w:t>
      </w:r>
      <w:r>
        <w:t>_________</w:t>
      </w:r>
      <w:r>
        <w:rPr>
          <w:rFonts w:hint="eastAsia"/>
        </w:rPr>
        <w:t>。（3分）</w:t>
      </w:r>
    </w:p>
    <w:p>
      <w:pPr>
        <w:spacing w:line="360" w:lineRule="auto"/>
        <w:jc w:val="left"/>
        <w:rPr>
          <w:rFonts w:ascii="黑体" w:hAnsi="黑体" w:eastAsia="黑体" w:cs="黑体"/>
          <w:b/>
          <w:sz w:val="30"/>
        </w:rPr>
      </w:pPr>
      <w:r>
        <w:t>23</w:t>
      </w:r>
      <w:r>
        <w:rPr>
          <w:rFonts w:hint="eastAsia"/>
        </w:rPr>
        <w:t>．材料二中的</w:t>
      </w:r>
      <w:r>
        <w:t>“</w:t>
      </w:r>
      <w:r>
        <w:rPr>
          <w:rFonts w:hint="eastAsia"/>
        </w:rPr>
        <w:t>这种精神</w:t>
      </w:r>
      <w:r>
        <w:t>”</w:t>
      </w:r>
      <w:r>
        <w:rPr>
          <w:rFonts w:hint="eastAsia"/>
        </w:rPr>
        <w:t>具体指什么精神？它有怎样的内涵？请根据原著内容概括回答。（2分）</w:t>
      </w:r>
    </w:p>
    <w:tbl>
      <w:tblPr>
        <w:tblStyle w:val="10"/>
        <w:tblW w:w="3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00"/>
        <w:gridCol w:w="10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00" w:type="dxa"/>
            <w:tcBorders>
              <w:top w:val="nil"/>
              <w:left w:val="nil"/>
              <w:bottom w:val="nil"/>
              <w:right w:val="nil"/>
            </w:tcBorders>
          </w:tcPr>
          <w:tbl>
            <w:tblPr>
              <w:tblStyle w:val="10"/>
              <w:tblW w:w="17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2"/>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r>
                    <w:rPr>
                      <w:rFonts w:ascii="黑体" w:hAnsi="黑体" w:eastAsia="黑体" w:cs="黑体"/>
                      <w:sz w:val="21"/>
                    </w:rPr>
                    <w:t>评卷人</w:t>
                  </w: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r>
                    <w:rPr>
                      <w:rFonts w:ascii="黑体" w:hAnsi="黑体" w:eastAsia="黑体" w:cs="黑体"/>
                      <w:sz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97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p>
              </w:tc>
              <w:tc>
                <w:tcPr>
                  <w:tcW w:w="782" w:type="dxa"/>
                  <w:tcBorders>
                    <w:top w:val="single" w:color="auto" w:sz="12" w:space="0"/>
                    <w:left w:val="single" w:color="auto" w:sz="12" w:space="0"/>
                    <w:bottom w:val="single" w:color="auto" w:sz="12" w:space="0"/>
                    <w:right w:val="single" w:color="auto" w:sz="12" w:space="0"/>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center"/>
                    <w:rPr>
                      <w:rFonts w:ascii="黑体" w:hAnsi="黑体" w:eastAsia="黑体" w:cs="黑体"/>
                    </w:rPr>
                  </w:pPr>
                </w:p>
              </w:tc>
            </w:tr>
          </w:tbl>
          <w:p/>
        </w:tc>
        <w:tc>
          <w:tcPr>
            <w:tcW w:w="1060" w:type="dxa"/>
            <w:tcBorders>
              <w:top w:val="nil"/>
              <w:left w:val="nil"/>
              <w:bottom w:val="nil"/>
              <w:right w:val="nil"/>
            </w:tcBorders>
            <w:vAlign w:val="center"/>
          </w:tcPr>
          <w:p>
            <w:pPr>
              <w:pBdr>
                <w:top w:val="none" w:color="auto" w:sz="0" w:space="0"/>
                <w:left w:val="none" w:color="auto" w:sz="0" w:space="0"/>
                <w:bottom w:val="none" w:color="auto" w:sz="0" w:space="0"/>
                <w:right w:val="none" w:color="auto" w:sz="0" w:space="0"/>
                <w:between w:val="none" w:color="auto" w:sz="0" w:space="0"/>
              </w:pBdr>
              <w:spacing w:line="360" w:lineRule="auto"/>
              <w:jc w:val="left"/>
              <w:rPr>
                <w:rFonts w:ascii="黑体" w:hAnsi="黑体" w:eastAsia="黑体" w:cs="黑体"/>
                <w:b/>
              </w:rPr>
            </w:pPr>
            <w:r>
              <w:rPr>
                <w:rFonts w:ascii="黑体" w:hAnsi="黑体" w:eastAsia="黑体" w:cs="黑体"/>
                <w:b/>
                <w:sz w:val="21"/>
              </w:rPr>
              <w:t>七、作文</w:t>
            </w:r>
          </w:p>
        </w:tc>
      </w:tr>
    </w:tbl>
    <w:p>
      <w:pPr>
        <w:spacing w:line="360" w:lineRule="auto"/>
        <w:jc w:val="left"/>
      </w:pPr>
      <w:r>
        <w:t>24．命题作文</w:t>
      </w:r>
      <w:r>
        <w:rPr>
          <w:rFonts w:hint="eastAsia"/>
        </w:rPr>
        <w:t>（4</w:t>
      </w:r>
      <w:r>
        <w:t>0</w:t>
      </w:r>
      <w:r>
        <w:rPr>
          <w:rFonts w:hint="eastAsia"/>
        </w:rPr>
        <w:t>分）</w:t>
      </w:r>
    </w:p>
    <w:p>
      <w:pPr>
        <w:spacing w:line="360" w:lineRule="auto"/>
        <w:ind w:firstLine="420"/>
        <w:jc w:val="left"/>
      </w:pPr>
      <w:r>
        <w:rPr>
          <w:rFonts w:ascii="楷体" w:hAnsi="楷体" w:eastAsia="楷体" w:cs="楷体"/>
        </w:rPr>
        <w:t>不闯红灯，是对规则的承诺；走进经典，是对阅读的承诺；追求卓越，是对人生的承诺；关爱他人，是对社会的承诺……承诺是一份责任，也是一种素养</w:t>
      </w:r>
      <w:r>
        <w:t>。</w:t>
      </w:r>
    </w:p>
    <w:p>
      <w:pPr>
        <w:spacing w:line="360" w:lineRule="auto"/>
        <w:jc w:val="left"/>
      </w:pPr>
      <w:r>
        <w:t>请以“这就是我的承诺”为题，写一篇不少于600字的文章。</w:t>
      </w:r>
    </w:p>
    <w:p>
      <w:pPr>
        <w:spacing w:line="360" w:lineRule="auto"/>
        <w:jc w:val="left"/>
      </w:pPr>
      <w:r>
        <w:t>要求：</w:t>
      </w:r>
      <w:r>
        <w:rPr>
          <w:rFonts w:hint="eastAsia" w:ascii="宋体" w:hAnsi="宋体" w:cs="宋体"/>
        </w:rPr>
        <w:t>①</w:t>
      </w:r>
      <w:r>
        <w:t>将题目抄写在作文纸的第一行（题目前空四格）</w:t>
      </w:r>
      <w:r>
        <w:rPr>
          <w:rFonts w:hint="eastAsia" w:ascii="宋体" w:hAnsi="宋体" w:cs="宋体"/>
        </w:rPr>
        <w:t>②</w:t>
      </w:r>
      <w:r>
        <w:t>文体自选（诗歌、戏剧除外）</w:t>
      </w:r>
      <w:r>
        <w:rPr>
          <w:rFonts w:hint="eastAsia" w:ascii="宋体" w:hAnsi="宋体" w:cs="宋体"/>
        </w:rPr>
        <w:t>③</w:t>
      </w:r>
      <w:r>
        <w:t>不要套作，不得抄袭</w:t>
      </w:r>
      <w:r>
        <w:rPr>
          <w:rFonts w:hint="eastAsia" w:ascii="宋体" w:hAnsi="宋体" w:cs="宋体"/>
        </w:rPr>
        <w:t>④</w:t>
      </w:r>
      <w:r>
        <w:t>文中不得出现真实的人名、校名</w:t>
      </w:r>
      <w:r>
        <w:rPr>
          <w:rFonts w:hint="eastAsia"/>
        </w:rPr>
        <w:t>。</w:t>
      </w: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hint="eastAsia" w:ascii="宋体" w:hAnsi="宋体"/>
        </w:rPr>
      </w:pPr>
    </w:p>
    <w:p>
      <w:pPr>
        <w:tabs>
          <w:tab w:val="right" w:pos="9216"/>
        </w:tabs>
        <w:spacing w:line="400" w:lineRule="exact"/>
        <w:rPr>
          <w:rFonts w:ascii="宋体" w:hAnsi="宋体"/>
        </w:rPr>
        <w:sectPr>
          <w:headerReference r:id="rId3" w:type="default"/>
          <w:footerReference r:id="rId5" w:type="default"/>
          <w:headerReference r:id="rId4" w:type="even"/>
          <w:footerReference r:id="rId6" w:type="even"/>
          <w:pgSz w:w="20639" w:h="14572" w:orient="landscape"/>
          <w:pgMar w:top="1134" w:right="567" w:bottom="907" w:left="567" w:header="851" w:footer="680" w:gutter="1418"/>
          <w:cols w:space="927" w:num="2"/>
          <w:docGrid w:type="lines" w:linePitch="326" w:charSpace="-3578"/>
        </w:sectPr>
      </w:pPr>
    </w:p>
    <w:p>
      <w:bookmarkStart w:id="8" w:name="_GoBack"/>
      <w:bookmarkEnd w:id="8"/>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rPr>
      <w:t xml:space="preserve">  </w:t>
    </w:r>
    <w:r>
      <w:rPr>
        <w:rFonts w:hint="eastAsia" w:ascii="宋体" w:hAnsi="宋体"/>
      </w:rPr>
      <w:t>八年级语文</w:t>
    </w:r>
    <w:r>
      <w:rPr>
        <w:rFonts w:hint="eastAsia"/>
      </w:rPr>
      <w:t xml:space="preserve"> 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1</w:instrText>
    </w:r>
    <w:r>
      <w:fldChar w:fldCharType="end"/>
    </w:r>
    <w:r>
      <w:rPr>
        <w:rFonts w:hint="eastAsia"/>
      </w:rPr>
      <w:instrText xml:space="preserve">-1</w:instrText>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5</w:instrText>
    </w:r>
    <w:r>
      <w:fldChar w:fldCharType="end"/>
    </w:r>
    <w:r>
      <w:instrText xml:space="preserve"> </w:instrText>
    </w:r>
    <w:r>
      <w:fldChar w:fldCharType="separate"/>
    </w:r>
    <w:r>
      <w:t>10</w:t>
    </w:r>
    <w:r>
      <w:fldChar w:fldCharType="end"/>
    </w:r>
    <w:r>
      <w:rPr>
        <w:rFonts w:hint="eastAsia"/>
      </w:rPr>
      <w:t>页</w:t>
    </w:r>
    <w:r>
      <w:rPr>
        <w:rFonts w:hint="eastAsia"/>
      </w:rPr>
      <w:tab/>
    </w:r>
    <w:r>
      <w:rPr>
        <w:rFonts w:hint="eastAsia"/>
      </w:rPr>
      <w:tab/>
    </w:r>
    <w:r>
      <w:rPr>
        <w:rFonts w:hint="eastAsia"/>
      </w:rPr>
      <w:tab/>
    </w:r>
    <w:r>
      <w:rPr>
        <w:rFonts w:hint="eastAsia" w:ascii="宋体" w:hAnsi="宋体"/>
      </w:rPr>
      <w:t>八年级语文</w:t>
    </w:r>
    <w:r>
      <w:rPr>
        <w:rFonts w:hint="eastAsia"/>
      </w:rPr>
      <w:t>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5</w:instrText>
    </w:r>
    <w:r>
      <w:fldChar w:fldCharType="end"/>
    </w:r>
    <w:r>
      <w:instrText xml:space="preserve"> </w:instrText>
    </w:r>
    <w:r>
      <w:fldChar w:fldCharType="separate"/>
    </w:r>
    <w:r>
      <w:t>10</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ascii="宋体" w:hAnsi="宋体"/>
      </w:rPr>
      <w:t>八年级语文</w:t>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rPr>
        <w:rFonts w:hint="eastAsia"/>
      </w:rPr>
      <w:instrText xml:space="preserve">-1</w:instrText>
    </w:r>
    <w:r>
      <w:instrText xml:space="preserve"> </w:instrText>
    </w:r>
    <w:r>
      <w:fldChar w:fldCharType="separate"/>
    </w:r>
    <w:r>
      <w:t>3</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5</w:instrText>
    </w:r>
    <w:r>
      <w:fldChar w:fldCharType="end"/>
    </w:r>
    <w:r>
      <w:instrText xml:space="preserve"> </w:instrText>
    </w:r>
    <w:r>
      <w:fldChar w:fldCharType="separate"/>
    </w:r>
    <w:r>
      <w:t>10</w:t>
    </w:r>
    <w:r>
      <w:fldChar w:fldCharType="end"/>
    </w:r>
    <w:r>
      <w:rPr>
        <w:rFonts w:hint="eastAsia"/>
      </w:rPr>
      <w:t>页</w:t>
    </w:r>
    <w:r>
      <w:rPr>
        <w:rFonts w:hint="eastAsia"/>
      </w:rPr>
      <w:tab/>
    </w:r>
    <w:r>
      <w:rPr>
        <w:rFonts w:hint="eastAsia"/>
      </w:rPr>
      <w:tab/>
    </w:r>
    <w:r>
      <w:rPr>
        <w:rFonts w:hint="eastAsia"/>
      </w:rPr>
      <w:tab/>
    </w:r>
    <w:r>
      <w:rPr>
        <w:rFonts w:hint="eastAsia" w:ascii="宋体" w:hAnsi="宋体"/>
      </w:rPr>
      <w:t>八年级语文</w:t>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5</w:instrText>
    </w:r>
    <w:r>
      <w:fldChar w:fldCharType="end"/>
    </w:r>
    <w:r>
      <w:instrText xml:space="preserve"> </w:instrText>
    </w:r>
    <w:r>
      <w:fldChar w:fldCharType="separate"/>
    </w:r>
    <w:r>
      <w:t>10</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20" o:spid="_x0000_s2050" o:spt="202" type="#_x0000_t202" style="position:absolute;left:0pt;margin-left:-66.9pt;margin-top:45.05pt;height:572.25pt;width:16.15pt;z-index:251661312;mso-width-relative:page;mso-height-relative:page;" stroked="f" coordsize="21600,21600">
          <v:path/>
          <v:fill focussize="0,0"/>
          <v:stroke on="f" joinstyle="miter"/>
          <v:imagedata o:title=""/>
          <o:lock v:ext="edit"/>
          <v:textbox inset="0mm,0mm,0mm,0mm" style="layout-flow:vertical;mso-fit-shape-to-text:t;mso-layout-flow-alt:bottom-to-top;">
            <w:txbxContent>
              <w:p>
                <w:pP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 xml:space="preserve">    座位号：</w:t>
                </w:r>
                <w:r>
                  <w:rPr>
                    <w:rFonts w:hint="eastAsia"/>
                    <w:u w:val="single"/>
                  </w:rPr>
                  <w:t xml:space="preserve">                </w:t>
                </w:r>
              </w:p>
            </w:txbxContent>
          </v:textbox>
        </v:shape>
      </w:pict>
    </w:r>
    <w:r>
      <w:tab/>
    </w:r>
    <w:r>
      <w:tab/>
    </w:r>
    <w:r>
      <w:pict>
        <v:shape id="_x0000_s2051" o:spid="_x0000_s2051" o:spt="202" type="#_x0000_t202" style="position:absolute;left:0pt;margin-left:-26.05pt;margin-top:-48.25pt;height:772.2pt;width:14.85pt;z-index:251658240;mso-width-relative:page;mso-height-relative:page;" coordsize="21600,21600">
          <v:path/>
          <v:fill focussize="0,0"/>
          <v:stroke joinstyle="miter"/>
          <v:imagedata o:title=""/>
          <o:lock v:ext="edit"/>
          <v:textbox inset="0mm,0mm,0mm,0mm" style="layout-flow:vertical;mso-layout-flow-alt:bottom-to-top;">
            <w:txbxContent>
              <w:p>
                <w:pPr>
                  <w:jc w:val="distribute"/>
                  <w:rPr>
                    <w:rFonts w:ascii="宋体" w:hAnsi="宋体"/>
                    <w:sz w:val="21"/>
                  </w:rPr>
                </w:pPr>
                <w:r>
                  <w:rPr>
                    <w:rFonts w:hint="eastAsia" w:ascii="宋体" w:hAnsi="宋体"/>
                    <w:sz w:val="21"/>
                  </w:rPr>
                  <w:t>…………○…………密…………封…………线…………内…………不…………要…………答…………题…………○…………</w:t>
                </w:r>
              </w:p>
            </w:txbxContent>
          </v:textbox>
        </v:shape>
      </w:pict>
    </w:r>
  </w:p>
  <w:p>
    <w:pPr>
      <w:pBdr>
        <w:bottom w:val="none" w:color="auto" w:sz="0" w:space="1"/>
      </w:pBdr>
      <w:snapToGrid w:val="0"/>
      <w:rPr>
        <w:kern w:val="0"/>
        <w:sz w:val="2"/>
        <w:szCs w:val="2"/>
      </w:rPr>
    </w:pPr>
    <w:r>
      <w:pict>
        <v:shape id="_x0000_s2052" o:spid="_x0000_s2052"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19" o:spid="_x0000_s2049" o:spt="202" type="#_x0000_t202" style="position:absolute;left:0pt;margin-left:924.75pt;margin-top:-43.3pt;height:772.2pt;width:14.85pt;z-index:251660288;mso-width-relative:page;mso-height-relative:page;" coordsize="21600,21600">
          <v:path/>
          <v:fill focussize="0,0"/>
          <v:stroke joinstyle="miter"/>
          <v:imagedata o:title=""/>
          <o:lock v:ext="edit"/>
          <v:textbox inset="0mm,0mm,0mm,0mm" style="layout-flow:vertical;">
            <w:txbxContent>
              <w:p>
                <w:pPr>
                  <w:jc w:val="distribute"/>
                  <w:rPr>
                    <w:rFonts w:ascii="宋体" w:hAnsi="宋体"/>
                    <w:sz w:val="21"/>
                  </w:rPr>
                </w:pPr>
                <w:r>
                  <w:rPr>
                    <w:rFonts w:hint="eastAsia" w:ascii="宋体" w:hAnsi="宋体"/>
                    <w:sz w:val="21"/>
                  </w:rPr>
                  <w:t>…………○…………密…………封…………线…………内…………不…………要…………答…………题…………○…………</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attachedTemplate r:id="rId1"/>
  <w:documentProtection w:enforcement="0"/>
  <w:defaultTabStop w:val="420"/>
  <w:evenAndOddHeaders w:val="1"/>
  <w:drawingGridHorizontalSpacing w:val="223"/>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GZjYzc3ZDY5ZGUwOWMyNjVkMTJmOGMzNGYyOGVlMjkifQ=="/>
  </w:docVars>
  <w:rsids>
    <w:rsidRoot w:val="009C5D76"/>
    <w:rsid w:val="00007470"/>
    <w:rsid w:val="00043B54"/>
    <w:rsid w:val="00062F2F"/>
    <w:rsid w:val="00082028"/>
    <w:rsid w:val="000A5A22"/>
    <w:rsid w:val="000A7135"/>
    <w:rsid w:val="000E5B68"/>
    <w:rsid w:val="0011269B"/>
    <w:rsid w:val="0013040E"/>
    <w:rsid w:val="00137A30"/>
    <w:rsid w:val="00144271"/>
    <w:rsid w:val="001460EC"/>
    <w:rsid w:val="00151BAD"/>
    <w:rsid w:val="001543C9"/>
    <w:rsid w:val="001C4FE3"/>
    <w:rsid w:val="00230869"/>
    <w:rsid w:val="0027367C"/>
    <w:rsid w:val="00286C04"/>
    <w:rsid w:val="002E07A1"/>
    <w:rsid w:val="002E4E1E"/>
    <w:rsid w:val="002E7989"/>
    <w:rsid w:val="00310DBF"/>
    <w:rsid w:val="00346264"/>
    <w:rsid w:val="00352E18"/>
    <w:rsid w:val="003645C2"/>
    <w:rsid w:val="003D61C7"/>
    <w:rsid w:val="004103F7"/>
    <w:rsid w:val="004151FC"/>
    <w:rsid w:val="00426510"/>
    <w:rsid w:val="00445F77"/>
    <w:rsid w:val="00485393"/>
    <w:rsid w:val="00514BDD"/>
    <w:rsid w:val="00574548"/>
    <w:rsid w:val="00600C2D"/>
    <w:rsid w:val="00800760"/>
    <w:rsid w:val="00815465"/>
    <w:rsid w:val="00826452"/>
    <w:rsid w:val="008522E4"/>
    <w:rsid w:val="008C0674"/>
    <w:rsid w:val="009502A0"/>
    <w:rsid w:val="00966421"/>
    <w:rsid w:val="009C5D76"/>
    <w:rsid w:val="009D1A66"/>
    <w:rsid w:val="009F468E"/>
    <w:rsid w:val="00A01A08"/>
    <w:rsid w:val="00A13DEA"/>
    <w:rsid w:val="00A21CD5"/>
    <w:rsid w:val="00A30E60"/>
    <w:rsid w:val="00A6046F"/>
    <w:rsid w:val="00AC2165"/>
    <w:rsid w:val="00AC2E3C"/>
    <w:rsid w:val="00AD7011"/>
    <w:rsid w:val="00AE4BAE"/>
    <w:rsid w:val="00B01042"/>
    <w:rsid w:val="00B533E6"/>
    <w:rsid w:val="00B62BD1"/>
    <w:rsid w:val="00B76A93"/>
    <w:rsid w:val="00BB094B"/>
    <w:rsid w:val="00BD1922"/>
    <w:rsid w:val="00BE5C76"/>
    <w:rsid w:val="00BE5CE1"/>
    <w:rsid w:val="00C02FC6"/>
    <w:rsid w:val="00C3595F"/>
    <w:rsid w:val="00C45663"/>
    <w:rsid w:val="00CC7FFA"/>
    <w:rsid w:val="00D01E8E"/>
    <w:rsid w:val="00D11D73"/>
    <w:rsid w:val="00D32826"/>
    <w:rsid w:val="00D349A4"/>
    <w:rsid w:val="00D55F99"/>
    <w:rsid w:val="00D761F4"/>
    <w:rsid w:val="00DF24F9"/>
    <w:rsid w:val="00F1755A"/>
    <w:rsid w:val="00F35E00"/>
    <w:rsid w:val="00F4769E"/>
    <w:rsid w:val="00F667A4"/>
    <w:rsid w:val="00FA48BE"/>
    <w:rsid w:val="00FC44C5"/>
    <w:rsid w:val="00FF4402"/>
    <w:rsid w:val="012008E3"/>
    <w:rsid w:val="0BC41B3F"/>
    <w:rsid w:val="204127FC"/>
    <w:rsid w:val="20B120DF"/>
    <w:rsid w:val="25C64022"/>
    <w:rsid w:val="36145EC8"/>
    <w:rsid w:val="36840A6A"/>
    <w:rsid w:val="3BD76663"/>
    <w:rsid w:val="445E5C87"/>
    <w:rsid w:val="48AE124B"/>
    <w:rsid w:val="4AF363ED"/>
    <w:rsid w:val="6DF85AAD"/>
    <w:rsid w:val="70FF5D54"/>
    <w:rsid w:val="75E023B5"/>
    <w:rsid w:val="78416600"/>
    <w:rsid w:val="79D67D35"/>
    <w:rsid w:val="7C464854"/>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name="annotation text"/>
    <w:lsdException w:unhideWhenUsed="0" w:uiPriority="0" w:name="header"/>
    <w:lsdException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8">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semiHidden/>
    <w:uiPriority w:val="0"/>
    <w:rPr>
      <w:b/>
      <w:bCs/>
    </w:rPr>
  </w:style>
  <w:style w:type="paragraph" w:styleId="3">
    <w:name w:val="annotation text"/>
    <w:basedOn w:val="1"/>
    <w:semiHidden/>
    <w:uiPriority w:val="0"/>
    <w:pPr>
      <w:jc w:val="left"/>
    </w:pPr>
  </w:style>
  <w:style w:type="paragraph" w:styleId="4">
    <w:name w:val="Plain Text"/>
    <w:basedOn w:val="1"/>
    <w:qFormat/>
    <w:uiPriority w:val="0"/>
    <w:rPr>
      <w:rFonts w:ascii="宋体" w:hAnsi="Courier New" w:cs="Courier New"/>
      <w:szCs w:val="21"/>
    </w:rPr>
  </w:style>
  <w:style w:type="paragraph" w:styleId="5">
    <w:name w:val="Balloon Text"/>
    <w:basedOn w:val="1"/>
    <w:semiHidden/>
    <w:qFormat/>
    <w:uiPriority w:val="0"/>
    <w:rPr>
      <w:sz w:val="18"/>
      <w:szCs w:val="18"/>
    </w:rPr>
  </w:style>
  <w:style w:type="paragraph" w:styleId="6">
    <w:name w:val="footer"/>
    <w:basedOn w:val="1"/>
    <w:semiHidden/>
    <w:uiPriority w:val="0"/>
    <w:pPr>
      <w:tabs>
        <w:tab w:val="center" w:pos="4153"/>
        <w:tab w:val="right" w:pos="8306"/>
      </w:tabs>
      <w:snapToGrid w:val="0"/>
      <w:jc w:val="left"/>
    </w:pPr>
    <w:rPr>
      <w:sz w:val="18"/>
      <w:szCs w:val="18"/>
    </w:rPr>
  </w:style>
  <w:style w:type="paragraph" w:styleId="7">
    <w:name w:val="header"/>
    <w:basedOn w:val="1"/>
    <w:semiHidden/>
    <w:uiPriority w:val="0"/>
    <w:pPr>
      <w:tabs>
        <w:tab w:val="left" w:pos="11865"/>
        <w:tab w:val="right" w:pos="20127"/>
      </w:tabs>
      <w:wordWrap w:val="0"/>
      <w:snapToGrid w:val="0"/>
      <w:jc w:val="left"/>
    </w:pPr>
    <w:rPr>
      <w:rFonts w:ascii="宋体" w:hAnsi="宋体"/>
      <w:sz w:val="21"/>
      <w:szCs w:val="18"/>
    </w:rPr>
  </w:style>
  <w:style w:type="character" w:styleId="9">
    <w:name w:val="annotation reference"/>
    <w:semiHidden/>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37202;&#27849;&#24066;&#20108;&#20013;B4&#21452;&#38754;&#21452;&#39029;&#30721;&#23494;&#23553;&#35797;&#21367;&#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52"/>
    <customShpInfo spid="_x0000_s2049"/>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酒泉市二中B4双面双页码密封试卷模板</Template>
  <Company>白河县第一中学</Company>
  <Pages>5</Pages>
  <Words>845</Words>
  <Characters>4823</Characters>
  <Lines>40</Lines>
  <Paragraphs>11</Paragraphs>
  <TotalTime>3</TotalTime>
  <ScaleCrop>false</ScaleCrop>
  <LinksUpToDate>false</LinksUpToDate>
  <CharactersWithSpaces>5657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2022-12-24T12:11:00Z</dcterms:created>
  <dc:creator>微软用户</dc:creator>
  <dc:description>本模板适用于普通中学各类考试命题，如需要修改，请与作者本人联系。</dc:description>
  <cp:keywords>环县一中8开双面双页码密封试卷模板</cp:keywords>
  <cp:lastModifiedBy>Administrator</cp:lastModifiedBy>
  <cp:lastPrinted>2010-02-17T02:47:00Z</cp:lastPrinted>
  <dcterms:modified xsi:type="dcterms:W3CDTF">2023-01-16T12:07:42Z</dcterms:modified>
  <dc:subject>此试卷基于“环县一中8开双面双页码密封试卷模板”创建</dc:subject>
  <dc:title>环县一中8开双面双页码密封试卷模板</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