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240" w:lineRule="auto"/>
        <w:jc w:val="center"/>
        <w:rPr>
          <w:rFonts w:ascii="宋体" w:hAnsi="宋体" w:cs="宋体" w:hint="eastAsia"/>
          <w:b/>
          <w:bCs/>
          <w:sz w:val="32"/>
          <w:szCs w:val="32"/>
          <w:lang w:val="en-US" w:eastAsia="zh-CN"/>
        </w:rPr>
      </w:pPr>
      <w:r>
        <w:rPr>
          <w:rFonts w:ascii="宋体" w:hAnsi="宋体" w:cs="宋体" w:hint="eastAsia"/>
          <w:b/>
          <w:bCs/>
          <w:sz w:val="32"/>
          <w:szCs w:val="32"/>
          <w:lang w:val="en-US" w:eastAsia="zh-CN"/>
        </w:rPr>
        <w:drawing>
          <wp:anchor simplePos="0" relativeHeight="251658240" behindDoc="0" locked="0" layoutInCell="1" allowOverlap="1">
            <wp:simplePos x="0" y="0"/>
            <wp:positionH relativeFrom="page">
              <wp:posOffset>10998200</wp:posOffset>
            </wp:positionH>
            <wp:positionV relativeFrom="topMargin">
              <wp:posOffset>11544300</wp:posOffset>
            </wp:positionV>
            <wp:extent cx="266700" cy="3683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03160" name=""/>
                    <pic:cNvPicPr>
                      <a:picLocks noChangeAspect="1"/>
                    </pic:cNvPicPr>
                  </pic:nvPicPr>
                  <pic:blipFill>
                    <a:blip xmlns:r="http://schemas.openxmlformats.org/officeDocument/2006/relationships" r:embed="rId4"/>
                    <a:stretch>
                      <a:fillRect/>
                    </a:stretch>
                  </pic:blipFill>
                  <pic:spPr>
                    <a:xfrm>
                      <a:off x="0" y="0"/>
                      <a:ext cx="266700" cy="368300"/>
                    </a:xfrm>
                    <a:prstGeom prst="rect">
                      <a:avLst/>
                    </a:prstGeom>
                  </pic:spPr>
                </pic:pic>
              </a:graphicData>
            </a:graphic>
          </wp:anchor>
        </w:drawing>
      </w:r>
      <w:r>
        <w:rPr>
          <w:rFonts w:ascii="宋体" w:hAnsi="宋体" w:cs="宋体" w:hint="eastAsia"/>
          <w:b/>
          <w:bCs/>
          <w:sz w:val="32"/>
          <w:szCs w:val="32"/>
          <w:lang w:val="en-US" w:eastAsia="zh-CN"/>
        </w:rPr>
        <w:t>2022—2023学年度第一学期期末学业水平测试</w:t>
      </w:r>
    </w:p>
    <w:p>
      <w:pPr>
        <w:spacing w:line="240" w:lineRule="auto"/>
        <w:jc w:val="center"/>
        <w:rPr>
          <w:rFonts w:ascii="宋体" w:eastAsia="宋体" w:hAnsi="宋体" w:cs="宋体" w:hint="eastAsia"/>
          <w:b/>
          <w:bCs/>
          <w:sz w:val="36"/>
          <w:szCs w:val="36"/>
          <w:lang w:eastAsia="zh-CN"/>
        </w:rPr>
      </w:pPr>
      <w:r>
        <w:rPr>
          <w:rFonts w:ascii="宋体" w:hAnsi="宋体" w:cs="宋体" w:hint="eastAsia"/>
          <w:b/>
          <w:bCs/>
          <w:sz w:val="36"/>
          <w:szCs w:val="36"/>
          <w:lang w:val="en-US" w:eastAsia="zh-CN"/>
        </w:rPr>
        <w:t>九年级语文</w:t>
      </w:r>
      <w:r>
        <w:rPr>
          <w:rFonts w:ascii="宋体" w:eastAsia="宋体" w:hAnsi="宋体" w:cs="宋体" w:hint="eastAsia"/>
          <w:b/>
          <w:bCs/>
          <w:sz w:val="36"/>
          <w:szCs w:val="36"/>
          <w:lang w:eastAsia="zh-CN"/>
        </w:rPr>
        <w:t>答案</w:t>
      </w:r>
    </w:p>
    <w:p>
      <w:pPr>
        <w:spacing w:line="240" w:lineRule="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eastAsia="zh-CN"/>
        </w:rPr>
        <w:t>一、</w:t>
      </w:r>
      <w:r>
        <w:rPr>
          <w:rFonts w:ascii="宋体" w:eastAsia="宋体" w:hAnsi="宋体" w:cs="宋体" w:hint="eastAsia"/>
          <w:b w:val="0"/>
          <w:bCs w:val="0"/>
          <w:sz w:val="24"/>
          <w:szCs w:val="24"/>
          <w:lang w:val="en-US" w:eastAsia="zh-CN"/>
        </w:rPr>
        <w:t>1-2略</w:t>
      </w:r>
      <w:bookmarkStart w:id="0" w:name="_GoBack"/>
      <w:bookmarkEnd w:id="0"/>
    </w:p>
    <w:p>
      <w:pPr>
        <w:shd w:val="clear" w:color="auto" w:fill="auto"/>
        <w:spacing w:line="240" w:lineRule="auto"/>
        <w:jc w:val="left"/>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3、</w:t>
      </w:r>
      <w:r>
        <w:rPr>
          <w:rFonts w:ascii="宋体" w:eastAsia="宋体" w:hAnsi="宋体" w:cs="宋体" w:hint="eastAsia"/>
          <w:b w:val="0"/>
          <w:bCs w:val="0"/>
          <w:sz w:val="24"/>
          <w:szCs w:val="24"/>
          <w:lang w:eastAsia="zh-CN"/>
        </w:rPr>
        <w:t>（</w:t>
      </w:r>
      <w:r>
        <w:rPr>
          <w:rFonts w:ascii="宋体" w:eastAsia="宋体" w:hAnsi="宋体" w:cs="宋体" w:hint="eastAsia"/>
          <w:b w:val="0"/>
          <w:bCs w:val="0"/>
          <w:sz w:val="24"/>
          <w:szCs w:val="24"/>
          <w:lang w:val="en-US" w:eastAsia="zh-CN"/>
        </w:rPr>
        <w:t>1</w:t>
      </w:r>
      <w:r>
        <w:rPr>
          <w:rFonts w:ascii="宋体" w:eastAsia="宋体" w:hAnsi="宋体" w:cs="宋体" w:hint="eastAsia"/>
          <w:b w:val="0"/>
          <w:bCs w:val="0"/>
          <w:sz w:val="24"/>
          <w:szCs w:val="24"/>
          <w:lang w:eastAsia="zh-CN"/>
        </w:rPr>
        <w:t>）</w:t>
      </w:r>
      <w:r>
        <w:rPr>
          <w:rFonts w:ascii="宋体" w:eastAsia="宋体" w:hAnsi="宋体" w:cs="宋体" w:hint="eastAsia"/>
          <w:b w:val="0"/>
          <w:bCs w:val="0"/>
          <w:sz w:val="24"/>
          <w:szCs w:val="24"/>
        </w:rPr>
        <w:t>三年谪宦此栖迟     万古惟留楚客悲</w:t>
      </w:r>
    </w:p>
    <w:p>
      <w:pPr>
        <w:shd w:val="clear" w:color="auto" w:fill="auto"/>
        <w:spacing w:line="240" w:lineRule="auto"/>
        <w:jc w:val="left"/>
        <w:rPr>
          <w:rFonts w:ascii="宋体" w:eastAsia="宋体" w:hAnsi="宋体" w:cs="宋体" w:hint="eastAsia"/>
          <w:b w:val="0"/>
          <w:bCs w:val="0"/>
          <w:sz w:val="24"/>
          <w:szCs w:val="24"/>
        </w:rPr>
      </w:pPr>
      <w:r>
        <w:rPr>
          <w:rFonts w:ascii="宋体" w:eastAsia="宋体" w:hAnsi="宋体" w:cs="宋体" w:hint="eastAsia"/>
          <w:b w:val="0"/>
          <w:bCs w:val="0"/>
          <w:sz w:val="24"/>
          <w:szCs w:val="24"/>
        </w:rPr>
        <w:t>（</w:t>
      </w:r>
      <w:r>
        <w:rPr>
          <w:rFonts w:ascii="宋体" w:eastAsia="宋体" w:hAnsi="宋体" w:cs="宋体" w:hint="eastAsia"/>
          <w:b w:val="0"/>
          <w:bCs w:val="0"/>
          <w:sz w:val="24"/>
          <w:szCs w:val="24"/>
          <w:lang w:val="en-US" w:eastAsia="zh-CN"/>
        </w:rPr>
        <w:t>2</w:t>
      </w:r>
      <w:r>
        <w:rPr>
          <w:rFonts w:ascii="宋体" w:eastAsia="宋体" w:hAnsi="宋体" w:cs="宋体" w:hint="eastAsia"/>
          <w:b w:val="0"/>
          <w:bCs w:val="0"/>
          <w:sz w:val="24"/>
          <w:szCs w:val="24"/>
        </w:rPr>
        <w:t>）呼尔而与之，行道之人弗受；蹴尔而与之，乞人不屑也。</w:t>
      </w:r>
    </w:p>
    <w:p>
      <w:pPr>
        <w:shd w:val="clear" w:color="auto" w:fill="auto"/>
        <w:spacing w:line="240" w:lineRule="auto"/>
        <w:jc w:val="left"/>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4、</w:t>
      </w:r>
      <w:r>
        <w:rPr>
          <w:rFonts w:ascii="宋体" w:eastAsia="宋体" w:hAnsi="宋体" w:cs="宋体" w:hint="eastAsia"/>
          <w:b w:val="0"/>
          <w:bCs w:val="0"/>
          <w:sz w:val="24"/>
          <w:szCs w:val="24"/>
        </w:rPr>
        <w:t>不识愁     识尽愁    </w:t>
      </w:r>
    </w:p>
    <w:p>
      <w:pPr>
        <w:shd w:val="clear" w:color="auto" w:fill="auto"/>
        <w:spacing w:line="240" w:lineRule="auto"/>
        <w:jc w:val="left"/>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5、</w:t>
      </w:r>
      <w:r>
        <w:rPr>
          <w:rFonts w:ascii="宋体" w:eastAsia="宋体" w:hAnsi="宋体" w:cs="宋体" w:hint="eastAsia"/>
          <w:b w:val="0"/>
          <w:bCs w:val="0"/>
          <w:sz w:val="24"/>
          <w:szCs w:val="24"/>
        </w:rPr>
        <w:t>“却道天凉好个秋”，好一个凉爽的秋天，这是反话正说，是心中之愁无法言表的反映。暗含了诗人遭受弹劾罢职的忧愁和苦闷，同时亦有报国无门、壮志难酬的愤懑。</w:t>
      </w:r>
    </w:p>
    <w:p>
      <w:pPr>
        <w:shd w:val="clear" w:color="auto" w:fill="auto"/>
        <w:spacing w:line="240" w:lineRule="auto"/>
        <w:jc w:val="left"/>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6</w:t>
      </w:r>
      <w:r>
        <w:rPr>
          <w:rFonts w:ascii="宋体" w:eastAsia="宋体" w:hAnsi="宋体" w:cs="宋体" w:hint="eastAsia"/>
          <w:b w:val="0"/>
          <w:bCs w:val="0"/>
          <w:sz w:val="24"/>
          <w:szCs w:val="24"/>
        </w:rPr>
        <w:t>．</w:t>
      </w:r>
      <w:r>
        <w:rPr>
          <w:rFonts w:ascii="宋体" w:hAnsi="宋体" w:cs="宋体" w:hint="eastAsia"/>
          <w:b w:val="0"/>
          <w:bCs w:val="0"/>
          <w:sz w:val="24"/>
          <w:szCs w:val="24"/>
          <w:lang w:eastAsia="zh-CN"/>
        </w:rPr>
        <w:t>（</w:t>
      </w:r>
      <w:r>
        <w:rPr>
          <w:rFonts w:ascii="宋体" w:hAnsi="宋体" w:cs="宋体" w:hint="eastAsia"/>
          <w:b w:val="0"/>
          <w:bCs w:val="0"/>
          <w:sz w:val="24"/>
          <w:szCs w:val="24"/>
          <w:lang w:val="en-US" w:eastAsia="zh-CN"/>
        </w:rPr>
        <w:t>1</w:t>
      </w:r>
      <w:r>
        <w:rPr>
          <w:rFonts w:ascii="宋体" w:hAnsi="宋体" w:cs="宋体" w:hint="eastAsia"/>
          <w:b w:val="0"/>
          <w:bCs w:val="0"/>
          <w:sz w:val="24"/>
          <w:szCs w:val="24"/>
          <w:lang w:eastAsia="zh-CN"/>
        </w:rPr>
        <w:t>）</w:t>
      </w:r>
      <w:r>
        <w:rPr>
          <w:rFonts w:ascii="宋体" w:eastAsia="宋体" w:hAnsi="宋体" w:cs="宋体" w:hint="eastAsia"/>
          <w:b w:val="0"/>
          <w:bCs w:val="0"/>
          <w:sz w:val="24"/>
          <w:szCs w:val="24"/>
        </w:rPr>
        <w:t>愤怒的样子</w:t>
      </w:r>
      <w:r>
        <w:rPr>
          <w:rFonts w:ascii="宋体" w:hAnsi="宋体" w:cs="宋体" w:hint="eastAsia"/>
          <w:b w:val="0"/>
          <w:bCs w:val="0"/>
          <w:sz w:val="24"/>
          <w:szCs w:val="24"/>
          <w:lang w:eastAsia="zh-CN"/>
        </w:rPr>
        <w:t>（</w:t>
      </w:r>
      <w:r>
        <w:rPr>
          <w:rFonts w:ascii="宋体" w:hAnsi="宋体" w:cs="宋体" w:hint="eastAsia"/>
          <w:b w:val="0"/>
          <w:bCs w:val="0"/>
          <w:sz w:val="24"/>
          <w:szCs w:val="24"/>
          <w:lang w:val="en-US" w:eastAsia="zh-CN"/>
        </w:rPr>
        <w:t>2</w:t>
      </w:r>
      <w:r>
        <w:rPr>
          <w:rFonts w:ascii="宋体" w:hAnsi="宋体" w:cs="宋体" w:hint="eastAsia"/>
          <w:b w:val="0"/>
          <w:bCs w:val="0"/>
          <w:sz w:val="24"/>
          <w:szCs w:val="24"/>
          <w:lang w:eastAsia="zh-CN"/>
        </w:rPr>
        <w:t>）</w:t>
      </w:r>
      <w:r>
        <w:rPr>
          <w:rFonts w:ascii="宋体" w:eastAsia="宋体" w:hAnsi="宋体" w:cs="宋体" w:hint="eastAsia"/>
          <w:b w:val="0"/>
          <w:bCs w:val="0"/>
          <w:sz w:val="24"/>
          <w:szCs w:val="24"/>
        </w:rPr>
        <w:t>拔</w:t>
      </w:r>
      <w:r>
        <w:rPr>
          <w:rFonts w:ascii="宋体" w:hAnsi="宋体" w:cs="宋体" w:hint="eastAsia"/>
          <w:b w:val="0"/>
          <w:bCs w:val="0"/>
          <w:sz w:val="24"/>
          <w:szCs w:val="24"/>
          <w:lang w:eastAsia="zh-CN"/>
        </w:rPr>
        <w:t>（</w:t>
      </w:r>
      <w:r>
        <w:rPr>
          <w:rFonts w:ascii="宋体" w:hAnsi="宋体" w:cs="宋体" w:hint="eastAsia"/>
          <w:b w:val="0"/>
          <w:bCs w:val="0"/>
          <w:sz w:val="24"/>
          <w:szCs w:val="24"/>
          <w:lang w:val="en-US" w:eastAsia="zh-CN"/>
        </w:rPr>
        <w:t>3</w:t>
      </w:r>
      <w:r>
        <w:rPr>
          <w:rFonts w:ascii="宋体" w:hAnsi="宋体" w:cs="宋体" w:hint="eastAsia"/>
          <w:b w:val="0"/>
          <w:bCs w:val="0"/>
          <w:sz w:val="24"/>
          <w:szCs w:val="24"/>
          <w:lang w:eastAsia="zh-CN"/>
        </w:rPr>
        <w:t>）</w:t>
      </w:r>
      <w:r>
        <w:rPr>
          <w:rFonts w:ascii="宋体" w:eastAsia="宋体" w:hAnsi="宋体" w:cs="宋体" w:hint="eastAsia"/>
          <w:b w:val="0"/>
          <w:bCs w:val="0"/>
          <w:sz w:val="24"/>
          <w:szCs w:val="24"/>
        </w:rPr>
        <w:t>明白，懂得</w:t>
      </w:r>
      <w:r>
        <w:rPr>
          <w:rFonts w:ascii="宋体" w:hAnsi="宋体" w:cs="宋体" w:hint="eastAsia"/>
          <w:b w:val="0"/>
          <w:bCs w:val="0"/>
          <w:sz w:val="24"/>
          <w:szCs w:val="24"/>
          <w:lang w:eastAsia="zh-CN"/>
        </w:rPr>
        <w:t>（</w:t>
      </w:r>
      <w:r>
        <w:rPr>
          <w:rFonts w:ascii="宋体" w:hAnsi="宋体" w:cs="宋体" w:hint="eastAsia"/>
          <w:b w:val="0"/>
          <w:bCs w:val="0"/>
          <w:sz w:val="24"/>
          <w:szCs w:val="24"/>
          <w:lang w:val="en-US" w:eastAsia="zh-CN"/>
        </w:rPr>
        <w:t>4</w:t>
      </w:r>
      <w:r>
        <w:rPr>
          <w:rFonts w:ascii="宋体" w:hAnsi="宋体" w:cs="宋体" w:hint="eastAsia"/>
          <w:b w:val="0"/>
          <w:bCs w:val="0"/>
          <w:sz w:val="24"/>
          <w:szCs w:val="24"/>
          <w:lang w:eastAsia="zh-CN"/>
        </w:rPr>
        <w:t>）</w:t>
      </w:r>
      <w:r>
        <w:rPr>
          <w:rFonts w:ascii="宋体" w:eastAsia="宋体" w:hAnsi="宋体" w:cs="宋体" w:hint="eastAsia"/>
          <w:b w:val="0"/>
          <w:bCs w:val="0"/>
          <w:sz w:val="24"/>
          <w:szCs w:val="24"/>
        </w:rPr>
        <w:t>只，仅仅。    </w:t>
      </w:r>
    </w:p>
    <w:p>
      <w:pPr>
        <w:shd w:val="clear" w:color="auto" w:fill="auto"/>
        <w:spacing w:line="240" w:lineRule="auto"/>
        <w:jc w:val="left"/>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7</w:t>
      </w:r>
      <w:r>
        <w:rPr>
          <w:rFonts w:ascii="宋体" w:eastAsia="宋体" w:hAnsi="宋体" w:cs="宋体" w:hint="eastAsia"/>
          <w:b w:val="0"/>
          <w:bCs w:val="0"/>
          <w:sz w:val="24"/>
          <w:szCs w:val="24"/>
        </w:rPr>
        <w:t>．B    </w:t>
      </w:r>
    </w:p>
    <w:p>
      <w:pPr>
        <w:shd w:val="clear" w:color="auto" w:fill="auto"/>
        <w:spacing w:line="240" w:lineRule="auto"/>
        <w:jc w:val="left"/>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8</w:t>
      </w:r>
      <w:r>
        <w:rPr>
          <w:rFonts w:ascii="宋体" w:eastAsia="宋体" w:hAnsi="宋体" w:cs="宋体" w:hint="eastAsia"/>
          <w:b w:val="0"/>
          <w:bCs w:val="0"/>
          <w:sz w:val="24"/>
          <w:szCs w:val="24"/>
        </w:rPr>
        <w:t>．（1）即使是方圆千里的土地也不敢交换，哪里只是用五百里的土地（交换）呢？（2）平民发怒，也不过是摘掉帽子光着脚，用头撞地罢了。    </w:t>
      </w:r>
    </w:p>
    <w:p>
      <w:pPr>
        <w:shd w:val="clear" w:color="auto" w:fill="auto"/>
        <w:spacing w:line="240" w:lineRule="auto"/>
        <w:jc w:val="left"/>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9</w:t>
      </w:r>
      <w:r>
        <w:rPr>
          <w:rFonts w:ascii="宋体" w:eastAsia="宋体" w:hAnsi="宋体" w:cs="宋体" w:hint="eastAsia"/>
          <w:b w:val="0"/>
          <w:bCs w:val="0"/>
          <w:sz w:val="24"/>
          <w:szCs w:val="24"/>
        </w:rPr>
        <w:t>．不畏强暴、敢于斗争、不卑不亢、大义凛然、有勇有谋、不辱使命。    </w:t>
      </w:r>
    </w:p>
    <w:p>
      <w:pPr>
        <w:shd w:val="clear" w:color="auto" w:fill="auto"/>
        <w:spacing w:line="240" w:lineRule="auto"/>
        <w:jc w:val="left"/>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10</w:t>
      </w:r>
      <w:r>
        <w:rPr>
          <w:rFonts w:ascii="宋体" w:eastAsia="宋体" w:hAnsi="宋体" w:cs="宋体" w:hint="eastAsia"/>
          <w:b w:val="0"/>
          <w:bCs w:val="0"/>
          <w:sz w:val="24"/>
          <w:szCs w:val="24"/>
        </w:rPr>
        <w:t>．A</w:t>
      </w:r>
    </w:p>
    <w:p>
      <w:pPr>
        <w:shd w:val="clear" w:color="auto" w:fill="auto"/>
        <w:spacing w:line="240" w:lineRule="auto"/>
        <w:jc w:val="left"/>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11（1）</w:t>
      </w:r>
      <w:r>
        <w:rPr>
          <w:rFonts w:ascii="宋体" w:eastAsia="宋体" w:hAnsi="宋体" w:cs="宋体" w:hint="eastAsia"/>
          <w:b w:val="0"/>
          <w:bCs w:val="0"/>
          <w:sz w:val="24"/>
          <w:szCs w:val="24"/>
        </w:rPr>
        <w:t>大海象征革命高潮时人民群众排山倒海的力量</w:t>
      </w:r>
    </w:p>
    <w:p>
      <w:pPr>
        <w:shd w:val="clear" w:color="auto" w:fill="auto"/>
        <w:spacing w:line="240" w:lineRule="auto"/>
        <w:jc w:val="left"/>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（2）象征1905年俄国革命前夕一触即发的革命形势和推翻沙皇独裁的无产阶级革命风暴</w:t>
      </w:r>
    </w:p>
    <w:p>
      <w:pPr>
        <w:spacing w:line="240" w:lineRule="auto"/>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12、</w:t>
      </w:r>
      <w:r>
        <w:rPr>
          <w:rFonts w:ascii="宋体" w:eastAsia="宋体" w:hAnsi="宋体" w:cs="宋体" w:hint="eastAsia"/>
          <w:b w:val="0"/>
          <w:bCs w:val="0"/>
          <w:sz w:val="24"/>
          <w:szCs w:val="24"/>
        </w:rPr>
        <w:t>与海燕形成鲜明的对比（1分），从而突出了海燕的英勇、乐观形象（1分）</w:t>
      </w:r>
    </w:p>
    <w:p>
      <w:pPr>
        <w:shd w:val="clear" w:color="auto" w:fill="auto"/>
        <w:spacing w:line="240" w:lineRule="auto"/>
        <w:jc w:val="left"/>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13、</w:t>
      </w:r>
      <w:r>
        <w:rPr>
          <w:rFonts w:ascii="宋体" w:eastAsia="宋体" w:hAnsi="宋体" w:cs="宋体" w:hint="eastAsia"/>
          <w:b w:val="0"/>
          <w:bCs w:val="0"/>
          <w:i w:val="0"/>
          <w:iCs w:val="0"/>
          <w:caps w:val="0"/>
          <w:color w:val="FF0000"/>
          <w:spacing w:val="0"/>
          <w:sz w:val="24"/>
          <w:szCs w:val="24"/>
          <w:shd w:val="clear" w:color="auto" w:fill="FFFFFF"/>
          <w:lang w:eastAsia="zh-CN"/>
        </w:rPr>
        <w:t>形象地写出了海燕以欢乐的心情渴望暴风雨到来,表现了海燕朝气蓬勃、斗志昂扬、英勇无畏的气概。</w:t>
      </w:r>
    </w:p>
    <w:p>
      <w:pPr>
        <w:shd w:val="clear" w:color="auto" w:fill="auto"/>
        <w:spacing w:line="240" w:lineRule="auto"/>
        <w:jc w:val="left"/>
        <w:rPr>
          <w:rFonts w:ascii="宋体" w:eastAsia="宋体" w:hAnsi="宋体" w:cs="宋体" w:hint="eastAsia"/>
          <w:b w:val="0"/>
          <w:bCs w:val="0"/>
          <w:sz w:val="24"/>
          <w:szCs w:val="24"/>
        </w:rPr>
      </w:pPr>
      <w:r>
        <w:rPr>
          <w:rFonts w:ascii="宋体" w:eastAsia="宋体" w:hAnsi="宋体" w:cs="宋体" w:hint="eastAsia"/>
          <w:b w:val="0"/>
          <w:bCs w:val="0"/>
          <w:sz w:val="24"/>
          <w:szCs w:val="24"/>
        </w:rPr>
        <w:t>1</w:t>
      </w:r>
      <w:r>
        <w:rPr>
          <w:rFonts w:ascii="宋体" w:eastAsia="宋体" w:hAnsi="宋体" w:cs="宋体" w:hint="eastAsia"/>
          <w:b w:val="0"/>
          <w:bCs w:val="0"/>
          <w:sz w:val="24"/>
          <w:szCs w:val="24"/>
          <w:lang w:val="en-US" w:eastAsia="zh-CN"/>
        </w:rPr>
        <w:t>4</w:t>
      </w:r>
      <w:r>
        <w:rPr>
          <w:rFonts w:ascii="宋体" w:eastAsia="宋体" w:hAnsi="宋体" w:cs="宋体" w:hint="eastAsia"/>
          <w:b w:val="0"/>
          <w:bCs w:val="0"/>
          <w:sz w:val="24"/>
          <w:szCs w:val="24"/>
        </w:rPr>
        <w:t>．表达了作者自信豪迈的战斗情怀和高昂的革命乐观主义精神。</w:t>
      </w:r>
    </w:p>
    <w:p>
      <w:pPr>
        <w:spacing w:line="240" w:lineRule="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15．生活需要文学。    </w:t>
      </w:r>
    </w:p>
    <w:p>
      <w:pPr>
        <w:spacing w:line="240" w:lineRule="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16．比喻论证。把“文学”比作“休止符”，生动形象地论证了文学在生活中的重要作用（或者论证了文学可以让人们拥有优雅的人生格调，让人们的生活变得更美好，回答论证了中心论点也可。）    </w:t>
      </w:r>
    </w:p>
    <w:p>
      <w:pPr>
        <w:spacing w:line="240" w:lineRule="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17．“发酵”本义为复杂的有机化合物在微生物的作用下分解成比较简单的物质（或利用微生物的生长繁殖制造人们所需要的产品，或比喻事态持续发展）。（意近即可）此处的“发酵”是指利用“节日”，爱好文学的人们能回归到享受精神欢愉的生活方式，作家能感受到温暖，并用自己的激情之火去燎原大众的情感。（意近即可）    </w:t>
      </w:r>
    </w:p>
    <w:p>
      <w:pPr>
        <w:spacing w:line="240" w:lineRule="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18．C</w:t>
      </w:r>
    </w:p>
    <w:p>
      <w:pPr>
        <w:shd w:val="clear" w:color="auto" w:fill="auto"/>
        <w:spacing w:line="240" w:lineRule="auto"/>
        <w:jc w:val="left"/>
        <w:rPr>
          <w:rFonts w:ascii="宋体" w:eastAsia="宋体" w:hAnsi="宋体" w:cs="宋体" w:hint="eastAsia"/>
          <w:b w:val="0"/>
          <w:bCs w:val="0"/>
          <w:sz w:val="24"/>
          <w:szCs w:val="24"/>
        </w:rPr>
      </w:pPr>
      <w:r>
        <w:rPr>
          <w:rFonts w:ascii="宋体" w:eastAsia="宋体" w:hAnsi="宋体" w:cs="宋体" w:hint="eastAsia"/>
          <w:b w:val="0"/>
          <w:bCs w:val="0"/>
          <w:sz w:val="24"/>
          <w:szCs w:val="24"/>
        </w:rPr>
        <w:t>1</w:t>
      </w:r>
      <w:r>
        <w:rPr>
          <w:rFonts w:ascii="宋体" w:eastAsia="宋体" w:hAnsi="宋体" w:cs="宋体" w:hint="eastAsia"/>
          <w:b w:val="0"/>
          <w:bCs w:val="0"/>
          <w:sz w:val="24"/>
          <w:szCs w:val="24"/>
          <w:lang w:val="en-US" w:eastAsia="zh-CN"/>
        </w:rPr>
        <w:t>9</w:t>
      </w:r>
      <w:r>
        <w:rPr>
          <w:rFonts w:ascii="宋体" w:eastAsia="宋体" w:hAnsi="宋体" w:cs="宋体" w:hint="eastAsia"/>
          <w:b w:val="0"/>
          <w:bCs w:val="0"/>
          <w:sz w:val="24"/>
          <w:szCs w:val="24"/>
        </w:rPr>
        <w:t>．夜归蓝车，欲与灰车同行，尽力追赶；两车进入加油站，互相猜忌，不告知对方真实原因    </w:t>
      </w:r>
    </w:p>
    <w:p>
      <w:pPr>
        <w:shd w:val="clear" w:color="auto" w:fill="auto"/>
        <w:spacing w:line="240" w:lineRule="auto"/>
        <w:jc w:val="left"/>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20</w:t>
      </w:r>
      <w:r>
        <w:rPr>
          <w:rFonts w:ascii="宋体" w:eastAsia="宋体" w:hAnsi="宋体" w:cs="宋体" w:hint="eastAsia"/>
          <w:b w:val="0"/>
          <w:bCs w:val="0"/>
          <w:sz w:val="24"/>
          <w:szCs w:val="24"/>
        </w:rPr>
        <w:t>．（1）比喻（对偶），将前后车比作逃犯和警察，生动形象地写出了辆车行驶的速度很快，灰车司机的慌乱和蓝车司机的急切，营造出了你追我赶的紧张氛围，也让两车司机间的误会加深。</w:t>
      </w:r>
    </w:p>
    <w:p>
      <w:pPr>
        <w:shd w:val="clear" w:color="auto" w:fill="auto"/>
        <w:spacing w:line="240" w:lineRule="auto"/>
        <w:jc w:val="left"/>
        <w:rPr>
          <w:rFonts w:ascii="宋体" w:eastAsia="宋体" w:hAnsi="宋体" w:cs="宋体" w:hint="eastAsia"/>
          <w:b w:val="0"/>
          <w:bCs w:val="0"/>
          <w:sz w:val="24"/>
          <w:szCs w:val="24"/>
        </w:rPr>
      </w:pPr>
      <w:r>
        <w:rPr>
          <w:rFonts w:ascii="宋体" w:eastAsia="宋体" w:hAnsi="宋体" w:cs="宋体" w:hint="eastAsia"/>
          <w:b w:val="0"/>
          <w:bCs w:val="0"/>
          <w:sz w:val="24"/>
          <w:szCs w:val="24"/>
        </w:rPr>
        <w:t>（2）生动形象地写出了蓝车对灰车紧追不舍，跟得很紧的场景，体现了蓝车司机迫切地想要追上灰车，结伴而行的心情，灰车司机对蓝车司机的不解（不满）。</w:t>
      </w:r>
    </w:p>
    <w:p>
      <w:pPr>
        <w:shd w:val="clear" w:color="auto" w:fill="auto"/>
        <w:spacing w:line="240" w:lineRule="auto"/>
        <w:jc w:val="left"/>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21</w:t>
      </w:r>
      <w:r>
        <w:rPr>
          <w:rFonts w:ascii="宋体" w:eastAsia="宋体" w:hAnsi="宋体" w:cs="宋体" w:hint="eastAsia"/>
          <w:b w:val="0"/>
          <w:bCs w:val="0"/>
          <w:sz w:val="24"/>
          <w:szCs w:val="24"/>
        </w:rPr>
        <w:t>．环境描写，写出了夜的冷、静、黑的特征；冷色调渲染了孤寂、阴森紧张的氛围；推动了下文蓝车追赶灰车这一故事情节的发展；与文章结尾形成照应，使结构完整。</w:t>
      </w:r>
    </w:p>
    <w:p>
      <w:pPr>
        <w:shd w:val="clear" w:color="auto" w:fill="auto"/>
        <w:spacing w:line="240" w:lineRule="auto"/>
        <w:jc w:val="left"/>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22</w:t>
      </w:r>
      <w:r>
        <w:rPr>
          <w:rFonts w:ascii="宋体" w:eastAsia="宋体" w:hAnsi="宋体" w:cs="宋体" w:hint="eastAsia"/>
          <w:b w:val="0"/>
          <w:bCs w:val="0"/>
          <w:sz w:val="24"/>
          <w:szCs w:val="24"/>
        </w:rPr>
        <w:t>．C    </w:t>
      </w:r>
    </w:p>
    <w:p>
      <w:pPr>
        <w:shd w:val="clear" w:color="auto" w:fill="auto"/>
        <w:spacing w:line="240" w:lineRule="auto"/>
        <w:jc w:val="left"/>
        <w:rPr>
          <w:rFonts w:ascii="宋体" w:eastAsia="宋体" w:hAnsi="宋体" w:cs="宋体" w:hint="eastAsia"/>
          <w:b w:val="0"/>
          <w:bCs w:val="0"/>
          <w:sz w:val="21"/>
          <w:szCs w:val="21"/>
          <w:lang w:val="en-US" w:eastAsia="zh-CN"/>
        </w:rPr>
        <w:sectPr>
          <w:headerReference w:type="default" r:id="rId5"/>
          <w:footerReference w:type="default" r:id="rId6"/>
          <w:pgSz w:w="11906" w:h="16838"/>
          <w:pgMar w:top="1440" w:right="1800" w:bottom="1440" w:left="1800" w:header="851" w:footer="992" w:gutter="0"/>
          <w:cols w:num="1" w:space="425"/>
          <w:docGrid w:type="lines" w:linePitch="312" w:charSpace="0"/>
        </w:sectPr>
      </w:pPr>
      <w:r>
        <w:rPr>
          <w:rFonts w:ascii="宋体" w:eastAsia="宋体" w:hAnsi="宋体" w:cs="宋体" w:hint="eastAsia"/>
          <w:b w:val="0"/>
          <w:bCs w:val="0"/>
          <w:sz w:val="24"/>
          <w:szCs w:val="24"/>
        </w:rPr>
        <w:t>2</w:t>
      </w:r>
      <w:r>
        <w:rPr>
          <w:rFonts w:ascii="宋体" w:eastAsia="宋体" w:hAnsi="宋体" w:cs="宋体" w:hint="eastAsia"/>
          <w:b w:val="0"/>
          <w:bCs w:val="0"/>
          <w:sz w:val="24"/>
          <w:szCs w:val="24"/>
          <w:lang w:val="en-US" w:eastAsia="zh-CN"/>
        </w:rPr>
        <w:t>3</w:t>
      </w:r>
      <w:r>
        <w:rPr>
          <w:rFonts w:ascii="宋体" w:eastAsia="宋体" w:hAnsi="宋体" w:cs="宋体" w:hint="eastAsia"/>
          <w:b w:val="0"/>
          <w:bCs w:val="0"/>
          <w:sz w:val="24"/>
          <w:szCs w:val="24"/>
        </w:rPr>
        <w:t>．示例：“我其实也一样，担心你超车后把我甩掉。路上又没别的车做伴，太孤寂、害怕了啊！”</w:t>
      </w:r>
    </w:p>
    <w:p>
      <w:r>
        <w:rPr>
          <w:rFonts w:ascii="宋体" w:eastAsia="宋体" w:hAnsi="宋体" w:cs="宋体" w:hint="eastAsia"/>
          <w:b w:val="0"/>
          <w:bCs w:val="0"/>
          <w:sz w:val="21"/>
          <w:szCs w:val="21"/>
          <w:lang w:val="en-US" w:eastAsia="zh-CN"/>
        </w:rPr>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737948" name=""/>
                    <pic:cNvPicPr>
                      <a:picLocks noChangeAspect="1"/>
                    </pic:cNvPicPr>
                  </pic:nvPicPr>
                  <pic:blipFill>
                    <a:blip xmlns:r="http://schemas.openxmlformats.org/officeDocument/2006/relationships" r:embed="rId7"/>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6FE3CC0"/>
    <w:rsid w:val="07AA7BD6"/>
    <w:rsid w:val="08585A1C"/>
    <w:rsid w:val="0DEE651B"/>
    <w:rsid w:val="0ED477CE"/>
    <w:rsid w:val="23037DC6"/>
    <w:rsid w:val="24BB6FA9"/>
    <w:rsid w:val="3414025C"/>
    <w:rsid w:val="34A416DE"/>
    <w:rsid w:val="384073E1"/>
    <w:rsid w:val="3AF00A06"/>
    <w:rsid w:val="4774042E"/>
    <w:rsid w:val="4BB4180B"/>
    <w:rsid w:val="4CFB03B7"/>
    <w:rsid w:val="61EB5F77"/>
    <w:rsid w:val="65D5369F"/>
    <w:rsid w:val="6F1D4F91"/>
    <w:rsid w:val="79502D1E"/>
  </w:rsids>
  <w:docVars>
    <w:docVar w:name="commondata" w:val="eyJoZGlkIjoiNDUyMTdhMDI5N2IzZjc2ZGNlNjQyNzEwYmIxY2M2Ym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line="240" w:lineRule="auto"/>
      <w:jc w:val="both"/>
    </w:pPr>
    <w:rPr>
      <w:rFonts w:ascii="Calibri" w:eastAsia="宋体" w:hAnsi="Calibri" w:cstheme="minorBidi"/>
      <w:kern w:val="2"/>
      <w:sz w:val="21"/>
      <w:szCs w:val="21"/>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ascii="Times New Roman" w:hAnsi="Times New Roman"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2</TotalTime>
  <Pages>1</Pages>
  <Words>1014</Words>
  <Characters>1033</Characters>
  <Application>Microsoft Office Word</Application>
  <DocSecurity>0</DocSecurity>
  <Lines>0</Lines>
  <Paragraphs>0</Paragraphs>
  <ScaleCrop>false</ScaleCrop>
  <Company/>
  <LinksUpToDate>false</LinksUpToDate>
  <CharactersWithSpaces>1089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Perhaps</cp:lastModifiedBy>
  <cp:revision>0</cp:revision>
  <dcterms:created xsi:type="dcterms:W3CDTF">2022-06-25T07:34:00Z</dcterms:created>
  <dcterms:modified xsi:type="dcterms:W3CDTF">2023-01-10T06:20:40Z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