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Times New Roman" w:eastAsia="黑体"/>
          <w:b/>
          <w:sz w:val="36"/>
          <w:szCs w:val="36"/>
        </w:rPr>
      </w:pPr>
      <w:r>
        <w:rPr>
          <w:rFonts w:hint="eastAsia" w:ascii="黑体" w:hAnsi="Times New Roman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10871200</wp:posOffset>
            </wp:positionV>
            <wp:extent cx="393700" cy="3302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/>
          <w:b/>
          <w:sz w:val="36"/>
          <w:szCs w:val="36"/>
        </w:rPr>
        <w:t>202</w:t>
      </w:r>
      <w:r>
        <w:rPr>
          <w:rFonts w:ascii="黑体" w:hAnsi="Times New Roman" w:eastAsia="黑体"/>
          <w:b/>
          <w:sz w:val="36"/>
          <w:szCs w:val="36"/>
        </w:rPr>
        <w:t>2</w:t>
      </w:r>
      <w:r>
        <w:rPr>
          <w:rFonts w:hint="eastAsia" w:ascii="黑体" w:hAnsi="Times New Roman" w:eastAsia="黑体"/>
          <w:b/>
          <w:sz w:val="36"/>
          <w:szCs w:val="36"/>
        </w:rPr>
        <w:t>学年第一学期期末考试八年级物理试卷</w:t>
      </w:r>
    </w:p>
    <w:p>
      <w:pPr>
        <w:spacing w:after="156" w:afterLines="50" w:line="600" w:lineRule="exact"/>
        <w:jc w:val="center"/>
        <w:rPr>
          <w:rFonts w:hint="eastAsia" w:ascii="黑体" w:hAnsi="Times New Roman" w:eastAsia="黑体"/>
          <w:color w:val="000000"/>
          <w:sz w:val="28"/>
          <w:szCs w:val="28"/>
        </w:rPr>
      </w:pPr>
      <w:r>
        <w:rPr>
          <w:rFonts w:hint="eastAsia" w:ascii="黑体" w:hAnsi="Times New Roman" w:eastAsia="黑体"/>
          <w:b/>
          <w:color w:val="000000"/>
          <w:sz w:val="36"/>
          <w:szCs w:val="36"/>
        </w:rPr>
        <w:t>参考答案与评分标准</w:t>
      </w:r>
    </w:p>
    <w:p>
      <w:pPr>
        <w:rPr>
          <w:rFonts w:hint="eastAsia"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</w:t>
      </w:r>
    </w:p>
    <w:tbl>
      <w:tblPr>
        <w:tblStyle w:val="4"/>
        <w:tblW w:w="82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4"/>
        <w:gridCol w:w="567"/>
        <w:gridCol w:w="6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" w:hRule="atLeast"/>
          <w:jc w:val="center"/>
        </w:trPr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题</w:t>
            </w:r>
            <w:r>
              <w:rPr>
                <w:rFonts w:ascii="黑体" w:hAnsi="黑体" w:eastAsia="黑体"/>
                <w:b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号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答案要点及评分说明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" w:hRule="atLeast"/>
          <w:jc w:val="center"/>
        </w:trPr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一、选择题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hint="eastAsia" w:ascii="宋体" w:hAnsi="宋体"/>
                <w:color w:val="000000"/>
                <w:szCs w:val="24"/>
              </w:rPr>
              <w:t>（</w:t>
            </w: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6分</w:t>
            </w:r>
            <w:r>
              <w:rPr>
                <w:rFonts w:hint="eastAsia" w:ascii="宋体" w:hAnsi="宋体"/>
                <w:color w:val="000000"/>
                <w:szCs w:val="24"/>
              </w:rPr>
              <w:t>）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hint="eastAsia"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>
              <w:rPr>
                <w:rFonts w:hint="eastAsia" w:ascii="Times New Roman" w:hAnsi="Times New Roman"/>
                <w:szCs w:val="24"/>
              </w:rPr>
              <w:t>．</w:t>
            </w:r>
            <w:r>
              <w:rPr>
                <w:rFonts w:ascii="Times New Roman" w:hAnsi="Times New Roman"/>
                <w:szCs w:val="24"/>
              </w:rPr>
              <w:t>C      2</w:t>
            </w:r>
            <w:r>
              <w:rPr>
                <w:rFonts w:hint="eastAsia" w:ascii="Times New Roman" w:hAnsi="Times New Roman"/>
                <w:szCs w:val="24"/>
              </w:rPr>
              <w:t xml:space="preserve">．A   </w:t>
            </w:r>
            <w:r>
              <w:rPr>
                <w:rFonts w:ascii="Times New Roman" w:hAnsi="Times New Roman"/>
                <w:szCs w:val="24"/>
              </w:rPr>
              <w:t xml:space="preserve">  3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．A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   4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．</w:t>
            </w:r>
            <w:r>
              <w:rPr>
                <w:rFonts w:ascii="Times New Roman" w:hAnsi="Times New Roman"/>
                <w:color w:val="000000"/>
                <w:szCs w:val="24"/>
              </w:rPr>
              <w:t>C</w:t>
            </w:r>
            <w:r>
              <w:rPr>
                <w:rFonts w:hint="eastAsia" w:ascii="Times New Roman" w:hAnsi="Times New Roman"/>
                <w:color w:val="000000"/>
                <w:spacing w:val="-14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5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．</w:t>
            </w:r>
            <w:r>
              <w:rPr>
                <w:rFonts w:ascii="Times New Roman" w:hAnsi="Times New Roman"/>
                <w:color w:val="000000"/>
                <w:szCs w:val="24"/>
              </w:rPr>
              <w:t>C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．</w:t>
            </w:r>
            <w:r>
              <w:rPr>
                <w:rFonts w:ascii="Times New Roman" w:hAnsi="Times New Roman"/>
                <w:color w:val="000000"/>
                <w:szCs w:val="24"/>
              </w:rPr>
              <w:t>B     7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．D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8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．</w:t>
            </w:r>
            <w:r>
              <w:rPr>
                <w:rFonts w:ascii="Times New Roman" w:hAnsi="Times New Roman"/>
                <w:color w:val="000000"/>
                <w:szCs w:val="24"/>
              </w:rPr>
              <w:t>B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9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B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　 </w:t>
            </w:r>
            <w:r>
              <w:rPr>
                <w:rFonts w:ascii="Times New Roman" w:hAnsi="Times New Roman"/>
                <w:color w:val="000000"/>
                <w:szCs w:val="24"/>
              </w:rPr>
              <w:t>10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C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11.</w:t>
            </w:r>
            <w:r>
              <w:rPr>
                <w:rFonts w:ascii="Times New Roman" w:hAnsi="Times New Roman"/>
                <w:color w:val="000000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　</w:t>
            </w: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2．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D 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3．</w:t>
            </w:r>
            <w:r>
              <w:rPr>
                <w:rFonts w:ascii="Times New Roman" w:hAnsi="Times New Roman"/>
                <w:color w:val="000000"/>
                <w:szCs w:val="24"/>
              </w:rPr>
              <w:t>B</w:t>
            </w:r>
            <w:r>
              <w:rPr>
                <w:rFonts w:hint="eastAsia" w:ascii="Times New Roman" w:hAnsi="Times New Roman"/>
                <w:szCs w:val="21"/>
              </w:rPr>
              <w:t>（每题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分，共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 xml:space="preserve">6分）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3" w:hRule="atLeast"/>
          <w:jc w:val="center"/>
        </w:trPr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二、填空题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(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Cs w:val="24"/>
              </w:rPr>
              <w:t>2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分</w:t>
            </w:r>
            <w:r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（除2</w:t>
            </w:r>
            <w:r>
              <w:rPr>
                <w:rFonts w:ascii="宋体" w:hAnsi="宋体"/>
                <w:color w:val="262626"/>
                <w:szCs w:val="21"/>
              </w:rPr>
              <w:t>5</w:t>
            </w:r>
            <w:r>
              <w:rPr>
                <w:rFonts w:hint="eastAsia" w:ascii="宋体" w:hAnsi="宋体"/>
                <w:color w:val="262626"/>
                <w:szCs w:val="21"/>
              </w:rPr>
              <w:t>、26、两空每空2分外，其余每空1分，共3</w:t>
            </w:r>
            <w:r>
              <w:rPr>
                <w:rFonts w:ascii="宋体" w:hAnsi="宋体"/>
                <w:color w:val="262626"/>
                <w:szCs w:val="21"/>
              </w:rPr>
              <w:t>2</w:t>
            </w:r>
            <w:r>
              <w:rPr>
                <w:rFonts w:hint="eastAsia" w:ascii="宋体" w:hAnsi="宋体"/>
                <w:color w:val="262626"/>
                <w:szCs w:val="21"/>
              </w:rPr>
              <w:t>分）</w:t>
            </w:r>
          </w:p>
          <w:p>
            <w:pPr>
              <w:spacing w:line="360" w:lineRule="auto"/>
              <w:rPr>
                <w:rFonts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14.（1）振动； （2）响度； （3）次声波； （4）能量</w:t>
            </w:r>
          </w:p>
          <w:p>
            <w:pPr>
              <w:spacing w:line="360" w:lineRule="auto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15.（5）运动状态；（6）相互；（7）惯性</w:t>
            </w:r>
            <w:r>
              <w:rPr>
                <w:rFonts w:hint="eastAsia" w:ascii="宋体" w:hAnsi="宋体" w:cs="宋体"/>
                <w:color w:val="262626"/>
                <w:szCs w:val="21"/>
              </w:rPr>
              <w:t>；</w:t>
            </w:r>
            <w:r>
              <w:rPr>
                <w:rFonts w:hint="eastAsia" w:ascii="宋体" w:hAnsi="宋体"/>
                <w:color w:val="262626"/>
                <w:szCs w:val="21"/>
              </w:rPr>
              <w:t>（8）不平衡</w:t>
            </w:r>
            <w:r>
              <w:rPr>
                <w:rFonts w:hint="eastAsia" w:ascii="宋体" w:hAnsi="宋体" w:cs="宋体"/>
                <w:color w:val="262626"/>
                <w:szCs w:val="21"/>
              </w:rPr>
              <w:t xml:space="preserve"> ；</w:t>
            </w:r>
            <w:r>
              <w:rPr>
                <w:rFonts w:hint="eastAsia" w:ascii="宋体" w:hAnsi="宋体"/>
                <w:color w:val="262626"/>
                <w:szCs w:val="21"/>
              </w:rPr>
              <w:t xml:space="preserve">（9）重  </w:t>
            </w:r>
          </w:p>
          <w:p>
            <w:pPr>
              <w:spacing w:line="360" w:lineRule="auto"/>
              <w:rPr>
                <w:rFonts w:hint="eastAsia"/>
                <w:color w:val="262626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16.（10）运动快慢；  （11）</w:t>
            </w:r>
            <w:r>
              <w:rPr>
                <w:rFonts w:hint="eastAsia"/>
                <w:color w:val="262626"/>
              </w:rPr>
              <w:t>2；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（12）物体在1秒的时间内通过的路程为2米</w:t>
            </w:r>
            <w:r>
              <w:rPr>
                <w:rFonts w:hint="eastAsia"/>
                <w:color w:val="262626"/>
              </w:rPr>
              <w:t>；</w:t>
            </w:r>
          </w:p>
          <w:p>
            <w:pPr>
              <w:spacing w:line="360" w:lineRule="auto"/>
              <w:rPr>
                <w:rFonts w:hint="eastAsia"/>
                <w:color w:val="262626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17．（13）摩擦力；（14）二力平衡条件；（15）光的色散</w:t>
            </w:r>
          </w:p>
          <w:p>
            <w:pPr>
              <w:spacing w:line="360" w:lineRule="auto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18.（16）CO</w:t>
            </w:r>
            <w:r>
              <w:rPr>
                <w:rFonts w:hint="eastAsia"/>
                <w:color w:val="262626"/>
                <w:szCs w:val="21"/>
              </w:rPr>
              <w:t xml:space="preserve">； </w:t>
            </w:r>
            <w:r>
              <w:rPr>
                <w:rFonts w:hint="eastAsia" w:ascii="宋体" w:hAnsi="宋体"/>
                <w:color w:val="262626"/>
                <w:szCs w:val="21"/>
              </w:rPr>
              <w:t>（17）</w:t>
            </w:r>
            <w:r>
              <w:rPr>
                <w:rFonts w:hint="eastAsia"/>
                <w:color w:val="262626"/>
                <w:szCs w:val="21"/>
              </w:rPr>
              <w:t xml:space="preserve">60； </w:t>
            </w:r>
            <w:r>
              <w:rPr>
                <w:rFonts w:hint="eastAsia" w:ascii="宋体" w:hAnsi="宋体"/>
                <w:color w:val="262626"/>
                <w:szCs w:val="21"/>
              </w:rPr>
              <w:t>（18）右</w:t>
            </w:r>
          </w:p>
          <w:p>
            <w:pPr>
              <w:spacing w:line="360" w:lineRule="auto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19.</w:t>
            </w:r>
            <w:r>
              <w:rPr>
                <w:rFonts w:hint="eastAsia" w:ascii="宋体" w:hAnsi="宋体"/>
                <w:color w:val="262626"/>
                <w:szCs w:val="21"/>
              </w:rPr>
              <w:t>（19）</w:t>
            </w:r>
            <w:r>
              <w:rPr>
                <w:rFonts w:hint="eastAsia"/>
                <w:color w:val="262626"/>
                <w:szCs w:val="21"/>
              </w:rPr>
              <w:t xml:space="preserve">凸； </w:t>
            </w:r>
            <w:r>
              <w:rPr>
                <w:rFonts w:hint="eastAsia" w:ascii="宋体" w:hAnsi="宋体"/>
                <w:color w:val="262626"/>
                <w:szCs w:val="21"/>
              </w:rPr>
              <w:t>（20）缩小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； 　</w:t>
            </w:r>
            <w:r>
              <w:rPr>
                <w:rFonts w:hint="eastAsia" w:ascii="宋体" w:hAnsi="宋体"/>
                <w:color w:val="262626"/>
                <w:szCs w:val="21"/>
              </w:rPr>
              <w:t>（21）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 xml:space="preserve">实；  </w:t>
            </w:r>
            <w:r>
              <w:rPr>
                <w:rFonts w:hint="eastAsia" w:ascii="宋体" w:hAnsi="宋体"/>
                <w:color w:val="262626"/>
                <w:szCs w:val="21"/>
              </w:rPr>
              <w:t>（22）</w:t>
            </w:r>
            <w:r>
              <w:rPr>
                <w:rFonts w:hint="eastAsia" w:ascii="宋体" w:hAnsi="宋体" w:cs="宋体"/>
                <w:color w:val="262626"/>
                <w:kern w:val="0"/>
                <w:szCs w:val="21"/>
              </w:rPr>
              <w:t>20</w:t>
            </w:r>
          </w:p>
          <w:p>
            <w:pPr>
              <w:pStyle w:val="12"/>
              <w:spacing w:line="360" w:lineRule="auto"/>
              <w:ind w:firstLine="0" w:firstLineChars="0"/>
              <w:jc w:val="left"/>
              <w:rPr>
                <w:rFonts w:hint="eastAsia"/>
                <w:color w:val="262626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20.（23）运动；（24） 0.25</w:t>
            </w:r>
            <w:r>
              <w:rPr>
                <w:rFonts w:hint="eastAsia"/>
                <w:color w:val="262626"/>
              </w:rPr>
              <w:t>；</w:t>
            </w:r>
            <w:r>
              <w:rPr>
                <w:rFonts w:hint="eastAsia" w:ascii="宋体" w:hAnsi="宋体"/>
                <w:color w:val="262626"/>
                <w:szCs w:val="21"/>
              </w:rPr>
              <w:t>（25）</w:t>
            </w:r>
            <w:r>
              <w:rPr>
                <w:rFonts w:hint="eastAsia"/>
                <w:color w:val="262626"/>
              </w:rPr>
              <w:t>13米或3米</w:t>
            </w:r>
          </w:p>
          <w:p>
            <w:pPr>
              <w:pStyle w:val="12"/>
              <w:spacing w:line="360" w:lineRule="auto"/>
              <w:ind w:firstLine="0" w:firstLineChars="0"/>
              <w:jc w:val="left"/>
              <w:rPr>
                <w:rFonts w:hint="eastAsia"/>
                <w:color w:val="262626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21.（26）等于或</w:t>
            </w:r>
            <w:r>
              <w:rPr>
                <w:rFonts w:ascii="宋体" w:hAnsi="宋体"/>
                <w:color w:val="262626"/>
                <w:szCs w:val="21"/>
              </w:rPr>
              <w:t>小于</w:t>
            </w:r>
          </w:p>
          <w:p>
            <w:pPr>
              <w:spacing w:line="360" w:lineRule="auto"/>
              <w:outlineLvl w:val="1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22.（27）</w:t>
            </w:r>
            <w:r>
              <w:rPr>
                <w:rFonts w:hint="eastAsia" w:ascii="宋体" w:hAnsi="宋体" w:cs="宋体"/>
                <w:szCs w:val="21"/>
              </w:rPr>
              <w:t>等于</w:t>
            </w:r>
            <w:r>
              <w:rPr>
                <w:rFonts w:hint="eastAsia" w:ascii="宋体" w:hAnsi="宋体"/>
                <w:color w:val="262626"/>
                <w:szCs w:val="21"/>
              </w:rPr>
              <w:t xml:space="preserve">   （28）相互</w:t>
            </w:r>
            <w:r>
              <w:rPr>
                <w:rFonts w:ascii="宋体" w:hAnsi="宋体"/>
                <w:color w:val="262626"/>
                <w:szCs w:val="21"/>
              </w:rPr>
              <w:t>作用力的大小</w:t>
            </w:r>
            <w:r>
              <w:rPr>
                <w:rFonts w:hint="eastAsia" w:ascii="宋体" w:hAnsi="宋体"/>
                <w:color w:val="262626"/>
                <w:szCs w:val="21"/>
              </w:rPr>
              <w:t>总是</w:t>
            </w:r>
            <w:r>
              <w:rPr>
                <w:rFonts w:ascii="宋体" w:hAnsi="宋体"/>
                <w:color w:val="262626"/>
                <w:szCs w:val="21"/>
              </w:rPr>
              <w:t>相等</w:t>
            </w:r>
          </w:p>
          <w:p>
            <w:pPr>
              <w:spacing w:line="360" w:lineRule="auto"/>
              <w:ind w:left="420" w:leftChars="150" w:hanging="105" w:hangingChars="50"/>
              <w:outlineLvl w:val="1"/>
              <w:rPr>
                <w:rFonts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 xml:space="preserve">（29）等于   </w:t>
            </w:r>
          </w:p>
          <w:p>
            <w:pPr>
              <w:spacing w:line="360" w:lineRule="auto"/>
              <w:ind w:left="420" w:leftChars="150" w:hanging="105" w:hangingChars="50"/>
              <w:outlineLvl w:val="1"/>
              <w:rPr>
                <w:rFonts w:hint="eastAsia"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>（30）</w:t>
            </w:r>
            <w:r>
              <w:rPr>
                <w:rFonts w:ascii="宋体" w:hAnsi="宋体" w:cs="宋体"/>
                <w:szCs w:val="21"/>
              </w:rPr>
              <w:t>该</w:t>
            </w:r>
            <w:r>
              <w:fldChar w:fldCharType="begin"/>
            </w:r>
            <w:r>
              <w:instrText xml:space="preserve"> HYPERLINK "https://baike.baidu.com/item/%E5%BC%95%E5%8A%9B/13783671" \t "_blank" </w:instrText>
            </w:r>
            <w:r>
              <w:fldChar w:fldCharType="separate"/>
            </w:r>
            <w:r>
              <w:t>引力</w:t>
            </w:r>
            <w:r>
              <w:fldChar w:fldCharType="end"/>
            </w:r>
            <w:r>
              <w:rPr>
                <w:rFonts w:ascii="宋体" w:hAnsi="宋体" w:cs="宋体"/>
                <w:szCs w:val="21"/>
              </w:rPr>
              <w:t>大小与它们质量</w:t>
            </w:r>
            <w:r>
              <w:rPr>
                <w:rFonts w:hint="eastAsia" w:ascii="宋体" w:hAnsi="宋体" w:cs="宋体"/>
                <w:szCs w:val="21"/>
              </w:rPr>
              <w:t>、</w:t>
            </w:r>
            <w:r>
              <w:rPr>
                <w:rFonts w:ascii="宋体" w:hAnsi="宋体" w:cs="宋体"/>
                <w:szCs w:val="21"/>
              </w:rPr>
              <w:t>距离</w:t>
            </w:r>
            <w:r>
              <w:rPr>
                <w:rFonts w:hint="eastAsia" w:ascii="宋体" w:hAnsi="宋体" w:cs="宋体"/>
                <w:szCs w:val="21"/>
              </w:rPr>
              <w:t>有关</w:t>
            </w:r>
            <w:r>
              <w:rPr>
                <w:rFonts w:ascii="宋体" w:hAnsi="宋体" w:cs="宋体"/>
                <w:szCs w:val="21"/>
              </w:rPr>
              <w:t>，与两物体间</w:t>
            </w:r>
            <w:r>
              <w:fldChar w:fldCharType="begin"/>
            </w:r>
            <w:r>
              <w:instrText xml:space="preserve"> HYPERLINK "https://baike.baidu.com/item/%E4%BB%8B%E8%B4%A8/5419484" \t "_blank" </w:instrText>
            </w:r>
            <w:r>
              <w:fldChar w:fldCharType="separate"/>
            </w:r>
            <w:r>
              <w:t>介质</w:t>
            </w:r>
            <w:r>
              <w:fldChar w:fldCharType="end"/>
            </w:r>
            <w:r>
              <w:rPr>
                <w:rFonts w:ascii="宋体" w:hAnsi="宋体" w:cs="宋体"/>
                <w:szCs w:val="21"/>
              </w:rPr>
              <w:t>无关</w:t>
            </w:r>
          </w:p>
          <w:p>
            <w:pPr>
              <w:spacing w:line="360" w:lineRule="auto"/>
              <w:outlineLvl w:val="1"/>
              <w:rPr>
                <w:rFonts w:ascii="宋体" w:hAnsi="宋体"/>
                <w:color w:val="262626"/>
                <w:szCs w:val="21"/>
              </w:rPr>
            </w:pPr>
            <w:r>
              <w:rPr>
                <w:rFonts w:hint="eastAsia" w:ascii="宋体" w:hAnsi="宋体"/>
                <w:color w:val="262626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atLeast"/>
          <w:jc w:val="center"/>
        </w:trPr>
        <w:tc>
          <w:tcPr>
            <w:tcW w:w="13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三、作图题</w:t>
            </w:r>
          </w:p>
          <w:p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(8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分</w:t>
            </w:r>
            <w:r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56" w:afterLines="50" w:line="380" w:lineRule="exact"/>
              <w:ind w:left="479" w:hanging="478" w:hangingChars="228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3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+2+3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7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四、综合题</w:t>
            </w:r>
          </w:p>
          <w:p>
            <w:pPr>
              <w:spacing w:line="320" w:lineRule="exact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0"/>
                <w:szCs w:val="24"/>
              </w:rPr>
              <w:t>(34</w:t>
            </w:r>
            <w:r>
              <w:rPr>
                <w:rFonts w:hint="eastAsia" w:ascii="Times New Roman" w:hAnsi="Times New Roman"/>
                <w:color w:val="000000"/>
                <w:spacing w:val="-20"/>
                <w:szCs w:val="24"/>
              </w:rPr>
              <w:t>分</w:t>
            </w:r>
            <w:r>
              <w:rPr>
                <w:rFonts w:ascii="Times New Roman" w:hAnsi="Times New Roman"/>
                <w:color w:val="000000"/>
                <w:spacing w:val="-20"/>
                <w:szCs w:val="24"/>
              </w:rPr>
              <w:t>)</w:t>
            </w:r>
          </w:p>
        </w:tc>
        <w:tc>
          <w:tcPr>
            <w:tcW w:w="6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</w:t>
            </w:r>
            <w:r>
              <w:rPr>
                <w:rFonts w:hint="eastAsia" w:ascii="Times New Roman" w:hAnsi="Times New Roman"/>
                <w:szCs w:val="24"/>
              </w:rPr>
              <w:t>．</w:t>
            </w:r>
          </w:p>
          <w:p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pacing w:val="-10"/>
                <w:szCs w:val="24"/>
              </w:rPr>
              <w:t>5</w:t>
            </w:r>
            <w:r>
              <w:rPr>
                <w:rFonts w:hint="eastAsia" w:ascii="Times New Roman" w:hAnsi="Times New Roman"/>
                <w:spacing w:val="-10"/>
                <w:szCs w:val="24"/>
              </w:rPr>
              <w:t>分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outlineLvl w:val="1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G=mg=0.5kg×9.8N/kg=4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.</w:t>
            </w:r>
            <w:r>
              <w:rPr>
                <w:rFonts w:ascii="宋体" w:hAnsi="宋体" w:cs="宋体"/>
                <w:color w:val="000000"/>
                <w:szCs w:val="21"/>
              </w:rPr>
              <w:t>9N                               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  <w:p>
            <w:pPr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320" w:lineRule="exact"/>
              <w:outlineLvl w:val="1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m′</w:t>
            </w:r>
            <w:r>
              <w:rPr>
                <w:rFonts w:ascii="宋体" w:hAnsi="宋体" w:cs="宋体"/>
                <w:color w:val="000000"/>
              </w:rPr>
              <w:t>=m=0.5kg                                            1</w:t>
            </w:r>
            <w:r>
              <w:rPr>
                <w:rFonts w:hint="eastAsia" w:ascii="宋体" w:hAnsi="宋体" w:cs="宋体"/>
                <w:color w:val="000000"/>
              </w:rPr>
              <w:t>分</w:t>
            </w:r>
          </w:p>
          <w:p>
            <w:pPr>
              <w:spacing w:line="320" w:lineRule="exact"/>
              <w:ind w:firstLine="525" w:firstLineChars="250"/>
              <w:outlineLvl w:val="1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G</w:t>
            </w:r>
            <w:r>
              <w:rPr>
                <w:rFonts w:hint="eastAsia" w:ascii="宋体" w:hAnsi="宋体" w:cs="宋体"/>
                <w:color w:val="000000"/>
              </w:rPr>
              <w:t>′</w:t>
            </w:r>
            <w:r>
              <w:rPr>
                <w:rFonts w:ascii="宋体" w:hAnsi="宋体" w:cs="宋体"/>
                <w:color w:val="000000"/>
                <w:szCs w:val="21"/>
              </w:rPr>
              <w:t>=m</w:t>
            </w:r>
            <w:r>
              <w:rPr>
                <w:rFonts w:hint="eastAsia" w:ascii="宋体" w:hAnsi="宋体" w:cs="宋体"/>
                <w:color w:val="000000"/>
              </w:rPr>
              <w:t>′</w:t>
            </w:r>
            <w:r>
              <w:rPr>
                <w:rFonts w:ascii="宋体" w:hAnsi="宋体" w:cs="宋体"/>
                <w:color w:val="000000"/>
                <w:szCs w:val="21"/>
              </w:rPr>
              <w:t>g=0.5kg×9.8×10</w:t>
            </w:r>
            <w:r>
              <w:rPr>
                <w:rFonts w:ascii="宋体" w:hAnsi="宋体" w:cs="宋体"/>
                <w:color w:val="000000"/>
                <w:szCs w:val="21"/>
                <w:vertAlign w:val="superscript"/>
              </w:rPr>
              <w:t>-6</w:t>
            </w:r>
            <w:r>
              <w:rPr>
                <w:rFonts w:ascii="宋体" w:hAnsi="宋体" w:cs="宋体"/>
                <w:color w:val="000000"/>
                <w:szCs w:val="21"/>
              </w:rPr>
              <w:t>N/kg=4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.</w:t>
            </w:r>
            <w:r>
              <w:rPr>
                <w:rFonts w:ascii="宋体" w:hAnsi="宋体" w:cs="宋体"/>
                <w:color w:val="000000"/>
                <w:szCs w:val="21"/>
              </w:rPr>
              <w:t>9×10</w:t>
            </w:r>
            <w:r>
              <w:rPr>
                <w:rFonts w:ascii="宋体" w:hAnsi="宋体" w:cs="宋体"/>
                <w:color w:val="000000"/>
                <w:szCs w:val="21"/>
                <w:vertAlign w:val="superscript"/>
              </w:rPr>
              <w:t>-6</w:t>
            </w:r>
            <w:r>
              <w:rPr>
                <w:rFonts w:ascii="宋体" w:hAnsi="宋体" w:cs="宋体"/>
                <w:color w:val="000000"/>
                <w:szCs w:val="21"/>
              </w:rPr>
              <w:t>N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            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  <w:p>
            <w:pPr>
              <w:pStyle w:val="10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7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7</w:t>
            </w:r>
            <w:r>
              <w:rPr>
                <w:rFonts w:hint="eastAsia" w:ascii="Times New Roman" w:hAnsi="Times New Roman"/>
                <w:szCs w:val="24"/>
              </w:rPr>
              <w:t>．</w:t>
            </w:r>
          </w:p>
          <w:p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pacing w:val="-10"/>
                <w:szCs w:val="24"/>
              </w:rPr>
              <w:t>6</w:t>
            </w:r>
            <w:r>
              <w:rPr>
                <w:rFonts w:hint="eastAsia" w:ascii="Times New Roman" w:hAnsi="Times New Roman"/>
                <w:spacing w:val="-10"/>
                <w:szCs w:val="24"/>
              </w:rPr>
              <w:t>分</w:t>
            </w:r>
          </w:p>
        </w:tc>
        <w:tc>
          <w:tcPr>
            <w:tcW w:w="69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2"/>
              </w:numPr>
              <w:spacing w:line="320" w:lineRule="exact"/>
              <w:outlineLvl w:val="1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s=vt=2m/s</w:t>
            </w:r>
            <w:r>
              <w:rPr>
                <w:rFonts w:hint="eastAsia" w:ascii="宋体" w:hAnsi="宋体" w:cs="宋体"/>
                <w:color w:val="000000"/>
              </w:rPr>
              <w:t>×(5s-2s)=6m</w:t>
            </w:r>
            <w:r>
              <w:rPr>
                <w:rFonts w:ascii="宋体" w:hAnsi="宋体" w:cs="宋体"/>
                <w:color w:val="000000"/>
              </w:rPr>
              <w:t xml:space="preserve">                                  3</w:t>
            </w:r>
            <w:r>
              <w:rPr>
                <w:rFonts w:hint="eastAsia" w:ascii="宋体" w:hAnsi="宋体" w:cs="宋体"/>
                <w:color w:val="000000"/>
              </w:rPr>
              <w:t>分</w:t>
            </w:r>
          </w:p>
          <w:p>
            <w:pPr>
              <w:pStyle w:val="10"/>
              <w:textAlignment w:val="center"/>
              <w:rPr>
                <w:rFonts w:ascii="宋体" w:hAnsi="宋体" w:cs="宋体"/>
                <w:color w:val="000000"/>
              </w:rPr>
            </w:pPr>
          </w:p>
          <w:p>
            <w:pPr>
              <w:pStyle w:val="10"/>
              <w:textAlignment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（2）物体匀速直线运动 f= F=10N                          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 xml:space="preserve"> 1分</w:t>
            </w:r>
          </w:p>
          <w:p>
            <w:pPr>
              <w:pStyle w:val="10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   </w:t>
            </w:r>
            <w:r>
              <w:rPr>
                <w:rFonts w:ascii="宋体" w:hAnsi="宋体" w:cs="宋体"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 xml:space="preserve"> F</w:t>
            </w:r>
            <w:r>
              <w:rPr>
                <w:rFonts w:hint="eastAsia" w:ascii="宋体" w:hAnsi="宋体" w:cs="宋体"/>
                <w:color w:val="000000"/>
                <w:vertAlign w:val="subscript"/>
              </w:rPr>
              <w:t>合</w:t>
            </w:r>
            <w:r>
              <w:rPr>
                <w:rFonts w:hint="eastAsia" w:ascii="宋体" w:hAnsi="宋体" w:cs="宋体"/>
                <w:color w:val="000000"/>
              </w:rPr>
              <w:t>= f-F</w:t>
            </w:r>
            <w:r>
              <w:rPr>
                <w:rFonts w:hint="eastAsia" w:ascii="宋体" w:hAnsi="宋体" w:cs="宋体"/>
                <w:color w:val="000000"/>
                <w:vertAlign w:val="superscript"/>
              </w:rPr>
              <w:t>，</w:t>
            </w:r>
            <w:r>
              <w:rPr>
                <w:rFonts w:hint="eastAsia" w:ascii="宋体" w:hAnsi="宋体" w:cs="宋体"/>
                <w:color w:val="000000"/>
              </w:rPr>
              <w:t xml:space="preserve">=10N-8N=2N                                </w:t>
            </w:r>
            <w:r>
              <w:rPr>
                <w:rFonts w:ascii="宋体" w:hAnsi="宋体" w:cs="宋体"/>
                <w:color w:val="000000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>2</w:t>
            </w:r>
            <w:r>
              <w:rPr>
                <w:rFonts w:hint="eastAsia" w:ascii="宋体" w:hAnsi="宋体" w:cs="宋体"/>
                <w:color w:val="000000"/>
              </w:rPr>
              <w:t>分</w:t>
            </w:r>
          </w:p>
          <w:p>
            <w:pPr>
              <w:pStyle w:val="10"/>
              <w:textAlignment w:val="center"/>
              <w:rPr>
                <w:rFonts w:hint="eastAsia"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  <w:jc w:val="center"/>
        </w:trPr>
        <w:tc>
          <w:tcPr>
            <w:tcW w:w="72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1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2</w:t>
            </w:r>
            <w:r>
              <w:rPr>
                <w:rFonts w:ascii="Times New Roman" w:hAnsi="Times New Roman"/>
                <w:szCs w:val="24"/>
              </w:rPr>
              <w:t>8</w:t>
            </w:r>
            <w:r>
              <w:rPr>
                <w:rFonts w:hint="eastAsia" w:ascii="Times New Roman" w:hAnsi="Times New Roman"/>
                <w:szCs w:val="24"/>
              </w:rPr>
              <w:t>．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/>
                <w:szCs w:val="24"/>
              </w:rPr>
            </w:pPr>
            <w:r>
              <w:rPr>
                <w:rFonts w:ascii="Times New Roman" w:hAnsi="Times New Roman"/>
                <w:spacing w:val="-10"/>
                <w:szCs w:val="24"/>
              </w:rPr>
              <w:t>5</w:t>
            </w:r>
            <w:r>
              <w:rPr>
                <w:rFonts w:hint="eastAsia" w:ascii="Times New Roman" w:hAnsi="Times New Roman"/>
                <w:spacing w:val="-10"/>
                <w:szCs w:val="24"/>
              </w:rPr>
              <w:t>分</w:t>
            </w:r>
          </w:p>
        </w:tc>
        <w:tc>
          <w:tcPr>
            <w:tcW w:w="6945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outlineLvl w:val="1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（1）</w:t>
            </w:r>
            <w:r>
              <w:rPr>
                <w:rFonts w:ascii="宋体" w:hAnsi="宋体" w:cs="宋体"/>
                <w:color w:val="000000"/>
                <w:szCs w:val="21"/>
              </w:rPr>
              <w:t>f=0.1G=0.1</w:t>
            </w:r>
            <w:r>
              <w:rPr>
                <w:rFonts w:hint="eastAsia" w:ascii="宋体" w:hAnsi="宋体" w:cs="宋体"/>
                <w:color w:val="000000"/>
              </w:rPr>
              <w:t>×10N=1N</w:t>
            </w:r>
            <w:r>
              <w:rPr>
                <w:rFonts w:ascii="宋体" w:hAnsi="宋体" w:cs="宋体"/>
                <w:color w:val="000000"/>
                <w:szCs w:val="21"/>
              </w:rPr>
              <w:t xml:space="preserve">                                      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  <w:p>
            <w:pPr>
              <w:spacing w:line="320" w:lineRule="exact"/>
              <w:ind w:firstLine="525" w:firstLineChars="250"/>
              <w:outlineLvl w:val="1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pict>
                <v:group id="_x0000_s1025" o:spid="_x0000_s1025" o:spt="203" style="position:absolute;left:0pt;margin-left:72.75pt;margin-top:11.7pt;height:65.4pt;width:57.65pt;z-index:251659264;mso-width-relative:page;mso-height-relative:page;" coordorigin="3974,5466" coordsize="1153,1308">
                  <o:lock v:ext="edit"/>
                  <v:shape id="_x0000_s1026" o:spid="_x0000_s1026" o:spt="32" type="#_x0000_t32" style="position:absolute;left:4123;top:5751;height:291;width:0;" o:connectortype="straight" filled="f" coordsize="21600,21600">
                    <v:path arrowok="t"/>
                    <v:fill on="f" focussize="0,0"/>
                    <v:stroke endarrow="block"/>
                    <v:imagedata o:title=""/>
                    <o:lock v:ext="edit"/>
                  </v:shape>
                  <v:group id="_x0000_s1027" o:spid="_x0000_s1027" o:spt="203" style="position:absolute;left:3974;top:5466;height:1308;width:1153;" coordorigin="5325,5631" coordsize="1153,1308">
                    <o:lock v:ext="edit"/>
                    <v:group id="_x0000_s1028" o:spid="_x0000_s1028" o:spt="203" style="position:absolute;left:5325;top:5631;height:456;width:1131;" coordorigin="6786,12427" coordsize="1131,456">
                      <o:lock v:ext="edit"/>
                      <v:shape id="_x0000_s1029" o:spid="_x0000_s1029" o:spt="3" type="#_x0000_t3" style="position:absolute;left:6786;top:12532;height:249;width:259;" stroked="t" coordsize="21600,21600">
                        <v:path/>
                        <v:fill focussize="0,0"/>
                        <v:stroke weight="1.5pt"/>
                        <v:imagedata o:title=""/>
                        <o:lock v:ext="edit"/>
                      </v:shape>
                      <v:shape id="文本框 2" o:spid="_x0000_s1030" o:spt="202" type="#_x0000_t202" style="position:absolute;left:7123;top:12427;height:456;width:794;" filled="f" stroked="f" coordsize="21600,21600">
                        <v:path/>
                        <v:fill on="f" focussize="0,0"/>
                        <v:stroke on="f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小球</w:t>
                              </w:r>
                            </w:p>
                          </w:txbxContent>
                        </v:textbox>
                      </v:shape>
                    </v:group>
                    <v:shape id="_x0000_s1031" o:spid="_x0000_s1031" o:spt="3" type="#_x0000_t3" style="position:absolute;left:5409;top:5812;height:104;width:93;" fillcolor="#000000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_x0000_s1032" o:spid="_x0000_s1032" o:spt="32" type="#_x0000_t32" style="position:absolute;left:5439;top:5905;height:870;width:0;" o:connectortype="straight" filled="f" coordsize="21600,21600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  <v:shape id="文本框 2" o:spid="_x0000_s1033" o:spt="202" type="#_x0000_t202" style="position:absolute;left:5409;top:6483;height:456;width:894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G=10N</w:t>
                            </w:r>
                          </w:p>
                        </w:txbxContent>
                      </v:textbox>
                    </v:shape>
                    <v:shape id="文本框 2" o:spid="_x0000_s1034" o:spt="202" type="#_x0000_t202" style="position:absolute;left:5584;top:5861;height:456;width:894;" filled="f" stroked="f" coordsize="21600,21600">
                      <v:path/>
                      <v:fill on="f" focussize="0,0"/>
                      <v:stroke on="f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f=1N</w:t>
                            </w:r>
                          </w:p>
                        </w:txbxContent>
                      </v:textbox>
                    </v:shape>
                  </v:group>
                </v:group>
              </w:pict>
            </w:r>
          </w:p>
          <w:p>
            <w:pPr>
              <w:spacing w:line="320" w:lineRule="exact"/>
              <w:ind w:firstLine="525" w:firstLineChars="250"/>
              <w:outlineLvl w:val="1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spacing w:line="320" w:lineRule="exact"/>
              <w:ind w:firstLine="525" w:firstLineChars="250"/>
              <w:outlineLvl w:val="1"/>
              <w:rPr>
                <w:rFonts w:ascii="宋体" w:hAnsi="宋体" w:cs="宋体"/>
                <w:color w:val="000000"/>
                <w:szCs w:val="21"/>
              </w:rPr>
            </w:pPr>
          </w:p>
          <w:p>
            <w:pPr>
              <w:spacing w:line="320" w:lineRule="exact"/>
              <w:ind w:firstLine="525" w:firstLineChars="250"/>
              <w:outlineLvl w:val="1"/>
              <w:rPr>
                <w:rFonts w:hint="eastAsia" w:ascii="宋体" w:hAnsi="宋体" w:cs="宋体"/>
                <w:color w:val="000000"/>
                <w:szCs w:val="21"/>
              </w:rPr>
            </w:pPr>
          </w:p>
          <w:p>
            <w:pPr>
              <w:spacing w:line="320" w:lineRule="exact"/>
              <w:ind w:firstLine="525" w:firstLineChars="250"/>
              <w:outlineLvl w:val="1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 xml:space="preserve">                                                       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  <w:p>
            <w:pPr>
              <w:spacing w:line="320" w:lineRule="exact"/>
              <w:outlineLvl w:val="1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（2）</w:t>
            </w:r>
            <w:r>
              <w:rPr>
                <w:rFonts w:ascii="宋体" w:hAnsi="宋体" w:cs="宋体"/>
                <w:color w:val="000000"/>
                <w:szCs w:val="21"/>
              </w:rPr>
              <w:t>F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=</w:t>
            </w:r>
            <w:r>
              <w:rPr>
                <w:rFonts w:ascii="宋体" w:hAnsi="宋体" w:cs="宋体"/>
                <w:color w:val="000000"/>
                <w:szCs w:val="21"/>
              </w:rPr>
              <w:t>G+f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=1</w:t>
            </w:r>
            <w:r>
              <w:rPr>
                <w:rFonts w:ascii="宋体" w:hAnsi="宋体" w:cs="宋体"/>
                <w:color w:val="000000"/>
                <w:szCs w:val="21"/>
              </w:rPr>
              <w:t>0N+1N=11N                                       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</w:t>
            </w:r>
          </w:p>
          <w:p>
            <w:pPr>
              <w:spacing w:line="320" w:lineRule="exact"/>
              <w:outlineLvl w:val="1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   合力</w:t>
            </w:r>
            <w:r>
              <w:rPr>
                <w:rFonts w:ascii="宋体" w:hAnsi="宋体" w:cs="宋体"/>
                <w:color w:val="000000"/>
                <w:szCs w:val="21"/>
              </w:rPr>
              <w:t>方向：竖直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向下                                     1分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" w:hRule="atLeast"/>
          <w:jc w:val="center"/>
        </w:trPr>
        <w:tc>
          <w:tcPr>
            <w:tcW w:w="7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说明：在2</w:t>
            </w:r>
            <w:r>
              <w:rPr>
                <w:rFonts w:ascii="Times New Roman" w:hAnsi="Times New Roman"/>
                <w:color w:val="000000"/>
                <w:szCs w:val="24"/>
              </w:rPr>
              <w:t>6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、27、28题中，有关单位错写、漏写，</w:t>
            </w:r>
            <w:r>
              <w:rPr>
                <w:rFonts w:hint="eastAsia" w:ascii="Times New Roman" w:hAnsi="Times New Roman"/>
                <w:color w:val="000000"/>
                <w:szCs w:val="24"/>
                <w:em w:val="dot"/>
              </w:rPr>
              <w:t>总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扣</w:t>
            </w:r>
            <w:r>
              <w:rPr>
                <w:rFonts w:ascii="Times New Roman" w:hAnsi="Times New Roman"/>
                <w:color w:val="000000"/>
                <w:szCs w:val="24"/>
              </w:rPr>
              <w:t>1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分。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9" w:hRule="atLeast"/>
          <w:jc w:val="center"/>
        </w:trPr>
        <w:tc>
          <w:tcPr>
            <w:tcW w:w="7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pacing w:val="-10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outlineLvl w:val="1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29.（1）弹簧测力计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；</w:t>
            </w:r>
            <w:r>
              <w:rPr>
                <w:rFonts w:hint="eastAsia" w:ascii="宋体" w:hAnsi="宋体"/>
                <w:color w:val="000000"/>
                <w:szCs w:val="21"/>
              </w:rPr>
              <w:t>（2）力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；</w:t>
            </w:r>
            <w:r>
              <w:rPr>
                <w:rFonts w:hint="eastAsia" w:ascii="宋体" w:hAnsi="宋体"/>
                <w:color w:val="000000"/>
                <w:szCs w:val="21"/>
              </w:rPr>
              <w:t>（3）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0-5牛； </w:t>
            </w:r>
            <w:r>
              <w:rPr>
                <w:rFonts w:hint="eastAsia" w:ascii="宋体" w:hAnsi="宋体"/>
                <w:color w:val="000000"/>
                <w:szCs w:val="21"/>
              </w:rPr>
              <w:t>（4）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3.4 。</w:t>
            </w:r>
          </w:p>
          <w:p>
            <w:pPr>
              <w:pStyle w:val="12"/>
              <w:spacing w:line="380" w:lineRule="exact"/>
              <w:ind w:firstLine="0" w:firstLineChars="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30.（5）玻璃板（6）便于确定像的位置；（7）B；（8）像与</w:t>
            </w:r>
            <w:r>
              <w:rPr>
                <w:rFonts w:ascii="宋体" w:hAnsi="宋体"/>
                <w:color w:val="000000"/>
                <w:szCs w:val="21"/>
              </w:rPr>
              <w:t>物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  <w:p>
            <w:pPr>
              <w:spacing w:line="320" w:lineRule="exact"/>
              <w:ind w:left="630" w:hanging="630" w:hangingChars="300"/>
              <w:jc w:val="left"/>
              <w:outlineLvl w:val="1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31.（9）越轻越好；（10）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>旋转；</w:t>
            </w:r>
            <w:r>
              <w:rPr>
                <w:rFonts w:ascii="Times New Roman" w:hAnsi="Times New Roman"/>
                <w:bCs/>
                <w:color w:val="000000"/>
                <w:szCs w:val="30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（11）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 xml:space="preserve">剪开小卡片； </w:t>
            </w:r>
            <w:r>
              <w:rPr>
                <w:rFonts w:hint="eastAsia" w:ascii="宋体" w:hAnsi="宋体"/>
                <w:color w:val="000000"/>
                <w:szCs w:val="21"/>
              </w:rPr>
              <w:t>（12）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>摩擦阻力。</w:t>
            </w:r>
            <w:r>
              <w:rPr>
                <w:rFonts w:ascii="Times New Roman" w:hAnsi="Times New Roman"/>
                <w:bCs/>
                <w:color w:val="000000"/>
                <w:szCs w:val="30"/>
              </w:rPr>
              <w:t xml:space="preserve"> 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 xml:space="preserve">                              </w:t>
            </w:r>
          </w:p>
          <w:p>
            <w:pPr>
              <w:spacing w:line="320" w:lineRule="exact"/>
              <w:outlineLvl w:val="1"/>
              <w:rPr>
                <w:rFonts w:ascii="Times New Roman" w:hAnsi="Times New Roman"/>
                <w:bCs/>
                <w:color w:val="000000"/>
                <w:szCs w:val="30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32.（13）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>同一高度；</w:t>
            </w:r>
            <w:r>
              <w:rPr>
                <w:rFonts w:ascii="Times New Roman" w:hAnsi="Times New Roman"/>
                <w:bCs/>
                <w:color w:val="000000"/>
                <w:szCs w:val="30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（14）</w:t>
            </w:r>
            <w:r>
              <w:rPr>
                <w:rFonts w:hint="eastAsia" w:ascii="Times New Roman" w:hAnsi="Times New Roman"/>
                <w:bCs/>
                <w:color w:val="000000"/>
                <w:szCs w:val="30"/>
              </w:rPr>
              <w:t>使像成在光屏中央；</w:t>
            </w:r>
          </w:p>
          <w:p>
            <w:pPr>
              <w:spacing w:line="320" w:lineRule="exact"/>
              <w:ind w:firstLine="315" w:firstLineChars="150"/>
              <w:outlineLvl w:val="1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（15）镜片度数</w:t>
            </w:r>
            <w:r>
              <w:rPr>
                <w:rFonts w:ascii="宋体" w:hAnsi="宋体"/>
                <w:color w:val="000000"/>
                <w:szCs w:val="21"/>
              </w:rPr>
              <w:t>越小，像距越大，像越大</w:t>
            </w:r>
            <w:r>
              <w:rPr>
                <w:rFonts w:hint="eastAsia" w:ascii="宋体" w:hAnsi="宋体"/>
                <w:color w:val="000000"/>
                <w:szCs w:val="21"/>
              </w:rPr>
              <w:t>；</w:t>
            </w:r>
          </w:p>
          <w:p>
            <w:pPr>
              <w:spacing w:line="320" w:lineRule="exact"/>
              <w:outlineLvl w:val="1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（16）4</w:t>
            </w:r>
            <w:r>
              <w:rPr>
                <w:rFonts w:ascii="宋体" w:hAnsi="宋体"/>
                <w:color w:val="000000"/>
                <w:szCs w:val="21"/>
              </w:rPr>
              <w:t>0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；（17）</w:t>
            </w:r>
            <w:r>
              <w:rPr>
                <w:rFonts w:ascii="宋体" w:hAnsi="宋体"/>
                <w:color w:val="000000"/>
                <w:szCs w:val="21"/>
              </w:rPr>
              <w:t>50</w:t>
            </w:r>
            <w:r>
              <w:rPr>
                <w:rFonts w:hint="eastAsia" w:ascii="宋体" w:hAnsi="宋体"/>
                <w:color w:val="000000"/>
                <w:szCs w:val="21"/>
              </w:rPr>
              <w:t>；</w:t>
            </w:r>
          </w:p>
          <w:p>
            <w:pPr>
              <w:adjustRightInd w:val="0"/>
              <w:spacing w:line="312" w:lineRule="atLeast"/>
              <w:ind w:firstLine="315" w:firstLineChars="150"/>
              <w:textAlignment w:val="baseline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18</w:t>
            </w:r>
            <w:r>
              <w:rPr>
                <w:rFonts w:ascii="宋体" w:hAnsi="宋体"/>
                <w:color w:val="000000"/>
                <w:szCs w:val="21"/>
              </w:rPr>
              <w:t>）200</w:t>
            </w:r>
            <w:r>
              <w:rPr>
                <w:rFonts w:hint="eastAsia" w:ascii="宋体" w:hAnsi="宋体"/>
                <w:color w:val="000000"/>
                <w:szCs w:val="21"/>
              </w:rPr>
              <w:t>；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19</w:t>
            </w:r>
            <w:r>
              <w:rPr>
                <w:rFonts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color w:val="000000"/>
                <w:szCs w:val="21"/>
              </w:rPr>
              <w:t>200。</w:t>
            </w:r>
          </w:p>
          <w:p>
            <w:pPr>
              <w:spacing w:line="320" w:lineRule="exact"/>
              <w:ind w:firstLine="420" w:firstLineChars="200"/>
              <w:outlineLvl w:val="1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76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spacing w:val="-10"/>
                <w:szCs w:val="24"/>
              </w:rPr>
            </w:pPr>
          </w:p>
        </w:tc>
        <w:tc>
          <w:tcPr>
            <w:tcW w:w="7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outlineLvl w:val="1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4"/>
              </w:rPr>
              <w:t>说明：在</w:t>
            </w:r>
            <w:r>
              <w:rPr>
                <w:rFonts w:ascii="Times New Roman" w:hAnsi="Times New Roman"/>
                <w:color w:val="000000"/>
                <w:szCs w:val="24"/>
              </w:rPr>
              <w:t>29~32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题中，第（18）（19）空</w:t>
            </w:r>
            <w:r>
              <w:rPr>
                <w:rFonts w:ascii="Times New Roman" w:hAnsi="Times New Roman"/>
                <w:color w:val="000000"/>
                <w:szCs w:val="24"/>
              </w:rPr>
              <w:t>总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1分</w:t>
            </w:r>
            <w:r>
              <w:rPr>
                <w:rFonts w:ascii="Times New Roman" w:hAnsi="Times New Roman"/>
                <w:color w:val="000000"/>
                <w:szCs w:val="24"/>
              </w:rPr>
              <w:t>，其它每空1</w:t>
            </w:r>
            <w:r>
              <w:rPr>
                <w:rFonts w:hint="eastAsia" w:ascii="Times New Roman" w:hAnsi="Times New Roman"/>
                <w:color w:val="000000"/>
                <w:szCs w:val="24"/>
              </w:rPr>
              <w:t>分。</w:t>
            </w:r>
          </w:p>
        </w:tc>
      </w:tr>
    </w:tbl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rPr>
          <w:rFonts w:hint="eastAsia"/>
        </w:rPr>
        <w:t>附加题</w:t>
      </w:r>
    </w:p>
    <w:tbl>
      <w:tblPr>
        <w:tblStyle w:val="4"/>
        <w:tblW w:w="78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675" w:type="dxa"/>
            <w:vMerge w:val="restart"/>
            <w:shd w:val="clear" w:color="auto" w:fill="auto"/>
          </w:tcPr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</w:pPr>
          </w:p>
          <w:p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附加题（20分）</w:t>
            </w:r>
          </w:p>
        </w:tc>
        <w:tc>
          <w:tcPr>
            <w:tcW w:w="7138" w:type="dxa"/>
            <w:shd w:val="clear" w:color="auto" w:fill="auto"/>
          </w:tcPr>
          <w:p>
            <w:pPr>
              <w:spacing w:line="320" w:lineRule="exact"/>
            </w:pPr>
            <w:r>
              <w:rPr>
                <w:rFonts w:hint="eastAsia"/>
              </w:rPr>
              <w:t>1.（1）下落时间</w:t>
            </w:r>
            <w:r>
              <w:t>；（</w:t>
            </w:r>
            <w:r>
              <w:rPr>
                <w:rFonts w:hint="eastAsia"/>
              </w:rPr>
              <w:t>2</w:t>
            </w:r>
            <w:r>
              <w:t>）</w:t>
            </w:r>
            <w:r>
              <w:rPr>
                <w:rFonts w:hint="eastAsia"/>
              </w:rPr>
              <w:t>大</w:t>
            </w:r>
            <w:r>
              <w:t>；（</w:t>
            </w:r>
            <w:r>
              <w:rPr>
                <w:rFonts w:hint="eastAsia"/>
              </w:rPr>
              <w:t>3</w:t>
            </w:r>
            <w:r>
              <w:t>）</w:t>
            </w:r>
            <w:r>
              <w:rPr>
                <w:rFonts w:hint="eastAsia"/>
              </w:rPr>
              <w:t>先变大</w:t>
            </w:r>
            <w:r>
              <w:t>后不变</w:t>
            </w:r>
            <w:r>
              <w:rPr>
                <w:rFonts w:hint="eastAsia"/>
              </w:rPr>
              <w:t>；</w:t>
            </w:r>
          </w:p>
          <w:p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>（4）质量</w:t>
            </w:r>
            <w:r>
              <w:t>相同的纸锥，从相同高度下落，锥角越大，下落速度越小；</w:t>
            </w: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t xml:space="preserve">  </w:t>
            </w:r>
            <w:r>
              <w:rPr>
                <w:rFonts w:hint="eastAsia"/>
              </w:rPr>
              <w:t>（5）</w:t>
            </w:r>
            <w:r>
              <w:rPr>
                <w:rFonts w:ascii="宋体" w:hAnsi="宋体"/>
                <w:szCs w:val="21"/>
              </w:rPr>
              <w:t>=</w:t>
            </w:r>
          </w:p>
          <w:p>
            <w:pPr>
              <w:spacing w:line="320" w:lineRule="exact"/>
              <w:rPr>
                <w:rFonts w:hint="eastAsia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（说明</w:t>
            </w:r>
            <w:r>
              <w:rPr>
                <w:rFonts w:ascii="宋体" w:hAnsi="宋体"/>
                <w:szCs w:val="21"/>
              </w:rPr>
              <w:t>：每空</w:t>
            </w:r>
            <w:r>
              <w:rPr>
                <w:rFonts w:hint="eastAsia" w:ascii="宋体" w:hAnsi="宋体"/>
                <w:szCs w:val="21"/>
              </w:rPr>
              <w:t>2分）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675" w:type="dxa"/>
            <w:vMerge w:val="continue"/>
            <w:shd w:val="clear" w:color="auto" w:fill="auto"/>
          </w:tcPr>
          <w:p>
            <w:pPr>
              <w:spacing w:line="320" w:lineRule="exact"/>
              <w:rPr>
                <w:rFonts w:hint="eastAsia"/>
              </w:rPr>
            </w:pPr>
          </w:p>
        </w:tc>
        <w:tc>
          <w:tcPr>
            <w:tcW w:w="7138" w:type="dxa"/>
            <w:shd w:val="clear" w:color="auto" w:fill="auto"/>
          </w:tcPr>
          <w:p>
            <w:pPr>
              <w:spacing w:line="320" w:lineRule="exact"/>
            </w:pPr>
            <w:r>
              <w:rPr>
                <w:rFonts w:hint="eastAsia"/>
              </w:rPr>
              <w:t>2. （1）t=s/v=100cm/0.5cm/s</w:t>
            </w:r>
            <w:r>
              <w:t>=200s                               2</w:t>
            </w:r>
            <w:r>
              <w:rPr>
                <w:rFonts w:hint="eastAsia"/>
              </w:rPr>
              <w:t>分</w:t>
            </w:r>
          </w:p>
          <w:p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>（2）t</w:t>
            </w:r>
            <w:r>
              <w:rPr>
                <w:rFonts w:hint="eastAsia"/>
                <w:vertAlign w:val="subscript"/>
              </w:rPr>
              <w:t>人</w:t>
            </w:r>
            <w:r>
              <w:rPr>
                <w:rFonts w:hint="eastAsia"/>
              </w:rPr>
              <w:t>=s</w:t>
            </w:r>
            <w:r>
              <w:rPr>
                <w:rFonts w:hint="eastAsia"/>
                <w:vertAlign w:val="subscript"/>
              </w:rPr>
              <w:t>安全</w:t>
            </w:r>
            <w:r>
              <w:rPr>
                <w:rFonts w:hint="eastAsia"/>
              </w:rPr>
              <w:t>/v</w:t>
            </w:r>
            <w:r>
              <w:rPr>
                <w:rFonts w:hint="eastAsia"/>
                <w:vertAlign w:val="subscript"/>
              </w:rPr>
              <w:t>人</w:t>
            </w:r>
            <w:r>
              <w:rPr>
                <w:rFonts w:hint="eastAsia"/>
              </w:rPr>
              <w:t xml:space="preserve">=680m/4m/s=170s                        </w:t>
            </w:r>
            <w:r>
              <w:t xml:space="preserve">    </w:t>
            </w:r>
            <w:r>
              <w:rPr>
                <w:rFonts w:hint="eastAsia"/>
              </w:rPr>
              <w:t xml:space="preserve"> 2分</w:t>
            </w:r>
          </w:p>
          <w:p>
            <w:pPr>
              <w:spacing w:line="320" w:lineRule="exact"/>
            </w:pPr>
            <w:r>
              <w:t xml:space="preserve">  </w:t>
            </w:r>
            <w:r>
              <w:rPr>
                <w:rFonts w:hint="eastAsia"/>
              </w:rPr>
              <w:t xml:space="preserve">     t</w:t>
            </w:r>
            <w:r>
              <w:rPr>
                <w:rFonts w:hint="eastAsia"/>
                <w:vertAlign w:val="subscript"/>
              </w:rPr>
              <w:t>人</w:t>
            </w:r>
            <w:r>
              <w:rPr>
                <w:rFonts w:hint="eastAsia"/>
              </w:rPr>
              <w:t>&lt;t   ∴</w:t>
            </w:r>
            <w:r>
              <w:t>能提前到达安全区</w:t>
            </w:r>
            <w:r>
              <w:rPr>
                <w:rFonts w:hint="eastAsia"/>
              </w:rPr>
              <w:t xml:space="preserve">                        </w:t>
            </w:r>
            <w:r>
              <w:t xml:space="preserve">     1</w:t>
            </w:r>
            <w:r>
              <w:rPr>
                <w:rFonts w:hint="eastAsia"/>
              </w:rPr>
              <w:t>分</w:t>
            </w:r>
          </w:p>
          <w:p>
            <w:pPr>
              <w:spacing w:line="320" w:lineRule="exact"/>
              <w:rPr>
                <w:rFonts w:ascii="宋体" w:hAnsi="宋体" w:cs="宋体"/>
                <w:color w:val="000000"/>
              </w:rPr>
            </w:pPr>
            <w:r>
              <w:t xml:space="preserve">  </w:t>
            </w:r>
            <w:r>
              <w:rPr>
                <w:rFonts w:hint="eastAsia"/>
              </w:rPr>
              <w:t>（3）s</w:t>
            </w:r>
            <w:r>
              <w:rPr>
                <w:rFonts w:hint="eastAsia"/>
                <w:vertAlign w:val="subscript"/>
              </w:rPr>
              <w:t>剩</w:t>
            </w:r>
            <w:r>
              <w:rPr>
                <w:rFonts w:hint="eastAsia"/>
              </w:rPr>
              <w:t>=</w:t>
            </w:r>
            <w:r>
              <w:t>vt</w:t>
            </w:r>
            <w:r>
              <w:rPr>
                <w:rFonts w:hint="eastAsia"/>
                <w:vertAlign w:val="subscript"/>
              </w:rPr>
              <w:t>剩</w:t>
            </w:r>
            <w:r>
              <w:rPr>
                <w:rFonts w:hint="eastAsia"/>
              </w:rPr>
              <w:t>=0.5cm/s</w:t>
            </w:r>
            <w:r>
              <w:rPr>
                <w:rFonts w:hint="eastAsia" w:ascii="宋体" w:hAnsi="宋体" w:cs="宋体"/>
                <w:color w:val="000000"/>
              </w:rPr>
              <w:t>×（</w:t>
            </w:r>
            <w:r>
              <w:rPr>
                <w:rFonts w:ascii="宋体" w:hAnsi="宋体" w:cs="宋体"/>
                <w:color w:val="000000"/>
              </w:rPr>
              <w:t>200s</w:t>
            </w:r>
            <w:r>
              <w:rPr>
                <w:rFonts w:hint="eastAsia" w:ascii="宋体" w:hAnsi="宋体" w:cs="宋体"/>
                <w:color w:val="000000"/>
              </w:rPr>
              <w:t>-</w:t>
            </w:r>
            <w:r>
              <w:rPr>
                <w:rFonts w:ascii="宋体" w:hAnsi="宋体" w:cs="宋体"/>
                <w:color w:val="000000"/>
              </w:rPr>
              <w:t>170s</w:t>
            </w:r>
            <w:r>
              <w:rPr>
                <w:rFonts w:hint="eastAsia" w:ascii="宋体" w:hAnsi="宋体" w:cs="宋体"/>
                <w:color w:val="000000"/>
              </w:rPr>
              <w:t>）=</w:t>
            </w:r>
            <w:r>
              <w:rPr>
                <w:rFonts w:ascii="宋体" w:hAnsi="宋体" w:cs="宋体"/>
                <w:color w:val="000000"/>
              </w:rPr>
              <w:t>15cm                    2</w:t>
            </w:r>
            <w:r>
              <w:rPr>
                <w:rFonts w:hint="eastAsia" w:ascii="宋体" w:hAnsi="宋体" w:cs="宋体"/>
                <w:color w:val="000000"/>
              </w:rPr>
              <w:t>分</w:t>
            </w:r>
          </w:p>
          <w:p>
            <w:pPr>
              <w:spacing w:line="320" w:lineRule="exact"/>
            </w:pPr>
            <w:r>
              <w:rPr>
                <w:rFonts w:ascii="宋体" w:hAnsi="宋体" w:cs="宋体"/>
                <w:color w:val="000000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</w:rPr>
              <w:t>（4）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  <w:vertAlign w:val="subscript"/>
              </w:rPr>
              <w:t>声</w:t>
            </w:r>
            <w:r>
              <w:rPr>
                <w:rFonts w:hint="eastAsia"/>
              </w:rPr>
              <w:t>=s</w:t>
            </w:r>
            <w:r>
              <w:rPr>
                <w:rFonts w:hint="eastAsia"/>
                <w:vertAlign w:val="subscript"/>
              </w:rPr>
              <w:t>安全</w:t>
            </w:r>
            <w:r>
              <w:rPr>
                <w:rFonts w:hint="eastAsia"/>
              </w:rPr>
              <w:t>/v</w:t>
            </w:r>
            <w:r>
              <w:rPr>
                <w:rFonts w:hint="eastAsia"/>
                <w:vertAlign w:val="subscript"/>
              </w:rPr>
              <w:t>声</w:t>
            </w:r>
            <w:r>
              <w:rPr>
                <w:rFonts w:hint="eastAsia"/>
              </w:rPr>
              <w:t>=680m/</w:t>
            </w:r>
            <w:r>
              <w:t>340</w:t>
            </w:r>
            <w:r>
              <w:rPr>
                <w:rFonts w:hint="eastAsia"/>
              </w:rPr>
              <w:t>m/s=</w:t>
            </w:r>
            <w:r>
              <w:t>2</w:t>
            </w:r>
            <w:r>
              <w:rPr>
                <w:rFonts w:hint="eastAsia"/>
              </w:rPr>
              <w:t>s</w:t>
            </w:r>
            <w:r>
              <w:t xml:space="preserve">                             1</w:t>
            </w:r>
            <w:r>
              <w:rPr>
                <w:rFonts w:hint="eastAsia"/>
              </w:rPr>
              <w:t>分</w:t>
            </w:r>
          </w:p>
          <w:p>
            <w:pPr>
              <w:spacing w:line="32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t</w:t>
            </w:r>
            <w:r>
              <w:rPr>
                <w:rFonts w:hint="eastAsia"/>
                <w:vertAlign w:val="subscript"/>
              </w:rPr>
              <w:t>总</w:t>
            </w:r>
            <w:r>
              <w:rPr>
                <w:rFonts w:hint="eastAsia"/>
              </w:rPr>
              <w:t>=</w:t>
            </w:r>
            <w:r>
              <w:t>t</w:t>
            </w:r>
            <w:r>
              <w:rPr>
                <w:rFonts w:hint="eastAsia"/>
                <w:vertAlign w:val="subscript"/>
              </w:rPr>
              <w:t>剩</w:t>
            </w:r>
            <w:r>
              <w:t>+</w:t>
            </w:r>
            <w:r>
              <w:rPr>
                <w:rFonts w:hint="eastAsia"/>
              </w:rPr>
              <w:t xml:space="preserve"> t</w:t>
            </w:r>
            <w:r>
              <w:rPr>
                <w:rFonts w:hint="eastAsia"/>
                <w:vertAlign w:val="subscript"/>
              </w:rPr>
              <w:t>声</w:t>
            </w:r>
            <w:r>
              <w:rPr>
                <w:rFonts w:hint="eastAsia"/>
              </w:rPr>
              <w:t>=200</w:t>
            </w:r>
            <w:r>
              <w:t>s-170s+2s=32s                             2</w:t>
            </w:r>
            <w:r>
              <w:rPr>
                <w:rFonts w:hint="eastAsia"/>
              </w:rPr>
              <w:t>分</w:t>
            </w:r>
          </w:p>
        </w:tc>
      </w:tr>
    </w:tbl>
    <w:p>
      <w:pPr>
        <w:spacing w:line="320" w:lineRule="exac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</w:pP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6DB8"/>
    <w:multiLevelType w:val="singleLevel"/>
    <w:tmpl w:val="47716DB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F8B0B72"/>
    <w:multiLevelType w:val="singleLevel"/>
    <w:tmpl w:val="4F8B0B7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3A4"/>
    <w:rsid w:val="000161E5"/>
    <w:rsid w:val="0002487F"/>
    <w:rsid w:val="00033FFF"/>
    <w:rsid w:val="0003623C"/>
    <w:rsid w:val="0007476D"/>
    <w:rsid w:val="00082CF5"/>
    <w:rsid w:val="00095B1B"/>
    <w:rsid w:val="00097D9D"/>
    <w:rsid w:val="000D05AF"/>
    <w:rsid w:val="000D132A"/>
    <w:rsid w:val="001041BA"/>
    <w:rsid w:val="00121298"/>
    <w:rsid w:val="00124E8B"/>
    <w:rsid w:val="00133FB9"/>
    <w:rsid w:val="00135B57"/>
    <w:rsid w:val="00141EE4"/>
    <w:rsid w:val="0015397C"/>
    <w:rsid w:val="00190D53"/>
    <w:rsid w:val="001F3586"/>
    <w:rsid w:val="00207D69"/>
    <w:rsid w:val="00244173"/>
    <w:rsid w:val="00244AF5"/>
    <w:rsid w:val="002A427A"/>
    <w:rsid w:val="002B7F4F"/>
    <w:rsid w:val="002D77DD"/>
    <w:rsid w:val="002F1529"/>
    <w:rsid w:val="002F5BAA"/>
    <w:rsid w:val="00306F1D"/>
    <w:rsid w:val="003135FD"/>
    <w:rsid w:val="00315FEC"/>
    <w:rsid w:val="0033177A"/>
    <w:rsid w:val="00354D68"/>
    <w:rsid w:val="00360802"/>
    <w:rsid w:val="00371FB7"/>
    <w:rsid w:val="0038702F"/>
    <w:rsid w:val="003A6B89"/>
    <w:rsid w:val="003B0E55"/>
    <w:rsid w:val="003B5D8F"/>
    <w:rsid w:val="003C64AB"/>
    <w:rsid w:val="003D4435"/>
    <w:rsid w:val="003D44C6"/>
    <w:rsid w:val="003D51B6"/>
    <w:rsid w:val="003F0071"/>
    <w:rsid w:val="003F1036"/>
    <w:rsid w:val="003F58AF"/>
    <w:rsid w:val="004151FC"/>
    <w:rsid w:val="00421E03"/>
    <w:rsid w:val="00437F8F"/>
    <w:rsid w:val="00447DDF"/>
    <w:rsid w:val="00451A63"/>
    <w:rsid w:val="0046250D"/>
    <w:rsid w:val="00473CAE"/>
    <w:rsid w:val="004957E2"/>
    <w:rsid w:val="004C18F8"/>
    <w:rsid w:val="004C7042"/>
    <w:rsid w:val="004D3FCC"/>
    <w:rsid w:val="004F539B"/>
    <w:rsid w:val="005E53CF"/>
    <w:rsid w:val="005E550F"/>
    <w:rsid w:val="005E5B82"/>
    <w:rsid w:val="006059A7"/>
    <w:rsid w:val="0060717D"/>
    <w:rsid w:val="006308A4"/>
    <w:rsid w:val="00643786"/>
    <w:rsid w:val="006518BA"/>
    <w:rsid w:val="006716F2"/>
    <w:rsid w:val="006A4607"/>
    <w:rsid w:val="006B03BC"/>
    <w:rsid w:val="006B7060"/>
    <w:rsid w:val="006C7592"/>
    <w:rsid w:val="006D1765"/>
    <w:rsid w:val="006D5ECB"/>
    <w:rsid w:val="006E2594"/>
    <w:rsid w:val="0070762A"/>
    <w:rsid w:val="007135E6"/>
    <w:rsid w:val="007167E4"/>
    <w:rsid w:val="007202CE"/>
    <w:rsid w:val="00770B5E"/>
    <w:rsid w:val="007B3A42"/>
    <w:rsid w:val="008047A6"/>
    <w:rsid w:val="00836B8D"/>
    <w:rsid w:val="008B6562"/>
    <w:rsid w:val="008D0707"/>
    <w:rsid w:val="008F2575"/>
    <w:rsid w:val="00901179"/>
    <w:rsid w:val="00923B20"/>
    <w:rsid w:val="0097325D"/>
    <w:rsid w:val="00976071"/>
    <w:rsid w:val="0099063D"/>
    <w:rsid w:val="0099386D"/>
    <w:rsid w:val="009D47F3"/>
    <w:rsid w:val="009F002A"/>
    <w:rsid w:val="009F22F0"/>
    <w:rsid w:val="009F4D66"/>
    <w:rsid w:val="00A11860"/>
    <w:rsid w:val="00A27D63"/>
    <w:rsid w:val="00A507C6"/>
    <w:rsid w:val="00A743EC"/>
    <w:rsid w:val="00A75F1D"/>
    <w:rsid w:val="00A84C1A"/>
    <w:rsid w:val="00AA50EB"/>
    <w:rsid w:val="00AB0CE6"/>
    <w:rsid w:val="00B14E7B"/>
    <w:rsid w:val="00B21D76"/>
    <w:rsid w:val="00B46EAE"/>
    <w:rsid w:val="00B64736"/>
    <w:rsid w:val="00BB44F9"/>
    <w:rsid w:val="00C02949"/>
    <w:rsid w:val="00C02FC6"/>
    <w:rsid w:val="00C030B5"/>
    <w:rsid w:val="00C03ADA"/>
    <w:rsid w:val="00C31E47"/>
    <w:rsid w:val="00C41047"/>
    <w:rsid w:val="00C61F8B"/>
    <w:rsid w:val="00C7632F"/>
    <w:rsid w:val="00CA0377"/>
    <w:rsid w:val="00CD48B4"/>
    <w:rsid w:val="00CD7B38"/>
    <w:rsid w:val="00D0571A"/>
    <w:rsid w:val="00D05E6B"/>
    <w:rsid w:val="00D126A5"/>
    <w:rsid w:val="00D66AFF"/>
    <w:rsid w:val="00DA157F"/>
    <w:rsid w:val="00DA5E9E"/>
    <w:rsid w:val="00DB43E6"/>
    <w:rsid w:val="00DB5549"/>
    <w:rsid w:val="00DD7D6C"/>
    <w:rsid w:val="00DF52DA"/>
    <w:rsid w:val="00E053A4"/>
    <w:rsid w:val="00E10425"/>
    <w:rsid w:val="00E15802"/>
    <w:rsid w:val="00E37147"/>
    <w:rsid w:val="00E772B5"/>
    <w:rsid w:val="00E91DE2"/>
    <w:rsid w:val="00E95714"/>
    <w:rsid w:val="00EA6B98"/>
    <w:rsid w:val="00ED1CE1"/>
    <w:rsid w:val="00F0720A"/>
    <w:rsid w:val="00F12734"/>
    <w:rsid w:val="00F13E27"/>
    <w:rsid w:val="00F20840"/>
    <w:rsid w:val="00F66E44"/>
    <w:rsid w:val="00FB537A"/>
    <w:rsid w:val="00FD66CB"/>
    <w:rsid w:val="00FF4B2E"/>
    <w:rsid w:val="02A27D8A"/>
    <w:rsid w:val="02C349A9"/>
    <w:rsid w:val="03382134"/>
    <w:rsid w:val="050A5221"/>
    <w:rsid w:val="099E1154"/>
    <w:rsid w:val="0B2000C0"/>
    <w:rsid w:val="0C0D5856"/>
    <w:rsid w:val="0D6741CD"/>
    <w:rsid w:val="16D74FCE"/>
    <w:rsid w:val="17A62AFB"/>
    <w:rsid w:val="1869501C"/>
    <w:rsid w:val="1AC434A3"/>
    <w:rsid w:val="1F682740"/>
    <w:rsid w:val="1FB23498"/>
    <w:rsid w:val="26E24256"/>
    <w:rsid w:val="297E4C17"/>
    <w:rsid w:val="2D8162AF"/>
    <w:rsid w:val="2D865A90"/>
    <w:rsid w:val="2DB43399"/>
    <w:rsid w:val="30373D24"/>
    <w:rsid w:val="351E776B"/>
    <w:rsid w:val="3798516A"/>
    <w:rsid w:val="38A04618"/>
    <w:rsid w:val="390F5292"/>
    <w:rsid w:val="3C086126"/>
    <w:rsid w:val="3D9A60E3"/>
    <w:rsid w:val="41AA7F12"/>
    <w:rsid w:val="43207D82"/>
    <w:rsid w:val="47B44084"/>
    <w:rsid w:val="4A544F09"/>
    <w:rsid w:val="4FDA01D4"/>
    <w:rsid w:val="51737860"/>
    <w:rsid w:val="51D4116D"/>
    <w:rsid w:val="55AF0789"/>
    <w:rsid w:val="560737E0"/>
    <w:rsid w:val="56CD69DC"/>
    <w:rsid w:val="57236F17"/>
    <w:rsid w:val="58AE2071"/>
    <w:rsid w:val="58E12338"/>
    <w:rsid w:val="5A873DB5"/>
    <w:rsid w:val="5B491905"/>
    <w:rsid w:val="5E4A603A"/>
    <w:rsid w:val="5EDE6740"/>
    <w:rsid w:val="60767296"/>
    <w:rsid w:val="60C139D3"/>
    <w:rsid w:val="66F84FCD"/>
    <w:rsid w:val="6816583A"/>
    <w:rsid w:val="6B962804"/>
    <w:rsid w:val="6C43721B"/>
    <w:rsid w:val="6CDC3940"/>
    <w:rsid w:val="6CDD18E2"/>
    <w:rsid w:val="6FC70C7B"/>
    <w:rsid w:val="72031FA9"/>
    <w:rsid w:val="73542FA3"/>
    <w:rsid w:val="79FC4026"/>
    <w:rsid w:val="7A10425B"/>
    <w:rsid w:val="7B5416E6"/>
    <w:rsid w:val="7B5D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026"/>
        <o:r id="V:Rule2" type="connector" idref="#_x0000_s10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page number"/>
    <w:uiPriority w:val="0"/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character" w:customStyle="1" w:styleId="9">
    <w:name w:val="页脚 Char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9"/>
    <customShpInfo spid="_x0000_s1030"/>
    <customShpInfo spid="_x0000_s1028"/>
    <customShpInfo spid="_x0000_s1031"/>
    <customShpInfo spid="_x0000_s1032"/>
    <customShpInfo spid="_x0000_s1033"/>
    <customShpInfo spid="_x0000_s1034"/>
    <customShpInfo spid="_x0000_s1027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316</Words>
  <Characters>1807</Characters>
  <Lines>15</Lines>
  <Paragraphs>4</Paragraphs>
  <TotalTime>74</TotalTime>
  <ScaleCrop>false</ScaleCrop>
  <LinksUpToDate>false</LinksUpToDate>
  <CharactersWithSpaces>2119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2016-12-19T14:58:00Z</dcterms:created>
  <dc:creator>hp</dc:creator>
  <cp:lastModifiedBy>Administrator</cp:lastModifiedBy>
  <cp:lastPrinted>2016-12-20T01:17:00Z</cp:lastPrinted>
  <dcterms:modified xsi:type="dcterms:W3CDTF">2023-01-18T06:25:35Z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