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00" w:line="240" w:lineRule="exact"/>
        <w:jc w:val="center"/>
        <w:rPr>
          <w:rFonts w:ascii="黑体" w:hAnsi="黑体" w:eastAsia="黑体"/>
          <w:bCs/>
          <w:kern w:val="0"/>
          <w:sz w:val="24"/>
        </w:rPr>
      </w:pPr>
      <w:r>
        <w:rPr>
          <w:rFonts w:hint="eastAsia" w:ascii="黑体" w:hAnsi="黑体" w:eastAsia="黑体"/>
          <w:bCs/>
          <w:kern w:val="0"/>
          <w:sz w:val="24"/>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11404600</wp:posOffset>
            </wp:positionV>
            <wp:extent cx="2667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93700"/>
                    </a:xfrm>
                    <a:prstGeom prst="rect">
                      <a:avLst/>
                    </a:prstGeom>
                  </pic:spPr>
                </pic:pic>
              </a:graphicData>
            </a:graphic>
          </wp:anchor>
        </w:drawing>
      </w:r>
      <w:r>
        <w:rPr>
          <w:rFonts w:hint="eastAsia" w:ascii="黑体" w:hAnsi="黑体" w:eastAsia="黑体"/>
          <w:bCs/>
          <w:kern w:val="0"/>
          <w:sz w:val="24"/>
        </w:rPr>
        <w:t>2023年1月期末考试九年级</w:t>
      </w:r>
    </w:p>
    <w:p>
      <w:pPr>
        <w:widowControl/>
        <w:spacing w:after="200" w:line="240" w:lineRule="exact"/>
        <w:jc w:val="center"/>
        <w:rPr>
          <w:rFonts w:ascii="黑体" w:hAnsi="黑体" w:eastAsia="黑体"/>
          <w:bCs/>
          <w:color w:val="00B0F0"/>
          <w:kern w:val="0"/>
          <w:sz w:val="24"/>
        </w:rPr>
      </w:pPr>
      <w:r>
        <w:rPr>
          <w:rFonts w:hint="eastAsia" w:ascii="黑体" w:hAnsi="黑体" w:eastAsia="黑体"/>
          <w:bCs/>
          <w:color w:val="00B0F0"/>
          <w:kern w:val="0"/>
          <w:sz w:val="24"/>
        </w:rPr>
        <w:t>历史参考答案</w:t>
      </w:r>
    </w:p>
    <w:p>
      <w:pPr>
        <w:widowControl/>
        <w:spacing w:line="240" w:lineRule="exact"/>
        <w:rPr>
          <w:rFonts w:ascii="宋体" w:hAnsi="宋体"/>
          <w:b/>
          <w:kern w:val="0"/>
          <w:sz w:val="22"/>
          <w:szCs w:val="22"/>
        </w:rPr>
      </w:pPr>
      <w:r>
        <w:rPr>
          <w:rFonts w:hint="eastAsia" w:ascii="宋体" w:hAnsi="宋体"/>
          <w:b/>
          <w:kern w:val="0"/>
          <w:sz w:val="22"/>
          <w:szCs w:val="22"/>
        </w:rPr>
        <w:t>一、选择题（每小题2分，共20分）</w:t>
      </w:r>
    </w:p>
    <w:tbl>
      <w:tblPr>
        <w:tblStyle w:val="4"/>
        <w:tblW w:w="7004"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606"/>
        <w:gridCol w:w="606"/>
        <w:gridCol w:w="606"/>
        <w:gridCol w:w="606"/>
        <w:gridCol w:w="705"/>
        <w:gridCol w:w="705"/>
        <w:gridCol w:w="702"/>
        <w:gridCol w:w="603"/>
        <w:gridCol w:w="603"/>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557"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题号</w:t>
            </w:r>
          </w:p>
        </w:tc>
        <w:tc>
          <w:tcPr>
            <w:tcW w:w="606"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8</w:t>
            </w:r>
          </w:p>
        </w:tc>
        <w:tc>
          <w:tcPr>
            <w:tcW w:w="606"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9</w:t>
            </w:r>
          </w:p>
        </w:tc>
        <w:tc>
          <w:tcPr>
            <w:tcW w:w="606"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10</w:t>
            </w:r>
          </w:p>
        </w:tc>
        <w:tc>
          <w:tcPr>
            <w:tcW w:w="606"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11</w:t>
            </w:r>
          </w:p>
        </w:tc>
        <w:tc>
          <w:tcPr>
            <w:tcW w:w="705"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12</w:t>
            </w:r>
          </w:p>
        </w:tc>
        <w:tc>
          <w:tcPr>
            <w:tcW w:w="705"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13</w:t>
            </w:r>
          </w:p>
        </w:tc>
        <w:tc>
          <w:tcPr>
            <w:tcW w:w="702"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14</w:t>
            </w:r>
          </w:p>
        </w:tc>
        <w:tc>
          <w:tcPr>
            <w:tcW w:w="603"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15</w:t>
            </w:r>
          </w:p>
        </w:tc>
        <w:tc>
          <w:tcPr>
            <w:tcW w:w="603"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16</w:t>
            </w:r>
          </w:p>
        </w:tc>
        <w:tc>
          <w:tcPr>
            <w:tcW w:w="705"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557" w:type="dxa"/>
            <w:vAlign w:val="center"/>
          </w:tcPr>
          <w:p>
            <w:pPr>
              <w:widowControl/>
              <w:spacing w:line="320" w:lineRule="exact"/>
              <w:jc w:val="center"/>
              <w:rPr>
                <w:rFonts w:ascii="宋体" w:hAnsi="宋体"/>
                <w:b/>
                <w:kern w:val="0"/>
                <w:sz w:val="22"/>
                <w:szCs w:val="22"/>
              </w:rPr>
            </w:pPr>
            <w:r>
              <w:rPr>
                <w:rFonts w:hint="eastAsia" w:ascii="宋体" w:hAnsi="宋体"/>
                <w:b/>
                <w:kern w:val="0"/>
                <w:sz w:val="22"/>
                <w:szCs w:val="22"/>
              </w:rPr>
              <w:t>答案</w:t>
            </w:r>
          </w:p>
        </w:tc>
        <w:tc>
          <w:tcPr>
            <w:tcW w:w="606"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D</w:t>
            </w:r>
          </w:p>
        </w:tc>
        <w:tc>
          <w:tcPr>
            <w:tcW w:w="606"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C</w:t>
            </w:r>
          </w:p>
        </w:tc>
        <w:tc>
          <w:tcPr>
            <w:tcW w:w="606"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B</w:t>
            </w:r>
          </w:p>
        </w:tc>
        <w:tc>
          <w:tcPr>
            <w:tcW w:w="606"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D</w:t>
            </w:r>
          </w:p>
        </w:tc>
        <w:tc>
          <w:tcPr>
            <w:tcW w:w="705"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C</w:t>
            </w:r>
          </w:p>
        </w:tc>
        <w:tc>
          <w:tcPr>
            <w:tcW w:w="705"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A</w:t>
            </w:r>
          </w:p>
        </w:tc>
        <w:tc>
          <w:tcPr>
            <w:tcW w:w="702"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A</w:t>
            </w:r>
          </w:p>
        </w:tc>
        <w:tc>
          <w:tcPr>
            <w:tcW w:w="603"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D</w:t>
            </w:r>
          </w:p>
        </w:tc>
        <w:tc>
          <w:tcPr>
            <w:tcW w:w="603"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B</w:t>
            </w:r>
          </w:p>
        </w:tc>
        <w:tc>
          <w:tcPr>
            <w:tcW w:w="705" w:type="dxa"/>
            <w:vAlign w:val="center"/>
          </w:tcPr>
          <w:p>
            <w:pPr>
              <w:widowControl/>
              <w:spacing w:line="320" w:lineRule="exact"/>
              <w:jc w:val="center"/>
              <w:rPr>
                <w:rFonts w:ascii="黑体" w:hAnsi="黑体" w:eastAsia="黑体"/>
                <w:b/>
                <w:bCs/>
                <w:color w:val="00B050"/>
                <w:kern w:val="0"/>
                <w:sz w:val="28"/>
                <w:szCs w:val="28"/>
              </w:rPr>
            </w:pPr>
            <w:r>
              <w:rPr>
                <w:rFonts w:hint="eastAsia" w:ascii="黑体" w:hAnsi="黑体" w:eastAsia="黑体"/>
                <w:b/>
                <w:bCs/>
                <w:color w:val="00B050"/>
                <w:kern w:val="0"/>
                <w:sz w:val="28"/>
                <w:szCs w:val="28"/>
              </w:rPr>
              <w:t>B</w:t>
            </w:r>
          </w:p>
        </w:tc>
      </w:tr>
    </w:tbl>
    <w:p>
      <w:pPr>
        <w:rPr>
          <w:rFonts w:ascii="黑体" w:hAnsi="黑体" w:eastAsia="黑体"/>
          <w:sz w:val="24"/>
        </w:rPr>
      </w:pPr>
      <w:r>
        <w:rPr>
          <w:rFonts w:ascii="黑体" w:hAnsi="黑体" w:eastAsia="黑体"/>
          <w:sz w:val="24"/>
        </w:rPr>
        <w:t>30</w:t>
      </w:r>
      <w:r>
        <w:rPr>
          <w:rFonts w:hint="eastAsia" w:ascii="黑体" w:hAnsi="黑体" w:eastAsia="黑体"/>
          <w:sz w:val="24"/>
        </w:rPr>
        <w:t>.（8分）</w:t>
      </w:r>
    </w:p>
    <w:p>
      <w:pPr>
        <w:rPr>
          <w:rFonts w:ascii="黑体" w:hAnsi="黑体" w:eastAsia="黑体"/>
          <w:color w:val="FF0000"/>
          <w:sz w:val="24"/>
        </w:rPr>
      </w:pPr>
      <w:r>
        <w:rPr>
          <w:rFonts w:hint="eastAsia" w:ascii="黑体" w:hAnsi="黑体" w:eastAsia="黑体"/>
          <w:color w:val="FF0000"/>
          <w:sz w:val="24"/>
        </w:rPr>
        <w:t>（1）欧洲商品经济日趋发达或为了开拓世界市场；（1分）迪亚士</w:t>
      </w:r>
      <w:r>
        <w:rPr>
          <w:rFonts w:hint="eastAsia" w:ascii="黑体" w:hAnsi="黑体" w:eastAsia="黑体"/>
          <w:sz w:val="24"/>
          <w:u w:val="single"/>
        </w:rPr>
        <w:t>发现好望角</w:t>
      </w:r>
      <w:r>
        <w:rPr>
          <w:rFonts w:hint="eastAsia" w:ascii="黑体" w:hAnsi="黑体" w:eastAsia="黑体"/>
          <w:color w:val="FF0000"/>
          <w:sz w:val="24"/>
        </w:rPr>
        <w:t>。或实际上打开了绕道非洲南端通往东方的航路。（1分）</w:t>
      </w:r>
    </w:p>
    <w:p>
      <w:pPr>
        <w:rPr>
          <w:rFonts w:ascii="黑体" w:hAnsi="黑体" w:eastAsia="黑体"/>
          <w:color w:val="FF0000"/>
          <w:szCs w:val="21"/>
        </w:rPr>
      </w:pPr>
      <w:r>
        <w:rPr>
          <w:rFonts w:hint="eastAsia" w:ascii="黑体" w:hAnsi="黑体" w:eastAsia="黑体"/>
          <w:color w:val="FF0000"/>
          <w:sz w:val="24"/>
        </w:rPr>
        <w:t>（2）议会的权力日益超过国王（确立了议会在国家政治生活中的最高权力）。或革命前是国王的议会，革命后是议会的</w:t>
      </w:r>
      <w:r>
        <w:rPr>
          <w:rFonts w:hint="eastAsia" w:ascii="黑体" w:hAnsi="黑体" w:eastAsia="黑体"/>
          <w:color w:val="FF0000"/>
          <w:szCs w:val="21"/>
        </w:rPr>
        <w:t>国王。（答案不唯一，符合题意即可）（1分）蒸汽时代。（1分）</w:t>
      </w:r>
    </w:p>
    <w:p>
      <w:pPr>
        <w:rPr>
          <w:rFonts w:ascii="黑体" w:hAnsi="黑体" w:eastAsia="黑体"/>
          <w:color w:val="FF0000"/>
          <w:szCs w:val="21"/>
        </w:rPr>
      </w:pPr>
      <w:r>
        <w:rPr>
          <w:rFonts w:hint="eastAsia" w:ascii="黑体" w:hAnsi="黑体" w:eastAsia="黑体"/>
          <w:color w:val="FF0000"/>
          <w:szCs w:val="21"/>
        </w:rPr>
        <w:t>（3）美国独立战争推翻了英国殖民统治，实现了国家独立，走上了发展资本主义的道路或建立了三权分立的联邦制共和国。（1分）</w:t>
      </w:r>
    </w:p>
    <w:p>
      <w:pPr>
        <w:rPr>
          <w:rFonts w:ascii="黑体" w:hAnsi="黑体" w:eastAsia="黑体"/>
          <w:color w:val="FF0000"/>
          <w:szCs w:val="21"/>
        </w:rPr>
      </w:pPr>
      <w:r>
        <w:rPr>
          <w:rFonts w:hint="eastAsia" w:ascii="黑体" w:hAnsi="黑体" w:eastAsia="黑体"/>
          <w:color w:val="FF0000"/>
          <w:szCs w:val="21"/>
        </w:rPr>
        <w:t>（4）颁布《宅地法》和《解放黑人奴隶宣言》。</w:t>
      </w:r>
      <w:bookmarkStart w:id="0" w:name="_Hlk123408875"/>
      <w:r>
        <w:rPr>
          <w:rFonts w:hint="eastAsia" w:ascii="黑体" w:hAnsi="黑体" w:eastAsia="黑体"/>
          <w:color w:val="FF0000"/>
          <w:szCs w:val="21"/>
        </w:rPr>
        <w:t>（1分）</w:t>
      </w:r>
      <w:bookmarkEnd w:id="0"/>
    </w:p>
    <w:p>
      <w:pPr>
        <w:rPr>
          <w:rFonts w:ascii="黑体" w:hAnsi="黑体" w:eastAsia="黑体"/>
          <w:color w:val="FF0000"/>
          <w:szCs w:val="21"/>
        </w:rPr>
      </w:pPr>
      <w:r>
        <w:rPr>
          <w:rFonts w:hint="eastAsia" w:ascii="黑体" w:hAnsi="黑体" w:eastAsia="黑体"/>
          <w:color w:val="FF0000"/>
          <w:szCs w:val="21"/>
        </w:rPr>
        <w:t>（5）社会生活上，</w:t>
      </w:r>
      <w:r>
        <w:rPr>
          <w:rFonts w:hint="eastAsia" w:ascii="黑体" w:hAnsi="黑体" w:eastAsia="黑体"/>
          <w:szCs w:val="21"/>
          <w:u w:val="single"/>
        </w:rPr>
        <w:t>提倡“文明开化”</w:t>
      </w:r>
      <w:r>
        <w:rPr>
          <w:rFonts w:hint="eastAsia" w:ascii="黑体" w:hAnsi="黑体" w:eastAsia="黑体"/>
          <w:color w:val="FF0000"/>
          <w:szCs w:val="21"/>
        </w:rPr>
        <w:t>，向西方学习，改造日本的教育、文化和生活方式（或文明开化）（1分）</w:t>
      </w:r>
    </w:p>
    <w:p>
      <w:pPr>
        <w:ind w:firstLine="420" w:firstLineChars="200"/>
        <w:rPr>
          <w:rFonts w:ascii="黑体" w:hAnsi="黑体" w:eastAsia="黑体"/>
          <w:color w:val="FF0000"/>
          <w:szCs w:val="21"/>
        </w:rPr>
      </w:pPr>
      <w:r>
        <w:rPr>
          <w:rFonts w:hint="eastAsia" w:ascii="黑体" w:hAnsi="黑体" w:eastAsia="黑体"/>
          <w:color w:val="FF0000"/>
          <w:szCs w:val="21"/>
        </w:rPr>
        <w:t>走上了发展资本主义的道路，实现了富国强兵，开始跻身资本主义强国之列或日本摆脱了沦为半殖民地国家的危机，走上了发展资本主义的道路（1分）</w:t>
      </w:r>
    </w:p>
    <w:p>
      <w:pPr>
        <w:widowControl/>
        <w:rPr>
          <w:rFonts w:ascii="宋体" w:hAnsi="宋体"/>
          <w:b/>
          <w:kern w:val="0"/>
          <w:sz w:val="22"/>
          <w:szCs w:val="22"/>
        </w:rPr>
      </w:pPr>
    </w:p>
    <w:p>
      <w:pPr>
        <w:jc w:val="left"/>
        <w:textAlignment w:val="center"/>
        <w:rPr>
          <w:rFonts w:ascii="黑体" w:hAnsi="黑体" w:eastAsia="黑体"/>
          <w:szCs w:val="22"/>
        </w:rPr>
      </w:pPr>
      <w:r>
        <w:rPr>
          <w:rFonts w:hint="eastAsia" w:ascii="黑体" w:hAnsi="黑体" w:eastAsia="黑体"/>
          <w:szCs w:val="22"/>
        </w:rPr>
        <w:t>3</w:t>
      </w:r>
      <w:r>
        <w:rPr>
          <w:rFonts w:ascii="黑体" w:hAnsi="黑体" w:eastAsia="黑体"/>
          <w:szCs w:val="22"/>
        </w:rPr>
        <w:t>1</w:t>
      </w:r>
      <w:r>
        <w:rPr>
          <w:rFonts w:hint="eastAsia" w:ascii="黑体" w:hAnsi="黑体" w:eastAsia="黑体"/>
          <w:szCs w:val="22"/>
        </w:rPr>
        <w:t>．（7分）</w:t>
      </w:r>
    </w:p>
    <w:p>
      <w:pPr>
        <w:jc w:val="left"/>
        <w:textAlignment w:val="center"/>
        <w:rPr>
          <w:rFonts w:ascii="黑体" w:hAnsi="黑体" w:eastAsia="黑体"/>
          <w:color w:val="FF0000"/>
          <w:szCs w:val="22"/>
        </w:rPr>
      </w:pPr>
      <w:r>
        <w:rPr>
          <w:rFonts w:ascii="黑体" w:hAnsi="黑体" w:eastAsia="黑体"/>
          <w:color w:val="FF0000"/>
          <w:szCs w:val="22"/>
        </w:rPr>
        <w:t>(1)</w:t>
      </w:r>
      <w:r>
        <w:rPr>
          <w:rFonts w:hint="eastAsia" w:ascii="黑体" w:hAnsi="黑体" w:eastAsia="黑体"/>
          <w:color w:val="FF0000"/>
          <w:szCs w:val="22"/>
        </w:rPr>
        <w:t>为了</w:t>
      </w:r>
      <w:r>
        <w:rPr>
          <w:rFonts w:ascii="黑体" w:hAnsi="黑体" w:eastAsia="黑体"/>
          <w:color w:val="FF0000"/>
          <w:szCs w:val="22"/>
        </w:rPr>
        <w:t>巩固苏维埃政权</w:t>
      </w:r>
      <w:r>
        <w:rPr>
          <w:rFonts w:hint="eastAsia" w:ascii="黑体" w:hAnsi="黑体" w:eastAsia="黑体"/>
          <w:color w:val="FF0000"/>
          <w:szCs w:val="22"/>
        </w:rPr>
        <w:t>（为巩固工农联盟，恢复经济发展。）</w:t>
      </w:r>
      <w:r>
        <w:rPr>
          <w:rFonts w:ascii="黑体" w:hAnsi="黑体" w:eastAsia="黑体"/>
          <w:color w:val="FF0000"/>
          <w:szCs w:val="22"/>
        </w:rPr>
        <w:t>。</w:t>
      </w:r>
      <w:r>
        <w:rPr>
          <w:rFonts w:hint="eastAsia" w:ascii="黑体" w:hAnsi="黑体" w:eastAsia="黑体"/>
          <w:sz w:val="24"/>
        </w:rPr>
        <w:t>（2分）</w:t>
      </w:r>
    </w:p>
    <w:p>
      <w:pPr>
        <w:jc w:val="left"/>
        <w:textAlignment w:val="center"/>
        <w:rPr>
          <w:rFonts w:ascii="黑体" w:hAnsi="黑体" w:eastAsia="黑体"/>
          <w:color w:val="FF0000"/>
          <w:szCs w:val="22"/>
        </w:rPr>
      </w:pPr>
      <w:r>
        <w:rPr>
          <w:rFonts w:ascii="黑体" w:hAnsi="黑体" w:eastAsia="黑体"/>
          <w:color w:val="FF0000"/>
          <w:szCs w:val="22"/>
        </w:rPr>
        <w:t>(2)</w:t>
      </w:r>
      <w:r>
        <w:rPr>
          <w:rFonts w:hint="eastAsia" w:ascii="楷体" w:hAnsi="楷体" w:eastAsia="楷体"/>
          <w:sz w:val="24"/>
        </w:rPr>
        <w:t>1928～1937年，苏联先后完成了一五二五计划，由落后农业国变成了强大工业国（1分）</w:t>
      </w:r>
      <w:r>
        <w:rPr>
          <w:rFonts w:hint="eastAsia" w:ascii="黑体" w:hAnsi="黑体" w:eastAsia="黑体"/>
          <w:color w:val="FF0000"/>
          <w:szCs w:val="22"/>
        </w:rPr>
        <w:t>；苏联模式（1分）；</w:t>
      </w:r>
    </w:p>
    <w:p>
      <w:pPr>
        <w:jc w:val="left"/>
        <w:textAlignment w:val="center"/>
        <w:rPr>
          <w:rFonts w:ascii="黑体" w:hAnsi="黑体" w:eastAsia="黑体"/>
          <w:color w:val="FF0000"/>
          <w:szCs w:val="22"/>
        </w:rPr>
      </w:pPr>
      <w:r>
        <w:rPr>
          <w:rFonts w:ascii="黑体" w:hAnsi="黑体" w:eastAsia="黑体"/>
          <w:color w:val="FF0000"/>
          <w:szCs w:val="22"/>
        </w:rPr>
        <w:t>(3)</w:t>
      </w:r>
      <w:r>
        <w:rPr>
          <w:rFonts w:hint="eastAsia" w:ascii="黑体" w:hAnsi="黑体" w:eastAsia="黑体"/>
          <w:color w:val="FF0000"/>
          <w:szCs w:val="22"/>
        </w:rPr>
        <w:t>1929—1933年经济大危机（1分）；国家干预手段（1分）；</w:t>
      </w:r>
      <w:bookmarkStart w:id="1" w:name="_Hlk123409033"/>
      <w:r>
        <w:rPr>
          <w:rFonts w:hint="eastAsia" w:ascii="黑体" w:hAnsi="黑体" w:eastAsia="黑体"/>
          <w:color w:val="FF0000"/>
          <w:szCs w:val="22"/>
          <w:u w:val="wave"/>
        </w:rPr>
        <w:t>不能解决美国社会的根本矛盾</w:t>
      </w:r>
      <w:r>
        <w:rPr>
          <w:rFonts w:hint="eastAsia" w:ascii="黑体" w:hAnsi="黑体" w:eastAsia="黑体"/>
          <w:color w:val="FF0000"/>
          <w:szCs w:val="22"/>
        </w:rPr>
        <w:t>，</w:t>
      </w:r>
      <w:bookmarkEnd w:id="1"/>
      <w:r>
        <w:rPr>
          <w:rFonts w:hint="eastAsia" w:ascii="黑体" w:hAnsi="黑体" w:eastAsia="黑体"/>
          <w:color w:val="FF0000"/>
          <w:szCs w:val="22"/>
        </w:rPr>
        <w:t>因为</w:t>
      </w:r>
      <w:r>
        <w:rPr>
          <w:rFonts w:hint="eastAsia" w:ascii="黑体" w:hAnsi="黑体" w:eastAsia="黑体"/>
          <w:szCs w:val="22"/>
          <w:u w:val="wave"/>
        </w:rPr>
        <w:t>罗斯福新政以维护资本主义制度为前提，它没有改变资本主义的本质</w:t>
      </w:r>
      <w:r>
        <w:rPr>
          <w:rFonts w:hint="eastAsia" w:ascii="黑体" w:hAnsi="黑体" w:eastAsia="黑体"/>
          <w:color w:val="FF0000"/>
          <w:szCs w:val="22"/>
        </w:rPr>
        <w:t>，所以不能解决美国社会的根本矛盾</w:t>
      </w:r>
      <w:r>
        <w:rPr>
          <w:rFonts w:ascii="黑体" w:hAnsi="黑体" w:eastAsia="黑体"/>
          <w:color w:val="FF0000"/>
          <w:szCs w:val="22"/>
        </w:rPr>
        <w:t>。</w:t>
      </w:r>
      <w:r>
        <w:rPr>
          <w:rFonts w:hint="eastAsia" w:ascii="黑体" w:hAnsi="黑体" w:eastAsia="黑体"/>
          <w:color w:val="FF0000"/>
          <w:szCs w:val="22"/>
        </w:rPr>
        <w:t>（1分）</w:t>
      </w:r>
    </w:p>
    <w:p>
      <w:pPr>
        <w:rPr>
          <w:rFonts w:ascii="宋体" w:hAnsi="宋体"/>
          <w:b/>
          <w:sz w:val="24"/>
        </w:rPr>
      </w:pPr>
      <w:r>
        <w:rPr>
          <w:rFonts w:ascii="宋体" w:hAnsi="宋体"/>
          <w:b/>
          <w:sz w:val="24"/>
        </w:rPr>
        <w:t>32</w:t>
      </w:r>
      <w:r>
        <w:rPr>
          <w:rFonts w:hint="eastAsia" w:ascii="宋体" w:hAnsi="宋体"/>
          <w:b/>
          <w:sz w:val="24"/>
        </w:rPr>
        <w:t>、</w:t>
      </w:r>
      <w:r>
        <w:rPr>
          <w:rFonts w:ascii="宋体" w:hAnsi="宋体"/>
          <w:b/>
          <w:sz w:val="24"/>
        </w:rPr>
        <w:t>(5分)</w:t>
      </w:r>
      <w:r>
        <w:rPr>
          <w:rFonts w:hint="eastAsia" w:ascii="宋体" w:hAnsi="宋体"/>
          <w:b/>
          <w:sz w:val="24"/>
        </w:rPr>
        <w:t>历史小短文。按随州市中考评分标准改小短文（</w:t>
      </w:r>
      <w:r>
        <w:rPr>
          <w:rFonts w:hint="eastAsia" w:ascii="黑体" w:hAnsi="黑体" w:eastAsia="黑体"/>
          <w:b/>
          <w:color w:val="FF0000"/>
          <w:sz w:val="24"/>
        </w:rPr>
        <w:t>观点正确1分；论述合理充分2分，80字以上1分，表述成文，结构完整1分</w:t>
      </w:r>
      <w:r>
        <w:rPr>
          <w:rFonts w:hint="eastAsia" w:ascii="宋体" w:hAnsi="宋体"/>
          <w:b/>
          <w:sz w:val="24"/>
        </w:rPr>
        <w:t>）。</w:t>
      </w:r>
    </w:p>
    <w:p>
      <w:pPr>
        <w:spacing w:line="288" w:lineRule="auto"/>
        <w:ind w:firstLine="480" w:firstLineChars="200"/>
        <w:rPr>
          <w:rFonts w:ascii="黑体" w:hAnsi="黑体" w:eastAsia="黑体"/>
          <w:bCs/>
          <w:sz w:val="24"/>
        </w:rPr>
      </w:pPr>
      <w:r>
        <w:rPr>
          <w:rFonts w:hint="eastAsia" w:ascii="黑体" w:hAnsi="黑体" w:eastAsia="黑体"/>
          <w:bCs/>
          <w:color w:val="00B0F0"/>
          <w:sz w:val="24"/>
        </w:rPr>
        <w:t>观点：</w:t>
      </w:r>
      <w:r>
        <w:rPr>
          <w:rFonts w:hint="eastAsia" w:ascii="黑体" w:hAnsi="黑体" w:eastAsia="黑体"/>
          <w:bCs/>
          <w:sz w:val="24"/>
        </w:rPr>
        <w:t>科技改变了生活</w:t>
      </w:r>
    </w:p>
    <w:p>
      <w:pPr>
        <w:spacing w:line="288" w:lineRule="auto"/>
        <w:ind w:firstLine="480" w:firstLineChars="200"/>
        <w:rPr>
          <w:rFonts w:ascii="黑体" w:hAnsi="黑体" w:eastAsia="黑体"/>
          <w:bCs/>
          <w:sz w:val="24"/>
        </w:rPr>
      </w:pPr>
      <w:r>
        <w:rPr>
          <w:rFonts w:hint="eastAsia" w:ascii="黑体" w:hAnsi="黑体" w:eastAsia="黑体"/>
          <w:bCs/>
          <w:color w:val="00B0F0"/>
          <w:sz w:val="24"/>
        </w:rPr>
        <w:t>论述：</w:t>
      </w:r>
      <w:r>
        <w:rPr>
          <w:rFonts w:hint="eastAsia" w:ascii="黑体" w:hAnsi="黑体" w:eastAsia="黑体"/>
          <w:bCs/>
          <w:sz w:val="24"/>
        </w:rPr>
        <w:t>1</w:t>
      </w:r>
      <w:r>
        <w:rPr>
          <w:rFonts w:ascii="黑体" w:hAnsi="黑体" w:eastAsia="黑体"/>
          <w:bCs/>
          <w:sz w:val="24"/>
        </w:rPr>
        <w:t>785</w:t>
      </w:r>
      <w:r>
        <w:rPr>
          <w:rFonts w:hint="eastAsia" w:ascii="黑体" w:hAnsi="黑体" w:eastAsia="黑体"/>
          <w:bCs/>
          <w:sz w:val="24"/>
        </w:rPr>
        <w:t>年瓦特蒸汽机开始投入使用，蒸汽机成为主要的动力来源，1</w:t>
      </w:r>
      <w:r>
        <w:rPr>
          <w:rFonts w:ascii="黑体" w:hAnsi="黑体" w:eastAsia="黑体"/>
          <w:bCs/>
          <w:sz w:val="24"/>
        </w:rPr>
        <w:t>825</w:t>
      </w:r>
      <w:r>
        <w:rPr>
          <w:rFonts w:hint="eastAsia" w:ascii="黑体" w:hAnsi="黑体" w:eastAsia="黑体"/>
          <w:bCs/>
          <w:sz w:val="24"/>
        </w:rPr>
        <w:t>年斯蒂芬孙设计的蒸汽机火车首运成功，标志着铁路时代的来临，第一次工业革命时期主要是蒸汽机火车，随着</w:t>
      </w:r>
      <w:bookmarkStart w:id="2" w:name="_Hlk123464327"/>
      <w:r>
        <w:rPr>
          <w:rFonts w:hint="eastAsia" w:ascii="黑体" w:hAnsi="黑体" w:eastAsia="黑体"/>
          <w:bCs/>
          <w:sz w:val="24"/>
        </w:rPr>
        <w:t>第二次工业革命</w:t>
      </w:r>
      <w:bookmarkEnd w:id="2"/>
      <w:r>
        <w:rPr>
          <w:rFonts w:hint="eastAsia" w:ascii="黑体" w:hAnsi="黑体" w:eastAsia="黑体"/>
          <w:bCs/>
          <w:sz w:val="24"/>
        </w:rPr>
        <w:t>内燃机的发明，内燃机火车开始成为主要交通工具，随着电力革命的深入发展和现代电气科技的发展，电气化火车成为铁路运输的主流。第二次工业革命中人们根据法拉第的电磁感应现象发明了发电机和电动机，电力得以广泛应用，爱迪生建立了火力发电站，发明了白炽灯泡和电影摄影机和放映机，电气时代的新技术新发明日新月异，人们的生活发生了天翻地覆的变化。</w:t>
      </w:r>
    </w:p>
    <w:p>
      <w:pPr>
        <w:spacing w:line="288" w:lineRule="auto"/>
        <w:ind w:firstLine="480" w:firstLineChars="200"/>
        <w:rPr>
          <w:rFonts w:ascii="黑体" w:hAnsi="黑体" w:eastAsia="黑体"/>
          <w:bCs/>
          <w:sz w:val="24"/>
        </w:rPr>
      </w:pPr>
      <w:r>
        <w:rPr>
          <w:rFonts w:hint="eastAsia" w:ascii="黑体" w:hAnsi="黑体" w:eastAsia="黑体"/>
          <w:bCs/>
          <w:color w:val="00B0F0"/>
          <w:sz w:val="24"/>
        </w:rPr>
        <w:t>结论：</w:t>
      </w:r>
      <w:r>
        <w:rPr>
          <w:rFonts w:hint="eastAsia" w:ascii="黑体" w:hAnsi="黑体" w:eastAsia="黑体"/>
          <w:bCs/>
          <w:sz w:val="24"/>
        </w:rPr>
        <w:t>由此可见，科技革命的新技术新发明改变了人们的生活。</w:t>
      </w:r>
    </w:p>
    <w:p>
      <w:pPr>
        <w:rPr>
          <w:rFonts w:ascii="楷体" w:hAnsi="楷体" w:eastAsia="楷体"/>
          <w:b/>
          <w:bCs/>
          <w:color w:val="C00000"/>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楷体" w:hAnsi="楷体" w:eastAsia="楷体"/>
          <w:b/>
          <w:bCs/>
          <w:color w:val="C00000"/>
        </w:rPr>
        <w:t>其他观点只要从科技革命的影响出发都可以，酌情赋分。例如：工业革命促进了生活现代化；科技新技术提高了人们的生活水平；科技革命促进了生产生活的现代化</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27BD5"/>
    <w:rsid w:val="00035C81"/>
    <w:rsid w:val="0009526F"/>
    <w:rsid w:val="000A72EB"/>
    <w:rsid w:val="000F5570"/>
    <w:rsid w:val="001D48BE"/>
    <w:rsid w:val="001E3269"/>
    <w:rsid w:val="00227BD5"/>
    <w:rsid w:val="002B72E4"/>
    <w:rsid w:val="00335F4F"/>
    <w:rsid w:val="00350DCF"/>
    <w:rsid w:val="003C7C1E"/>
    <w:rsid w:val="004151FC"/>
    <w:rsid w:val="0041662A"/>
    <w:rsid w:val="004225FE"/>
    <w:rsid w:val="00460BBD"/>
    <w:rsid w:val="00494F0B"/>
    <w:rsid w:val="004D6FCF"/>
    <w:rsid w:val="00684B98"/>
    <w:rsid w:val="0070670B"/>
    <w:rsid w:val="0074497B"/>
    <w:rsid w:val="0077656F"/>
    <w:rsid w:val="008F4F45"/>
    <w:rsid w:val="00973856"/>
    <w:rsid w:val="009E62FF"/>
    <w:rsid w:val="00A7284D"/>
    <w:rsid w:val="00A77D0A"/>
    <w:rsid w:val="00AD714B"/>
    <w:rsid w:val="00B55702"/>
    <w:rsid w:val="00B8184F"/>
    <w:rsid w:val="00C02FC6"/>
    <w:rsid w:val="00C21F9E"/>
    <w:rsid w:val="00CA5F23"/>
    <w:rsid w:val="00CA64E5"/>
    <w:rsid w:val="00CD24BD"/>
    <w:rsid w:val="00D13128"/>
    <w:rsid w:val="00D70BAC"/>
    <w:rsid w:val="00DD6146"/>
    <w:rsid w:val="7E9372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163</Words>
  <Characters>933</Characters>
  <Lines>7</Lines>
  <Paragraphs>2</Paragraphs>
  <TotalTime>41</TotalTime>
  <ScaleCrop>false</ScaleCrop>
  <LinksUpToDate>false</LinksUpToDate>
  <CharactersWithSpaces>1094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2022-12-31T13:10:00Z</dcterms:created>
  <dc:creator>余</dc:creator>
  <cp:lastModifiedBy>Administrator</cp:lastModifiedBy>
  <dcterms:modified xsi:type="dcterms:W3CDTF">2023-01-20T02:39:01Z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