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106" w:line="221" w:lineRule="auto"/>
        <w:ind w:firstLine="631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12687300</wp:posOffset>
            </wp:positionH>
            <wp:positionV relativeFrom="topMargin">
              <wp:posOffset>11303000</wp:posOffset>
            </wp:positionV>
            <wp:extent cx="444500" cy="495300"/>
            <wp:effectExtent l="0" t="0" r="1270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1"/>
          <w:lang w:eastAsia="zh-CN"/>
        </w:rPr>
        <w:drawing>
          <wp:inline distT="0" distB="0" distL="114300" distR="114300">
            <wp:extent cx="6109335" cy="8145780"/>
            <wp:effectExtent l="0" t="0" r="5715" b="7620"/>
            <wp:docPr id="1" name="图片 1" descr="扫描全能王 2023-01-10 20.44_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扫描全能王 2023-01-10 20.44_1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09335" cy="814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  <w:lang w:eastAsia="zh-CN"/>
        </w:rPr>
        <w:drawing>
          <wp:inline distT="0" distB="0" distL="114300" distR="114300">
            <wp:extent cx="6109335" cy="8145780"/>
            <wp:effectExtent l="0" t="0" r="5715" b="7620"/>
            <wp:docPr id="6" name="图片 6" descr="扫描全能王 2023-01-10 20.44_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扫描全能王 2023-01-10 20.44_1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09335" cy="814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  <w:lang w:eastAsia="zh-CN"/>
        </w:rPr>
        <w:drawing>
          <wp:inline distT="0" distB="0" distL="114300" distR="114300">
            <wp:extent cx="6109335" cy="8145780"/>
            <wp:effectExtent l="0" t="0" r="5715" b="7620"/>
            <wp:docPr id="5" name="图片 5" descr="扫描全能王 2023-01-10 20.44_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扫描全能王 2023-01-10 20.44_1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09335" cy="814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  <w:lang w:eastAsia="zh-CN"/>
        </w:rPr>
        <w:drawing>
          <wp:inline distT="0" distB="0" distL="114300" distR="114300">
            <wp:extent cx="6109335" cy="8145780"/>
            <wp:effectExtent l="0" t="0" r="5715" b="7620"/>
            <wp:docPr id="4" name="图片 4" descr="扫描全能王 2023-01-10 20.44_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扫描全能王 2023-01-10 20.44_1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09335" cy="814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  <w:lang w:eastAsia="zh-CN"/>
        </w:rPr>
        <w:drawing>
          <wp:inline distT="0" distB="0" distL="114300" distR="114300">
            <wp:extent cx="6109335" cy="8145780"/>
            <wp:effectExtent l="0" t="0" r="5715" b="7620"/>
            <wp:docPr id="3" name="图片 3" descr="扫描全能王 2023-01-10 20.44_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扫描全能王 2023-01-10 20.44_1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09335" cy="814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  <w:lang w:eastAsia="zh-CN"/>
        </w:rPr>
        <w:drawing>
          <wp:inline distT="0" distB="0" distL="114300" distR="114300">
            <wp:extent cx="6109335" cy="8145780"/>
            <wp:effectExtent l="0" t="0" r="5715" b="7620"/>
            <wp:docPr id="2" name="图片 2" descr="扫描全能王 2023-01-10 20.44_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扫描全能王 2023-01-10 20.44_1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09335" cy="814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06" w:line="221" w:lineRule="auto"/>
        <w:ind w:firstLine="631"/>
        <w:rPr>
          <w:rFonts w:hint="eastAsia" w:ascii="宋体" w:hAnsi="宋体" w:eastAsia="宋体" w:cs="宋体"/>
          <w:sz w:val="21"/>
          <w:szCs w:val="21"/>
          <w:lang w:eastAsia="zh-CN"/>
        </w:rPr>
      </w:pPr>
    </w:p>
    <w:p>
      <w:pPr>
        <w:spacing w:before="106" w:line="221" w:lineRule="auto"/>
        <w:ind w:firstLine="631"/>
        <w:rPr>
          <w:rFonts w:hint="eastAsia" w:ascii="宋体" w:hAnsi="宋体" w:eastAsia="宋体" w:cs="宋体"/>
          <w:sz w:val="21"/>
          <w:szCs w:val="21"/>
          <w:lang w:eastAsia="zh-CN"/>
        </w:rPr>
      </w:pPr>
    </w:p>
    <w:p>
      <w:pPr>
        <w:spacing w:before="106" w:line="221" w:lineRule="auto"/>
        <w:ind w:firstLine="631"/>
        <w:rPr>
          <w:rFonts w:hint="eastAsia" w:ascii="宋体" w:hAnsi="宋体" w:eastAsia="宋体" w:cs="宋体"/>
          <w:sz w:val="21"/>
          <w:szCs w:val="21"/>
          <w:lang w:eastAsia="zh-CN"/>
        </w:rPr>
      </w:pPr>
    </w:p>
    <w:p>
      <w:pPr>
        <w:spacing w:before="106" w:line="221" w:lineRule="auto"/>
        <w:ind w:firstLine="631"/>
        <w:rPr>
          <w:rFonts w:hint="eastAsia" w:ascii="宋体" w:hAnsi="宋体" w:eastAsia="宋体" w:cs="宋体"/>
          <w:sz w:val="21"/>
          <w:szCs w:val="21"/>
          <w:lang w:eastAsia="zh-CN"/>
        </w:rPr>
      </w:pPr>
    </w:p>
    <w:p>
      <w:pPr>
        <w:spacing w:before="106" w:line="221" w:lineRule="auto"/>
        <w:ind w:firstLine="631"/>
        <w:rPr>
          <w:rFonts w:hint="eastAsia" w:ascii="宋体" w:hAnsi="宋体" w:eastAsia="宋体" w:cs="宋体"/>
          <w:sz w:val="21"/>
          <w:szCs w:val="21"/>
          <w:lang w:eastAsia="zh-CN"/>
        </w:rPr>
      </w:pPr>
    </w:p>
    <w:p>
      <w:pPr>
        <w:spacing w:before="106" w:line="221" w:lineRule="auto"/>
        <w:ind w:firstLine="631"/>
        <w:rPr>
          <w:rFonts w:hint="eastAsia" w:ascii="宋体" w:hAnsi="宋体" w:eastAsia="宋体" w:cs="宋体"/>
          <w:sz w:val="21"/>
          <w:szCs w:val="21"/>
          <w:lang w:eastAsia="zh-CN"/>
        </w:rPr>
      </w:pPr>
    </w:p>
    <w:p>
      <w:pPr>
        <w:spacing w:before="63" w:line="224" w:lineRule="auto"/>
        <w:ind w:left="1711"/>
        <w:rPr>
          <w:rFonts w:ascii="仿宋" w:hAnsi="仿宋" w:eastAsia="仿宋" w:cs="仿宋"/>
          <w:spacing w:val="-1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</w:pPr>
    </w:p>
    <w:p>
      <w:pPr>
        <w:spacing w:before="63" w:line="224" w:lineRule="auto"/>
        <w:ind w:left="1711"/>
        <w:rPr>
          <w:rFonts w:ascii="仿宋" w:hAnsi="仿宋" w:eastAsia="仿宋" w:cs="仿宋"/>
          <w:sz w:val="31"/>
          <w:szCs w:val="31"/>
        </w:rPr>
      </w:pPr>
      <w:r>
        <w:rPr>
          <w:rFonts w:ascii="仿宋" w:hAnsi="仿宋" w:eastAsia="仿宋" w:cs="仿宋"/>
          <w:spacing w:val="-1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  <w:t>2022—2023</w:t>
      </w:r>
      <w:r>
        <w:rPr>
          <w:rFonts w:ascii="仿宋" w:hAnsi="仿宋" w:eastAsia="仿宋" w:cs="仿宋"/>
          <w:spacing w:val="-1"/>
          <w:sz w:val="31"/>
          <w:szCs w:val="31"/>
        </w:rPr>
        <w:t xml:space="preserve"> </w:t>
      </w:r>
      <w:r>
        <w:rPr>
          <w:rFonts w:ascii="仿宋" w:hAnsi="仿宋" w:eastAsia="仿宋" w:cs="仿宋"/>
          <w:spacing w:val="-1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  <w:t>学年度第一学期九年级</w:t>
      </w:r>
      <w:r>
        <w:rPr>
          <w:rFonts w:ascii="仿宋" w:hAnsi="仿宋" w:eastAsia="仿宋" w:cs="仿宋"/>
          <w:spacing w:val="-1"/>
          <w:sz w:val="31"/>
          <w:szCs w:val="31"/>
        </w:rPr>
        <w:t xml:space="preserve"> </w:t>
      </w:r>
      <w:r>
        <w:rPr>
          <w:rFonts w:ascii="仿宋" w:hAnsi="仿宋" w:eastAsia="仿宋" w:cs="仿宋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  <w:t>1</w:t>
      </w:r>
      <w:r>
        <w:rPr>
          <w:rFonts w:ascii="仿宋" w:hAnsi="仿宋" w:eastAsia="仿宋" w:cs="仿宋"/>
          <w:sz w:val="31"/>
          <w:szCs w:val="31"/>
        </w:rPr>
        <w:t xml:space="preserve"> </w:t>
      </w:r>
      <w:r>
        <w:rPr>
          <w:rFonts w:ascii="仿宋" w:hAnsi="仿宋" w:eastAsia="仿宋" w:cs="仿宋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  <w:t>月</w:t>
      </w:r>
    </w:p>
    <w:p>
      <w:pPr>
        <w:spacing w:before="200" w:line="223" w:lineRule="auto"/>
        <w:ind w:left="3167"/>
        <w:rPr>
          <w:rFonts w:ascii="黑体" w:hAnsi="黑体" w:eastAsia="黑体" w:cs="黑体"/>
          <w:sz w:val="43"/>
          <w:szCs w:val="43"/>
        </w:rPr>
      </w:pPr>
      <w:r>
        <w:rPr>
          <w:rFonts w:ascii="黑体" w:hAnsi="黑体" w:eastAsia="黑体" w:cs="黑体"/>
          <w:spacing w:val="8"/>
          <w:sz w:val="43"/>
          <w:szCs w:val="43"/>
        </w:rPr>
        <w:t>历</w:t>
      </w:r>
      <w:r>
        <w:rPr>
          <w:rFonts w:ascii="黑体" w:hAnsi="黑体" w:eastAsia="黑体" w:cs="黑体"/>
          <w:spacing w:val="7"/>
          <w:sz w:val="43"/>
          <w:szCs w:val="43"/>
        </w:rPr>
        <w:t>史参考答案</w:t>
      </w:r>
    </w:p>
    <w:p>
      <w:pPr>
        <w:spacing w:line="253" w:lineRule="auto"/>
        <w:rPr>
          <w:rFonts w:ascii="Arial"/>
          <w:sz w:val="21"/>
        </w:rPr>
      </w:pPr>
    </w:p>
    <w:p>
      <w:pPr>
        <w:spacing w:before="68" w:line="211" w:lineRule="auto"/>
        <w:ind w:left="88"/>
        <w:rPr>
          <w:rFonts w:ascii="黑体" w:hAnsi="黑体" w:eastAsia="黑体" w:cs="黑体"/>
          <w:sz w:val="21"/>
          <w:szCs w:val="21"/>
        </w:rPr>
      </w:pPr>
      <w:r>
        <w:rPr>
          <w:rFonts w:ascii="黑体" w:hAnsi="黑体" w:eastAsia="黑体" w:cs="黑体"/>
          <w:spacing w:val="-6"/>
          <w:sz w:val="21"/>
          <w:szCs w:val="21"/>
        </w:rPr>
        <w:t>一、单</w:t>
      </w:r>
      <w:r>
        <w:rPr>
          <w:rFonts w:ascii="黑体" w:hAnsi="黑体" w:eastAsia="黑体" w:cs="黑体"/>
          <w:spacing w:val="-5"/>
          <w:sz w:val="21"/>
          <w:szCs w:val="21"/>
        </w:rPr>
        <w:t>项</w:t>
      </w:r>
      <w:r>
        <w:rPr>
          <w:rFonts w:ascii="黑体" w:hAnsi="黑体" w:eastAsia="黑体" w:cs="黑体"/>
          <w:spacing w:val="-3"/>
          <w:sz w:val="21"/>
          <w:szCs w:val="21"/>
        </w:rPr>
        <w:t>选择题(每小题只有一项是最符合题意的。每题 2 分，共 40 分)</w:t>
      </w:r>
    </w:p>
    <w:p>
      <w:pPr>
        <w:spacing w:line="20" w:lineRule="exact"/>
      </w:pPr>
    </w:p>
    <w:tbl>
      <w:tblPr>
        <w:tblStyle w:val="6"/>
        <w:tblW w:w="8936" w:type="dxa"/>
        <w:tblInd w:w="2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842"/>
        <w:gridCol w:w="808"/>
        <w:gridCol w:w="809"/>
        <w:gridCol w:w="808"/>
        <w:gridCol w:w="811"/>
        <w:gridCol w:w="809"/>
        <w:gridCol w:w="808"/>
        <w:gridCol w:w="809"/>
        <w:gridCol w:w="811"/>
        <w:gridCol w:w="808"/>
        <w:gridCol w:w="813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7" w:hRule="atLeast"/>
        </w:trPr>
        <w:tc>
          <w:tcPr>
            <w:tcW w:w="842" w:type="dxa"/>
            <w:vAlign w:val="top"/>
          </w:tcPr>
          <w:p>
            <w:pPr>
              <w:spacing w:before="99" w:line="222" w:lineRule="auto"/>
              <w:ind w:left="21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题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号</w:t>
            </w:r>
          </w:p>
        </w:tc>
        <w:tc>
          <w:tcPr>
            <w:tcW w:w="808" w:type="dxa"/>
            <w:vAlign w:val="top"/>
          </w:tcPr>
          <w:p>
            <w:pPr>
              <w:spacing w:before="137" w:line="187" w:lineRule="auto"/>
              <w:ind w:left="35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1</w:t>
            </w:r>
          </w:p>
        </w:tc>
        <w:tc>
          <w:tcPr>
            <w:tcW w:w="809" w:type="dxa"/>
            <w:vAlign w:val="top"/>
          </w:tcPr>
          <w:p>
            <w:pPr>
              <w:spacing w:before="137" w:line="187" w:lineRule="auto"/>
              <w:ind w:left="351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2</w:t>
            </w:r>
          </w:p>
        </w:tc>
        <w:tc>
          <w:tcPr>
            <w:tcW w:w="808" w:type="dxa"/>
            <w:vAlign w:val="top"/>
          </w:tcPr>
          <w:p>
            <w:pPr>
              <w:spacing w:before="137" w:line="187" w:lineRule="auto"/>
              <w:ind w:left="35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3</w:t>
            </w:r>
          </w:p>
        </w:tc>
        <w:tc>
          <w:tcPr>
            <w:tcW w:w="811" w:type="dxa"/>
            <w:vAlign w:val="top"/>
          </w:tcPr>
          <w:p>
            <w:pPr>
              <w:spacing w:before="137" w:line="187" w:lineRule="auto"/>
              <w:ind w:left="35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4</w:t>
            </w:r>
          </w:p>
        </w:tc>
        <w:tc>
          <w:tcPr>
            <w:tcW w:w="809" w:type="dxa"/>
            <w:vAlign w:val="top"/>
          </w:tcPr>
          <w:p>
            <w:pPr>
              <w:spacing w:before="140" w:line="184" w:lineRule="auto"/>
              <w:ind w:left="355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5</w:t>
            </w:r>
          </w:p>
        </w:tc>
        <w:tc>
          <w:tcPr>
            <w:tcW w:w="808" w:type="dxa"/>
            <w:vAlign w:val="top"/>
          </w:tcPr>
          <w:p>
            <w:pPr>
              <w:spacing w:before="137" w:line="187" w:lineRule="auto"/>
              <w:ind w:left="355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6</w:t>
            </w:r>
          </w:p>
        </w:tc>
        <w:tc>
          <w:tcPr>
            <w:tcW w:w="809" w:type="dxa"/>
            <w:vAlign w:val="top"/>
          </w:tcPr>
          <w:p>
            <w:pPr>
              <w:spacing w:before="140" w:line="184" w:lineRule="auto"/>
              <w:ind w:left="35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7</w:t>
            </w:r>
          </w:p>
        </w:tc>
        <w:tc>
          <w:tcPr>
            <w:tcW w:w="811" w:type="dxa"/>
            <w:vAlign w:val="top"/>
          </w:tcPr>
          <w:p>
            <w:pPr>
              <w:spacing w:before="138" w:line="186" w:lineRule="auto"/>
              <w:ind w:left="35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8</w:t>
            </w:r>
          </w:p>
        </w:tc>
        <w:tc>
          <w:tcPr>
            <w:tcW w:w="808" w:type="dxa"/>
            <w:vAlign w:val="top"/>
          </w:tcPr>
          <w:p>
            <w:pPr>
              <w:spacing w:before="137" w:line="187" w:lineRule="auto"/>
              <w:ind w:left="35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9</w:t>
            </w:r>
          </w:p>
        </w:tc>
        <w:tc>
          <w:tcPr>
            <w:tcW w:w="813" w:type="dxa"/>
            <w:vAlign w:val="top"/>
          </w:tcPr>
          <w:p>
            <w:pPr>
              <w:spacing w:before="137" w:line="187" w:lineRule="auto"/>
              <w:ind w:left="311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4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3"/>
                <w:sz w:val="21"/>
                <w:szCs w:val="21"/>
              </w:rPr>
              <w:t>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9" w:hRule="atLeast"/>
        </w:trPr>
        <w:tc>
          <w:tcPr>
            <w:tcW w:w="842" w:type="dxa"/>
            <w:vAlign w:val="top"/>
          </w:tcPr>
          <w:p>
            <w:pPr>
              <w:spacing w:before="95" w:line="221" w:lineRule="auto"/>
              <w:ind w:left="21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答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案</w:t>
            </w:r>
          </w:p>
        </w:tc>
        <w:tc>
          <w:tcPr>
            <w:tcW w:w="808" w:type="dxa"/>
            <w:vAlign w:val="top"/>
          </w:tcPr>
          <w:p>
            <w:pPr>
              <w:spacing w:before="133" w:line="187" w:lineRule="auto"/>
              <w:ind w:left="332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09" w:type="dxa"/>
            <w:vAlign w:val="top"/>
          </w:tcPr>
          <w:p>
            <w:pPr>
              <w:spacing w:before="136" w:line="184" w:lineRule="auto"/>
              <w:ind w:left="33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08" w:type="dxa"/>
            <w:vAlign w:val="top"/>
          </w:tcPr>
          <w:p>
            <w:pPr>
              <w:spacing w:before="133" w:line="187" w:lineRule="auto"/>
              <w:ind w:left="33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11" w:type="dxa"/>
            <w:vAlign w:val="top"/>
          </w:tcPr>
          <w:p>
            <w:pPr>
              <w:spacing w:before="136" w:line="184" w:lineRule="auto"/>
              <w:ind w:left="328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D</w:t>
            </w:r>
          </w:p>
        </w:tc>
        <w:tc>
          <w:tcPr>
            <w:tcW w:w="809" w:type="dxa"/>
            <w:vAlign w:val="top"/>
          </w:tcPr>
          <w:p>
            <w:pPr>
              <w:spacing w:before="136" w:line="184" w:lineRule="auto"/>
              <w:ind w:left="32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D</w:t>
            </w:r>
          </w:p>
        </w:tc>
        <w:tc>
          <w:tcPr>
            <w:tcW w:w="808" w:type="dxa"/>
            <w:vAlign w:val="top"/>
          </w:tcPr>
          <w:p>
            <w:pPr>
              <w:spacing w:before="136" w:line="184" w:lineRule="auto"/>
              <w:ind w:left="335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09" w:type="dxa"/>
            <w:vAlign w:val="top"/>
          </w:tcPr>
          <w:p>
            <w:pPr>
              <w:spacing w:before="133" w:line="187" w:lineRule="auto"/>
              <w:ind w:left="32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11" w:type="dxa"/>
            <w:vAlign w:val="top"/>
          </w:tcPr>
          <w:p>
            <w:pPr>
              <w:spacing w:before="136" w:line="184" w:lineRule="auto"/>
              <w:ind w:left="33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08" w:type="dxa"/>
            <w:vAlign w:val="top"/>
          </w:tcPr>
          <w:p>
            <w:pPr>
              <w:spacing w:before="133" w:line="187" w:lineRule="auto"/>
              <w:ind w:left="33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13" w:type="dxa"/>
            <w:vAlign w:val="top"/>
          </w:tcPr>
          <w:p>
            <w:pPr>
              <w:spacing w:before="133" w:line="187" w:lineRule="auto"/>
              <w:ind w:left="33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2" w:hRule="atLeast"/>
        </w:trPr>
        <w:tc>
          <w:tcPr>
            <w:tcW w:w="842" w:type="dxa"/>
            <w:vAlign w:val="top"/>
          </w:tcPr>
          <w:p>
            <w:pPr>
              <w:spacing w:before="96" w:line="222" w:lineRule="auto"/>
              <w:ind w:left="21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题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号</w:t>
            </w:r>
          </w:p>
        </w:tc>
        <w:tc>
          <w:tcPr>
            <w:tcW w:w="808" w:type="dxa"/>
            <w:vAlign w:val="top"/>
          </w:tcPr>
          <w:p>
            <w:pPr>
              <w:spacing w:before="135" w:line="187" w:lineRule="auto"/>
              <w:ind w:left="30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4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3"/>
                <w:sz w:val="21"/>
                <w:szCs w:val="21"/>
              </w:rPr>
              <w:t>1</w:t>
            </w:r>
          </w:p>
        </w:tc>
        <w:tc>
          <w:tcPr>
            <w:tcW w:w="809" w:type="dxa"/>
            <w:vAlign w:val="top"/>
          </w:tcPr>
          <w:p>
            <w:pPr>
              <w:spacing w:before="135" w:line="187" w:lineRule="auto"/>
              <w:ind w:left="30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4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3"/>
                <w:sz w:val="21"/>
                <w:szCs w:val="21"/>
              </w:rPr>
              <w:t>2</w:t>
            </w:r>
          </w:p>
        </w:tc>
        <w:tc>
          <w:tcPr>
            <w:tcW w:w="808" w:type="dxa"/>
            <w:vAlign w:val="top"/>
          </w:tcPr>
          <w:p>
            <w:pPr>
              <w:spacing w:before="135" w:line="187" w:lineRule="auto"/>
              <w:ind w:left="308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4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3"/>
                <w:sz w:val="21"/>
                <w:szCs w:val="21"/>
              </w:rPr>
              <w:t>3</w:t>
            </w:r>
          </w:p>
        </w:tc>
        <w:tc>
          <w:tcPr>
            <w:tcW w:w="811" w:type="dxa"/>
            <w:vAlign w:val="top"/>
          </w:tcPr>
          <w:p>
            <w:pPr>
              <w:spacing w:before="135" w:line="187" w:lineRule="auto"/>
              <w:ind w:left="308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4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3"/>
                <w:sz w:val="21"/>
                <w:szCs w:val="21"/>
              </w:rPr>
              <w:t>4</w:t>
            </w:r>
          </w:p>
        </w:tc>
        <w:tc>
          <w:tcPr>
            <w:tcW w:w="809" w:type="dxa"/>
            <w:vAlign w:val="top"/>
          </w:tcPr>
          <w:p>
            <w:pPr>
              <w:spacing w:before="135" w:line="187" w:lineRule="auto"/>
              <w:ind w:left="30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4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3"/>
                <w:sz w:val="21"/>
                <w:szCs w:val="21"/>
              </w:rPr>
              <w:t>5</w:t>
            </w:r>
          </w:p>
        </w:tc>
        <w:tc>
          <w:tcPr>
            <w:tcW w:w="808" w:type="dxa"/>
            <w:vAlign w:val="top"/>
          </w:tcPr>
          <w:p>
            <w:pPr>
              <w:spacing w:before="135" w:line="187" w:lineRule="auto"/>
              <w:ind w:left="30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4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3"/>
                <w:sz w:val="21"/>
                <w:szCs w:val="21"/>
              </w:rPr>
              <w:t>6</w:t>
            </w:r>
          </w:p>
        </w:tc>
        <w:tc>
          <w:tcPr>
            <w:tcW w:w="809" w:type="dxa"/>
            <w:vAlign w:val="top"/>
          </w:tcPr>
          <w:p>
            <w:pPr>
              <w:spacing w:before="135" w:line="187" w:lineRule="auto"/>
              <w:ind w:left="31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4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3"/>
                <w:sz w:val="21"/>
                <w:szCs w:val="21"/>
              </w:rPr>
              <w:t>7</w:t>
            </w:r>
          </w:p>
        </w:tc>
        <w:tc>
          <w:tcPr>
            <w:tcW w:w="811" w:type="dxa"/>
            <w:vAlign w:val="top"/>
          </w:tcPr>
          <w:p>
            <w:pPr>
              <w:spacing w:before="135" w:line="187" w:lineRule="auto"/>
              <w:ind w:left="30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4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3"/>
                <w:sz w:val="21"/>
                <w:szCs w:val="21"/>
              </w:rPr>
              <w:t>8</w:t>
            </w:r>
          </w:p>
        </w:tc>
        <w:tc>
          <w:tcPr>
            <w:tcW w:w="808" w:type="dxa"/>
            <w:vAlign w:val="top"/>
          </w:tcPr>
          <w:p>
            <w:pPr>
              <w:spacing w:before="135" w:line="187" w:lineRule="auto"/>
              <w:ind w:left="31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4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3"/>
                <w:sz w:val="21"/>
                <w:szCs w:val="21"/>
              </w:rPr>
              <w:t>9</w:t>
            </w:r>
          </w:p>
        </w:tc>
        <w:tc>
          <w:tcPr>
            <w:tcW w:w="813" w:type="dxa"/>
            <w:vAlign w:val="top"/>
          </w:tcPr>
          <w:p>
            <w:pPr>
              <w:spacing w:before="135" w:line="187" w:lineRule="auto"/>
              <w:ind w:left="302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20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 w:hRule="atLeast"/>
        </w:trPr>
        <w:tc>
          <w:tcPr>
            <w:tcW w:w="842" w:type="dxa"/>
            <w:vAlign w:val="top"/>
          </w:tcPr>
          <w:p>
            <w:pPr>
              <w:spacing w:before="98" w:line="221" w:lineRule="auto"/>
              <w:ind w:left="214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答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案</w:t>
            </w:r>
          </w:p>
        </w:tc>
        <w:tc>
          <w:tcPr>
            <w:tcW w:w="808" w:type="dxa"/>
            <w:vAlign w:val="top"/>
          </w:tcPr>
          <w:p>
            <w:pPr>
              <w:spacing w:before="136" w:line="187" w:lineRule="auto"/>
              <w:ind w:left="325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09" w:type="dxa"/>
            <w:vAlign w:val="top"/>
          </w:tcPr>
          <w:p>
            <w:pPr>
              <w:spacing w:before="136" w:line="187" w:lineRule="auto"/>
              <w:ind w:left="32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08" w:type="dxa"/>
            <w:vAlign w:val="top"/>
          </w:tcPr>
          <w:p>
            <w:pPr>
              <w:spacing w:before="136" w:line="187" w:lineRule="auto"/>
              <w:ind w:left="33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11" w:type="dxa"/>
            <w:vAlign w:val="top"/>
          </w:tcPr>
          <w:p>
            <w:pPr>
              <w:spacing w:before="139" w:line="184" w:lineRule="auto"/>
              <w:ind w:left="328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D</w:t>
            </w:r>
          </w:p>
        </w:tc>
        <w:tc>
          <w:tcPr>
            <w:tcW w:w="809" w:type="dxa"/>
            <w:vAlign w:val="top"/>
          </w:tcPr>
          <w:p>
            <w:pPr>
              <w:spacing w:before="139" w:line="184" w:lineRule="auto"/>
              <w:ind w:left="335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08" w:type="dxa"/>
            <w:vAlign w:val="top"/>
          </w:tcPr>
          <w:p>
            <w:pPr>
              <w:spacing w:before="139" w:line="184" w:lineRule="auto"/>
              <w:ind w:left="335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09" w:type="dxa"/>
            <w:vAlign w:val="top"/>
          </w:tcPr>
          <w:p>
            <w:pPr>
              <w:spacing w:before="139" w:line="184" w:lineRule="auto"/>
              <w:ind w:left="33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D</w:t>
            </w:r>
          </w:p>
        </w:tc>
        <w:tc>
          <w:tcPr>
            <w:tcW w:w="811" w:type="dxa"/>
            <w:vAlign w:val="top"/>
          </w:tcPr>
          <w:p>
            <w:pPr>
              <w:spacing w:before="136" w:line="187" w:lineRule="auto"/>
              <w:ind w:left="335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08" w:type="dxa"/>
            <w:vAlign w:val="top"/>
          </w:tcPr>
          <w:p>
            <w:pPr>
              <w:spacing w:before="139" w:line="184" w:lineRule="auto"/>
              <w:ind w:left="33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D</w:t>
            </w:r>
          </w:p>
        </w:tc>
        <w:tc>
          <w:tcPr>
            <w:tcW w:w="813" w:type="dxa"/>
            <w:vAlign w:val="top"/>
          </w:tcPr>
          <w:p>
            <w:pPr>
              <w:spacing w:before="136" w:line="187" w:lineRule="auto"/>
              <w:ind w:left="33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</w:tr>
    </w:tbl>
    <w:p>
      <w:pPr>
        <w:spacing w:before="51" w:line="285" w:lineRule="auto"/>
        <w:ind w:left="90" w:right="93" w:firstLine="103"/>
        <w:rPr>
          <w:rFonts w:ascii="黑体" w:hAnsi="黑体" w:eastAsia="黑体" w:cs="黑体"/>
          <w:sz w:val="21"/>
          <w:szCs w:val="21"/>
        </w:rPr>
      </w:pPr>
      <w:r>
        <w:rPr>
          <w:rFonts w:ascii="黑体" w:hAnsi="黑体" w:eastAsia="黑体" w:cs="黑体"/>
          <w:spacing w:val="-36"/>
          <w:sz w:val="21"/>
          <w:szCs w:val="21"/>
        </w:rPr>
        <w:t>二</w:t>
      </w:r>
      <w:r>
        <w:rPr>
          <w:rFonts w:ascii="黑体" w:hAnsi="黑体" w:eastAsia="黑体" w:cs="黑体"/>
          <w:spacing w:val="-29"/>
          <w:sz w:val="21"/>
          <w:szCs w:val="21"/>
        </w:rPr>
        <w:t>、</w:t>
      </w:r>
      <w:r>
        <w:rPr>
          <w:rFonts w:ascii="黑体" w:hAnsi="黑体" w:eastAsia="黑体" w:cs="黑体"/>
          <w:spacing w:val="-18"/>
          <w:sz w:val="21"/>
          <w:szCs w:val="21"/>
        </w:rPr>
        <w:t>非选择题 (共 4 小题，第 21 题 7 分，第 22 题 8 分， 第 23 题 7 分，第 24 题 8 分， 共计 30</w:t>
      </w:r>
      <w:r>
        <w:rPr>
          <w:rFonts w:ascii="黑体" w:hAnsi="黑体" w:eastAsia="黑体" w:cs="黑体"/>
          <w:sz w:val="21"/>
          <w:szCs w:val="21"/>
        </w:rPr>
        <w:t xml:space="preserve"> </w:t>
      </w:r>
      <w:r>
        <w:rPr>
          <w:rFonts w:ascii="黑体" w:hAnsi="黑体" w:eastAsia="黑体" w:cs="黑体"/>
          <w:spacing w:val="-12"/>
          <w:sz w:val="21"/>
          <w:szCs w:val="21"/>
        </w:rPr>
        <w:t>分</w:t>
      </w:r>
      <w:r>
        <w:rPr>
          <w:rFonts w:ascii="黑体" w:hAnsi="黑体" w:eastAsia="黑体" w:cs="黑体"/>
          <w:spacing w:val="-11"/>
          <w:sz w:val="21"/>
          <w:szCs w:val="21"/>
        </w:rPr>
        <w:t>)</w:t>
      </w:r>
    </w:p>
    <w:p>
      <w:pPr>
        <w:spacing w:line="221" w:lineRule="auto"/>
        <w:ind w:left="81"/>
        <w:outlineLvl w:val="0"/>
        <w:rPr>
          <w:rFonts w:ascii="宋体" w:hAnsi="宋体" w:eastAsia="宋体" w:cs="宋体"/>
          <w:sz w:val="21"/>
          <w:szCs w:val="21"/>
        </w:rPr>
      </w:pPr>
      <w:r>
        <w:rPr>
          <w:rFonts w:ascii="Times New Roman" w:hAnsi="Times New Roman" w:eastAsia="Times New Roman" w:cs="Times New Roman"/>
          <w:b/>
          <w:bCs/>
          <w:spacing w:val="-2"/>
          <w:sz w:val="21"/>
          <w:szCs w:val="21"/>
        </w:rPr>
        <w:t>2</w:t>
      </w:r>
      <w:r>
        <w:rPr>
          <w:rFonts w:ascii="Times New Roman" w:hAnsi="Times New Roman" w:eastAsia="Times New Roman" w:cs="Times New Roman"/>
          <w:b/>
          <w:bCs/>
          <w:spacing w:val="-1"/>
          <w:sz w:val="21"/>
          <w:szCs w:val="21"/>
        </w:rPr>
        <w:t>1.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 </w:t>
      </w: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</w:t>
      </w:r>
      <w:r>
        <w:rPr>
          <w:rFonts w:ascii="Times New Roman" w:hAnsi="Times New Roman" w:eastAsia="Times New Roman" w:cs="Times New Roman"/>
          <w:b/>
          <w:bCs/>
          <w:spacing w:val="-1"/>
          <w:sz w:val="21"/>
          <w:szCs w:val="21"/>
        </w:rPr>
        <w:t>10</w:t>
      </w: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分)</w:t>
      </w:r>
    </w:p>
    <w:p>
      <w:pPr>
        <w:spacing w:before="106" w:line="315" w:lineRule="auto"/>
        <w:ind w:left="103" w:right="71" w:hanging="12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1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</w:t>
      </w:r>
      <w:r>
        <w:rPr>
          <w:rFonts w:ascii="Times New Roman" w:hAnsi="Times New Roman" w:eastAsia="Times New Roman" w:cs="Times New Roman"/>
          <w:b/>
          <w:bCs/>
          <w:spacing w:val="-14"/>
          <w:sz w:val="21"/>
          <w:szCs w:val="21"/>
        </w:rPr>
        <w:t>1</w:t>
      </w:r>
      <w:r>
        <w:rPr>
          <w:rFonts w:ascii="宋体" w:hAnsi="宋体" w:eastAsia="宋体" w:cs="宋体"/>
          <w:spacing w:val="-1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)</w:t>
      </w:r>
      <w:r>
        <w:rPr>
          <w:rFonts w:ascii="宋体" w:hAnsi="宋体" w:eastAsia="宋体" w:cs="宋体"/>
          <w:spacing w:val="-14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原因：</w:t>
      </w:r>
      <w:r>
        <w:rPr>
          <w:rFonts w:ascii="宋体" w:hAnsi="宋体" w:eastAsia="宋体" w:cs="宋体"/>
          <w:spacing w:val="-7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通过了</w:t>
      </w:r>
      <w:r>
        <w:rPr>
          <w:rFonts w:ascii="宋体" w:hAnsi="宋体" w:eastAsia="宋体" w:cs="宋体"/>
          <w:spacing w:val="-7"/>
          <w:sz w:val="21"/>
          <w:szCs w:val="21"/>
        </w:rPr>
        <w:t xml:space="preserve"> </w:t>
      </w:r>
      <w:r>
        <w:rPr>
          <w:rFonts w:ascii="宋体" w:hAnsi="宋体" w:eastAsia="宋体" w:cs="宋体"/>
          <w:color w:val="FF0000"/>
          <w:spacing w:val="-7"/>
          <w:sz w:val="21"/>
          <w:szCs w:val="21"/>
          <w14:textOutline w14:w="3831">
            <w14:solidFill>
              <w14:srgbClr w14:val="FF0000"/>
            </w14:solidFill>
            <w14:miter w14:val="0"/>
          </w14:textOutline>
        </w:rPr>
        <w:t>《解放黑人奴隶宣言》</w:t>
      </w:r>
      <w:r>
        <w:rPr>
          <w:rFonts w:ascii="宋体" w:hAnsi="宋体" w:eastAsia="宋体" w:cs="宋体"/>
          <w:spacing w:val="-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，调动了黑人奴隶的积极性，他们踊跃参军作战，</w:t>
      </w:r>
      <w:r>
        <w:rPr>
          <w:rFonts w:ascii="宋体" w:hAnsi="宋体" w:eastAsia="宋体" w:cs="宋体"/>
          <w:spacing w:val="-7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扭转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了北方军</w:t>
      </w: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队在战场上的被动局面。(</w:t>
      </w:r>
      <w:r>
        <w:rPr>
          <w:rFonts w:ascii="Times New Roman" w:hAnsi="Times New Roman" w:eastAsia="Times New Roman" w:cs="Times New Roman"/>
          <w:b/>
          <w:bCs/>
          <w:spacing w:val="-1"/>
          <w:sz w:val="21"/>
          <w:szCs w:val="21"/>
        </w:rPr>
        <w:t>1</w:t>
      </w: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分)</w:t>
      </w:r>
    </w:p>
    <w:p>
      <w:pPr>
        <w:spacing w:before="1" w:line="315" w:lineRule="auto"/>
        <w:ind w:left="85" w:right="74" w:firstLine="422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6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影响：</w:t>
      </w:r>
      <w:r>
        <w:rPr>
          <w:rFonts w:ascii="宋体" w:hAnsi="宋体" w:eastAsia="宋体" w:cs="宋体"/>
          <w:spacing w:val="-6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6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维护了</w:t>
      </w:r>
      <w:r>
        <w:rPr>
          <w:rFonts w:ascii="宋体" w:hAnsi="宋体" w:eastAsia="宋体" w:cs="宋体"/>
          <w:color w:val="FF0000"/>
          <w:spacing w:val="-5"/>
          <w:sz w:val="21"/>
          <w:szCs w:val="21"/>
          <w14:textOutline w14:w="3831">
            <w14:solidFill>
              <w14:srgbClr w14:val="FF0000"/>
            </w14:solidFill>
            <w14:miter w14:val="0"/>
          </w14:textOutline>
        </w:rPr>
        <w:t>国</w:t>
      </w:r>
      <w:r>
        <w:rPr>
          <w:rFonts w:ascii="宋体" w:hAnsi="宋体" w:eastAsia="宋体" w:cs="宋体"/>
          <w:color w:val="FF0000"/>
          <w:spacing w:val="-3"/>
          <w:sz w:val="21"/>
          <w:szCs w:val="21"/>
          <w14:textOutline w14:w="3831">
            <w14:solidFill>
              <w14:srgbClr w14:val="FF0000"/>
            </w14:solidFill>
            <w14:miter w14:val="0"/>
          </w14:textOutline>
        </w:rPr>
        <w:t>家统一</w:t>
      </w:r>
      <w:r>
        <w:rPr>
          <w:rFonts w:ascii="宋体" w:hAnsi="宋体" w:eastAsia="宋体" w:cs="宋体"/>
          <w:spacing w:val="-3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，废除了</w:t>
      </w:r>
      <w:r>
        <w:rPr>
          <w:rFonts w:ascii="宋体" w:hAnsi="宋体" w:eastAsia="宋体" w:cs="宋体"/>
          <w:color w:val="FF0000"/>
          <w:spacing w:val="-3"/>
          <w:sz w:val="21"/>
          <w:szCs w:val="21"/>
          <w14:textOutline w14:w="3831">
            <w14:solidFill>
              <w14:srgbClr w14:val="FF0000"/>
            </w14:solidFill>
            <w14:miter w14:val="0"/>
          </w14:textOutline>
        </w:rPr>
        <w:t>奴隶制度</w:t>
      </w:r>
      <w:r>
        <w:rPr>
          <w:rFonts w:ascii="宋体" w:hAnsi="宋体" w:eastAsia="宋体" w:cs="宋体"/>
          <w:spacing w:val="-3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，清除了</w:t>
      </w:r>
      <w:r>
        <w:rPr>
          <w:rFonts w:ascii="宋体" w:hAnsi="宋体" w:eastAsia="宋体" w:cs="宋体"/>
          <w:color w:val="FF0000"/>
          <w:spacing w:val="-3"/>
          <w:sz w:val="21"/>
          <w:szCs w:val="21"/>
          <w14:textOutline w14:w="3831">
            <w14:solidFill>
              <w14:srgbClr w14:val="FF0000"/>
            </w14:solidFill>
            <w14:miter w14:val="0"/>
          </w14:textOutline>
        </w:rPr>
        <w:t>资本主义</w:t>
      </w:r>
      <w:r>
        <w:rPr>
          <w:rFonts w:ascii="宋体" w:hAnsi="宋体" w:eastAsia="宋体" w:cs="宋体"/>
          <w:spacing w:val="-3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发展的最大障碍，为以后经济的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迅速发展创造了条件</w:t>
      </w:r>
      <w:r>
        <w:rPr>
          <w:rFonts w:ascii="宋体" w:hAnsi="宋体" w:eastAsia="宋体" w:cs="宋体"/>
          <w:spacing w:val="-3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。</w:t>
      </w: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(或促进了美国资本主义的迅速发展)</w:t>
      </w:r>
      <w:r>
        <w:rPr>
          <w:rFonts w:ascii="宋体" w:hAnsi="宋体" w:eastAsia="宋体" w:cs="宋体"/>
          <w:spacing w:val="-2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(任答一点，</w:t>
      </w:r>
      <w:r>
        <w:rPr>
          <w:rFonts w:ascii="宋体" w:hAnsi="宋体" w:eastAsia="宋体" w:cs="宋体"/>
          <w:spacing w:val="-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pacing w:val="-2"/>
          <w:sz w:val="21"/>
          <w:szCs w:val="21"/>
        </w:rPr>
        <w:t>1</w:t>
      </w: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分)</w:t>
      </w:r>
    </w:p>
    <w:p>
      <w:pPr>
        <w:spacing w:before="2" w:line="268" w:lineRule="auto"/>
        <w:ind w:left="614" w:right="3291" w:hanging="523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</w:t>
      </w:r>
      <w:r>
        <w:rPr>
          <w:rFonts w:ascii="Times New Roman" w:hAnsi="Times New Roman" w:eastAsia="Times New Roman" w:cs="Times New Roman"/>
          <w:b/>
          <w:bCs/>
          <w:spacing w:val="-1"/>
          <w:sz w:val="21"/>
          <w:szCs w:val="21"/>
        </w:rPr>
        <w:t>2</w:t>
      </w: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)</w:t>
      </w:r>
      <w:r>
        <w:rPr>
          <w:rFonts w:ascii="宋体" w:hAnsi="宋体" w:eastAsia="宋体" w:cs="宋体"/>
          <w:spacing w:val="-1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原因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：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缺乏自由劳动力；限制国内市场的扩大。(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2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分)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沙</w:t>
      </w:r>
      <w:r>
        <w:rPr>
          <w:rFonts w:ascii="宋体" w:hAnsi="宋体" w:eastAsia="宋体" w:cs="宋体"/>
          <w:spacing w:val="-9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皇</w:t>
      </w:r>
      <w:r>
        <w:rPr>
          <w:rFonts w:ascii="宋体" w:hAnsi="宋体" w:eastAsia="宋体" w:cs="宋体"/>
          <w:spacing w:val="-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：</w:t>
      </w:r>
      <w:r>
        <w:rPr>
          <w:rFonts w:ascii="宋体" w:hAnsi="宋体" w:eastAsia="宋体" w:cs="宋体"/>
          <w:spacing w:val="-7"/>
          <w:sz w:val="21"/>
          <w:szCs w:val="21"/>
        </w:rPr>
        <w:t xml:space="preserve"> </w:t>
      </w:r>
      <w:r>
        <w:rPr>
          <w:rFonts w:ascii="宋体" w:hAnsi="宋体" w:eastAsia="宋体" w:cs="宋体"/>
          <w:color w:val="FF0000"/>
          <w:spacing w:val="-7"/>
          <w:sz w:val="21"/>
          <w:szCs w:val="21"/>
          <w14:textOutline w14:w="3831">
            <w14:solidFill>
              <w14:srgbClr w14:val="FF0000"/>
            </w14:solidFill>
            <w14:miter w14:val="0"/>
          </w14:textOutline>
        </w:rPr>
        <w:t>亚历山大二世</w:t>
      </w:r>
      <w:r>
        <w:rPr>
          <w:rFonts w:ascii="宋体" w:hAnsi="宋体" w:eastAsia="宋体" w:cs="宋体"/>
          <w:spacing w:val="-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。(</w:t>
      </w:r>
      <w:r>
        <w:rPr>
          <w:rFonts w:ascii="Times New Roman" w:hAnsi="Times New Roman" w:eastAsia="Times New Roman" w:cs="Times New Roman"/>
          <w:b/>
          <w:bCs/>
          <w:spacing w:val="-7"/>
          <w:sz w:val="21"/>
          <w:szCs w:val="21"/>
        </w:rPr>
        <w:t>1</w:t>
      </w:r>
      <w:r>
        <w:rPr>
          <w:rFonts w:ascii="宋体" w:hAnsi="宋体" w:eastAsia="宋体" w:cs="宋体"/>
          <w:spacing w:val="-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分)</w:t>
      </w:r>
    </w:p>
    <w:p>
      <w:pPr>
        <w:spacing w:before="106" w:line="221" w:lineRule="auto"/>
        <w:ind w:left="91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10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</w:t>
      </w:r>
      <w:r>
        <w:rPr>
          <w:rFonts w:ascii="Times New Roman" w:hAnsi="Times New Roman" w:eastAsia="Times New Roman" w:cs="Times New Roman"/>
          <w:b/>
          <w:bCs/>
          <w:spacing w:val="10"/>
          <w:sz w:val="21"/>
          <w:szCs w:val="21"/>
        </w:rPr>
        <w:t>3</w:t>
      </w:r>
      <w:r>
        <w:rPr>
          <w:rFonts w:ascii="宋体" w:hAnsi="宋体" w:eastAsia="宋体" w:cs="宋体"/>
          <w:spacing w:val="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)</w:t>
      </w:r>
      <w:r>
        <w:rPr>
          <w:rFonts w:ascii="宋体" w:hAnsi="宋体" w:eastAsia="宋体" w:cs="宋体"/>
          <w:spacing w:val="5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改革：</w:t>
      </w:r>
      <w:r>
        <w:rPr>
          <w:rFonts w:ascii="宋体" w:hAnsi="宋体" w:eastAsia="宋体" w:cs="宋体"/>
          <w:spacing w:val="5"/>
          <w:sz w:val="21"/>
          <w:szCs w:val="21"/>
        </w:rPr>
        <w:t xml:space="preserve"> </w:t>
      </w:r>
      <w:r>
        <w:rPr>
          <w:rFonts w:ascii="宋体" w:hAnsi="宋体" w:eastAsia="宋体" w:cs="宋体"/>
          <w:color w:val="FF0000"/>
          <w:spacing w:val="5"/>
          <w:sz w:val="21"/>
          <w:szCs w:val="21"/>
          <w14:textOutline w14:w="3831">
            <w14:solidFill>
              <w14:srgbClr w14:val="FF0000"/>
            </w14:solidFill>
            <w14:miter w14:val="0"/>
          </w14:textOutline>
        </w:rPr>
        <w:t>明治维新</w:t>
      </w:r>
      <w:r>
        <w:rPr>
          <w:rFonts w:ascii="宋体" w:hAnsi="宋体" w:eastAsia="宋体" w:cs="宋体"/>
          <w:spacing w:val="5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；(</w:t>
      </w:r>
      <w:r>
        <w:rPr>
          <w:rFonts w:ascii="Times New Roman" w:hAnsi="Times New Roman" w:eastAsia="Times New Roman" w:cs="Times New Roman"/>
          <w:b/>
          <w:bCs/>
          <w:spacing w:val="5"/>
          <w:sz w:val="21"/>
          <w:szCs w:val="21"/>
        </w:rPr>
        <w:t>1</w:t>
      </w:r>
      <w:r>
        <w:rPr>
          <w:rFonts w:ascii="宋体" w:hAnsi="宋体" w:eastAsia="宋体" w:cs="宋体"/>
          <w:spacing w:val="5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分)</w:t>
      </w:r>
    </w:p>
    <w:p>
      <w:pPr>
        <w:spacing w:before="108" w:line="221" w:lineRule="auto"/>
        <w:ind w:left="638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内容：推行地税改革，以“</w:t>
      </w:r>
      <w:r>
        <w:rPr>
          <w:rFonts w:ascii="宋体" w:hAnsi="宋体" w:eastAsia="宋体" w:cs="宋体"/>
          <w:color w:val="FF0000"/>
          <w:spacing w:val="-1"/>
          <w:sz w:val="21"/>
          <w:szCs w:val="21"/>
          <w14:textOutline w14:w="3831">
            <w14:solidFill>
              <w14:srgbClr w14:val="FF0000"/>
            </w14:solidFill>
            <w14:miter w14:val="0"/>
          </w14:textOutline>
        </w:rPr>
        <w:t>殖产兴</w:t>
      </w:r>
      <w:r>
        <w:rPr>
          <w:rFonts w:ascii="宋体" w:hAnsi="宋体" w:eastAsia="宋体" w:cs="宋体"/>
          <w:color w:val="FF0000"/>
          <w:sz w:val="21"/>
          <w:szCs w:val="21"/>
          <w14:textOutline w14:w="3831">
            <w14:solidFill>
              <w14:srgbClr w14:val="FF0000"/>
            </w14:solidFill>
            <w14:miter w14:val="0"/>
          </w14:textOutline>
        </w:rPr>
        <w:t>业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”为口号，大力发展近代经济。(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1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分)</w:t>
      </w:r>
    </w:p>
    <w:p>
      <w:pPr>
        <w:spacing w:before="107" w:line="220" w:lineRule="auto"/>
        <w:ind w:left="91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4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)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事件：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b/>
          <w:bCs/>
          <w:color w:val="FF0000"/>
          <w:sz w:val="21"/>
          <w:szCs w:val="21"/>
        </w:rPr>
        <w:t>1929-1933</w:t>
      </w:r>
      <w:r>
        <w:rPr>
          <w:rFonts w:ascii="宋体" w:hAnsi="宋体" w:eastAsia="宋体" w:cs="宋体"/>
          <w:color w:val="FF0000"/>
          <w:sz w:val="21"/>
          <w:szCs w:val="21"/>
          <w14:textOutline w14:w="3831">
            <w14:solidFill>
              <w14:srgbClr w14:val="FF0000"/>
            </w14:solidFill>
            <w14:miter w14:val="0"/>
          </w14:textOutline>
        </w:rPr>
        <w:t>年经济大危机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；(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1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分)措施：推行“</w:t>
      </w:r>
      <w:r>
        <w:rPr>
          <w:rFonts w:ascii="宋体" w:hAnsi="宋体" w:eastAsia="宋体" w:cs="宋体"/>
          <w:color w:val="FF0000"/>
          <w:sz w:val="21"/>
          <w:szCs w:val="21"/>
          <w14:textOutline w14:w="3831">
            <w14:solidFill>
              <w14:srgbClr w14:val="FF0000"/>
            </w14:solidFill>
            <w14:miter w14:val="0"/>
          </w14:textOutline>
        </w:rPr>
        <w:t>以工代赈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”。(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1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分)</w:t>
      </w:r>
    </w:p>
    <w:p>
      <w:pPr>
        <w:spacing w:before="110" w:line="267" w:lineRule="auto"/>
        <w:ind w:left="85" w:right="112" w:firstLine="5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</w:t>
      </w:r>
      <w:r>
        <w:rPr>
          <w:rFonts w:ascii="Times New Roman" w:hAnsi="Times New Roman" w:eastAsia="Times New Roman" w:cs="Times New Roman"/>
          <w:b/>
          <w:bCs/>
          <w:spacing w:val="1"/>
          <w:sz w:val="21"/>
          <w:szCs w:val="21"/>
        </w:rPr>
        <w:t>5</w:t>
      </w:r>
      <w:r>
        <w:rPr>
          <w:rFonts w:ascii="宋体" w:hAnsi="宋体" w:eastAsia="宋体" w:cs="宋体"/>
          <w:spacing w:val="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)关系：</w:t>
      </w:r>
      <w:r>
        <w:rPr>
          <w:rFonts w:ascii="宋体" w:hAnsi="宋体" w:eastAsia="宋体" w:cs="宋体"/>
          <w:spacing w:val="1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改革和革命能解决社会发展面临的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一些问题，为社会发展扫清障碍，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是社会发展的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动力；改革和革命是</w:t>
      </w:r>
      <w:r>
        <w:rPr>
          <w:rFonts w:ascii="宋体" w:hAnsi="宋体" w:eastAsia="宋体" w:cs="宋体"/>
          <w:spacing w:val="-3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推</w:t>
      </w: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动社会进步的两种重要手段；等等。(言之有理即可，</w:t>
      </w:r>
      <w:r>
        <w:rPr>
          <w:rFonts w:ascii="宋体" w:hAnsi="宋体" w:eastAsia="宋体" w:cs="宋体"/>
          <w:spacing w:val="-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pacing w:val="-2"/>
          <w:sz w:val="21"/>
          <w:szCs w:val="21"/>
        </w:rPr>
        <w:t>1</w:t>
      </w: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分)</w:t>
      </w:r>
    </w:p>
    <w:p>
      <w:pPr>
        <w:spacing w:line="397" w:lineRule="auto"/>
        <w:rPr>
          <w:rFonts w:ascii="Arial"/>
          <w:sz w:val="21"/>
        </w:rPr>
      </w:pPr>
    </w:p>
    <w:p>
      <w:pPr>
        <w:spacing w:before="69" w:line="221" w:lineRule="auto"/>
        <w:ind w:left="81"/>
        <w:outlineLvl w:val="0"/>
        <w:rPr>
          <w:rFonts w:ascii="宋体" w:hAnsi="宋体" w:eastAsia="宋体" w:cs="宋体"/>
          <w:sz w:val="21"/>
          <w:szCs w:val="21"/>
        </w:rPr>
      </w:pPr>
      <w:r>
        <w:rPr>
          <w:rFonts w:ascii="Times New Roman" w:hAnsi="Times New Roman" w:eastAsia="Times New Roman" w:cs="Times New Roman"/>
          <w:b/>
          <w:bCs/>
          <w:spacing w:val="-2"/>
          <w:sz w:val="21"/>
          <w:szCs w:val="21"/>
        </w:rPr>
        <w:t>22.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 </w:t>
      </w: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</w:t>
      </w:r>
      <w:r>
        <w:rPr>
          <w:rFonts w:ascii="Times New Roman" w:hAnsi="Times New Roman" w:eastAsia="Times New Roman" w:cs="Times New Roman"/>
          <w:b/>
          <w:bCs/>
          <w:spacing w:val="-1"/>
          <w:sz w:val="21"/>
          <w:szCs w:val="21"/>
        </w:rPr>
        <w:t>9</w:t>
      </w: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分)</w:t>
      </w:r>
    </w:p>
    <w:p>
      <w:pPr>
        <w:spacing w:before="108" w:line="221" w:lineRule="auto"/>
        <w:ind w:left="91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1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</w:t>
      </w:r>
      <w:r>
        <w:rPr>
          <w:rFonts w:ascii="Times New Roman" w:hAnsi="Times New Roman" w:eastAsia="Times New Roman" w:cs="Times New Roman"/>
          <w:b/>
          <w:bCs/>
          <w:spacing w:val="11"/>
          <w:sz w:val="21"/>
          <w:szCs w:val="21"/>
        </w:rPr>
        <w:t>1</w:t>
      </w:r>
      <w:r>
        <w:rPr>
          <w:rFonts w:ascii="宋体" w:hAnsi="宋体" w:eastAsia="宋体" w:cs="宋体"/>
          <w:spacing w:val="1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)历史事件：</w:t>
      </w:r>
      <w:r>
        <w:rPr>
          <w:rFonts w:ascii="宋体" w:hAnsi="宋体" w:eastAsia="宋体" w:cs="宋体"/>
          <w:spacing w:val="11"/>
          <w:sz w:val="21"/>
          <w:szCs w:val="21"/>
        </w:rPr>
        <w:t xml:space="preserve"> </w:t>
      </w:r>
      <w:r>
        <w:rPr>
          <w:rFonts w:ascii="宋体" w:hAnsi="宋体" w:eastAsia="宋体" w:cs="宋体"/>
          <w:color w:val="FF0000"/>
          <w:spacing w:val="11"/>
          <w:sz w:val="21"/>
          <w:szCs w:val="21"/>
          <w14:textOutline w14:w="3831">
            <w14:solidFill>
              <w14:srgbClr w14:val="FF0000"/>
            </w14:solidFill>
            <w14:miter w14:val="0"/>
          </w14:textOutline>
        </w:rPr>
        <w:t>十月革命</w:t>
      </w:r>
      <w:r>
        <w:rPr>
          <w:rFonts w:ascii="宋体" w:hAnsi="宋体" w:eastAsia="宋体" w:cs="宋体"/>
          <w:spacing w:val="1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；(</w:t>
      </w:r>
      <w:r>
        <w:rPr>
          <w:rFonts w:ascii="Times New Roman" w:hAnsi="Times New Roman" w:eastAsia="Times New Roman" w:cs="Times New Roman"/>
          <w:b/>
          <w:bCs/>
          <w:spacing w:val="11"/>
          <w:sz w:val="21"/>
          <w:szCs w:val="21"/>
        </w:rPr>
        <w:t>1</w:t>
      </w:r>
      <w:r>
        <w:rPr>
          <w:rFonts w:ascii="宋体" w:hAnsi="宋体" w:eastAsia="宋体" w:cs="宋体"/>
          <w:spacing w:val="1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分)</w:t>
      </w:r>
    </w:p>
    <w:p>
      <w:pPr>
        <w:spacing w:before="106" w:line="220" w:lineRule="auto"/>
        <w:ind w:left="612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性质：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color w:val="FF0000"/>
          <w:sz w:val="21"/>
          <w:szCs w:val="21"/>
          <w14:textOutline w14:w="3831">
            <w14:solidFill>
              <w14:srgbClr w14:val="FF0000"/>
            </w14:solidFill>
            <w14:miter w14:val="0"/>
          </w14:textOutline>
        </w:rPr>
        <w:t>无产阶级革命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或</w:t>
      </w:r>
      <w:r>
        <w:rPr>
          <w:rFonts w:ascii="宋体" w:hAnsi="宋体" w:eastAsia="宋体" w:cs="宋体"/>
          <w:color w:val="FF0000"/>
          <w:sz w:val="21"/>
          <w:szCs w:val="21"/>
          <w14:textOutline w14:w="3831">
            <w14:solidFill>
              <w14:srgbClr w14:val="FF0000"/>
            </w14:solidFill>
            <w14:miter w14:val="0"/>
          </w14:textOutline>
        </w:rPr>
        <w:t>社会主义革命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。(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1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分)</w:t>
      </w:r>
    </w:p>
    <w:p>
      <w:pPr>
        <w:spacing w:before="110" w:line="221" w:lineRule="auto"/>
        <w:ind w:left="91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2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</w:t>
      </w:r>
      <w:r>
        <w:rPr>
          <w:rFonts w:ascii="Times New Roman" w:hAnsi="Times New Roman" w:eastAsia="Times New Roman" w:cs="Times New Roman"/>
          <w:b/>
          <w:bCs/>
          <w:spacing w:val="12"/>
          <w:sz w:val="21"/>
          <w:szCs w:val="21"/>
        </w:rPr>
        <w:t>2</w:t>
      </w:r>
      <w:r>
        <w:rPr>
          <w:rFonts w:ascii="宋体" w:hAnsi="宋体" w:eastAsia="宋体" w:cs="宋体"/>
          <w:spacing w:val="1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)政策：</w:t>
      </w:r>
      <w:r>
        <w:rPr>
          <w:rFonts w:ascii="宋体" w:hAnsi="宋体" w:eastAsia="宋体" w:cs="宋体"/>
          <w:spacing w:val="11"/>
          <w:sz w:val="21"/>
          <w:szCs w:val="21"/>
        </w:rPr>
        <w:t xml:space="preserve"> </w:t>
      </w:r>
      <w:r>
        <w:rPr>
          <w:rFonts w:ascii="宋体" w:hAnsi="宋体" w:eastAsia="宋体" w:cs="宋体"/>
          <w:color w:val="FF0000"/>
          <w:spacing w:val="11"/>
          <w:sz w:val="21"/>
          <w:szCs w:val="21"/>
          <w14:textOutline w14:w="3831">
            <w14:solidFill>
              <w14:srgbClr w14:val="FF0000"/>
            </w14:solidFill>
            <w14:miter w14:val="0"/>
          </w14:textOutline>
        </w:rPr>
        <w:t>新经济政策</w:t>
      </w:r>
      <w:r>
        <w:rPr>
          <w:rFonts w:ascii="宋体" w:hAnsi="宋体" w:eastAsia="宋体" w:cs="宋体"/>
          <w:spacing w:val="1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；(</w:t>
      </w:r>
      <w:r>
        <w:rPr>
          <w:rFonts w:ascii="Times New Roman" w:hAnsi="Times New Roman" w:eastAsia="Times New Roman" w:cs="Times New Roman"/>
          <w:b/>
          <w:bCs/>
          <w:spacing w:val="11"/>
          <w:sz w:val="21"/>
          <w:szCs w:val="21"/>
        </w:rPr>
        <w:t>1</w:t>
      </w:r>
      <w:r>
        <w:rPr>
          <w:rFonts w:ascii="宋体" w:hAnsi="宋体" w:eastAsia="宋体" w:cs="宋体"/>
          <w:spacing w:val="1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分)</w:t>
      </w:r>
    </w:p>
    <w:p>
      <w:pPr>
        <w:spacing w:before="106" w:line="361" w:lineRule="exact"/>
        <w:ind w:left="612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1"/>
          <w:position w:val="1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特点：</w:t>
      </w:r>
      <w:r>
        <w:rPr>
          <w:rFonts w:ascii="宋体" w:hAnsi="宋体" w:eastAsia="宋体" w:cs="宋体"/>
          <w:spacing w:val="1"/>
          <w:position w:val="11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1"/>
          <w:position w:val="1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把</w:t>
      </w:r>
      <w:r>
        <w:rPr>
          <w:rFonts w:ascii="宋体" w:hAnsi="宋体" w:eastAsia="宋体" w:cs="宋体"/>
          <w:position w:val="1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商品、货币、市场机制引进到社会主义建设中。(</w:t>
      </w:r>
      <w:r>
        <w:rPr>
          <w:rFonts w:ascii="Times New Roman" w:hAnsi="Times New Roman" w:eastAsia="Times New Roman" w:cs="Times New Roman"/>
          <w:b/>
          <w:bCs/>
          <w:position w:val="11"/>
          <w:sz w:val="21"/>
          <w:szCs w:val="21"/>
        </w:rPr>
        <w:t>1</w:t>
      </w:r>
      <w:r>
        <w:rPr>
          <w:rFonts w:ascii="宋体" w:hAnsi="宋体" w:eastAsia="宋体" w:cs="宋体"/>
          <w:position w:val="1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分)</w:t>
      </w:r>
    </w:p>
    <w:p>
      <w:pPr>
        <w:spacing w:line="220" w:lineRule="auto"/>
        <w:ind w:left="91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1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</w:t>
      </w:r>
      <w:r>
        <w:rPr>
          <w:rFonts w:ascii="Times New Roman" w:hAnsi="Times New Roman" w:eastAsia="Times New Roman" w:cs="Times New Roman"/>
          <w:b/>
          <w:bCs/>
          <w:spacing w:val="7"/>
          <w:sz w:val="21"/>
          <w:szCs w:val="21"/>
        </w:rPr>
        <w:t>3</w:t>
      </w:r>
      <w:r>
        <w:rPr>
          <w:rFonts w:ascii="宋体" w:hAnsi="宋体" w:eastAsia="宋体" w:cs="宋体"/>
          <w:spacing w:val="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)变化：</w:t>
      </w:r>
      <w:r>
        <w:rPr>
          <w:rFonts w:ascii="宋体" w:hAnsi="宋体" w:eastAsia="宋体" w:cs="宋体"/>
          <w:spacing w:val="7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工业生产总值跃居欧洲第一、世界第二；(</w:t>
      </w:r>
      <w:r>
        <w:rPr>
          <w:rFonts w:ascii="Times New Roman" w:hAnsi="Times New Roman" w:eastAsia="Times New Roman" w:cs="Times New Roman"/>
          <w:b/>
          <w:bCs/>
          <w:spacing w:val="7"/>
          <w:sz w:val="21"/>
          <w:szCs w:val="21"/>
        </w:rPr>
        <w:t>1</w:t>
      </w:r>
      <w:r>
        <w:rPr>
          <w:rFonts w:ascii="宋体" w:hAnsi="宋体" w:eastAsia="宋体" w:cs="宋体"/>
          <w:spacing w:val="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分)</w:t>
      </w:r>
    </w:p>
    <w:p>
      <w:pPr>
        <w:spacing w:before="107" w:line="221" w:lineRule="auto"/>
        <w:ind w:left="618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原因：</w:t>
      </w:r>
      <w:r>
        <w:rPr>
          <w:rFonts w:ascii="宋体" w:hAnsi="宋体" w:eastAsia="宋体" w:cs="宋体"/>
          <w:spacing w:val="-4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pacing w:val="-4"/>
          <w:sz w:val="21"/>
          <w:szCs w:val="21"/>
        </w:rPr>
        <w:t>1928-1937</w:t>
      </w:r>
      <w:r>
        <w:rPr>
          <w:rFonts w:ascii="宋体" w:hAnsi="宋体" w:eastAsia="宋体" w:cs="宋体"/>
          <w:spacing w:val="-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年，</w:t>
      </w:r>
      <w:r>
        <w:rPr>
          <w:rFonts w:ascii="宋体" w:hAnsi="宋体" w:eastAsia="宋体" w:cs="宋体"/>
          <w:spacing w:val="-4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实行</w:t>
      </w:r>
      <w:r>
        <w:rPr>
          <w:rFonts w:ascii="宋体" w:hAnsi="宋体" w:eastAsia="宋体" w:cs="宋体"/>
          <w:color w:val="FF0000"/>
          <w:spacing w:val="-4"/>
          <w:sz w:val="21"/>
          <w:szCs w:val="21"/>
          <w14:textOutline w14:w="3831">
            <w14:solidFill>
              <w14:srgbClr w14:val="FF0000"/>
            </w14:solidFill>
            <w14:miter w14:val="0"/>
          </w14:textOutline>
        </w:rPr>
        <w:t>两个五年计划</w:t>
      </w:r>
      <w:r>
        <w:rPr>
          <w:rFonts w:ascii="宋体" w:hAnsi="宋体" w:eastAsia="宋体" w:cs="宋体"/>
          <w:spacing w:val="-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。(</w:t>
      </w:r>
      <w:r>
        <w:rPr>
          <w:rFonts w:ascii="Times New Roman" w:hAnsi="Times New Roman" w:eastAsia="Times New Roman" w:cs="Times New Roman"/>
          <w:b/>
          <w:bCs/>
          <w:spacing w:val="-4"/>
          <w:sz w:val="21"/>
          <w:szCs w:val="21"/>
        </w:rPr>
        <w:t>1</w:t>
      </w:r>
      <w:r>
        <w:rPr>
          <w:rFonts w:ascii="宋体" w:hAnsi="宋体" w:eastAsia="宋体" w:cs="宋体"/>
          <w:spacing w:val="-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)</w:t>
      </w:r>
    </w:p>
    <w:p>
      <w:pPr>
        <w:spacing w:before="107" w:line="292" w:lineRule="auto"/>
        <w:ind w:left="86" w:right="57" w:firstLine="4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3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</w:t>
      </w:r>
      <w:r>
        <w:rPr>
          <w:rFonts w:ascii="Times New Roman" w:hAnsi="Times New Roman" w:eastAsia="Times New Roman" w:cs="Times New Roman"/>
          <w:b/>
          <w:bCs/>
          <w:spacing w:val="3"/>
          <w:sz w:val="21"/>
          <w:szCs w:val="21"/>
        </w:rPr>
        <w:t>4</w:t>
      </w:r>
      <w:r>
        <w:rPr>
          <w:rFonts w:ascii="宋体" w:hAnsi="宋体" w:eastAsia="宋体" w:cs="宋体"/>
          <w:spacing w:val="3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)原因：苏联在政治上，权利高度集中，公民的自由权利得不到保障，法治不健全；</w:t>
      </w:r>
      <w:r>
        <w:rPr>
          <w:rFonts w:ascii="宋体" w:hAnsi="宋体" w:eastAsia="宋体" w:cs="宋体"/>
          <w:spacing w:val="3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3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经济</w:t>
      </w:r>
      <w:r>
        <w:rPr>
          <w:rFonts w:ascii="宋体" w:hAnsi="宋体" w:eastAsia="宋体" w:cs="宋体"/>
          <w:spacing w:val="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上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3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，实行高度集中的计划经济，重视重工业的发展，</w:t>
      </w:r>
      <w:r>
        <w:rPr>
          <w:rFonts w:ascii="宋体" w:hAnsi="宋体" w:eastAsia="宋体" w:cs="宋体"/>
          <w:spacing w:val="-3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3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轻视农业和轻工业的发展，经济结构不合理</w:t>
      </w: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；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生活上，轻</w:t>
      </w: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视民生，</w:t>
      </w:r>
      <w:r>
        <w:rPr>
          <w:rFonts w:ascii="宋体" w:hAnsi="宋体" w:eastAsia="宋体" w:cs="宋体"/>
          <w:spacing w:val="-1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人民生活得不到保障；文化上，教育和文化传媒受到政府的控制。(任答两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5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点即可，</w:t>
      </w:r>
      <w:r>
        <w:rPr>
          <w:rFonts w:ascii="宋体" w:hAnsi="宋体" w:eastAsia="宋体" w:cs="宋体"/>
          <w:spacing w:val="-15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pacing w:val="-15"/>
          <w:sz w:val="21"/>
          <w:szCs w:val="21"/>
        </w:rPr>
        <w:t>2</w:t>
      </w:r>
      <w:r>
        <w:rPr>
          <w:rFonts w:ascii="宋体" w:hAnsi="宋体" w:eastAsia="宋体" w:cs="宋体"/>
          <w:spacing w:val="-15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分)</w:t>
      </w:r>
    </w:p>
    <w:p>
      <w:pPr>
        <w:spacing w:before="108" w:line="284" w:lineRule="auto"/>
        <w:ind w:left="88" w:right="67" w:firstLine="2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</w:t>
      </w:r>
      <w:r>
        <w:rPr>
          <w:rFonts w:ascii="Times New Roman" w:hAnsi="Times New Roman" w:eastAsia="Times New Roman" w:cs="Times New Roman"/>
          <w:b/>
          <w:bCs/>
          <w:spacing w:val="-1"/>
          <w:sz w:val="21"/>
          <w:szCs w:val="21"/>
        </w:rPr>
        <w:t>5</w:t>
      </w: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)</w:t>
      </w:r>
      <w:r>
        <w:rPr>
          <w:rFonts w:ascii="宋体" w:hAnsi="宋体" w:eastAsia="宋体" w:cs="宋体"/>
          <w:spacing w:val="-1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启示：改革要从国情出发，实事求是，探索到一条适合自身发展的社会主义道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路；以经济建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6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设为中心</w:t>
      </w:r>
      <w:r>
        <w:rPr>
          <w:rFonts w:ascii="宋体" w:hAnsi="宋体" w:eastAsia="宋体" w:cs="宋体"/>
          <w:spacing w:val="-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，</w:t>
      </w:r>
      <w:r>
        <w:rPr>
          <w:rFonts w:ascii="宋体" w:hAnsi="宋体" w:eastAsia="宋体" w:cs="宋体"/>
          <w:spacing w:val="-3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遵循经济发展客观规律；实行改革开放，运用市场经济加强宏观经济调控，引导经济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结构调整；注重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民生，健全法制等。(言之有理即可，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1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分)</w:t>
      </w:r>
    </w:p>
    <w:p>
      <w:pPr>
        <w:sectPr>
          <w:pgSz w:w="11907" w:h="16839"/>
          <w:pgMar w:top="1421" w:right="1481" w:bottom="0" w:left="1483" w:header="0" w:footer="0" w:gutter="0"/>
          <w:cols w:space="720" w:num="1"/>
        </w:sectPr>
      </w:pPr>
    </w:p>
    <w:p>
      <w:pPr>
        <w:spacing w:before="84" w:line="221" w:lineRule="auto"/>
        <w:outlineLvl w:val="0"/>
        <w:rPr>
          <w:rFonts w:ascii="宋体" w:hAnsi="宋体" w:eastAsia="宋体" w:cs="宋体"/>
          <w:sz w:val="21"/>
          <w:szCs w:val="21"/>
        </w:rPr>
      </w:pPr>
      <w:r>
        <w:rPr>
          <w:rFonts w:ascii="Times New Roman" w:hAnsi="Times New Roman" w:eastAsia="Times New Roman" w:cs="Times New Roman"/>
          <w:b/>
          <w:bCs/>
          <w:spacing w:val="-4"/>
          <w:sz w:val="21"/>
          <w:szCs w:val="21"/>
        </w:rPr>
        <w:t>23.</w:t>
      </w:r>
      <w:r>
        <w:rPr>
          <w:rFonts w:ascii="Times New Roman" w:hAnsi="Times New Roman" w:eastAsia="Times New Roman" w:cs="Times New Roman"/>
          <w:spacing w:val="-4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-2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</w:t>
      </w:r>
      <w:r>
        <w:rPr>
          <w:rFonts w:ascii="Times New Roman" w:hAnsi="Times New Roman" w:eastAsia="Times New Roman" w:cs="Times New Roman"/>
          <w:b/>
          <w:bCs/>
          <w:spacing w:val="-2"/>
          <w:sz w:val="21"/>
          <w:szCs w:val="21"/>
        </w:rPr>
        <w:t>11</w:t>
      </w: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分)</w:t>
      </w:r>
    </w:p>
    <w:p>
      <w:pPr>
        <w:spacing w:before="106" w:line="220" w:lineRule="auto"/>
        <w:ind w:left="9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1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</w:t>
      </w:r>
      <w:r>
        <w:rPr>
          <w:rFonts w:ascii="Times New Roman" w:hAnsi="Times New Roman" w:eastAsia="Times New Roman" w:cs="Times New Roman"/>
          <w:b/>
          <w:bCs/>
          <w:spacing w:val="7"/>
          <w:sz w:val="21"/>
          <w:szCs w:val="21"/>
        </w:rPr>
        <w:t>1</w:t>
      </w:r>
      <w:r>
        <w:rPr>
          <w:rFonts w:ascii="宋体" w:hAnsi="宋体" w:eastAsia="宋体" w:cs="宋体"/>
          <w:spacing w:val="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)根本原因：</w:t>
      </w:r>
      <w:r>
        <w:rPr>
          <w:rFonts w:ascii="宋体" w:hAnsi="宋体" w:eastAsia="宋体" w:cs="宋体"/>
          <w:spacing w:val="7"/>
          <w:sz w:val="21"/>
          <w:szCs w:val="21"/>
        </w:rPr>
        <w:t xml:space="preserve"> </w:t>
      </w:r>
      <w:r>
        <w:rPr>
          <w:rFonts w:ascii="宋体" w:hAnsi="宋体" w:eastAsia="宋体" w:cs="宋体"/>
          <w:color w:val="FF0000"/>
          <w:spacing w:val="7"/>
          <w:sz w:val="21"/>
          <w:szCs w:val="21"/>
          <w14:textOutline w14:w="3831">
            <w14:solidFill>
              <w14:srgbClr w14:val="FF0000"/>
            </w14:solidFill>
            <w14:miter w14:val="0"/>
          </w14:textOutline>
        </w:rPr>
        <w:t>帝国主义国家政治经济发展不平衡</w:t>
      </w:r>
      <w:r>
        <w:rPr>
          <w:rFonts w:ascii="宋体" w:hAnsi="宋体" w:eastAsia="宋体" w:cs="宋体"/>
          <w:spacing w:val="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；(</w:t>
      </w:r>
      <w:r>
        <w:rPr>
          <w:rFonts w:ascii="Times New Roman" w:hAnsi="Times New Roman" w:eastAsia="Times New Roman" w:cs="Times New Roman"/>
          <w:b/>
          <w:bCs/>
          <w:spacing w:val="7"/>
          <w:sz w:val="21"/>
          <w:szCs w:val="21"/>
        </w:rPr>
        <w:t>1</w:t>
      </w:r>
      <w:r>
        <w:rPr>
          <w:rFonts w:ascii="宋体" w:hAnsi="宋体" w:eastAsia="宋体" w:cs="宋体"/>
          <w:spacing w:val="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分)</w:t>
      </w:r>
    </w:p>
    <w:p>
      <w:pPr>
        <w:spacing w:before="109" w:line="358" w:lineRule="exact"/>
        <w:ind w:left="531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12"/>
          <w:position w:val="1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两大</w:t>
      </w:r>
      <w:r>
        <w:rPr>
          <w:rFonts w:ascii="宋体" w:hAnsi="宋体" w:eastAsia="宋体" w:cs="宋体"/>
          <w:spacing w:val="6"/>
          <w:position w:val="1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军事集团：</w:t>
      </w:r>
      <w:r>
        <w:rPr>
          <w:rFonts w:ascii="宋体" w:hAnsi="宋体" w:eastAsia="宋体" w:cs="宋体"/>
          <w:spacing w:val="6"/>
          <w:position w:val="11"/>
          <w:sz w:val="21"/>
          <w:szCs w:val="21"/>
        </w:rPr>
        <w:t xml:space="preserve"> </w:t>
      </w:r>
      <w:r>
        <w:rPr>
          <w:rFonts w:ascii="宋体" w:hAnsi="宋体" w:eastAsia="宋体" w:cs="宋体"/>
          <w:color w:val="FF0000"/>
          <w:spacing w:val="6"/>
          <w:position w:val="11"/>
          <w:sz w:val="21"/>
          <w:szCs w:val="21"/>
          <w14:textOutline w14:w="3831">
            <w14:solidFill>
              <w14:srgbClr w14:val="FF0000"/>
            </w14:solidFill>
            <w14:miter w14:val="0"/>
          </w14:textOutline>
        </w:rPr>
        <w:t>三国同盟</w:t>
      </w:r>
      <w:r>
        <w:rPr>
          <w:rFonts w:ascii="宋体" w:hAnsi="宋体" w:eastAsia="宋体" w:cs="宋体"/>
          <w:color w:val="FF0000"/>
          <w:spacing w:val="6"/>
          <w:position w:val="11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6"/>
          <w:position w:val="1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(同盟国)和</w:t>
      </w:r>
      <w:r>
        <w:rPr>
          <w:rFonts w:ascii="宋体" w:hAnsi="宋体" w:eastAsia="宋体" w:cs="宋体"/>
          <w:color w:val="FF0000"/>
          <w:spacing w:val="6"/>
          <w:position w:val="11"/>
          <w:sz w:val="21"/>
          <w:szCs w:val="21"/>
          <w14:textOutline w14:w="3831">
            <w14:solidFill>
              <w14:srgbClr w14:val="FF0000"/>
            </w14:solidFill>
            <w14:miter w14:val="0"/>
          </w14:textOutline>
        </w:rPr>
        <w:t>三国协约</w:t>
      </w:r>
      <w:r>
        <w:rPr>
          <w:rFonts w:ascii="宋体" w:hAnsi="宋体" w:eastAsia="宋体" w:cs="宋体"/>
          <w:color w:val="FF0000"/>
          <w:spacing w:val="6"/>
          <w:position w:val="11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6"/>
          <w:position w:val="1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(协约国)。(</w:t>
      </w:r>
      <w:r>
        <w:rPr>
          <w:rFonts w:ascii="Times New Roman" w:hAnsi="Times New Roman" w:eastAsia="Times New Roman" w:cs="Times New Roman"/>
          <w:b/>
          <w:bCs/>
          <w:spacing w:val="6"/>
          <w:position w:val="11"/>
          <w:sz w:val="21"/>
          <w:szCs w:val="21"/>
        </w:rPr>
        <w:t>2</w:t>
      </w:r>
      <w:r>
        <w:rPr>
          <w:rFonts w:ascii="宋体" w:hAnsi="宋体" w:eastAsia="宋体" w:cs="宋体"/>
          <w:spacing w:val="6"/>
          <w:position w:val="1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分)</w:t>
      </w:r>
    </w:p>
    <w:p>
      <w:pPr>
        <w:spacing w:line="219" w:lineRule="auto"/>
        <w:ind w:left="9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18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</w:t>
      </w:r>
      <w:r>
        <w:rPr>
          <w:rFonts w:ascii="Times New Roman" w:hAnsi="Times New Roman" w:eastAsia="Times New Roman" w:cs="Times New Roman"/>
          <w:b/>
          <w:bCs/>
          <w:spacing w:val="12"/>
          <w:sz w:val="21"/>
          <w:szCs w:val="21"/>
        </w:rPr>
        <w:t>2</w:t>
      </w:r>
      <w:r>
        <w:rPr>
          <w:rFonts w:ascii="宋体" w:hAnsi="宋体" w:eastAsia="宋体" w:cs="宋体"/>
          <w:spacing w:val="9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)名称：</w:t>
      </w:r>
      <w:r>
        <w:rPr>
          <w:rFonts w:ascii="宋体" w:hAnsi="宋体" w:eastAsia="宋体" w:cs="宋体"/>
          <w:spacing w:val="9"/>
          <w:sz w:val="21"/>
          <w:szCs w:val="21"/>
        </w:rPr>
        <w:t xml:space="preserve"> </w:t>
      </w:r>
      <w:r>
        <w:rPr>
          <w:rFonts w:ascii="宋体" w:hAnsi="宋体" w:eastAsia="宋体" w:cs="宋体"/>
          <w:color w:val="FF0000"/>
          <w:spacing w:val="9"/>
          <w:sz w:val="21"/>
          <w:szCs w:val="21"/>
          <w14:textOutline w14:w="3831">
            <w14:solidFill>
              <w14:srgbClr w14:val="FF0000"/>
            </w14:solidFill>
            <w14:miter w14:val="0"/>
          </w14:textOutline>
        </w:rPr>
        <w:t>凡尔赛—华盛顿体系</w:t>
      </w:r>
      <w:r>
        <w:rPr>
          <w:rFonts w:ascii="宋体" w:hAnsi="宋体" w:eastAsia="宋体" w:cs="宋体"/>
          <w:spacing w:val="9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；(</w:t>
      </w:r>
      <w:r>
        <w:rPr>
          <w:rFonts w:ascii="Times New Roman" w:hAnsi="Times New Roman" w:eastAsia="Times New Roman" w:cs="Times New Roman"/>
          <w:b/>
          <w:bCs/>
          <w:spacing w:val="9"/>
          <w:sz w:val="21"/>
          <w:szCs w:val="21"/>
        </w:rPr>
        <w:t>1</w:t>
      </w:r>
      <w:r>
        <w:rPr>
          <w:rFonts w:ascii="宋体" w:hAnsi="宋体" w:eastAsia="宋体" w:cs="宋体"/>
          <w:spacing w:val="9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分)</w:t>
      </w:r>
    </w:p>
    <w:p>
      <w:pPr>
        <w:spacing w:before="109" w:line="221" w:lineRule="auto"/>
        <w:ind w:left="536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实质：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帝国主义国家</w:t>
      </w:r>
      <w:r>
        <w:rPr>
          <w:rFonts w:ascii="宋体" w:hAnsi="宋体" w:eastAsia="宋体" w:cs="宋体"/>
          <w:color w:val="FF0000"/>
          <w:sz w:val="21"/>
          <w:szCs w:val="21"/>
          <w14:textOutline w14:w="3831">
            <w14:solidFill>
              <w14:srgbClr w14:val="FF0000"/>
            </w14:solidFill>
            <w14:miter w14:val="0"/>
          </w14:textOutline>
        </w:rPr>
        <w:t>重新瓜分世界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的体系。(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1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分)</w:t>
      </w:r>
    </w:p>
    <w:p>
      <w:pPr>
        <w:spacing w:before="107" w:line="221" w:lineRule="auto"/>
        <w:ind w:left="9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</w:t>
      </w:r>
      <w:r>
        <w:rPr>
          <w:rFonts w:ascii="Times New Roman" w:hAnsi="Times New Roman" w:eastAsia="Times New Roman" w:cs="Times New Roman"/>
          <w:b/>
          <w:bCs/>
          <w:spacing w:val="-1"/>
          <w:sz w:val="21"/>
          <w:szCs w:val="21"/>
        </w:rPr>
        <w:t>3</w:t>
      </w: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)标志：</w:t>
      </w:r>
      <w:r>
        <w:rPr>
          <w:rFonts w:ascii="宋体" w:hAnsi="宋体" w:eastAsia="宋体" w:cs="宋体"/>
          <w:sz w:val="21"/>
          <w:szCs w:val="21"/>
        </w:rPr>
        <w:t xml:space="preserve">  </w:t>
      </w:r>
      <w:r>
        <w:rPr>
          <w:rFonts w:ascii="宋体" w:hAnsi="宋体" w:eastAsia="宋体" w:cs="宋体"/>
          <w:color w:val="FF0000"/>
          <w:sz w:val="21"/>
          <w:szCs w:val="21"/>
          <w14:textOutline w14:w="3831">
            <w14:solidFill>
              <w14:srgbClr w14:val="FF0000"/>
            </w14:solidFill>
            <w14:miter w14:val="0"/>
          </w14:textOutline>
        </w:rPr>
        <w:t>《联合国家宣言》</w:t>
      </w:r>
      <w:r>
        <w:rPr>
          <w:rFonts w:ascii="宋体" w:hAnsi="宋体" w:eastAsia="宋体" w:cs="宋体"/>
          <w:color w:val="FF0000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的签署。(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1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分)</w:t>
      </w:r>
    </w:p>
    <w:p>
      <w:pPr>
        <w:spacing w:before="109" w:line="315" w:lineRule="auto"/>
        <w:ind w:left="531" w:right="373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作用：</w:t>
      </w:r>
      <w:r>
        <w:rPr>
          <w:rFonts w:ascii="宋体" w:hAnsi="宋体" w:eastAsia="宋体" w:cs="宋体"/>
          <w:spacing w:val="-4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开辟了</w:t>
      </w:r>
      <w:r>
        <w:rPr>
          <w:rFonts w:ascii="宋体" w:hAnsi="宋体" w:eastAsia="宋体" w:cs="宋体"/>
          <w:color w:val="FF0000"/>
          <w:spacing w:val="-4"/>
          <w:sz w:val="21"/>
          <w:szCs w:val="21"/>
          <w14:textOutline w14:w="3831">
            <w14:solidFill>
              <w14:srgbClr w14:val="FF0000"/>
            </w14:solidFill>
            <w14:miter w14:val="0"/>
          </w14:textOutline>
        </w:rPr>
        <w:t>欧洲</w:t>
      </w:r>
      <w:r>
        <w:rPr>
          <w:rFonts w:ascii="宋体" w:hAnsi="宋体" w:eastAsia="宋体" w:cs="宋体"/>
          <w:color w:val="FF0000"/>
          <w:spacing w:val="-3"/>
          <w:sz w:val="21"/>
          <w:szCs w:val="21"/>
          <w14:textOutline w14:w="3831">
            <w14:solidFill>
              <w14:srgbClr w14:val="FF0000"/>
            </w14:solidFill>
            <w14:miter w14:val="0"/>
          </w14:textOutline>
        </w:rPr>
        <w:t>第</w:t>
      </w:r>
      <w:r>
        <w:rPr>
          <w:rFonts w:ascii="宋体" w:hAnsi="宋体" w:eastAsia="宋体" w:cs="宋体"/>
          <w:color w:val="FF0000"/>
          <w:spacing w:val="-2"/>
          <w:sz w:val="21"/>
          <w:szCs w:val="21"/>
          <w14:textOutline w14:w="3831">
            <w14:solidFill>
              <w14:srgbClr w14:val="FF0000"/>
            </w14:solidFill>
            <w14:miter w14:val="0"/>
          </w14:textOutline>
        </w:rPr>
        <w:t>二战场</w:t>
      </w: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；</w:t>
      </w:r>
      <w:r>
        <w:rPr>
          <w:rFonts w:ascii="宋体" w:hAnsi="宋体" w:eastAsia="宋体" w:cs="宋体"/>
          <w:color w:val="FF0000"/>
          <w:spacing w:val="-2"/>
          <w:sz w:val="21"/>
          <w:szCs w:val="21"/>
          <w14:textOutline w14:w="3831">
            <w14:solidFill>
              <w14:srgbClr w14:val="FF0000"/>
            </w14:solidFill>
            <w14:miter w14:val="0"/>
          </w14:textOutline>
        </w:rPr>
        <w:t>德国</w:t>
      </w: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陷入</w:t>
      </w:r>
      <w:r>
        <w:rPr>
          <w:rFonts w:ascii="宋体" w:hAnsi="宋体" w:eastAsia="宋体" w:cs="宋体"/>
          <w:color w:val="FF0000"/>
          <w:spacing w:val="-2"/>
          <w:sz w:val="21"/>
          <w:szCs w:val="21"/>
          <w14:textOutline w14:w="3831">
            <w14:solidFill>
              <w14:srgbClr w14:val="FF0000"/>
            </w14:solidFill>
            <w14:miter w14:val="0"/>
          </w14:textOutline>
        </w:rPr>
        <w:t>东西两个战场的夹击</w:t>
      </w: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之中。(任答一点，</w:t>
      </w:r>
      <w:r>
        <w:rPr>
          <w:rFonts w:ascii="宋体" w:hAnsi="宋体" w:eastAsia="宋体" w:cs="宋体"/>
          <w:spacing w:val="-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pacing w:val="-2"/>
          <w:sz w:val="21"/>
          <w:szCs w:val="21"/>
        </w:rPr>
        <w:t>1</w:t>
      </w: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分)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地位：</w:t>
      </w:r>
      <w:r>
        <w:rPr>
          <w:rFonts w:ascii="宋体" w:hAnsi="宋体" w:eastAsia="宋体" w:cs="宋体"/>
          <w:spacing w:val="-7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中国战场是世界反法西斯战争的</w:t>
      </w:r>
      <w:r>
        <w:rPr>
          <w:rFonts w:ascii="宋体" w:hAnsi="宋体" w:eastAsia="宋体" w:cs="宋体"/>
          <w:color w:val="FF0000"/>
          <w:spacing w:val="-7"/>
          <w:sz w:val="21"/>
          <w:szCs w:val="21"/>
          <w14:textOutline w14:w="3831">
            <w14:solidFill>
              <w14:srgbClr w14:val="FF0000"/>
            </w14:solidFill>
            <w14:miter w14:val="0"/>
          </w14:textOutline>
        </w:rPr>
        <w:t>东方主战场</w:t>
      </w:r>
      <w:r>
        <w:rPr>
          <w:rFonts w:ascii="宋体" w:hAnsi="宋体" w:eastAsia="宋体" w:cs="宋体"/>
          <w:spacing w:val="-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。</w:t>
      </w:r>
      <w:r>
        <w:rPr>
          <w:rFonts w:ascii="宋体" w:hAnsi="宋体" w:eastAsia="宋体" w:cs="宋体"/>
          <w:spacing w:val="-7"/>
          <w:sz w:val="21"/>
          <w:szCs w:val="21"/>
        </w:rPr>
        <w:t xml:space="preserve">  </w:t>
      </w:r>
      <w:r>
        <w:rPr>
          <w:rFonts w:ascii="宋体" w:hAnsi="宋体" w:eastAsia="宋体" w:cs="宋体"/>
          <w:spacing w:val="-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</w:t>
      </w:r>
      <w:r>
        <w:rPr>
          <w:rFonts w:ascii="Times New Roman" w:hAnsi="Times New Roman" w:eastAsia="Times New Roman" w:cs="Times New Roman"/>
          <w:b/>
          <w:bCs/>
          <w:spacing w:val="-7"/>
          <w:sz w:val="21"/>
          <w:szCs w:val="21"/>
        </w:rPr>
        <w:t>1</w:t>
      </w:r>
      <w:r>
        <w:rPr>
          <w:rFonts w:ascii="宋体" w:hAnsi="宋体" w:eastAsia="宋体" w:cs="宋体"/>
          <w:spacing w:val="-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</w:t>
      </w:r>
      <w:r>
        <w:rPr>
          <w:rFonts w:ascii="宋体" w:hAnsi="宋体" w:eastAsia="宋体" w:cs="宋体"/>
          <w:spacing w:val="-5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)</w:t>
      </w:r>
    </w:p>
    <w:p>
      <w:pPr>
        <w:spacing w:before="1" w:line="220" w:lineRule="auto"/>
        <w:ind w:left="9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</w:t>
      </w:r>
      <w:r>
        <w:rPr>
          <w:rFonts w:ascii="Times New Roman" w:hAnsi="Times New Roman" w:eastAsia="Times New Roman" w:cs="Times New Roman"/>
          <w:b/>
          <w:bCs/>
          <w:spacing w:val="-4"/>
          <w:sz w:val="21"/>
          <w:szCs w:val="21"/>
        </w:rPr>
        <w:t>4</w:t>
      </w:r>
      <w:r>
        <w:rPr>
          <w:rFonts w:ascii="宋体" w:hAnsi="宋体" w:eastAsia="宋体" w:cs="宋体"/>
          <w:spacing w:val="-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)因素：</w:t>
      </w:r>
      <w:r>
        <w:rPr>
          <w:rFonts w:ascii="宋体" w:hAnsi="宋体" w:eastAsia="宋体" w:cs="宋体"/>
          <w:spacing w:val="-4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工业革命、</w:t>
      </w:r>
      <w:r>
        <w:rPr>
          <w:rFonts w:ascii="宋体" w:hAnsi="宋体" w:eastAsia="宋体" w:cs="宋体"/>
          <w:spacing w:val="-3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大</w:t>
      </w: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规模战争、新兴大国的崛起。</w:t>
      </w:r>
      <w:r>
        <w:rPr>
          <w:rFonts w:ascii="宋体" w:hAnsi="宋体" w:eastAsia="宋体" w:cs="宋体"/>
          <w:spacing w:val="-2"/>
          <w:sz w:val="21"/>
          <w:szCs w:val="21"/>
        </w:rPr>
        <w:t xml:space="preserve">  </w:t>
      </w: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(任答两点，</w:t>
      </w:r>
      <w:r>
        <w:rPr>
          <w:rFonts w:ascii="宋体" w:hAnsi="宋体" w:eastAsia="宋体" w:cs="宋体"/>
          <w:spacing w:val="-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pacing w:val="-2"/>
          <w:sz w:val="21"/>
          <w:szCs w:val="21"/>
        </w:rPr>
        <w:t>2</w:t>
      </w: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分)</w:t>
      </w:r>
    </w:p>
    <w:p>
      <w:pPr>
        <w:spacing w:before="107" w:line="292" w:lineRule="auto"/>
        <w:ind w:left="3" w:firstLine="6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(</w:t>
      </w:r>
      <w:r>
        <w:rPr>
          <w:rFonts w:ascii="Times New Roman" w:hAnsi="Times New Roman" w:eastAsia="Times New Roman" w:cs="Times New Roman"/>
          <w:b/>
          <w:bCs/>
          <w:spacing w:val="1"/>
          <w:sz w:val="21"/>
          <w:szCs w:val="21"/>
        </w:rPr>
        <w:t>5</w:t>
      </w:r>
      <w:r>
        <w:rPr>
          <w:rFonts w:ascii="宋体" w:hAnsi="宋体" w:eastAsia="宋体" w:cs="宋体"/>
          <w:spacing w:val="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)感受：</w:t>
      </w:r>
      <w:r>
        <w:rPr>
          <w:rFonts w:ascii="宋体" w:hAnsi="宋体" w:eastAsia="宋体" w:cs="宋体"/>
          <w:spacing w:val="1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珍爱和平，反对战争；铸剑为犁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，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守卫和平；加强国际之间的交流与合作；维护世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0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界和平安宁</w:t>
      </w:r>
      <w:r>
        <w:rPr>
          <w:rFonts w:ascii="宋体" w:hAnsi="宋体" w:eastAsia="宋体" w:cs="宋体"/>
          <w:spacing w:val="-7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；</w:t>
      </w:r>
      <w:r>
        <w:rPr>
          <w:rFonts w:ascii="宋体" w:hAnsi="宋体" w:eastAsia="宋体" w:cs="宋体"/>
          <w:spacing w:val="-5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5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高举和平、发展、合作、共赢的旗帜；为维护全球和平与安全做出自己的贡献，</w:t>
      </w:r>
      <w:r>
        <w:rPr>
          <w:rFonts w:ascii="宋体" w:hAnsi="宋体" w:eastAsia="宋体" w:cs="宋体"/>
          <w:spacing w:val="-5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5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树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0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立大国典范；</w:t>
      </w:r>
      <w:r>
        <w:rPr>
          <w:rFonts w:ascii="宋体" w:hAnsi="宋体" w:eastAsia="宋体" w:cs="宋体"/>
          <w:spacing w:val="-10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0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始终坚持和平发展理念，</w:t>
      </w:r>
      <w:r>
        <w:rPr>
          <w:rFonts w:ascii="宋体" w:hAnsi="宋体" w:eastAsia="宋体" w:cs="宋体"/>
          <w:spacing w:val="-10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0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积极维护全球战略稳定；</w:t>
      </w:r>
      <w:r>
        <w:rPr>
          <w:rFonts w:ascii="宋体" w:hAnsi="宋体" w:eastAsia="宋体" w:cs="宋体"/>
          <w:spacing w:val="-10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0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维护世界秩序，</w:t>
      </w:r>
      <w:r>
        <w:rPr>
          <w:rFonts w:ascii="宋体" w:hAnsi="宋体" w:eastAsia="宋体" w:cs="宋体"/>
          <w:spacing w:val="-10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0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为维护世界和平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8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注入</w:t>
      </w:r>
      <w:r>
        <w:rPr>
          <w:rFonts w:ascii="宋体" w:hAnsi="宋体" w:eastAsia="宋体" w:cs="宋体"/>
          <w:spacing w:val="5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强</w:t>
      </w:r>
      <w:r>
        <w:rPr>
          <w:rFonts w:ascii="宋体" w:hAnsi="宋体" w:eastAsia="宋体" w:cs="宋体"/>
          <w:spacing w:val="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大活力。(言之有理即可，</w:t>
      </w:r>
      <w:r>
        <w:rPr>
          <w:rFonts w:ascii="Times New Roman" w:hAnsi="Times New Roman" w:eastAsia="Times New Roman" w:cs="Times New Roman"/>
          <w:b/>
          <w:bCs/>
          <w:spacing w:val="4"/>
          <w:sz w:val="21"/>
          <w:szCs w:val="21"/>
        </w:rPr>
        <w:t>1</w:t>
      </w:r>
      <w:r>
        <w:rPr>
          <w:rFonts w:ascii="宋体" w:hAnsi="宋体" w:eastAsia="宋体" w:cs="宋体"/>
          <w:spacing w:val="4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分)</w:t>
      </w:r>
    </w:p>
    <w:p>
      <w:pPr>
        <w:spacing w:before="106" w:line="221" w:lineRule="auto"/>
        <w:ind w:firstLine="631"/>
        <w:rPr>
          <w:rFonts w:hint="eastAsia" w:ascii="宋体" w:hAnsi="宋体" w:eastAsia="宋体" w:cs="宋体"/>
          <w:sz w:val="21"/>
          <w:szCs w:val="21"/>
          <w:lang w:eastAsia="zh-CN"/>
        </w:rPr>
        <w:sectPr>
          <w:headerReference r:id="rId3" w:type="default"/>
          <w:footerReference r:id="rId4" w:type="default"/>
          <w:pgSz w:w="11907" w:h="16839"/>
          <w:pgMar w:top="1134" w:right="1134" w:bottom="1134" w:left="1134" w:header="0" w:footer="0" w:gutter="0"/>
          <w:cols w:space="720" w:num="1"/>
        </w:sectPr>
      </w:pPr>
    </w:p>
    <w:p>
      <w:bookmarkStart w:id="0" w:name="_GoBack"/>
      <w:bookmarkEnd w:id="0"/>
    </w:p>
    <w:sectPr>
      <w:pgSz w:w="11907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kinsoku/>
      <w:autoSpaceDE/>
      <w:autoSpaceDN/>
      <w:adjustRightInd/>
      <w:textAlignment w:val="auto"/>
      <w:rPr>
        <w:rFonts w:ascii="Times New Roman" w:hAnsi="Times New Roman" w:eastAsia="宋体" w:cs="Times New Roman"/>
        <w:snapToGrid/>
        <w:color w:val="auto"/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snapToGrid/>
        <w:color w:val="FFFFFF"/>
        <w:sz w:val="2"/>
        <w:szCs w:val="2"/>
        <w:lang w:eastAsia="zh-CN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pBdr>
        <w:bottom w:val="none" w:color="auto" w:sz="0" w:space="1"/>
      </w:pBdr>
      <w:kinsoku/>
      <w:autoSpaceDE/>
      <w:autoSpaceDN/>
      <w:adjustRightInd/>
      <w:jc w:val="both"/>
      <w:textAlignment w:val="auto"/>
      <w:rPr>
        <w:rFonts w:ascii="Times New Roman" w:hAnsi="Times New Roman" w:eastAsia="宋体" w:cs="Times New Roman"/>
        <w:snapToGrid/>
        <w:color w:val="auto"/>
        <w:sz w:val="2"/>
        <w:szCs w:val="2"/>
        <w:lang w:eastAsia="zh-CN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 w:val="1"/>
  <w:documentProtection w:enforcement="0"/>
  <w:defaultTabStop w:val="720"/>
  <w:characterSpacingControl w:val="doNotCompress"/>
  <w:hdrShapeDefaults>
    <o:shapelayout v:ext="edit">
      <o:idmap v:ext="edit" data="2"/>
    </o:shapelayout>
  </w:hdrShapeDefaults>
  <w:compat>
    <w:spaceForUL/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c2MTAxN2ViOWVkZTgwNTlmNDA2ZWY3MTc5NmQxOTUifQ=="/>
  </w:docVars>
  <w:rsids>
    <w:rsidRoot w:val="00000000"/>
    <w:rsid w:val="004151FC"/>
    <w:rsid w:val="00C02FC6"/>
    <w:rsid w:val="47AD14D8"/>
    <w:rsid w:val="5A8B22FA"/>
    <w:rsid w:val="6661249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Arial" w:hAnsi="Arial" w:eastAsia="Arial" w:cs="Arial"/>
      </w:rPr>
    </w:rPrDefault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semiHidden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  <w:lang w:val="en-US" w:eastAsia="en-US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uiPriority w:val="99"/>
    <w:pPr>
      <w:widowControl w:val="0"/>
      <w:tabs>
        <w:tab w:val="center" w:pos="4153"/>
        <w:tab w:val="right" w:pos="8306"/>
      </w:tabs>
      <w:kinsoku/>
      <w:autoSpaceDE/>
      <w:autoSpaceDN/>
      <w:adjustRightInd/>
      <w:textAlignment w:val="auto"/>
    </w:pPr>
    <w:rPr>
      <w:rFonts w:ascii="Times New Roman" w:hAnsi="Times New Roman" w:eastAsia="宋体" w:cs="Times New Roman"/>
      <w:snapToGrid/>
      <w:color w:val="auto"/>
      <w:sz w:val="18"/>
      <w:szCs w:val="18"/>
      <w:lang w:eastAsia="zh-CN"/>
    </w:rPr>
  </w:style>
  <w:style w:type="paragraph" w:styleId="3">
    <w:name w:val="header"/>
    <w:basedOn w:val="1"/>
    <w:link w:val="7"/>
    <w:unhideWhenUsed/>
    <w:qFormat/>
    <w:uiPriority w:val="99"/>
    <w:pPr>
      <w:widowControl w:val="0"/>
      <w:pBdr>
        <w:bottom w:val="single" w:color="auto" w:sz="6" w:space="1"/>
      </w:pBdr>
      <w:tabs>
        <w:tab w:val="center" w:pos="4153"/>
        <w:tab w:val="right" w:pos="8306"/>
      </w:tabs>
      <w:kinsoku/>
      <w:autoSpaceDE/>
      <w:autoSpaceDN/>
      <w:adjustRightInd/>
      <w:jc w:val="center"/>
      <w:textAlignment w:val="auto"/>
    </w:pPr>
    <w:rPr>
      <w:rFonts w:ascii="Times New Roman" w:hAnsi="Times New Roman" w:eastAsia="宋体" w:cs="Times New Roman"/>
      <w:snapToGrid/>
      <w:color w:val="auto"/>
      <w:sz w:val="18"/>
      <w:szCs w:val="18"/>
      <w:lang w:eastAsia="zh-CN"/>
    </w:rPr>
  </w:style>
  <w:style w:type="table" w:customStyle="1" w:styleId="6">
    <w:name w:val="Table Normal_0"/>
    <w:semiHidden/>
    <w:unhideWhenUsed/>
    <w:qFormat/>
    <w:uiPriority w:val="0"/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7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8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7</Pages>
  <Words>889</Words>
  <Characters>930</Characters>
  <Lines>0</Lines>
  <Paragraphs>0</Paragraphs>
  <TotalTime>1</TotalTime>
  <ScaleCrop>false</ScaleCrop>
  <LinksUpToDate>false</LinksUpToDate>
  <CharactersWithSpaces>1782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2022-03-15T08:37:00Z</dcterms:created>
  <dc:creator>Administrator</dc:creator>
  <cp:lastModifiedBy>Administrator</cp:lastModifiedBy>
  <dcterms:modified xsi:type="dcterms:W3CDTF">2023-01-20T06:10:59Z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