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2"/>
        <w:spacing w:line="0" w:lineRule="atLeas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pict>
          <v:shape id="_x0000_s1026" o:spid="_x0000_s1026" o:spt="75" type="#_x0000_t75" style="position:absolute;left:0pt;margin-left:918pt;margin-top:828pt;height:32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楷体" w:hAnsi="楷体" w:eastAsia="楷体" w:cs="楷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10629900</wp:posOffset>
            </wp:positionV>
            <wp:extent cx="279400" cy="3810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第二学期七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年级语文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第1单元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练习卷</w:t>
      </w:r>
    </w:p>
    <w:p>
      <w:pPr>
        <w:pStyle w:val="3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rPr>
          <w:rFonts w:hint="eastAsia" w:ascii="宋体" w:hAnsi="宋体" w:cs="宋体"/>
          <w:b w:val="0"/>
          <w:bCs w:val="0"/>
          <w:color w:val="auto"/>
        </w:rPr>
      </w:pPr>
      <w:r>
        <w:rPr>
          <w:rFonts w:hint="eastAsia" w:ascii="宋体" w:hAnsi="宋体" w:cs="宋体"/>
          <w:b w:val="0"/>
          <w:bCs w:val="0"/>
          <w:color w:val="auto"/>
        </w:rPr>
        <w:t>（检测时间：120分钟；满分：120分。）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300" w:lineRule="exact"/>
        <w:ind w:left="-61" w:leftChars="-29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</w:rPr>
        <w:t>一、基础（24分）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1．根据课文默写古诗文。（10分）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（1）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谁家玉笛暗飞声</w:t>
      </w:r>
      <w:r>
        <w:rPr>
          <w:rFonts w:hint="eastAsia" w:ascii="宋体" w:hAnsi="宋体"/>
          <w:b w:val="0"/>
          <w:bCs w:val="0"/>
          <w:color w:val="auto"/>
          <w:kern w:val="0"/>
        </w:rPr>
        <w:t>，□□□□□□□。（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李白</w:t>
      </w:r>
      <w:r>
        <w:rPr>
          <w:rFonts w:hint="eastAsia" w:ascii="宋体" w:hAnsi="宋体"/>
          <w:b w:val="0"/>
          <w:bCs w:val="0"/>
          <w:color w:val="auto"/>
          <w:kern w:val="0"/>
        </w:rPr>
        <w:t>《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春夜洛城闻笛</w:t>
      </w:r>
      <w:r>
        <w:rPr>
          <w:rFonts w:hint="eastAsia" w:ascii="宋体" w:hAnsi="宋体"/>
          <w:b w:val="0"/>
          <w:bCs w:val="0"/>
          <w:color w:val="auto"/>
          <w:kern w:val="0"/>
        </w:rPr>
        <w:t>》）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1分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（2）□□□□□□□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，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双袖龙钟泪不干。</w:t>
      </w:r>
      <w:r>
        <w:rPr>
          <w:rFonts w:hint="eastAsia" w:ascii="宋体" w:hAnsi="宋体"/>
          <w:b w:val="0"/>
          <w:bCs w:val="0"/>
          <w:color w:val="auto"/>
          <w:kern w:val="0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岑参</w:t>
      </w:r>
      <w:r>
        <w:rPr>
          <w:rFonts w:hint="eastAsia" w:ascii="宋体" w:hAnsi="宋体"/>
          <w:b w:val="0"/>
          <w:bCs w:val="0"/>
          <w:color w:val="auto"/>
          <w:kern w:val="0"/>
        </w:rPr>
        <w:t>《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逢入京使</w:t>
      </w:r>
      <w:r>
        <w:rPr>
          <w:rFonts w:hint="eastAsia" w:ascii="宋体" w:hAnsi="宋体"/>
          <w:b w:val="0"/>
          <w:bCs w:val="0"/>
          <w:color w:val="auto"/>
          <w:kern w:val="0"/>
        </w:rPr>
        <w:t>》）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1分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/>
          <w:b w:val="0"/>
          <w:bCs w:val="0"/>
          <w:color w:val="auto"/>
          <w:kern w:val="0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（3）</w:t>
      </w:r>
      <w:r>
        <w:rPr>
          <w:rFonts w:hint="eastAsia" w:ascii="宋体" w:hAnsi="宋体"/>
          <w:color w:val="000000"/>
        </w:rPr>
        <w:t>《春夜洛城闻笛》一诗中抒发诗人浓浓思乡之情的的诗句是：</w:t>
      </w:r>
      <w:r>
        <w:rPr>
          <w:rFonts w:hint="eastAsia" w:ascii="宋体" w:hAnsi="宋体"/>
          <w:b w:val="0"/>
          <w:bCs w:val="0"/>
          <w:color w:val="auto"/>
          <w:kern w:val="0"/>
        </w:rPr>
        <w:t>□□□□□□□，□□□□□□□。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2分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00000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（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>4</w:t>
      </w:r>
      <w:r>
        <w:rPr>
          <w:rFonts w:hint="eastAsia" w:ascii="宋体" w:hAnsi="宋体"/>
          <w:b w:val="0"/>
          <w:bCs w:val="0"/>
          <w:color w:val="auto"/>
          <w:kern w:val="0"/>
        </w:rPr>
        <w:t>）</w:t>
      </w:r>
      <w:r>
        <w:rPr>
          <w:rFonts w:hint="eastAsia" w:ascii="宋体" w:hAnsi="宋体" w:eastAsia="宋体" w:cs="Times New Roman"/>
          <w:color w:val="000000"/>
        </w:rPr>
        <w:t>《孙权劝学》中从侧面表现吕蒙读书学习确有成效的句子是: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□□□□□，</w:t>
      </w:r>
      <w:r>
        <w:rPr>
          <w:rFonts w:hint="eastAsia" w:ascii="宋体" w:hAnsi="宋体"/>
          <w:b w:val="0"/>
          <w:bCs w:val="0"/>
          <w:color w:val="auto"/>
          <w:kern w:val="0"/>
        </w:rPr>
        <w:t>□□□□□□</w:t>
      </w:r>
      <w:r>
        <w:rPr>
          <w:rFonts w:hint="eastAsia" w:ascii="宋体" w:hAnsi="宋体"/>
          <w:b w:val="0"/>
          <w:bCs w:val="0"/>
          <w:color w:val="auto"/>
          <w:kern w:val="0"/>
          <w:lang w:eastAsia="zh-CN"/>
        </w:rPr>
        <w:t>！</w:t>
      </w:r>
      <w:r>
        <w:rPr>
          <w:rFonts w:hint="eastAsia" w:ascii="宋体" w:hAnsi="宋体" w:eastAsia="宋体" w:cs="Times New Roman"/>
          <w:color w:val="000000"/>
        </w:rPr>
        <w:t>(2分)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textAlignment w:val="auto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（5）请默写</w:t>
      </w: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王维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的《</w:t>
      </w: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竹里馆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》。（4分）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firstLine="420"/>
        <w:textAlignment w:val="auto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□□□□□，□□□□□。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firstLine="420"/>
        <w:textAlignment w:val="auto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□□□□□，□□□□□。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根据拼音写出相应的词语。（4分）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000000"/>
          <w:lang w:eastAsia="zh-CN"/>
        </w:rPr>
      </w:pPr>
      <w:r>
        <w:rPr>
          <w:rFonts w:hint="eastAsia" w:ascii="宋体" w:hAnsi="宋体" w:eastAsia="宋体" w:cs="Times New Roman"/>
          <w:color w:val="000000"/>
          <w:lang w:eastAsia="zh-CN"/>
        </w:rPr>
        <w:t>（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>1</w:t>
      </w:r>
      <w:r>
        <w:rPr>
          <w:rFonts w:hint="eastAsia" w:ascii="宋体" w:hAnsi="宋体" w:eastAsia="宋体" w:cs="Times New Roman"/>
          <w:color w:val="000000"/>
          <w:lang w:eastAsia="zh-CN"/>
        </w:rPr>
        <w:t>）</w:t>
      </w:r>
      <w:r>
        <w:rPr>
          <w:rFonts w:hint="eastAsia" w:ascii="宋体" w:hAnsi="宋体" w:eastAsia="宋体" w:cs="Times New Roman"/>
          <w:color w:val="000000"/>
        </w:rPr>
        <w:t>几年辛苦,凝结而成《唐诗杂论》的shuò guǒ(　　　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000000"/>
          <w:lang w:eastAsia="zh-CN"/>
        </w:rPr>
      </w:pPr>
      <w:r>
        <w:rPr>
          <w:rFonts w:hint="eastAsia" w:ascii="宋体" w:hAnsi="宋体" w:eastAsia="宋体" w:cs="Times New Roman"/>
          <w:color w:val="000000"/>
          <w:lang w:eastAsia="zh-CN"/>
        </w:rPr>
        <w:t>（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>2</w:t>
      </w:r>
      <w:r>
        <w:rPr>
          <w:rFonts w:hint="eastAsia" w:ascii="宋体" w:hAnsi="宋体" w:eastAsia="宋体" w:cs="Times New Roman"/>
          <w:color w:val="000000"/>
          <w:lang w:eastAsia="zh-CN"/>
        </w:rPr>
        <w:t>）</w:t>
      </w:r>
      <w:r>
        <w:rPr>
          <w:rFonts w:hint="eastAsia" w:ascii="宋体" w:hAnsi="宋体" w:eastAsia="宋体" w:cs="Times New Roman"/>
          <w:color w:val="000000"/>
        </w:rPr>
        <w:t>张爱萍将军称他为“‘两弹’yuán xūn(　　　 )”,他是当之无愧的。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000000"/>
        </w:rPr>
      </w:pPr>
      <w:r>
        <w:rPr>
          <w:rFonts w:hint="eastAsia" w:ascii="宋体" w:hAnsi="宋体" w:eastAsia="宋体" w:cs="Times New Roman"/>
          <w:color w:val="000000"/>
          <w:lang w:eastAsia="zh-CN"/>
        </w:rPr>
        <w:t>（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>3</w:t>
      </w:r>
      <w:r>
        <w:rPr>
          <w:rFonts w:hint="eastAsia" w:ascii="宋体" w:hAnsi="宋体" w:eastAsia="宋体" w:cs="Times New Roman"/>
          <w:color w:val="000000"/>
          <w:lang w:eastAsia="zh-CN"/>
        </w:rPr>
        <w:t>）</w:t>
      </w:r>
      <w:r>
        <w:rPr>
          <w:rFonts w:hint="eastAsia" w:ascii="宋体" w:hAnsi="宋体" w:eastAsia="宋体" w:cs="Times New Roman"/>
          <w:color w:val="000000"/>
        </w:rPr>
        <w:t>仰之弥高,越高,攀得越起劲;钻之弥坚,越坚,钻得越qiè ér bù shě(　　　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color w:val="000000"/>
        </w:rPr>
        <w:t>　　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 w:eastAsia="宋体" w:cs="Times New Roman"/>
          <w:color w:val="000000"/>
        </w:rPr>
      </w:pPr>
      <w:r>
        <w:rPr>
          <w:rFonts w:hint="eastAsia" w:ascii="宋体" w:hAnsi="宋体" w:eastAsia="宋体" w:cs="Times New Roman"/>
          <w:color w:val="000000"/>
          <w:lang w:eastAsia="zh-CN"/>
        </w:rPr>
        <w:t>（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>4</w:t>
      </w:r>
      <w:r>
        <w:rPr>
          <w:rFonts w:hint="eastAsia" w:ascii="宋体" w:hAnsi="宋体" w:eastAsia="宋体" w:cs="Times New Roman"/>
          <w:color w:val="000000"/>
          <w:lang w:eastAsia="zh-CN"/>
        </w:rPr>
        <w:t>）</w:t>
      </w:r>
      <w:r>
        <w:rPr>
          <w:rFonts w:hint="eastAsia" w:ascii="宋体" w:hAnsi="宋体" w:eastAsia="宋体" w:cs="Times New Roman"/>
          <w:color w:val="000000"/>
        </w:rPr>
        <w:t>青年人写信,写得太草率,鲁迅先生是shēn wù tòng jué(　　　　</w:t>
      </w:r>
      <w:r>
        <w:rPr>
          <w:rFonts w:hint="eastAsia" w:ascii="宋体" w:hAnsi="宋体" w:eastAsia="宋体" w:cs="Times New Roman"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color w:val="000000"/>
        </w:rPr>
        <w:t>　)之的。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hint="eastAsia" w:ascii="宋体" w:hAnsi="宋体"/>
          <w:b w:val="0"/>
          <w:bCs w:val="0"/>
          <w:color w:val="auto"/>
          <w:kern w:val="0"/>
        </w:rPr>
        <w:t>下列各句中加点词语使用</w:t>
      </w:r>
      <w:r>
        <w:rPr>
          <w:rFonts w:hint="eastAsia" w:ascii="宋体" w:hAnsi="宋体"/>
          <w:b w:val="0"/>
          <w:bCs w:val="0"/>
          <w:color w:val="auto"/>
          <w:kern w:val="0"/>
          <w:em w:val="dot"/>
        </w:rPr>
        <w:t>不恰当</w:t>
      </w:r>
      <w:r>
        <w:rPr>
          <w:rFonts w:hint="eastAsia" w:ascii="宋体" w:hAnsi="宋体"/>
          <w:b w:val="0"/>
          <w:bCs w:val="0"/>
          <w:color w:val="auto"/>
          <w:kern w:val="0"/>
        </w:rPr>
        <w:t xml:space="preserve">的一项是（ 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auto"/>
          <w:kern w:val="0"/>
        </w:rPr>
        <w:t xml:space="preserve">   ）（3分）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firstLine="210" w:firstLineChars="100"/>
        <w:textAlignment w:val="auto"/>
        <w:outlineLvl w:val="9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ascii="宋体" w:hAnsi="宋体"/>
          <w:b w:val="0"/>
          <w:bCs w:val="0"/>
          <w:color w:val="auto"/>
          <w:kern w:val="0"/>
        </w:rPr>
        <w:t>A.</w:t>
      </w:r>
      <w:r>
        <w:rPr>
          <w:rFonts w:hint="eastAsia" w:ascii="宋体" w:hAnsi="宋体"/>
          <w:b w:val="0"/>
          <w:bCs w:val="0"/>
          <w:color w:val="auto"/>
          <w:kern w:val="0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</w:rPr>
        <w:t>老师刚把任务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em w:val="dot"/>
        </w:rPr>
        <w:t>吩咐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</w:rPr>
        <w:t>完毕,大家就开始行动了起来。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firstLine="210" w:firstLineChars="100"/>
        <w:textAlignment w:val="auto"/>
        <w:outlineLvl w:val="9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ascii="宋体" w:hAnsi="宋体"/>
          <w:b w:val="0"/>
          <w:bCs w:val="0"/>
          <w:color w:val="auto"/>
          <w:kern w:val="0"/>
        </w:rPr>
        <w:t>B.</w:t>
      </w:r>
      <w:r>
        <w:rPr>
          <w:rFonts w:hint="eastAsia" w:ascii="宋体" w:hAnsi="宋体"/>
          <w:b w:val="0"/>
          <w:bCs w:val="0"/>
          <w:color w:val="auto"/>
          <w:kern w:val="0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</w:rPr>
        <w:t>地球用其强大的生命力养育着无数生灵,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em w:val="dot"/>
          <w:lang w:val="en-US" w:eastAsia="zh-CN"/>
        </w:rPr>
        <w:t>亘古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</w:rPr>
        <w:t>不息</w:t>
      </w:r>
      <w:r>
        <w:rPr>
          <w:rFonts w:ascii="宋体" w:hAnsi="宋体"/>
          <w:b w:val="0"/>
          <w:bCs w:val="0"/>
          <w:color w:val="auto"/>
          <w:kern w:val="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firstLine="210" w:firstLineChars="100"/>
        <w:textAlignment w:val="auto"/>
        <w:outlineLvl w:val="9"/>
        <w:rPr>
          <w:rFonts w:hint="eastAsia" w:ascii="宋体" w:hAnsi="宋体"/>
          <w:b w:val="0"/>
          <w:bCs w:val="0"/>
          <w:color w:val="auto"/>
          <w:kern w:val="0"/>
        </w:rPr>
      </w:pPr>
      <w:r>
        <w:rPr>
          <w:rFonts w:ascii="宋体" w:hAnsi="宋体"/>
          <w:b w:val="0"/>
          <w:bCs w:val="0"/>
          <w:color w:val="auto"/>
          <w:kern w:val="0"/>
        </w:rPr>
        <w:t>C.</w:t>
      </w:r>
      <w:r>
        <w:rPr>
          <w:rFonts w:hint="eastAsia" w:ascii="宋体" w:hAnsi="宋体"/>
          <w:b w:val="0"/>
          <w:bCs w:val="0"/>
          <w:color w:val="auto"/>
          <w:kern w:val="0"/>
        </w:rPr>
        <w:t xml:space="preserve"> </w:t>
      </w:r>
      <w:r>
        <w:rPr>
          <w:rFonts w:ascii="宋体" w:hAnsi="宋体"/>
          <w:b w:val="0"/>
          <w:bCs w:val="0"/>
          <w:color w:val="auto"/>
          <w:kern w:val="0"/>
        </w:rPr>
        <w:t>这些人对个人利益斤斤计较，而对广大群众的疾苦却</w:t>
      </w:r>
      <w:r>
        <w:rPr>
          <w:rFonts w:ascii="宋体" w:hAnsi="宋体"/>
          <w:b w:val="0"/>
          <w:bCs w:val="0"/>
          <w:color w:val="auto"/>
          <w:kern w:val="0"/>
          <w:em w:val="dot"/>
        </w:rPr>
        <w:t>漫不经心</w:t>
      </w:r>
      <w:r>
        <w:rPr>
          <w:rFonts w:ascii="宋体" w:hAnsi="宋体"/>
          <w:b w:val="0"/>
          <w:bCs w:val="0"/>
          <w:color w:val="auto"/>
          <w:kern w:val="0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420" w:leftChars="100" w:hanging="210" w:hangingChars="100"/>
        <w:textAlignment w:val="auto"/>
        <w:outlineLvl w:val="9"/>
        <w:rPr>
          <w:rFonts w:hint="eastAsia"/>
        </w:rPr>
      </w:pPr>
      <w:r>
        <w:rPr>
          <w:rFonts w:ascii="宋体" w:hAnsi="宋体"/>
          <w:b w:val="0"/>
          <w:bCs w:val="0"/>
          <w:color w:val="auto"/>
          <w:kern w:val="0"/>
        </w:rPr>
        <w:t>D.</w:t>
      </w:r>
      <w:r>
        <w:rPr>
          <w:rFonts w:hint="eastAsia" w:ascii="宋体" w:hAnsi="宋体"/>
          <w:b w:val="0"/>
          <w:bCs w:val="0"/>
          <w:color w:val="auto"/>
          <w:kern w:val="0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</w:rPr>
        <w:t>为了还原新加坡前总理李光耀的真实形象，小编搜集了一些李光耀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em w:val="dot"/>
        </w:rPr>
        <w:t>鲜为人知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</w:rPr>
        <w:t>的小故事</w:t>
      </w:r>
      <w:r>
        <w:rPr>
          <w:rFonts w:ascii="宋体" w:hAnsi="宋体"/>
          <w:b w:val="0"/>
          <w:bCs w:val="0"/>
          <w:color w:val="auto"/>
          <w:kern w:val="0"/>
        </w:rPr>
        <w:t>。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4.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下列句子修改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em w:val="dot"/>
          <w:lang w:val="en-US" w:eastAsia="zh-CN" w:bidi="ar-SA"/>
        </w:rPr>
        <w:t>不正确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的一项是（     ）（3分）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left="420" w:leftChars="100" w:hanging="210" w:hanging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A.李家洋、袁隆平、张启发在“中国诺贝尔奖”中获得生命科学奖,原因是由于他们在水稻研究中有开创性贡献。(删去“原因”)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left="420" w:leftChars="100" w:hanging="210" w:hanging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B.全民健身不仅能丰富人们的业余生活,还能增强人们的体质。(将“丰富人们的业余生活”和“增强人们的体质”调换位置)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left="420" w:leftChars="100" w:hanging="210" w:hanging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C.科学技术是为人类服务的,所以任何科技创新都需要遵循以人为本。(在“以人为本”后面加上“的原则”)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left="420" w:leftChars="100" w:hanging="210" w:hanging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D.为振兴乡村经济,政府加快了乡村经济改革的速度,增加了乡村投资的规模和影响。(将“增加”改为“增大”)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hAnsi="宋体" w:cs="Times New Roman"/>
          <w:b w:val="0"/>
          <w:bCs w:val="0"/>
          <w:color w:val="auto"/>
        </w:rPr>
        <w:t xml:space="preserve">5.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阅读下面的文字，完成题目。（4分）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阳春三月，草长莺飞，学校准备举办以“天下家国”为主题的系列活动，请认真阅读下列文字要求，完成所给的任务：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请结合课内的学习以及课外阅读的积累，从下列所给的人物中任选一位，仿照示例，写一句话。（2分）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               闻一多    邓稼先     鲁迅     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示例:“土地的歌者”艾青，在他深爱着的土地上用嘶哑的喉咙歌唱。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default" w:ascii="宋体" w:hAnsi="宋体" w:eastAsia="宋体" w:cs="Times New Roman"/>
          <w:b w:val="0"/>
          <w:bCs w:val="0"/>
          <w:color w:val="auto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示例:“现实主义诗人”杜甫，在破败的茅屋前为天下寒士疾呼。</w:t>
      </w:r>
    </w:p>
    <w:p>
      <w:pPr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360" w:lineRule="auto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u w:val="single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_____________________________________________________________________________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（2）某同学作了一篇讴歌邓稼先心系祖国、鞠躬尽瘁精神的文章，请你点评。他的文章里引用了以下诗句，你认为不切合邓稼先人物特点的一项是（ </w:t>
      </w:r>
      <w:r>
        <w:rPr>
          <w:rFonts w:hint="eastAsia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 xml:space="preserve">  ）（2分）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A．一寸丹心图报国，两行清泪为思亲 B．辜负胸中十万兵，百无聊赖以诗鸣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C．黄沙百战穿金甲，不破楼兰终不还 D．苟利国家生死以，岂因祸福避趋之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300" w:lineRule="exact"/>
        <w:jc w:val="left"/>
        <w:rPr>
          <w:rFonts w:hint="eastAsia" w:hAnsi="宋体"/>
          <w:b w:val="0"/>
          <w:bCs w:val="0"/>
          <w:color w:val="auto"/>
          <w:kern w:val="0"/>
        </w:rPr>
      </w:pPr>
    </w:p>
    <w:p>
      <w:pPr>
        <w:keepLines w:val="0"/>
        <w:pageBreakBefore w:val="0"/>
        <w:kinsoku/>
        <w:wordWrap/>
        <w:overflowPunct/>
        <w:autoSpaceDE/>
        <w:autoSpaceDN/>
        <w:bidi w:val="0"/>
        <w:snapToGrid w:val="0"/>
        <w:spacing w:line="300" w:lineRule="exact"/>
        <w:rPr>
          <w:rFonts w:hint="eastAsia" w:ascii="宋体" w:hAnsi="宋体"/>
          <w:b/>
          <w:bCs/>
          <w:color w:val="auto"/>
          <w:sz w:val="24"/>
          <w:szCs w:val="24"/>
        </w:rPr>
      </w:pPr>
      <w:r>
        <w:rPr>
          <w:rFonts w:hint="eastAsia" w:ascii="宋体" w:hAnsi="宋体"/>
          <w:b/>
          <w:bCs/>
          <w:color w:val="auto"/>
          <w:sz w:val="24"/>
          <w:szCs w:val="24"/>
        </w:rPr>
        <w:t>二、阅读（46分）</w:t>
      </w:r>
    </w:p>
    <w:p>
      <w:pPr>
        <w:pStyle w:val="10"/>
        <w:keepLines w:val="0"/>
        <w:pageBreakBefore w:val="0"/>
        <w:kinsoku/>
        <w:wordWrap/>
        <w:overflowPunct/>
        <w:autoSpaceDE/>
        <w:autoSpaceDN/>
        <w:bidi w:val="0"/>
        <w:spacing w:before="0" w:beforeAutospacing="0" w:after="0" w:afterAutospacing="0" w:line="300" w:lineRule="exact"/>
        <w:jc w:val="center"/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（一）（10分）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1" w:firstLineChars="100"/>
        <w:jc w:val="center"/>
        <w:rPr>
          <w:rFonts w:hint="eastAsia" w:ascii="楷体" w:hAnsi="楷体" w:eastAsia="楷体" w:cs="楷体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21"/>
          <w:szCs w:val="21"/>
          <w:lang w:val="en-US" w:eastAsia="zh-CN" w:bidi="ar-SA"/>
        </w:rPr>
        <w:t>孙权劝学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leftChars="0" w:firstLine="440" w:firstLineChars="200"/>
        <w:jc w:val="both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5"/>
          <w:sz w:val="21"/>
          <w:szCs w:val="21"/>
          <w:shd w:val="clear" w:color="auto" w:fill="FFFFFF"/>
        </w:rPr>
        <w:t>初，权谓吕蒙曰：“卿今当涂掌事，不可不学！”蒙辞以军中多务。权曰：“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5"/>
          <w:sz w:val="21"/>
          <w:szCs w:val="21"/>
          <w:u w:val="single"/>
          <w:shd w:val="clear" w:color="auto" w:fill="FFFFFF"/>
        </w:rPr>
        <w:t>孤岂欲卿治经为博士邪！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5"/>
          <w:sz w:val="21"/>
          <w:szCs w:val="21"/>
          <w:shd w:val="clear" w:color="auto" w:fill="FFFFFF"/>
        </w:rPr>
        <w:t>但当涉猎，见往事耳。卿言多务，孰若孤？孤常读书，自以为大有所益。”蒙乃始就学。及鲁肃过寻阳，与蒙论议，大惊曰：“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5"/>
          <w:sz w:val="21"/>
          <w:szCs w:val="21"/>
          <w:u w:val="single"/>
          <w:shd w:val="clear" w:color="auto" w:fill="FFFFFF"/>
        </w:rPr>
        <w:t>卿今者才略，非复吴下阿蒙！</w:t>
      </w:r>
      <w:r>
        <w:rPr>
          <w:rFonts w:hint="eastAsia" w:ascii="楷体" w:hAnsi="楷体" w:eastAsia="楷体" w:cs="楷体"/>
          <w:b w:val="0"/>
          <w:i w:val="0"/>
          <w:caps w:val="0"/>
          <w:color w:val="000000"/>
          <w:spacing w:val="5"/>
          <w:sz w:val="21"/>
          <w:szCs w:val="21"/>
          <w:shd w:val="clear" w:color="auto" w:fill="FFFFFF"/>
        </w:rPr>
        <w:t>”蒙曰：“士别三日，即更刮目相待，大兄何见事之晚乎！”肃遂拜蒙母，结友而别。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6．解释下列加点词语在句子中的意思。（3分）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（1）蒙辞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em w:val="dot"/>
          <w:lang w:val="en-US" w:eastAsia="zh-CN" w:bidi="ar-SA"/>
        </w:rPr>
        <w:t>以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军中多务（       ） （2）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em w:val="dot"/>
          <w:lang w:val="en-US" w:eastAsia="zh-CN" w:bidi="ar-SA"/>
        </w:rPr>
        <w:t>但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当涉猎（       ） （3）即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em w:val="dot"/>
          <w:lang w:val="en-US" w:eastAsia="zh-CN" w:bidi="ar-SA"/>
        </w:rPr>
        <w:t>更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刮目相待（      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7．把文中画线的句子翻译成现代汉语。（4分）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（1）孤岂欲卿治经为博士邪！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5"/>
        <w:keepLines w:val="0"/>
        <w:pageBreakBefore w:val="0"/>
        <w:numPr>
          <w:ilvl w:val="0"/>
          <w:numId w:val="2"/>
        </w:numPr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卿今者才略，非复吴下阿蒙！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8．下列对文章的分析理解，不正确的一项是（     ）（3分）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A．吕蒙的学问会突飞猛进的原因一是孙权的劝告,二是吕蒙的自身努力。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B．本文叙议结合,借事说理,还穿插对话描写来刻画人物,表现人物鲜明的性格。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C．吕蒙的变化对我们的启示:说明学习的重要性;要成才,关键在学习。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210" w:firstLineChars="100"/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D．孙权告诉吕蒙的两种读书方法是:一是精读细研;二是粗略读书,了解历史。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firstLine="240" w:firstLineChars="1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jc w:val="center"/>
        <w:rPr>
          <w:rFonts w:hint="eastAsia" w:ascii="宋体" w:hAnsi="宋体" w:eastAsia="宋体" w:cs="Times New Roman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（二）（9分）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jc w:val="center"/>
        <w:rPr>
          <w:rFonts w:hint="eastAsia" w:ascii="楷体" w:hAnsi="楷体" w:eastAsia="楷体" w:cs="楷体"/>
          <w:b/>
          <w:bCs/>
          <w:color w:val="auto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21"/>
          <w:szCs w:val="21"/>
          <w:lang w:val="en-US" w:eastAsia="zh-CN" w:bidi="ar-SA"/>
        </w:rPr>
        <w:t>蒲留仙写书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firstLine="420" w:firstLineChars="200"/>
        <w:jc w:val="both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蒲留仙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t>①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居乡里,落拓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t>②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无偶,性尤怪诞,为村中童子师以自给,不求于人。其作《聊斋志异》时,每临晨,携一大瓷罂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t>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,中贮苦茗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t>④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,又具淡巴菰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t>⑤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一包,置行人大道旁。下陈芦席,坐于上,烟茗置身畔。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u w:val="single"/>
          <w:lang w:val="en-US" w:eastAsia="zh-CN"/>
        </w:rPr>
        <w:t>见行者过必强执与语搜奇说异随人所知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。渴则饮以茗,或奉以烟,必令畅谈乃已。偶闻一事,归而润色之。如是二十余年,此书方告成,故笔法超绝。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firstLine="420" w:firstLineChars="200"/>
        <w:jc w:val="right"/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>(选自《新世说》)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jc w:val="both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【注释】①蒲留仙:蒲松龄,字留仙,人称聊斋先生。②落拓:落泊,穷困失意。③罂(yīng):小口大腹的盛酒器。④茗:茶。⑤淡巴菰(gū):烟草的旧音译名。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9.下列句子中加点词语意思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不相同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的一项是(　  　)(3分)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firstLine="210" w:firstLineChars="1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A.为村中童子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/无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自通　　　　　　　B.偶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一事/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之于宋君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firstLine="210" w:firstLineChars="1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而润色之/一屠晚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　　　　　　　　D.必令畅谈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已/</w:t>
      </w:r>
      <w:r>
        <w:rPr>
          <w:rFonts w:hint="eastAsia" w:ascii="宋体" w:hAnsi="宋体" w:eastAsia="宋体" w:cs="宋体"/>
          <w:sz w:val="21"/>
          <w:szCs w:val="21"/>
          <w:em w:val="dot"/>
          <w:lang w:val="en-US" w:eastAsia="zh-CN"/>
        </w:rPr>
        <w:t>乃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悟前狼假寐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10．请用“/”给文中画线的句子断句。(3分)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ind w:firstLine="210" w:firstLineChars="1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见 行 者 过 必 强 执 与 语 搜 奇 说 异 随 人 所 知</w:t>
      </w:r>
    </w:p>
    <w:p>
      <w:pPr>
        <w:pStyle w:val="2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11.从这段文字,我们可以看出蒲松龄怎样的性格特点?(3分)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29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jc w:val="center"/>
        <w:textAlignment w:val="center"/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</w:pPr>
    </w:p>
    <w:p>
      <w:pPr>
        <w:pStyle w:val="29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jc w:val="center"/>
        <w:textAlignment w:val="center"/>
        <w:rPr>
          <w:rFonts w:hint="default" w:eastAsia="宋体" w:cs="Times New Roman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>（三）（10分）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jc w:val="center"/>
        <w:textAlignment w:val="center"/>
        <w:rPr>
          <w:rFonts w:ascii="楷体" w:hAnsi="楷体" w:eastAsia="楷体" w:cs="楷体"/>
        </w:rPr>
      </w:pPr>
      <w:r>
        <w:t xml:space="preserve">  </w:t>
      </w:r>
      <w:r>
        <w:rPr>
          <w:rFonts w:ascii="楷体" w:hAnsi="楷体" w:eastAsia="楷体" w:cs="楷体"/>
          <w:b/>
          <w:bCs/>
        </w:rPr>
        <w:t>说和做（节选）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“人家说了再做，我是做了再说。”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“人家说了也不一定做，我是做了也不一定说。”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作为学者和诗人的闻一多先生，在 30 年代国立青岛大学的两年时间，我对他是有着深刻印象的。那时候，他已经诗兴不作而研究志趣正浓。他正向古代典籍钻探，有如向地壳寻求宝藏。仰之弥高，越高，攀得越起劲；钻之弥坚，越坚，钻得越锲而不舍。他想吃尽、消化尽我们中华民族几千年来的文化史，炯炯目光，一直远射到有史以前。他要给我们衰微的民族开一剂救济的文化药方。1930 年到 1932 年，“望闻问切”也还只是在望”的初级阶段。他从唐诗下手，目不窥园，足不下楼，兀兀穷年，沥尽心血。杜甫晚年，疏懒得“一月不梳头”。闻先生也总是头发凌乱，他是无暇及此的。饭，几乎忘记了吃，他贪的是精神食粮；夜间睡得很少，为了研究，他惜寸阴、分阴。深宵灯火是他的伴侣，因它大开光明之路，“漂白了的四壁”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不动不响，无声无闻。一个又一个大的四方竹纸本子，写满了密密麻麻的小楷，如群蚁排衙。几年辛苦，凝结而成《唐诗杂论》的硕果。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他并没有先“说”，但他“做”了。作出了卓越的成绩。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做”了，他自己也没有“说”。他又由唐诗转到楚辞。十年艰辛，一部“校补”赫然而出。别人在赞美，在惊叹，而闻一多先生个人呢，也没有“说”。他又向“古典新义”迈进了。他潜心贯注，心会神凝，成了“何妨一下楼”的主人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做了再说，做了不说，这仅是闻一多先生的一个方面，——作为学者的方面。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ascii="宋体" w:hAnsi="宋体" w:eastAsia="宋体" w:cs="宋体"/>
        </w:rPr>
        <w:t>文章引用闻一多先生的话为开头的作用,以下</w:t>
      </w:r>
      <w:r>
        <w:rPr>
          <w:rFonts w:ascii="宋体" w:hAnsi="宋体" w:eastAsia="宋体" w:cs="宋体"/>
          <w:sz w:val="21"/>
          <w:em w:val="dot"/>
        </w:rPr>
        <w:t>不正确</w:t>
      </w:r>
      <w:r>
        <w:rPr>
          <w:rFonts w:ascii="宋体" w:hAnsi="宋体" w:eastAsia="宋体" w:cs="宋体"/>
        </w:rPr>
        <w:t>的一项是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（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直接点题，开门见山。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引起悬念,吸引读者阅读的兴趣。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将闻一多先生的行为和别人形成鲜明对比,层层深入,表现先生的品质。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交代人物活动背景,渲染气氛。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ascii="宋体" w:hAnsi="宋体" w:eastAsia="宋体" w:cs="宋体"/>
        </w:rPr>
        <w:t>下列选项中对课文理解不正确的一项是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0"/>
          <w:sz w:val="21"/>
          <w:szCs w:val="21"/>
          <w:lang w:val="en-US" w:eastAsia="zh-CN" w:bidi="ar-SA"/>
        </w:rPr>
        <w:t>（     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“吃尽”“消化尽”“远射”“文化药方”等词语,生动地表现了闻先生全身心投入研究，执著探寻从文化上拯救民族之路径的研究状态。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“开一剂救济的文化药方”是比喻的说法，指寻找使我国民族文化繁荣昌盛起来的方法。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作者善于合理安排材料详略，如：详写最为艰辛的《唐诗杂论》的写作过程，而略写比较顺利的《楚辞校补》、《古典新义》的写作过程。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420" w:leftChars="100" w:hanging="210" w:hangingChars="1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第（3）节中“‘望闻问切’也还只是在‘望’的初级阶段”是比拟的说法，把当时的中华民族比成一个病人，说明闻一多当时从文化上来探求救国的方法，也还仅仅是走出了第一步。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/>
          <w:lang w:val="en-US" w:eastAsia="zh-CN"/>
        </w:rPr>
        <w:t>14</w:t>
      </w:r>
      <w:r>
        <w:t>．</w:t>
      </w:r>
      <w:r>
        <w:rPr>
          <w:rFonts w:ascii="宋体" w:hAnsi="宋体" w:eastAsia="宋体" w:cs="宋体"/>
        </w:rPr>
        <w:t>有人说本文的语言精致而有诗意,试举</w:t>
      </w: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ascii="宋体" w:hAnsi="宋体" w:eastAsia="宋体" w:cs="宋体"/>
        </w:rPr>
        <w:t>例说明。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10"/>
        <w:keepLines w:val="0"/>
        <w:pageBreakBefore w:val="0"/>
        <w:kinsoku/>
        <w:wordWrap/>
        <w:overflowPunct/>
        <w:autoSpaceDE/>
        <w:autoSpaceDN/>
        <w:bidi w:val="0"/>
        <w:spacing w:before="0" w:beforeAutospacing="0" w:after="0" w:afterAutospacing="0" w:line="300" w:lineRule="exact"/>
        <w:jc w:val="both"/>
        <w:rPr>
          <w:rFonts w:hint="default" w:eastAsia="宋体" w:cs="Times New Roman"/>
          <w:color w:val="000000"/>
          <w:kern w:val="2"/>
          <w:sz w:val="21"/>
          <w:szCs w:val="21"/>
          <w:lang w:val="en-US" w:eastAsia="zh-CN"/>
        </w:rPr>
      </w:pPr>
    </w:p>
    <w:p>
      <w:pPr>
        <w:pStyle w:val="10"/>
        <w:keepLines w:val="0"/>
        <w:pageBreakBefore w:val="0"/>
        <w:kinsoku/>
        <w:wordWrap/>
        <w:overflowPunct/>
        <w:autoSpaceDE/>
        <w:autoSpaceDN/>
        <w:bidi w:val="0"/>
        <w:spacing w:before="0" w:beforeAutospacing="0" w:after="0" w:afterAutospacing="0" w:line="300" w:lineRule="exact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（17分）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jc w:val="center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赔　偿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余显斌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（1）我拿上一尊泥人，付了钱，转身就走。年轻的店主喊住我，要找钱，我大方地一笑道：“‘泥人曾’的泥塑，值这个价。”说完，挥一挥手，拿着装有泥人的纸盒走了。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  <w:u w:val="single"/>
        </w:rPr>
      </w:pPr>
      <w:r>
        <w:rPr>
          <w:rFonts w:hint="eastAsia" w:ascii="楷体" w:hAnsi="楷体" w:eastAsia="楷体" w:cs="楷体"/>
          <w:b w:val="0"/>
          <w:bCs w:val="0"/>
        </w:rPr>
        <w:t>（2）我的脚步很轻快，不一会儿就拐入一道小巷里。</w:t>
      </w:r>
      <w:r>
        <w:rPr>
          <w:rFonts w:hint="eastAsia" w:ascii="楷体" w:hAnsi="楷体" w:eastAsia="楷体" w:cs="楷体"/>
          <w:b w:val="0"/>
          <w:bCs w:val="0"/>
          <w:u w:val="single"/>
        </w:rPr>
        <w:t>巷子两边，粉墙黛瓦，高高低低，延伸向远处。墙头上不时冒出一枝桃花，红艳艳的，引得蜂飞蝶舞；或者爬出几根青藤，嫩嫩的，绿绿的，曲折蜿蜒。我不禁哼起轻快的小曲，放慢了脚步。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3）突然，身后传来急促的脚步声。我停止歌唱，加快了脚步。身后有喊声传来：“先生，请停一下。”我侧耳一听，不是店主的声音，于是停下来，漫漫地转过身。原来是一个六十岁左右的老人，浑身上下透着一种儒雅的气韵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（4） “是叫我吗？”老人点点头，快步来到我面前问：“先生刚才买了一尊‘泥人曾’的泥塑？”我赶忙摇头。老人看见我手中的纸盒：“这就是啊？”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（5）我</w:t>
      </w:r>
      <w:r>
        <w:rPr>
          <w:rFonts w:hint="eastAsia" w:ascii="楷体" w:hAnsi="楷体" w:eastAsia="楷体" w:cs="楷体"/>
          <w:b w:val="0"/>
          <w:bCs w:val="0"/>
          <w:sz w:val="21"/>
          <w:u w:val="wave"/>
        </w:rPr>
        <w:t>脸一红</w:t>
      </w:r>
      <w:r>
        <w:rPr>
          <w:rFonts w:hint="eastAsia" w:ascii="楷体" w:hAnsi="楷体" w:eastAsia="楷体" w:cs="楷体"/>
          <w:b w:val="0"/>
          <w:bCs w:val="0"/>
        </w:rPr>
        <w:t>，声音不再柔和，厉声问道：“咋的，有啥问题啊？”老人轻轻地点点头，从我手里接过纸盒，慢慢打开。纸盒里，是一尊关公的泥塑。关公身着绿袍，腰围玉带，枣红脸，卧蚕眉，五绺长须迎风飘飞，倒提着青龙偃月刀，骑在赤兔马上。赤兔马前蹄跃起，后腿直立，鬃毛猎猎飞扬，几欲腾空而去。简直是极品！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（6）谁知老人拿了泥塑，“噗”地一声扔在地上，泥塑顿时碎了一地。我一惊，气</w:t>
      </w:r>
      <w:r>
        <w:rPr>
          <w:rFonts w:hint="eastAsia" w:ascii="楷体" w:hAnsi="楷体" w:eastAsia="楷体" w:cs="楷体"/>
          <w:b w:val="0"/>
          <w:bCs w:val="0"/>
          <w:sz w:val="21"/>
          <w:u w:val="wave"/>
        </w:rPr>
        <w:t>红了脸</w:t>
      </w:r>
      <w:r>
        <w:rPr>
          <w:rFonts w:hint="eastAsia" w:ascii="楷体" w:hAnsi="楷体" w:eastAsia="楷体" w:cs="楷体"/>
          <w:b w:val="0"/>
          <w:bCs w:val="0"/>
        </w:rPr>
        <w:t>道：“你……这是干什么？”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7）老人笑笑，慢条斯理地说：“这泥塑质量有问题。”看我一脸疑惑地望着他，老人蹲下来，用手轻轻拨弄着地上的碎土让我看，泥土里有一团团的棉花。老人告诉我，为了泥巴筋道，泥塑结实，泥巴里要搅拌上一些棉丝。但是，绝不能是棉团。没有拌开的棉团，雨天会回潮，泥塑就会鼓包，甚至破裂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8）我理解了，又有些迷糊了，问道：“你咋知道这些啊？”“我就是‘泥人曾’啊。”老人得意地一笑，一脸阳光。“那……年轻人？”我问。“是我儿子。”原来，在老人外出时，儿子将捏的次品摆出来卖了。老人回来发现后，就急匆匆地追了过来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（9）我鼻尖上冒出了汗珠，嗫嚅着，一时不知道如何回答好。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10）老人拍拍我的肩膀安慰：“放心，我赔。”说着，老人放下自己手里的两个纸盒，打开来，一个是《千里走单骑》，和我前面买的虽一样，可摸摸泥塑，泥质细腻，柔和，有一种流畅自然之感。关公更是眼光闪闪，嘴微微张着，好像正在呵斥对手似的。另一尊是《林冲雪夜上梁山》，林冲披着斗篷，戴着毡笠，肩上扛着花枪，上面挑着一个酒葫芦，一双眼睛微微眯着，望着远方。斗笠和斗篷上，都盖着一层白雪，给人一种寒浸浸的感觉。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11）我结结巴巴道：“我……只买一个。”老人将泥塑放进纸盒里，小心地用丝带捆扎好，告诉我，按照店里的规定，如有次品，甘愿受罚，另一个泥塑，和前一个的价钱一样，是做为“泥人曾”自我惩罚赔偿的。说着，老人站起来，将纸盒递给我，拍着我的肩一笑道：“放心，都是我捏的，货真价实。”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（12）我</w:t>
      </w:r>
      <w:r>
        <w:rPr>
          <w:rFonts w:hint="eastAsia" w:ascii="楷体" w:hAnsi="楷体" w:eastAsia="楷体" w:cs="楷体"/>
          <w:b w:val="0"/>
          <w:bCs w:val="0"/>
          <w:sz w:val="21"/>
          <w:u w:val="wave"/>
        </w:rPr>
        <w:t>红着脸</w:t>
      </w:r>
      <w:r>
        <w:rPr>
          <w:rFonts w:hint="eastAsia" w:ascii="楷体" w:hAnsi="楷体" w:eastAsia="楷体" w:cs="楷体"/>
          <w:b w:val="0"/>
          <w:bCs w:val="0"/>
        </w:rPr>
        <w:t>接过纸盒，没有说话，从衣兜里拿出钱夹，拿出两尊泥塑的钱，塞在老人手里，深深地鞠了一躬，转身走了。老人愣愣，掏出钱在身后喊道：“这两尊泥塑是赔偿的，不要钱。”</w:t>
      </w: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20"/>
        <w:jc w:val="lef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（13）可是，我已经迅速消失在小巷的拐角处，钻进了人群。因为，只有我知道，我在店里给的是假钞。</w:t>
      </w:r>
    </w:p>
    <w:p>
      <w:pPr>
        <w:pStyle w:val="31"/>
        <w:spacing w:line="276" w:lineRule="auto"/>
        <w:jc w:val="right"/>
        <w:textAlignment w:val="center"/>
        <w:rPr>
          <w:rFonts w:hint="eastAsia" w:ascii="楷体" w:hAnsi="楷体" w:eastAsia="楷体" w:cs="楷体"/>
          <w:b w:val="0"/>
          <w:bCs w:val="0"/>
        </w:rPr>
      </w:pPr>
      <w:r>
        <w:rPr>
          <w:rFonts w:hint="eastAsia" w:ascii="楷体" w:hAnsi="楷体" w:eastAsia="楷体" w:cs="楷体"/>
          <w:b w:val="0"/>
          <w:bCs w:val="0"/>
        </w:rPr>
        <w:t>（本文发表于2019年7期《嘉应文学》）</w:t>
      </w:r>
    </w:p>
    <w:p>
      <w:pPr>
        <w:pStyle w:val="4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rFonts w:hint="default"/>
          <w:lang w:val="en-US" w:eastAsia="zh-CN"/>
        </w:rPr>
      </w:pPr>
    </w:p>
    <w:p>
      <w:pPr>
        <w:pStyle w:val="31"/>
        <w:spacing w:line="276" w:lineRule="auto"/>
        <w:jc w:val="left"/>
        <w:textAlignment w:val="center"/>
        <w:rPr>
          <w:rFonts w:ascii="宋体" w:hAnsi="宋体" w:cs="宋体"/>
          <w:b w:val="0"/>
          <w:bCs w:val="0"/>
        </w:rPr>
      </w:pPr>
      <w:r>
        <w:rPr>
          <w:b w:val="0"/>
          <w:bCs w:val="0"/>
        </w:rPr>
        <w:t>15．</w:t>
      </w:r>
      <w:r>
        <w:rPr>
          <w:rFonts w:ascii="宋体" w:hAnsi="宋体" w:cs="宋体"/>
          <w:b w:val="0"/>
          <w:bCs w:val="0"/>
        </w:rPr>
        <w:t>小说有两条情节发展线，请用简洁的语言把下面的梳理补充完整。（4分）</w:t>
      </w:r>
    </w:p>
    <w:p>
      <w:pPr>
        <w:pStyle w:val="31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360" w:lineRule="auto"/>
        <w:jc w:val="left"/>
        <w:textAlignment w:val="center"/>
        <w:rPr>
          <w:rFonts w:ascii="宋体" w:hAnsi="宋体" w:cs="宋体"/>
          <w:b w:val="0"/>
          <w:bCs w:val="0"/>
        </w:rPr>
      </w:pPr>
      <w:r>
        <w:rPr>
          <w:rFonts w:ascii="宋体" w:hAnsi="宋体" w:cs="宋体"/>
          <w:b w:val="0"/>
          <w:bCs w:val="0"/>
        </w:rPr>
        <w:t>以老人的活动为明线：追赶买主→①</w:t>
      </w:r>
      <w:r>
        <w:rPr>
          <w:b w:val="0"/>
          <w:bCs w:val="0"/>
          <w:u w:val="single"/>
        </w:rPr>
        <w:t xml:space="preserve">                  </w:t>
      </w:r>
      <w:r>
        <w:rPr>
          <w:rFonts w:ascii="宋体" w:hAnsi="宋体" w:cs="宋体"/>
          <w:b w:val="0"/>
          <w:bCs w:val="0"/>
        </w:rPr>
        <w:t>→双倍赔偿</w:t>
      </w:r>
    </w:p>
    <w:p>
      <w:pPr>
        <w:pStyle w:val="31"/>
        <w:keepLines w:val="0"/>
        <w:pageBreakBefore w:val="0"/>
        <w:widowControl w:val="0"/>
        <w:kinsoku/>
        <w:wordWrap/>
        <w:overflowPunct/>
        <w:autoSpaceDE/>
        <w:autoSpaceDN/>
        <w:bidi w:val="0"/>
        <w:spacing w:line="360" w:lineRule="auto"/>
        <w:jc w:val="left"/>
        <w:textAlignment w:val="center"/>
        <w:rPr>
          <w:rFonts w:ascii="宋体" w:hAnsi="宋体" w:cs="宋体"/>
          <w:b w:val="0"/>
          <w:bCs w:val="0"/>
        </w:rPr>
      </w:pPr>
      <w:r>
        <w:rPr>
          <w:rFonts w:ascii="宋体" w:hAnsi="宋体" w:cs="宋体"/>
          <w:b w:val="0"/>
          <w:bCs w:val="0"/>
        </w:rPr>
        <w:t>以“我”的活动为暗线：②</w:t>
      </w:r>
      <w:r>
        <w:rPr>
          <w:b w:val="0"/>
          <w:bCs w:val="0"/>
          <w:u w:val="single"/>
        </w:rPr>
        <w:t xml:space="preserve">                      </w:t>
      </w:r>
      <w:r>
        <w:rPr>
          <w:rFonts w:ascii="宋体" w:hAnsi="宋体" w:cs="宋体"/>
          <w:b w:val="0"/>
          <w:bCs w:val="0"/>
        </w:rPr>
        <w:t>→被追上，知真相→获赔偿，付真钞</w:t>
      </w:r>
    </w:p>
    <w:p>
      <w:pPr>
        <w:pStyle w:val="3"/>
        <w:keepLines w:val="0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300" w:lineRule="exact"/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</w:rPr>
        <w:t>16.按要求完成下面的题目。(4分)</w:t>
      </w:r>
    </w:p>
    <w:p>
      <w:pPr>
        <w:pStyle w:val="3"/>
        <w:keepLines w:val="0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300" w:lineRule="exact"/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</w:rPr>
        <w:t>第②段中加横线的句子属于什么描写?有什么作用?(2分)</w:t>
      </w:r>
    </w:p>
    <w:p>
      <w:pPr>
        <w:pStyle w:val="3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pacing w:before="0" w:after="0" w:line="360" w:lineRule="auto"/>
        <w:rPr>
          <w:rFonts w:hint="default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3"/>
        <w:keepLines w:val="0"/>
        <w:pageBreakBefore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pacing w:before="0" w:after="0" w:line="300" w:lineRule="exact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</w:rPr>
        <w:t>第⑤⑥⑫段中加波浪线的地方都写到了“我”脸红。请选择其中两处,简析“我”脸红的原因。(2分</w:t>
      </w: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lang w:eastAsia="zh-CN"/>
        </w:rPr>
        <w:t>）</w:t>
      </w:r>
    </w:p>
    <w:p>
      <w:pPr>
        <w:pStyle w:val="4"/>
        <w:keepLines w:val="0"/>
        <w:pageBreakBefore w:val="0"/>
        <w:numPr>
          <w:ilvl w:val="0"/>
          <w:numId w:val="3"/>
        </w:numPr>
        <w:kinsoku/>
        <w:wordWrap/>
        <w:overflowPunct/>
        <w:autoSpaceDE/>
        <w:autoSpaceDN/>
        <w:bidi w:val="0"/>
        <w:spacing w:line="300" w:lineRule="exact"/>
        <w:ind w:left="0" w:leftChars="0" w:firstLine="0" w:firstLineChars="0"/>
        <w:rPr>
          <w:rFonts w:hAnsi="宋体" w:cs="Times New Roman"/>
          <w:b w:val="0"/>
          <w:bCs w:val="0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</w:rPr>
        <w:t>阅读全文,概括老人的形象特点,并做简要分析。(4分)</w:t>
      </w:r>
    </w:p>
    <w:p>
      <w:pPr>
        <w:pStyle w:val="3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pacing w:before="0" w:after="0" w:line="360" w:lineRule="auto"/>
        <w:rPr>
          <w:rFonts w:hint="default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4"/>
        <w:keepLines w:val="0"/>
        <w:pageBreakBefore w:val="0"/>
        <w:numPr>
          <w:ilvl w:val="0"/>
          <w:numId w:val="3"/>
        </w:numPr>
        <w:kinsoku/>
        <w:wordWrap/>
        <w:overflowPunct/>
        <w:autoSpaceDE/>
        <w:autoSpaceDN/>
        <w:bidi w:val="0"/>
        <w:spacing w:line="300" w:lineRule="exact"/>
        <w:ind w:left="0" w:leftChars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“赔偿”是小说的中心事件,也是小说的主旨所在。请简要概括文中“赔偿”的表层含义和深层含义。(5分)</w:t>
      </w:r>
    </w:p>
    <w:p>
      <w:pPr>
        <w:pStyle w:val="3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pacing w:before="0" w:after="0" w:line="360" w:lineRule="auto"/>
        <w:rPr>
          <w:rFonts w:hint="default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3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pacing w:before="0" w:after="0" w:line="360" w:lineRule="auto"/>
        <w:rPr>
          <w:rFonts w:hint="default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3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pacing w:before="0" w:after="0" w:line="360" w:lineRule="auto"/>
        <w:rPr>
          <w:rFonts w:hint="default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sz w:val="21"/>
          <w:szCs w:val="21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3"/>
        <w:keepLines w:val="0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300" w:lineRule="exact"/>
        <w:rPr>
          <w:rFonts w:hint="eastAsia" w:ascii="宋体" w:hAnsi="宋体" w:eastAsia="宋体" w:cs="宋体"/>
          <w:b/>
          <w:bCs/>
          <w:i w:val="0"/>
          <w:iCs/>
          <w:sz w:val="28"/>
        </w:rPr>
      </w:pP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</w:rPr>
        <w:t>三、作文（50分）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19．</w:t>
      </w:r>
      <w:r>
        <w:rPr>
          <w:rFonts w:hint="eastAsia"/>
          <w:b/>
          <w:bCs/>
        </w:rPr>
        <w:t>阅读下面的文字，根据要求写作。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 w:firstLineChars="20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你是挫折，为我的世界荡开圈圈涟漪；你是拼搏，为我的世界激起朵朵浪花；你是追梦，为我的世界犁出段段航程。你是呵护的春风，是关爱的雨露，是友善的阳光；你是思辨的春雨，是求索的春风，是奉献的秋实，是感恩的冬雪……那些人，那些物，那些事，让我的世界变得如此亮丽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 w:firstLineChars="200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请以“我的世界因你而亮丽”为题，写一篇文章。</w:t>
      </w:r>
    </w:p>
    <w:p>
      <w:pPr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 w:firstLineChars="200"/>
        <w:jc w:val="left"/>
        <w:textAlignment w:val="center"/>
        <w:rPr>
          <w:rFonts w:hint="default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hAnsi="宋体" w:eastAsia="宋体" w:cs="宋体"/>
          <w:b w:val="0"/>
          <w:bCs/>
        </w:rPr>
        <w:t>要求：(1)自选文体，诗歌除外；(2)不少于500字；(3)文中不得出现真实的姓名和校名。</w:t>
      </w:r>
      <w:r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  <w:lang w:val="en-US" w:eastAsia="zh-CN"/>
        </w:rPr>
        <w:t xml:space="preserve">          </w:t>
      </w:r>
    </w:p>
    <w:p>
      <w:pPr>
        <w:pStyle w:val="2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rPr>
          <w:rFonts w:hint="eastAsia" w:ascii="宋体" w:hAnsi="宋体" w:eastAsia="宋体" w:cs="宋体"/>
          <w:color w:val="00000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 xml:space="preserve">          </w:t>
      </w:r>
    </w:p>
    <w:p>
      <w:pPr>
        <w:pStyle w:val="3"/>
        <w:keepLines w:val="0"/>
        <w:pageBreakBefore w:val="0"/>
        <w:kinsoku/>
        <w:wordWrap/>
        <w:overflowPunct/>
        <w:topLinePunct/>
        <w:autoSpaceDE/>
        <w:autoSpaceDN/>
        <w:bidi w:val="0"/>
        <w:adjustRightInd w:val="0"/>
        <w:spacing w:before="0" w:after="0" w:line="300" w:lineRule="exact"/>
        <w:rPr>
          <w:rFonts w:hint="eastAsia"/>
        </w:rPr>
      </w:pP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</w:rPr>
        <w:t>附加题（10分）</w:t>
      </w:r>
    </w:p>
    <w:p>
      <w:pPr>
        <w:pStyle w:val="5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/>
        <w:rPr>
          <w:sz w:val="24"/>
          <w:szCs w:val="24"/>
        </w:rPr>
      </w:pPr>
      <w:r>
        <w:rPr>
          <w:rFonts w:hint="eastAsia"/>
          <w:b/>
          <w:bCs/>
          <w:sz w:val="21"/>
          <w:szCs w:val="21"/>
        </w:rPr>
        <w:t>阅读下面名著选段，完成</w:t>
      </w:r>
      <w:r>
        <w:rPr>
          <w:b/>
          <w:bCs/>
          <w:sz w:val="21"/>
          <w:szCs w:val="21"/>
        </w:rPr>
        <w:t>1</w:t>
      </w:r>
      <w:r>
        <w:rPr>
          <w:rFonts w:hint="eastAsia"/>
          <w:b/>
          <w:bCs/>
          <w:sz w:val="21"/>
          <w:szCs w:val="21"/>
          <w:lang w:eastAsia="zh-CN"/>
        </w:rPr>
        <w:t>—</w:t>
      </w:r>
      <w:r>
        <w:rPr>
          <w:b/>
          <w:bCs/>
          <w:sz w:val="21"/>
          <w:szCs w:val="21"/>
        </w:rPr>
        <w:t>3</w:t>
      </w:r>
      <w:r>
        <w:rPr>
          <w:rFonts w:hint="eastAsia"/>
          <w:b/>
          <w:bCs/>
          <w:sz w:val="21"/>
          <w:szCs w:val="21"/>
        </w:rPr>
        <w:t>题</w:t>
      </w:r>
      <w:r>
        <w:rPr>
          <w:rFonts w:hint="eastAsia"/>
          <w:sz w:val="21"/>
          <w:szCs w:val="21"/>
        </w:rPr>
        <w:t>。</w:t>
      </w:r>
    </w:p>
    <w:p>
      <w:pPr>
        <w:keepLines w:val="0"/>
        <w:pageBreakBefore w:val="0"/>
        <w:tabs>
          <w:tab w:val="left" w:pos="1055"/>
        </w:tabs>
        <w:kinsoku/>
        <w:wordWrap/>
        <w:overflowPunct/>
        <w:autoSpaceDE/>
        <w:autoSpaceDN/>
        <w:bidi w:val="0"/>
        <w:spacing w:line="300" w:lineRule="exact"/>
        <w:ind w:firstLine="420" w:firstLineChars="200"/>
        <w:jc w:val="left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街上的柳树,像病了似的,叶子挂着层灰土在枝上打着卷;枝条一动也懒得动的,无精打采地低垂着。马路上一个水点也没有,干巴巴的发着些白光。便道上尘土飞起多高,与天上的灰气联接起来,结成一片毒恶的灰沙阵,烫着行人的脸。处处干燥,处处烫手,处处憋闷,整个的老城像烧透的砖窑,使人喘不出气。狗趴在地上吐出红舌头,骡马的鼻孔张得特别的大,小贩们不敢吆喝,柏油路化开;甚至于铺户门前的铜牌也好像要被晒化。</w:t>
      </w:r>
    </w:p>
    <w:p>
      <w:pPr>
        <w:keepLines w:val="0"/>
        <w:pageBreakBefore w:val="0"/>
        <w:tabs>
          <w:tab w:val="left" w:pos="1055"/>
        </w:tabs>
        <w:kinsoku/>
        <w:wordWrap/>
        <w:overflowPunct/>
        <w:autoSpaceDE/>
        <w:autoSpaceDN/>
        <w:bidi w:val="0"/>
        <w:spacing w:line="300" w:lineRule="exact"/>
        <w:jc w:val="left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 xml:space="preserve">   街上异常的清静,只有铜铁铺里发出使人焦躁的一些单调的丁丁当当。拉车的人们,明知不活动便没有饭吃,也懒得去张罗买卖:有的把车放在有些阴凉的地方,支起车棚,坐在车上打盹;有的钻进小茶馆去喝茶;有的根本没拉出车来,而来到街上看看,看看有没有出车的可能。那些拉着买卖的,即使是最漂亮的小伙子,也居然甘于丢脸,不敢再跑,只低着头慢慢地走。每一个井台都成了他们的救星,不管刚拉了几步,见井就奔过去;赶不上新汲的水,便和驴马们同在水槽里灌一大气。还有的,因为中了暑,或是发痧,走着走着,一头栽在地上,永不起来。</w:t>
      </w:r>
    </w:p>
    <w:p>
      <w:pPr>
        <w:pStyle w:val="2"/>
        <w:keepLines w:val="0"/>
        <w:pageBreakBefore w:val="0"/>
        <w:kinsoku/>
        <w:wordWrap/>
        <w:overflowPunct/>
        <w:autoSpaceDE/>
        <w:autoSpaceDN/>
        <w:bidi w:val="0"/>
        <w:spacing w:line="300" w:lineRule="exact"/>
        <w:ind w:firstLine="420" w:firstLineChars="200"/>
        <w:rPr>
          <w:rFonts w:hint="eastAsia" w:ascii="楷体" w:hAnsi="楷体" w:eastAsia="楷体" w:cs="楷体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坐了好久,他心中腻烦了。既不敢出去,又没事可做,他觉得天气仿佛成心跟他过不去。不,他不能服软。他拉车不止一天了,夏天这也不是头一遭,他不能就这么白白的“泡”一天。想出去,可是腿真懒得动,身上非常的软,好像洗澡没洗痛快那样,汗虽出了不少,而心里还是不畅快。又坐了会儿,他再也坐不住了,反正坐着也是出汗,不如爽性出去试试。</w:t>
      </w:r>
    </w:p>
    <w:p>
      <w:pPr>
        <w:pStyle w:val="2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pacing w:line="300" w:lineRule="exact"/>
        <w:rPr>
          <w:rFonts w:hint="default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1.请介绍祥子“骆驼”这一外号的由来。(3分)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5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300" w:lineRule="exact"/>
        <w:ind w:leftChars="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hAnsi="宋体" w:eastAsia="宋体" w:cs="宋体"/>
          <w:b w:val="0"/>
          <w:bCs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请以选段中的语句为例，</w:t>
      </w:r>
      <w:r>
        <w:rPr>
          <w:rFonts w:hint="eastAsia" w:hAnsi="宋体" w:eastAsia="宋体" w:cs="宋体"/>
          <w:b w:val="0"/>
          <w:bCs/>
          <w:sz w:val="21"/>
          <w:szCs w:val="21"/>
          <w:lang w:val="en-US" w:eastAsia="zh-CN"/>
        </w:rPr>
        <w:t>对作品的艺术特色，选取一个角度简要分析其特点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。(</w:t>
      </w:r>
      <w:r>
        <w:rPr>
          <w:rFonts w:hint="eastAsia" w:hAnsi="宋体" w:eastAsia="宋体" w:cs="宋体"/>
          <w:b w:val="0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分)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5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300" w:lineRule="exact"/>
        <w:ind w:leftChars="0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hAnsi="宋体" w:eastAsia="宋体" w:cs="宋体"/>
          <w:b w:val="0"/>
          <w:bCs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选文第一段文字为什么要详写人力车夫的各种情况？(</w:t>
      </w:r>
      <w:r>
        <w:rPr>
          <w:rFonts w:hint="eastAsia" w:hAnsi="宋体" w:eastAsia="宋体" w:cs="宋体"/>
          <w:b w:val="0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分)</w:t>
      </w:r>
    </w:p>
    <w:p>
      <w:pPr>
        <w:pStyle w:val="10"/>
        <w:keepLines w:val="0"/>
        <w:pageBreakBefore w:val="0"/>
        <w:widowControl w:val="0"/>
        <w:shd w:val="clear" w:color="auto" w:fill="FFFFFF"/>
        <w:kinsoku/>
        <w:wordWrap/>
        <w:overflowPunct/>
        <w:autoSpaceDE/>
        <w:autoSpaceDN/>
        <w:bidi w:val="0"/>
        <w:spacing w:before="0" w:beforeAutospacing="0" w:after="0" w:afterAutospacing="0" w:line="360" w:lineRule="auto"/>
        <w:rPr>
          <w:rFonts w:hint="eastAsia" w:ascii="Arial" w:hAnsi="Arial" w:cs="Arial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</w:rPr>
        <w:t>____________________________________________________________________</w:t>
      </w:r>
    </w:p>
    <w:p>
      <w:pPr>
        <w:pStyle w:val="5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snapToGrid w:val="0"/>
        <w:spacing w:line="300" w:lineRule="exact"/>
        <w:ind w:leftChars="0"/>
        <w:rPr>
          <w:rFonts w:hint="eastAsia" w:ascii="宋体" w:hAnsi="宋体" w:eastAsia="宋体" w:cs="宋体"/>
          <w:b w:val="0"/>
          <w:bCs/>
          <w:sz w:val="21"/>
          <w:szCs w:val="21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cols w:space="708" w:num="1"/>
          <w:rtlGutter w:val="0"/>
          <w:docGrid w:type="lines" w:linePitch="312" w:charSpace="0"/>
        </w:sectPr>
      </w:pPr>
    </w:p>
    <w:p>
      <w:pPr>
        <w:pStyle w:val="32"/>
        <w:spacing w:line="0" w:lineRule="atLeast"/>
        <w:jc w:val="center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pict>
          <v:shape id="图片 100015" o:spid="_x0000_s1027" o:spt="75" type="#_x0000_t75" style="position:absolute;left:0pt;margin-left:882pt;margin-top:990pt;height:38pt;width:28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第二学期七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年级语文</w:t>
      </w:r>
      <w:r>
        <w:rPr>
          <w:rFonts w:hint="eastAsia" w:ascii="楷体" w:hAnsi="楷体" w:eastAsia="楷体" w:cs="楷体"/>
          <w:b/>
          <w:bCs/>
          <w:sz w:val="30"/>
          <w:szCs w:val="30"/>
        </w:rPr>
        <w:t>第1单元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练习卷</w:t>
      </w:r>
    </w:p>
    <w:p>
      <w:pPr>
        <w:pStyle w:val="32"/>
        <w:spacing w:line="0" w:lineRule="atLeast"/>
        <w:jc w:val="center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61" w:leftChars="-29"/>
        <w:rPr>
          <w:rFonts w:hint="eastAsia" w:ascii="宋体" w:hAnsi="宋体"/>
          <w:b/>
          <w:bCs/>
          <w:color w:val="000000"/>
          <w:sz w:val="24"/>
          <w:szCs w:val="24"/>
        </w:rPr>
        <w:sectPr>
          <w:footerReference r:id="rId5" w:type="default"/>
          <w:pgSz w:w="10431" w:h="14740"/>
          <w:pgMar w:top="567" w:right="567" w:bottom="567" w:left="567" w:header="851" w:footer="992" w:gutter="0"/>
          <w:cols w:space="708" w:num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61" w:leftChars="-29"/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一、基础（24分）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1．（每空1分，多写、错写、漏写，该空不得分，共10分）。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ascii="宋体" w:hAnsi="宋体" w:eastAsia="宋体"/>
          <w:b w:val="0"/>
          <w:bCs w:val="0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（1）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散入春风满洛城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ascii="宋体" w:hAnsi="宋体" w:eastAsia="宋体"/>
          <w:b w:val="0"/>
          <w:bCs w:val="0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（2）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故园东望路漫漫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default" w:ascii="宋体" w:hAnsi="宋体" w:eastAsia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（3）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此夜曲中闻折柳，何人不起故园情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default" w:ascii="宋体" w:hAnsi="宋体" w:eastAsia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（4）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卿今者才略，非复吴下阿蒙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default" w:ascii="宋体" w:hAnsi="宋体" w:eastAsia="宋体"/>
          <w:b w:val="0"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（5）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独坐幽篁里，弹琴复长啸。深林人不知，明月来相照。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（每空1分，多写、错写、漏写，该空不得分，共4分）。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ascii="宋体" w:hAnsi="宋体" w:eastAsia="宋体"/>
          <w:b w:val="0"/>
          <w:bCs w:val="0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（1）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硕果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（2）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元勋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（3）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锲而不舍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（4）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深恶痛绝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/>
          <w:b w:val="0"/>
          <w:bCs w:val="0"/>
          <w:color w:val="000000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3.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</w:rPr>
        <w:t>C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  <w:t>解析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1"/>
          <w:szCs w:val="21"/>
        </w:rPr>
        <w:t>“漫不经心”指人做事随随便便，不放在心上，一般指对事。此处可用“漠不关心”。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default" w:hAnsi="宋体"/>
          <w:color w:val="000000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4.D（3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1"/>
          <w:szCs w:val="21"/>
          <w:lang w:val="zh-CN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【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  <w:t>解析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】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搭配不当，应改为“扩大了乡村投资的规模和增加了乡村投资的影响”。</w:t>
      </w:r>
    </w:p>
    <w:p>
      <w:pPr>
        <w:pStyle w:val="5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（1）示例一：大勇的革命者”闻一多，在特务的枪口下为民族命运呐喊。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示例二：“两弹元勋”邓稼先，在荒凉的戈壁里为研究核武器坚守。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（2分）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楷体" w:hAnsi="楷体" w:eastAsia="楷体" w:cs="楷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（能答出对人物的定位评价以及人物有关的事件即可）</w:t>
      </w:r>
    </w:p>
    <w:p>
      <w:pPr>
        <w:pStyle w:val="5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val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（2分）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textAlignment w:val="auto"/>
        <w:rPr>
          <w:rStyle w:val="15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【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  <w:t>解析</w:t>
      </w:r>
      <w:r>
        <w:rPr>
          <w:rFonts w:hint="eastAsia" w:ascii="宋体" w:hAnsi="宋体" w:eastAsia="宋体" w:cs="Times New Roman"/>
          <w:b w:val="0"/>
          <w:bCs w:val="0"/>
          <w:color w:val="000000"/>
          <w:kern w:val="0"/>
          <w:sz w:val="21"/>
          <w:szCs w:val="21"/>
          <w:lang w:val="en-US" w:eastAsia="zh-CN" w:bidi="ar-SA"/>
        </w:rPr>
        <w:t>】</w:t>
      </w:r>
      <w:r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选项出自梁启超的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《读陆放翁集四首》</w:t>
      </w:r>
      <w:r>
        <w:rPr>
          <w:rFonts w:hint="eastAsia" w:ascii="楷体" w:hAnsi="楷体" w:eastAsia="楷体" w:cs="楷体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其中的第二首，原诗：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辜负胸中十万兵，百无聊赖以诗鸣。谁怜爱国千行泪?说到胡尘意不平。</w:t>
      </w:r>
      <w:r>
        <w:rPr>
          <w:rStyle w:val="15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放翁集中胡尘等字，凡数十见，盖南渡之音也。</w:t>
      </w:r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/>
        <w:textAlignment w:val="auto"/>
        <w:rPr>
          <w:rFonts w:hint="eastAsia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表达的是爱国之志不能实现的愤懑之情，以及对政府投降派的谴责。和邓稼先的情况不符合。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61" w:leftChars="-29"/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-61" w:leftChars="-29"/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</w:rPr>
        <w:t>二、阅读（46分）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（一）（10分）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6．（1）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用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只，只是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（3）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另、另外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（1）我难道想要你研究儒家经典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成为专掌经学传授的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学官吗?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（2分）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u w:val="none"/>
        </w:rPr>
        <w:t>你现在的才干和谋略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，不再是原来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那个吴下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阿蒙了!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（2分）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【解析】“叙议结合,借事说理”有误，应是记叙和描写相结合。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before="0" w:beforeAutospacing="0" w:after="288" w:afterAutospacing="0"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>（二）（9分）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黑体" w:hAnsi="黑体" w:eastAsia="黑体" w:cs="黑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9．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【解析】A.老师;B.听见/使听到;C.回家;D.才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10．见行者过/ 必强执与语/ 搜奇说异/ 随人所知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11不怕苦,不怕累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耐清贫,守寂寞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且持之以恒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（答对1点1分，回答“性尤怪诞”的也可以适当给分。）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【参考译文】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420" w:firstLineChars="200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蒲松龄住在乡里时,穷困无友,性格特别怪僻,做村中孩子们的教书先生来维持生活,不求外人施舍。他写《聊斋志异》的时候,每天清晨,带着一个大瓷坛子,里面装着苦茶,又准备了一包淡巴菰,放在行人来往的大路旁边。下面垫着芦席,自己坐在上面,把烟、茶放在身边。他见到路过的人,就硬拉着说话,搜集别人知道的奇异故事,口渴了请喝茶,或者是献上烟,一定要别人开怀畅谈才算完。偶尔听到一个故事,回家后就进行加工创作。像这样搞了二十几年,这本书才写成,所以笔法超群脱俗,不同一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（三）（10分）</w:t>
      </w:r>
    </w:p>
    <w:p>
      <w:pPr>
        <w:keepNext w:val="0"/>
        <w:keepLines w:val="0"/>
        <w:pageBreakBefore w:val="0"/>
        <w:shd w:val="clear" w:color="000000" w:fill="auto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textAlignment w:val="center"/>
        <w:rPr>
          <w:rFonts w:hint="default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eastAsia="宋体" w:cs="宋体"/>
          <w:color w:val="000000"/>
          <w:sz w:val="21"/>
          <w:szCs w:val="21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</w:p>
    <w:p>
      <w:pPr>
        <w:pStyle w:val="33"/>
        <w:keepNext w:val="0"/>
        <w:keepLines w:val="0"/>
        <w:pageBreakBefore w:val="0"/>
        <w:numPr>
          <w:ilvl w:val="0"/>
          <w:numId w:val="7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before="0" w:beforeAutospacing="0" w:line="240" w:lineRule="auto"/>
        <w:ind w:left="0" w:leftChars="0" w:firstLine="0" w:firstLineChars="0"/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Times New Roman" w:eastAsia="宋体" w:cs="宋体"/>
          <w:color w:val="000000"/>
          <w:kern w:val="2"/>
          <w:sz w:val="21"/>
          <w:szCs w:val="21"/>
          <w:lang w:val="en-US" w:eastAsia="zh-CN" w:bidi="ar-SA"/>
        </w:rPr>
        <w:t>C（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b w:val="0"/>
          <w:bCs w:val="0"/>
          <w:color w:val="000000"/>
          <w:kern w:val="0"/>
          <w:sz w:val="21"/>
          <w:szCs w:val="21"/>
          <w:lang w:eastAsia="zh-CN"/>
        </w:rPr>
        <w:t>）</w:t>
      </w:r>
      <w:r>
        <w:rPr>
          <w:rFonts w:hint="eastAsia" w:ascii="宋体"/>
          <w:b w:val="0"/>
          <w:bCs w:val="0"/>
          <w:color w:val="000000"/>
          <w:kern w:val="0"/>
          <w:sz w:val="21"/>
          <w:szCs w:val="21"/>
          <w:lang w:eastAsia="zh-CN"/>
        </w:rPr>
        <w:t>“</w:t>
      </w:r>
      <w:r>
        <w:rPr>
          <w:rFonts w:hint="eastAsia" w:ascii="宋体"/>
          <w:b w:val="0"/>
          <w:bCs w:val="0"/>
          <w:color w:val="000000"/>
          <w:kern w:val="0"/>
          <w:sz w:val="21"/>
          <w:szCs w:val="21"/>
          <w:lang w:val="en-US" w:eastAsia="zh-CN"/>
        </w:rPr>
        <w:t>顺利”一词表达有误</w:t>
      </w:r>
    </w:p>
    <w:p>
      <w:pPr>
        <w:pStyle w:val="33"/>
        <w:keepNext w:val="0"/>
        <w:keepLines w:val="0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spacing w:before="0" w:beforeAutospacing="0" w:line="240" w:lineRule="auto"/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楷体"/>
          <w:color w:val="000000"/>
          <w:kern w:val="2"/>
          <w:sz w:val="21"/>
          <w:szCs w:val="21"/>
          <w:lang w:val="en-US" w:eastAsia="zh-CN" w:bidi="ar-SA"/>
        </w:rPr>
        <w:t>【解析】C项与文章的内容有出入，“而略写比较顺利的《楚辞校补》、《古典新义》的写作过程"有误。文章没有提到《楚辞校补》、《古典新义》的写作比较顺利,况且研究学问是很艰苦的过程,从后文对闻一多先生的描写也可看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14.示例1：</w:t>
      </w:r>
      <w:r>
        <w:rPr>
          <w:rFonts w:ascii="宋体" w:hAnsi="宋体" w:eastAsia="宋体" w:cs="宋体"/>
          <w:color w:val="000000"/>
        </w:rPr>
        <w:t>文中句子“他要给我们衰微的民族，开一剂救济的文化药方”。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“开一剂救济的文化药方”是比喻的说法。在这里指寻找使我国民族文化繁荣昌盛起来的办法。这句话突出了闻一多先生研究学问的目的是救国，赞美了闻一多先生的高尚品质。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示例2：</w:t>
      </w:r>
      <w:r>
        <w:rPr>
          <w:rFonts w:ascii="宋体" w:hAnsi="宋体" w:eastAsia="宋体" w:cs="宋体"/>
          <w:color w:val="000000"/>
        </w:rPr>
        <w:t>文中句子“仰之弥高，越高，攀得越起劲；钻之弥坚，越坚，钻得越锲而不舍。”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1分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这句话使用对句的形式，句式工整，朗朗上口，铿锵有力，富有音乐美；赞颂了闻一多先生研究学问的恒心、毅力，令人佩服。</w:t>
      </w:r>
      <w:r>
        <w:rPr>
          <w:rFonts w:hint="eastAsia" w:ascii="宋体" w:hAnsi="宋体" w:eastAsia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 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(四)（17分）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default" w:ascii="黑体" w:hAnsi="黑体" w:eastAsia="黑体" w:cs="黑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15 .①摔碎泥塑,告知真相。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②用假钞买泥塑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意思对即可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（2分）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16.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①景物描写。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(1分)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借用优美怡人的景色,表现了“我”用假钞后成功脱逃的愉悦心情。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(1分)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420" w:firstLineChars="200"/>
        <w:jc w:val="both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⑤段:谎言被揭穿后感到尴尬。第⑥段:泥塑被摔碎后感到气愤。第⑫段:获真诚赔偿后感到羞愧。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(分析对一处得1分,满分2分)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气韵儒雅。从语言(如“先生”“请”)、举止(如“慢条斯理”“轻轻拨弄”)等体现出来的温文尔雅的气度。②技艺精湛。三尊泥塑栩栩如生。③诚实守信。“货不正宗,加倍赔偿”的规矩,不顾年迈追赶并赔偿的行为。④自信。为自己是“泥人曾”而自豪。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4分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(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答对两点，并简要分析即可得满分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)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表层含义:老人用真品赔偿次品,“我”用真钞赔偿假钞。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(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分)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深层含义:老人和“我”的行为都是用诚信之行对欺骗之心进行了赔偿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从而表达小说鞭挞欺骗,倡导诚信的主旨。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(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附加题: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shd w:val="clear" w:color="auto" w:fill="FFFFFF"/>
        </w:rPr>
        <w:t xml:space="preserve"> （10分）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.祥子的第一辆车被军阀混战中的乱兵抢走,他自己也被挟到军队里干苦活,乘着军队移动之际,他偷偷牵回三匹骆驼,卖了35块大洋,从此得了“骆驼”这一外号。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 xml:space="preserve"> （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>要点要包括：进军营、牵骆驼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default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范例一：作者通过环境描写的手法来塑造人物形象。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如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街上的柳树,……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单调的丁丁当当</w:t>
      </w: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”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通过环境描写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，渲染了酷热难耐的天气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，烘托了祥子在烈日下拉车的痛苦和祥子吃苦耐劳、坚韧顽强的性格特点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范例二：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运用“拟人”“比喻”“夸张”等修辞手法,使文章细腻生动形象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。如“柳条一动也懒得动”“整个老城像烧透的砖窑”就运用了“拟人”“比喻”“夸张”的修辞手法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1分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,生动形象地写出了天气的炎热,烘托了祥子在烈日下拉车的痛苦和祥子吃苦耐劳、坚忍顽强的性格特点。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黑体" w:hAnsi="黑体" w:eastAsia="黑体" w:cs="黑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.这一段通过对人力车夫各种情况的描述,概括而又具体地反映出炎热的夏天给人力车夫带来的痛苦和威胁,为下文写祥子在烈日下拉车做铺垫。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sectPr>
          <w:type w:val="continuous"/>
          <w:pgSz w:w="10431" w:h="14740"/>
          <w:pgMar w:top="567" w:right="567" w:bottom="567" w:left="567" w:header="851" w:footer="992" w:gutter="0"/>
          <w:cols w:equalWidth="0" w:num="2">
            <w:col w:w="4436" w:space="425"/>
            <w:col w:w="4436"/>
          </w:cols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hint="eastAsia" w:hAnsi="宋体"/>
          <w:b/>
          <w:bCs/>
          <w:color w:val="000000"/>
          <w:sz w:val="24"/>
          <w:szCs w:val="24"/>
        </w:rPr>
        <w:sectPr>
          <w:headerReference r:id="rId6" w:type="default"/>
          <w:type w:val="continuous"/>
          <w:pgSz w:w="10431" w:h="14740"/>
          <w:pgMar w:top="567" w:right="567" w:bottom="567" w:left="567" w:header="851" w:footer="992" w:gutter="0"/>
          <w:cols w:space="708" w:num="1"/>
          <w:docGrid w:type="lines" w:linePitch="312" w:charSpace="0"/>
        </w:sectPr>
      </w:pPr>
      <w:r>
        <w:rPr>
          <w:rFonts w:hAnsi="宋体"/>
          <w:b/>
          <w:bCs/>
          <w:color w:val="000000"/>
          <w:kern w:val="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hAnsi="宋体"/>
          <w:b/>
          <w:bCs/>
          <w:color w:val="000000"/>
          <w:kern w:val="0"/>
          <w:u w:val="single"/>
        </w:rPr>
        <w:t xml:space="preserve"> </w:t>
      </w:r>
      <w:r>
        <w:rPr>
          <w:b/>
          <w:bCs/>
          <w:color w:val="000000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/>
    <w:p>
      <w:pPr>
        <w:sectPr>
          <w:pgSz w:w="10431" w:h="14740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onospace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80" w:firstLineChars="100"/>
      <w:jc w:val="center"/>
      <w:rPr>
        <w:rFonts w:hint="eastAsia"/>
      </w:rPr>
    </w:pPr>
  </w:p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1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2" o:spid="_x0000_s2072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180" w:firstLineChars="100"/>
      <w:jc w:val="center"/>
      <w:rPr>
        <w:rFonts w:hint="eastAsia"/>
      </w:rPr>
    </w:pPr>
  </w:p>
  <w:p>
    <w:pPr>
      <w:pStyle w:val="7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5" o:spid="_x0000_s2075" o:spt="136" alt="学科网 zxxk.com" type="#_x0000_t136" style="position:absolute;left:0pt;margin-left:158.95pt;margin-top:407.9pt;height:2.85pt;width:2.85pt;mso-position-horizontal-relative:margin;mso-position-vertical-relative:margin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6" o:spid="_x0000_s2076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z-index:-25163776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79" o:spid="_x0000_s2079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7E2F16"/>
    <w:multiLevelType w:val="singleLevel"/>
    <w:tmpl w:val="9F7E2F16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8A83FB9"/>
    <w:multiLevelType w:val="singleLevel"/>
    <w:tmpl w:val="D8A83FB9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B621C17"/>
    <w:multiLevelType w:val="singleLevel"/>
    <w:tmpl w:val="DB621C1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3D9B4BE"/>
    <w:multiLevelType w:val="singleLevel"/>
    <w:tmpl w:val="03D9B4BE"/>
    <w:lvl w:ilvl="0" w:tentative="0">
      <w:start w:val="13"/>
      <w:numFmt w:val="decimal"/>
      <w:suff w:val="space"/>
      <w:lvlText w:val="%1."/>
      <w:lvlJc w:val="left"/>
    </w:lvl>
  </w:abstractNum>
  <w:abstractNum w:abstractNumId="4">
    <w:nsid w:val="073C0B93"/>
    <w:multiLevelType w:val="singleLevel"/>
    <w:tmpl w:val="073C0B93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16D2BB14"/>
    <w:multiLevelType w:val="singleLevel"/>
    <w:tmpl w:val="16D2BB14"/>
    <w:lvl w:ilvl="0" w:tentative="0">
      <w:start w:val="7"/>
      <w:numFmt w:val="decimal"/>
      <w:suff w:val="nothing"/>
      <w:lvlText w:val="%1．"/>
      <w:lvlJc w:val="left"/>
    </w:lvl>
  </w:abstractNum>
  <w:abstractNum w:abstractNumId="6">
    <w:nsid w:val="2F9FFF1F"/>
    <w:multiLevelType w:val="singleLevel"/>
    <w:tmpl w:val="2F9FFF1F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172A27"/>
    <w:rsid w:val="00007138"/>
    <w:rsid w:val="0006161F"/>
    <w:rsid w:val="00096823"/>
    <w:rsid w:val="000B5B78"/>
    <w:rsid w:val="000D61F0"/>
    <w:rsid w:val="000E48F7"/>
    <w:rsid w:val="001022C1"/>
    <w:rsid w:val="00151A6A"/>
    <w:rsid w:val="00156478"/>
    <w:rsid w:val="00171985"/>
    <w:rsid w:val="001760D4"/>
    <w:rsid w:val="001B117C"/>
    <w:rsid w:val="001B78C6"/>
    <w:rsid w:val="001C0157"/>
    <w:rsid w:val="00280AFA"/>
    <w:rsid w:val="00283312"/>
    <w:rsid w:val="002959AC"/>
    <w:rsid w:val="002A31E4"/>
    <w:rsid w:val="002B254D"/>
    <w:rsid w:val="002C1026"/>
    <w:rsid w:val="002D0D3B"/>
    <w:rsid w:val="002E3E78"/>
    <w:rsid w:val="002E4F0B"/>
    <w:rsid w:val="00307789"/>
    <w:rsid w:val="00313D95"/>
    <w:rsid w:val="00316D06"/>
    <w:rsid w:val="00333A87"/>
    <w:rsid w:val="0036140D"/>
    <w:rsid w:val="00380E06"/>
    <w:rsid w:val="00386268"/>
    <w:rsid w:val="0039257C"/>
    <w:rsid w:val="003A3346"/>
    <w:rsid w:val="003B224A"/>
    <w:rsid w:val="003C0410"/>
    <w:rsid w:val="003C3E01"/>
    <w:rsid w:val="003E09F2"/>
    <w:rsid w:val="003F27CC"/>
    <w:rsid w:val="003F63A0"/>
    <w:rsid w:val="004151FC"/>
    <w:rsid w:val="004447E9"/>
    <w:rsid w:val="004662E1"/>
    <w:rsid w:val="00494C8F"/>
    <w:rsid w:val="004A66D0"/>
    <w:rsid w:val="004A79A6"/>
    <w:rsid w:val="004C3AF0"/>
    <w:rsid w:val="004E0B9F"/>
    <w:rsid w:val="004F276C"/>
    <w:rsid w:val="0057059C"/>
    <w:rsid w:val="0057380B"/>
    <w:rsid w:val="005D0130"/>
    <w:rsid w:val="005D3202"/>
    <w:rsid w:val="005F6A0D"/>
    <w:rsid w:val="00600EF0"/>
    <w:rsid w:val="006107B5"/>
    <w:rsid w:val="00692A81"/>
    <w:rsid w:val="006B404E"/>
    <w:rsid w:val="006C26F2"/>
    <w:rsid w:val="006D518F"/>
    <w:rsid w:val="006D68DB"/>
    <w:rsid w:val="006D6A27"/>
    <w:rsid w:val="006E66CC"/>
    <w:rsid w:val="006F5AF4"/>
    <w:rsid w:val="007039A4"/>
    <w:rsid w:val="007274C4"/>
    <w:rsid w:val="007A4A88"/>
    <w:rsid w:val="007A5FDC"/>
    <w:rsid w:val="007B4D89"/>
    <w:rsid w:val="007C49BB"/>
    <w:rsid w:val="007E230E"/>
    <w:rsid w:val="0081715C"/>
    <w:rsid w:val="008250FC"/>
    <w:rsid w:val="00826C89"/>
    <w:rsid w:val="00836EE3"/>
    <w:rsid w:val="00870A23"/>
    <w:rsid w:val="00883A6E"/>
    <w:rsid w:val="008903DF"/>
    <w:rsid w:val="008A6A60"/>
    <w:rsid w:val="00905082"/>
    <w:rsid w:val="00911B90"/>
    <w:rsid w:val="009305AB"/>
    <w:rsid w:val="0093128C"/>
    <w:rsid w:val="00954A63"/>
    <w:rsid w:val="00962CFC"/>
    <w:rsid w:val="00963F03"/>
    <w:rsid w:val="00972A54"/>
    <w:rsid w:val="00981C15"/>
    <w:rsid w:val="009B7209"/>
    <w:rsid w:val="009C23D8"/>
    <w:rsid w:val="009D2910"/>
    <w:rsid w:val="009D59EA"/>
    <w:rsid w:val="009F0008"/>
    <w:rsid w:val="00A023E3"/>
    <w:rsid w:val="00A269D6"/>
    <w:rsid w:val="00A325AB"/>
    <w:rsid w:val="00A438A4"/>
    <w:rsid w:val="00A52AFC"/>
    <w:rsid w:val="00A652A0"/>
    <w:rsid w:val="00A97166"/>
    <w:rsid w:val="00AE0672"/>
    <w:rsid w:val="00AE56E1"/>
    <w:rsid w:val="00AE7635"/>
    <w:rsid w:val="00AF19F3"/>
    <w:rsid w:val="00AF7D3D"/>
    <w:rsid w:val="00B01494"/>
    <w:rsid w:val="00B02654"/>
    <w:rsid w:val="00B21551"/>
    <w:rsid w:val="00B25099"/>
    <w:rsid w:val="00B25DE8"/>
    <w:rsid w:val="00B348D5"/>
    <w:rsid w:val="00B34B9C"/>
    <w:rsid w:val="00B56EF6"/>
    <w:rsid w:val="00B62A56"/>
    <w:rsid w:val="00B644EC"/>
    <w:rsid w:val="00B670EE"/>
    <w:rsid w:val="00B91EA6"/>
    <w:rsid w:val="00B95623"/>
    <w:rsid w:val="00BC6614"/>
    <w:rsid w:val="00BD087D"/>
    <w:rsid w:val="00BD4818"/>
    <w:rsid w:val="00BE1188"/>
    <w:rsid w:val="00BF0880"/>
    <w:rsid w:val="00BF7A22"/>
    <w:rsid w:val="00C011C3"/>
    <w:rsid w:val="00C02FC6"/>
    <w:rsid w:val="00C40F3A"/>
    <w:rsid w:val="00C44BD2"/>
    <w:rsid w:val="00C67513"/>
    <w:rsid w:val="00C80FF3"/>
    <w:rsid w:val="00C8249C"/>
    <w:rsid w:val="00C8381F"/>
    <w:rsid w:val="00C97400"/>
    <w:rsid w:val="00CA176A"/>
    <w:rsid w:val="00CA4747"/>
    <w:rsid w:val="00CA75AA"/>
    <w:rsid w:val="00CD070B"/>
    <w:rsid w:val="00CD2F3F"/>
    <w:rsid w:val="00D333A9"/>
    <w:rsid w:val="00D53C36"/>
    <w:rsid w:val="00D942BB"/>
    <w:rsid w:val="00DD2DDB"/>
    <w:rsid w:val="00DD6049"/>
    <w:rsid w:val="00E31409"/>
    <w:rsid w:val="00E601B3"/>
    <w:rsid w:val="00E617A9"/>
    <w:rsid w:val="00E815A3"/>
    <w:rsid w:val="00E84E9B"/>
    <w:rsid w:val="00E8642F"/>
    <w:rsid w:val="00EA3339"/>
    <w:rsid w:val="00EB54E6"/>
    <w:rsid w:val="00ED373F"/>
    <w:rsid w:val="00EF4FDE"/>
    <w:rsid w:val="00FB44F3"/>
    <w:rsid w:val="00FC23A9"/>
    <w:rsid w:val="00FC4603"/>
    <w:rsid w:val="00FF0934"/>
    <w:rsid w:val="00FF58B4"/>
    <w:rsid w:val="02757A64"/>
    <w:rsid w:val="02E021C5"/>
    <w:rsid w:val="030814A5"/>
    <w:rsid w:val="04FF3D9C"/>
    <w:rsid w:val="05620A8A"/>
    <w:rsid w:val="060C3604"/>
    <w:rsid w:val="064841F7"/>
    <w:rsid w:val="073360BD"/>
    <w:rsid w:val="07E06245"/>
    <w:rsid w:val="08197AA1"/>
    <w:rsid w:val="08DC4C5E"/>
    <w:rsid w:val="0D6F750A"/>
    <w:rsid w:val="0FA615FD"/>
    <w:rsid w:val="106D2640"/>
    <w:rsid w:val="11186BFB"/>
    <w:rsid w:val="1231768D"/>
    <w:rsid w:val="132578DD"/>
    <w:rsid w:val="13675A6C"/>
    <w:rsid w:val="144311E7"/>
    <w:rsid w:val="14D61B69"/>
    <w:rsid w:val="14FF4965"/>
    <w:rsid w:val="164D05AC"/>
    <w:rsid w:val="16DE7DF3"/>
    <w:rsid w:val="17AC5766"/>
    <w:rsid w:val="18115049"/>
    <w:rsid w:val="1B996C08"/>
    <w:rsid w:val="1C6B01CC"/>
    <w:rsid w:val="1C6D7B2D"/>
    <w:rsid w:val="1C8C3174"/>
    <w:rsid w:val="1E4655B0"/>
    <w:rsid w:val="1EA8073D"/>
    <w:rsid w:val="1EB81009"/>
    <w:rsid w:val="1F312E60"/>
    <w:rsid w:val="1FFF3C44"/>
    <w:rsid w:val="20CA3BD7"/>
    <w:rsid w:val="20E22BD6"/>
    <w:rsid w:val="21371421"/>
    <w:rsid w:val="21486EDD"/>
    <w:rsid w:val="22AF0873"/>
    <w:rsid w:val="22C677D0"/>
    <w:rsid w:val="232A5C25"/>
    <w:rsid w:val="243C108D"/>
    <w:rsid w:val="24603419"/>
    <w:rsid w:val="246472D9"/>
    <w:rsid w:val="24AF0F0F"/>
    <w:rsid w:val="25DD4E4D"/>
    <w:rsid w:val="25E00271"/>
    <w:rsid w:val="26001153"/>
    <w:rsid w:val="28794EA3"/>
    <w:rsid w:val="29332EC4"/>
    <w:rsid w:val="2A165EFC"/>
    <w:rsid w:val="2AE83BCC"/>
    <w:rsid w:val="2AFE1533"/>
    <w:rsid w:val="2B0E6960"/>
    <w:rsid w:val="2B8A1635"/>
    <w:rsid w:val="2C1A2033"/>
    <w:rsid w:val="2CB81620"/>
    <w:rsid w:val="2CBC01D1"/>
    <w:rsid w:val="2CD6687E"/>
    <w:rsid w:val="2D1610FF"/>
    <w:rsid w:val="2D1B0C07"/>
    <w:rsid w:val="2D2B069D"/>
    <w:rsid w:val="2DA779C0"/>
    <w:rsid w:val="2DC53BCE"/>
    <w:rsid w:val="2DEE76D4"/>
    <w:rsid w:val="2EDE6F00"/>
    <w:rsid w:val="3024190F"/>
    <w:rsid w:val="30A71A28"/>
    <w:rsid w:val="310D4EE4"/>
    <w:rsid w:val="328B0788"/>
    <w:rsid w:val="32A52B43"/>
    <w:rsid w:val="334868C9"/>
    <w:rsid w:val="33D43FA4"/>
    <w:rsid w:val="36B223B1"/>
    <w:rsid w:val="36CD02C0"/>
    <w:rsid w:val="385E0795"/>
    <w:rsid w:val="39F04D99"/>
    <w:rsid w:val="3AEC1036"/>
    <w:rsid w:val="3E380ECC"/>
    <w:rsid w:val="3E4B0A87"/>
    <w:rsid w:val="3EED5E56"/>
    <w:rsid w:val="3F20022F"/>
    <w:rsid w:val="3F41161D"/>
    <w:rsid w:val="40DE226F"/>
    <w:rsid w:val="41742F7F"/>
    <w:rsid w:val="44540AE8"/>
    <w:rsid w:val="44B06872"/>
    <w:rsid w:val="4519018A"/>
    <w:rsid w:val="4542319E"/>
    <w:rsid w:val="467970F4"/>
    <w:rsid w:val="47AB0ABF"/>
    <w:rsid w:val="482C6E96"/>
    <w:rsid w:val="48672959"/>
    <w:rsid w:val="48BF6C90"/>
    <w:rsid w:val="4A211EFE"/>
    <w:rsid w:val="4B062E59"/>
    <w:rsid w:val="4B0705A7"/>
    <w:rsid w:val="4B561A79"/>
    <w:rsid w:val="4C4A6AF1"/>
    <w:rsid w:val="4D9F1383"/>
    <w:rsid w:val="4DE12CE4"/>
    <w:rsid w:val="4F2B70AC"/>
    <w:rsid w:val="4FFF0B0E"/>
    <w:rsid w:val="52883BCE"/>
    <w:rsid w:val="54863AF1"/>
    <w:rsid w:val="57EC0CA1"/>
    <w:rsid w:val="585E2357"/>
    <w:rsid w:val="58F25469"/>
    <w:rsid w:val="59AB4C6E"/>
    <w:rsid w:val="59B649D9"/>
    <w:rsid w:val="5AC01BBE"/>
    <w:rsid w:val="5BD00BAF"/>
    <w:rsid w:val="5D3F6BC1"/>
    <w:rsid w:val="5E3579AB"/>
    <w:rsid w:val="5F095D2C"/>
    <w:rsid w:val="600C2E54"/>
    <w:rsid w:val="60784708"/>
    <w:rsid w:val="628402D8"/>
    <w:rsid w:val="62AD2E8D"/>
    <w:rsid w:val="62D35FE1"/>
    <w:rsid w:val="63A94092"/>
    <w:rsid w:val="63F83144"/>
    <w:rsid w:val="63FB0C2B"/>
    <w:rsid w:val="648A2E9C"/>
    <w:rsid w:val="64A86918"/>
    <w:rsid w:val="652A5B5F"/>
    <w:rsid w:val="65D5568E"/>
    <w:rsid w:val="67AB48A3"/>
    <w:rsid w:val="67F87867"/>
    <w:rsid w:val="6A704ECF"/>
    <w:rsid w:val="6B2D5DC9"/>
    <w:rsid w:val="6D043BB0"/>
    <w:rsid w:val="6DAA4484"/>
    <w:rsid w:val="714A04B0"/>
    <w:rsid w:val="718439E8"/>
    <w:rsid w:val="71921183"/>
    <w:rsid w:val="71DF6E39"/>
    <w:rsid w:val="72805EE8"/>
    <w:rsid w:val="731A0DEE"/>
    <w:rsid w:val="73C9178E"/>
    <w:rsid w:val="74111D7F"/>
    <w:rsid w:val="75BB2415"/>
    <w:rsid w:val="76254476"/>
    <w:rsid w:val="76775C2F"/>
    <w:rsid w:val="768861FC"/>
    <w:rsid w:val="770E2A62"/>
    <w:rsid w:val="79926FA5"/>
    <w:rsid w:val="79D20538"/>
    <w:rsid w:val="7C6279C2"/>
    <w:rsid w:val="7C660262"/>
    <w:rsid w:val="7CB82C6B"/>
    <w:rsid w:val="7E9D59AF"/>
    <w:rsid w:val="7ED31379"/>
    <w:rsid w:val="7F4D17C6"/>
    <w:rsid w:val="7F6E1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outlineLvl w:val="1"/>
    </w:pPr>
    <w:rPr>
      <w:i/>
    </w:rPr>
  </w:style>
  <w:style w:type="character" w:default="1" w:styleId="11">
    <w:name w:val="Default Paragraph Font"/>
    <w:qFormat/>
    <w:uiPriority w:val="0"/>
  </w:style>
  <w:style w:type="table" w:default="1" w:styleId="2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/>
    </w:rPr>
  </w:style>
  <w:style w:type="paragraph" w:styleId="4">
    <w:name w:val="Normal Indent"/>
    <w:basedOn w:val="1"/>
    <w:semiHidden/>
    <w:qFormat/>
    <w:uiPriority w:val="0"/>
    <w:pPr>
      <w:ind w:firstLine="420"/>
    </w:pPr>
  </w:style>
  <w:style w:type="paragraph" w:styleId="5">
    <w:name w:val="Plain Text"/>
    <w:basedOn w:val="1"/>
    <w:link w:val="22"/>
    <w:qFormat/>
    <w:uiPriority w:val="0"/>
    <w:rPr>
      <w:rFonts w:ascii="宋体" w:hAnsi="Courier New" w:cs="Courier New"/>
    </w:rPr>
  </w:style>
  <w:style w:type="paragraph" w:styleId="6">
    <w:name w:val="Balloon Text"/>
    <w:basedOn w:val="1"/>
    <w:link w:val="23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Lines="0" w:beforeAutospacing="0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uiPriority w:val="0"/>
  </w:style>
  <w:style w:type="character" w:styleId="14">
    <w:name w:val="FollowedHyperlink"/>
    <w:basedOn w:val="11"/>
    <w:uiPriority w:val="0"/>
    <w:rPr>
      <w:color w:val="2D64B3"/>
      <w:u w:val="none"/>
    </w:rPr>
  </w:style>
  <w:style w:type="character" w:styleId="15">
    <w:name w:val="Emphasis"/>
    <w:basedOn w:val="11"/>
    <w:qFormat/>
    <w:uiPriority w:val="0"/>
    <w:rPr>
      <w:i/>
    </w:rPr>
  </w:style>
  <w:style w:type="character" w:styleId="16">
    <w:name w:val="HTML Definition"/>
    <w:basedOn w:val="11"/>
    <w:qFormat/>
    <w:uiPriority w:val="0"/>
    <w:rPr>
      <w:i/>
    </w:rPr>
  </w:style>
  <w:style w:type="character" w:styleId="17">
    <w:name w:val="Hyperlink"/>
    <w:basedOn w:val="11"/>
    <w:qFormat/>
    <w:uiPriority w:val="0"/>
    <w:rPr>
      <w:color w:val="2D64B3"/>
      <w:u w:val="none"/>
    </w:rPr>
  </w:style>
  <w:style w:type="character" w:styleId="18">
    <w:name w:val="HTML Code"/>
    <w:basedOn w:val="11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9">
    <w:name w:val="HTML Keyboard"/>
    <w:basedOn w:val="11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basedOn w:val="11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2">
    <w:name w:val="纯文本 Char"/>
    <w:basedOn w:val="11"/>
    <w:link w:val="5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3">
    <w:name w:val="批注框文本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24">
    <w:name w:val="first-child"/>
    <w:basedOn w:val="11"/>
    <w:uiPriority w:val="0"/>
  </w:style>
  <w:style w:type="character" w:customStyle="1" w:styleId="25">
    <w:name w:val="disabled1"/>
    <w:basedOn w:val="11"/>
    <w:qFormat/>
    <w:uiPriority w:val="0"/>
    <w:rPr>
      <w:bdr w:val="single" w:color="E0E0E0" w:sz="6" w:space="0"/>
      <w:shd w:val="clear" w:color="auto" w:fill="FFFFFF"/>
    </w:rPr>
  </w:style>
  <w:style w:type="character" w:customStyle="1" w:styleId="26">
    <w:name w:val="15"/>
    <w:basedOn w:val="11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27">
    <w:name w:val="current2"/>
    <w:basedOn w:val="11"/>
    <w:qFormat/>
    <w:uiPriority w:val="0"/>
    <w:rPr>
      <w:color w:val="FFFFFF"/>
      <w:bdr w:val="single" w:color="188EEE" w:sz="6" w:space="0"/>
      <w:shd w:val="clear" w:color="auto" w:fill="188EEE"/>
    </w:rPr>
  </w:style>
  <w:style w:type="character" w:customStyle="1" w:styleId="28">
    <w:name w:val="layui-layer-tabnow"/>
    <w:basedOn w:val="11"/>
    <w:qFormat/>
    <w:uiPriority w:val="0"/>
    <w:rPr>
      <w:bdr w:val="single" w:color="CCCCCC" w:sz="6" w:space="0"/>
      <w:shd w:val="clear" w:color="auto" w:fill="FFFFFF"/>
    </w:rPr>
  </w:style>
  <w:style w:type="paragraph" w:customStyle="1" w:styleId="29">
    <w:name w:val="Normal_1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paragraph" w:customStyle="1" w:styleId="30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1">
    <w:name w:val="正文1"/>
    <w:qFormat/>
    <w:uiPriority w:val="0"/>
    <w:pPr>
      <w:widowControl w:val="0"/>
      <w:suppressAutoHyphens w:val="0"/>
      <w:bidi w:val="0"/>
      <w:spacing w:beforeLines="0" w:beforeAutospacing="0" w:afterLines="0" w:afterAutospacing="0"/>
      <w:jc w:val="both"/>
    </w:pPr>
    <w:rPr>
      <w:rFonts w:ascii="Times New Roman" w:hAnsi="Times New Roman" w:eastAsia="宋体" w:cs="Times New Roman"/>
      <w:color w:val="auto"/>
      <w:kern w:val="2"/>
      <w:sz w:val="21"/>
      <w:szCs w:val="24"/>
      <w:lang w:val="en-US" w:eastAsia="zh-CN" w:bidi="ar-SA"/>
    </w:rPr>
  </w:style>
  <w:style w:type="paragraph" w:customStyle="1" w:styleId="32">
    <w:name w:val="p0"/>
    <w:basedOn w:val="1"/>
    <w:qFormat/>
    <w:uiPriority w:val="0"/>
    <w:pPr>
      <w:widowControl/>
    </w:pPr>
    <w:rPr>
      <w:kern w:val="0"/>
    </w:rPr>
  </w:style>
  <w:style w:type="paragraph" w:customStyle="1" w:styleId="33">
    <w:name w:val="cjk"/>
    <w:basedOn w:val="1"/>
    <w:qFormat/>
    <w:uiPriority w:val="0"/>
    <w:pPr>
      <w:widowControl/>
      <w:spacing w:before="100" w:beforeAutospacing="1"/>
      <w:jc w:val="left"/>
    </w:pPr>
    <w:rPr>
      <w:rFonts w:ascii="华文楷体" w:hAnsi="宋体" w:eastAsia="华文楷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5819</Words>
  <Characters>6172</Characters>
  <Lines>60</Lines>
  <Paragraphs>17</Paragraphs>
  <TotalTime>0</TotalTime>
  <ScaleCrop>false</ScaleCrop>
  <LinksUpToDate>false</LinksUpToDate>
  <CharactersWithSpaces>6915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2019-01-03T18:35:00Z</dcterms:created>
  <dc:creator>黄文安</dc:creator>
  <cp:lastModifiedBy>Administrator</cp:lastModifiedBy>
  <cp:lastPrinted>2022-01-22T13:26:00Z</cp:lastPrinted>
  <dcterms:modified xsi:type="dcterms:W3CDTF">2023-01-24T10:25:12Z</dcterms:modified>
  <dc:title>2016学年龙门县九年级语文单元卷（三）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