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10782300</wp:posOffset>
            </wp:positionV>
            <wp:extent cx="355600" cy="304800"/>
            <wp:effectExtent l="0" t="0" r="6350" b="0"/>
            <wp:wrapNone/>
            <wp:docPr id="100100" name="图片 100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0" name="图片 10010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第八章二元一次方程组（单元测试）2022-2023学年七年级下册数学人教版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1．已知方程：①</w:t>
      </w:r>
      <w:r>
        <w:object>
          <v:shape id="_x0000_i1025" o:spt="75" alt="eqId4c943d7b6ce65c70e98d62e3664168ab" type="#_x0000_t75" style="height:27.4pt;width:10.55pt;" o:ole="t" filled="f" o:preferrelative="t" stroked="f" coordsize="21600,21600">
            <v:path/>
            <v:fill on="f" focussize="0,0"/>
            <v:stroke on="f" joinstyle="miter"/>
            <v:imagedata r:id="rId11" o:title="eqId4c943d7b6ce65c70e98d62e3664168a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＋</w:t>
      </w:r>
      <w:r>
        <w:rPr>
          <w:rFonts w:ascii="Times New Roman" w:hAnsi="Times New Roman" w:eastAsia="Times New Roman" w:cs="Times New Roman"/>
          <w:i/>
        </w:rPr>
        <w:t>y</w:t>
      </w:r>
      <w:r>
        <w:t>＝3；②2</w:t>
      </w:r>
      <w:r>
        <w:rPr>
          <w:rFonts w:ascii="Times New Roman" w:hAnsi="Times New Roman" w:eastAsia="Times New Roman" w:cs="Times New Roman"/>
          <w:i/>
        </w:rPr>
        <w:t>x</w:t>
      </w:r>
      <w:r>
        <w:t>﹣3</w:t>
      </w:r>
      <w:r>
        <w:rPr>
          <w:rFonts w:ascii="Times New Roman" w:hAnsi="Times New Roman" w:eastAsia="Times New Roman" w:cs="Times New Roman"/>
          <w:i/>
        </w:rPr>
        <w:t>y</w:t>
      </w:r>
      <w:r>
        <w:t>＝6；③</w:t>
      </w:r>
      <w:r>
        <w:object>
          <v:shape id="_x0000_i1026" o:spt="75" alt="eqIdaa6e1ff7c1f42ae344e637aa8e49aa56" type="#_x0000_t75" style="height:18pt;width:70.35pt;" o:ole="t" filled="f" o:preferrelative="t" stroked="f" coordsize="21600,21600">
            <v:path/>
            <v:fill on="f" focussize="0,0"/>
            <v:stroke on="f" joinstyle="miter"/>
            <v:imagedata r:id="rId13" o:title="eqIdaa6e1ff7c1f42ae344e637aa8e49aa56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；④3</w:t>
      </w:r>
      <w:r>
        <w:rPr>
          <w:rFonts w:ascii="Times New Roman" w:hAnsi="Times New Roman" w:eastAsia="Times New Roman" w:cs="Times New Roman"/>
          <w:i/>
        </w:rPr>
        <w:t>x</w:t>
      </w:r>
      <w:r>
        <w:t>﹣</w:t>
      </w:r>
      <w:r>
        <w:rPr>
          <w:rFonts w:ascii="Times New Roman" w:hAnsi="Times New Roman" w:eastAsia="Times New Roman" w:cs="Times New Roman"/>
          <w:i/>
        </w:rPr>
        <w:t>y</w:t>
      </w:r>
      <w:r>
        <w:t>＝2；⑤3</w:t>
      </w:r>
      <w:r>
        <w:rPr>
          <w:rFonts w:ascii="Times New Roman" w:hAnsi="Times New Roman" w:eastAsia="Times New Roman" w:cs="Times New Roman"/>
          <w:i/>
        </w:rPr>
        <w:t>xy</w:t>
      </w:r>
      <w:r>
        <w:t>﹣</w:t>
      </w:r>
      <w:r>
        <w:rPr>
          <w:rFonts w:ascii="Times New Roman" w:hAnsi="Times New Roman" w:eastAsia="Times New Roman" w:cs="Times New Roman"/>
          <w:i/>
        </w:rPr>
        <w:t>y</w:t>
      </w:r>
      <w:r>
        <w:t>＝0，其中为二元一次方程的是（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A．②④</w:t>
      </w:r>
      <w:r>
        <w:tab/>
      </w:r>
      <w:r>
        <w:t>B．②④⑤</w:t>
      </w:r>
      <w:r>
        <w:tab/>
      </w:r>
      <w:r>
        <w:t>C．①④</w:t>
      </w:r>
      <w:r>
        <w:tab/>
      </w:r>
      <w:r>
        <w:t>D．④⑤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2．方程：①</w:t>
      </w:r>
      <w:r>
        <w:object>
          <v:shape id="_x0000_i1027" o:spt="75" alt="eqIdf281814a940820e52ec332185871e22f" type="#_x0000_t75" style="height:13.15pt;width:40.45pt;" o:ole="t" filled="f" o:preferrelative="t" stroked="f" coordsize="21600,21600">
            <v:path/>
            <v:fill on="f" focussize="0,0"/>
            <v:stroke on="f" joinstyle="miter"/>
            <v:imagedata r:id="rId15" o:title="eqIdf281814a940820e52ec332185871e22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；②</w:t>
      </w:r>
      <w:r>
        <w:object>
          <v:shape id="_x0000_i1028" o:spt="75" alt="eqIdf2d9cfe860874cbb19cf297d118a3509" type="#_x0000_t75" style="height:27.3pt;width:40.45pt;" o:ole="t" filled="f" o:preferrelative="t" stroked="f" coordsize="21600,21600">
            <v:path/>
            <v:fill on="f" focussize="0,0"/>
            <v:stroke on="f" joinstyle="miter"/>
            <v:imagedata r:id="rId17" o:title="eqIdf2d9cfe860874cbb19cf297d118a350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；③</w:t>
      </w:r>
      <w:r>
        <w:object>
          <v:shape id="_x0000_i1029" o:spt="75" alt="eqIdbd328efcfc0eea4b65db0c1a22a32709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9" o:title="eqIdbd328efcfc0eea4b65db0c1a22a3270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>；④</w:t>
      </w:r>
      <w:r>
        <w:object>
          <v:shape id="_x0000_i1030" o:spt="75" alt="eqIde55aa0a20848c37c1892c567b2315e04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21" o:title="eqIde55aa0a20848c37c1892c567b2315e0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，其中一元一次方程的个数是（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1" o:spt="75" alt="eqIdbdaa19de263700a15fcf213d64a8cd57" type="#_x0000_t75" style="height:11.5pt;width:6.15pt;" o:ole="t" filled="f" o:preferrelative="t" stroked="f" coordsize="21600,21600">
            <v:path/>
            <v:fill on="f" focussize="0,0"/>
            <v:stroke on="f" joinstyle="miter"/>
            <v:imagedata r:id="rId23" o:title="eqIdbdaa19de263700a15fcf213d64a8cd5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个</w:t>
      </w:r>
      <w:r>
        <w:tab/>
      </w:r>
      <w:r>
        <w:t>B．</w:t>
      </w:r>
      <w:r>
        <w:object>
          <v:shape id="_x0000_i1032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25" o:title="eqId61128ab996360a038e6e64d82fcba00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个</w:t>
      </w:r>
      <w:r>
        <w:tab/>
      </w:r>
      <w:r>
        <w:t>C．</w:t>
      </w:r>
      <w:r>
        <w:object>
          <v:shape id="_x0000_i1033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27" o:title="eqId5ca7d1107389675d32b56ec097464c1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t>个</w:t>
      </w:r>
      <w:r>
        <w:tab/>
      </w:r>
      <w:r>
        <w:t>D．</w:t>
      </w:r>
      <w:r>
        <w:object>
          <v:shape id="_x0000_i1034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29" o:title="eqIdb8860d9787671b53b1ab68b3d526f5c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t>个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3．用代入消元法解方程组</w:t>
      </w:r>
      <w:r>
        <w:object>
          <v:shape id="_x0000_i1035" o:spt="75" alt="eqId498d899a8cc274135d6b4b7f00c0a9ce" type="#_x0000_t75" style="height:33.75pt;width:66.85pt;" o:ole="t" filled="f" o:preferrelative="t" stroked="f" coordsize="21600,21600">
            <v:path/>
            <v:fill on="f" focussize="0,0"/>
            <v:stroke on="f" joinstyle="miter"/>
            <v:imagedata r:id="rId31" o:title="eqId498d899a8cc274135d6b4b7f00c0a9ce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t>，将①代入②可得（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6" o:spt="75" alt="eqId8b26219b5e688f2f77aa2d30b4a731c8" type="#_x0000_t75" style="height:12.7pt;width:64.2pt;" o:ole="t" filled="f" o:preferrelative="t" stroked="f" coordsize="21600,21600">
            <v:path/>
            <v:fill on="f" focussize="0,0"/>
            <v:stroke on="f" joinstyle="miter"/>
            <v:imagedata r:id="rId33" o:title="eqId8b26219b5e688f2f77aa2d30b4a731c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tab/>
      </w:r>
      <w:r>
        <w:t>B．</w:t>
      </w:r>
      <w:r>
        <w:object>
          <v:shape id="_x0000_i1037" o:spt="75" alt="eqId9d108f5a772a64097cad4f1006800ef8" type="#_x0000_t75" style="height:12.6pt;width:62.45pt;" o:ole="t" filled="f" o:preferrelative="t" stroked="f" coordsize="21600,21600">
            <v:path/>
            <v:fill on="f" focussize="0,0"/>
            <v:stroke on="f" joinstyle="miter"/>
            <v:imagedata r:id="rId35" o:title="eqId9d108f5a772a64097cad4f1006800ef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ab/>
      </w:r>
      <w:r>
        <w:t>C．</w:t>
      </w:r>
      <w:r>
        <w:object>
          <v:shape id="_x0000_i1038" o:spt="75" alt="eqIdf5b111b37636f53d978bdd22a97265be" type="#_x0000_t75" style="height:12.6pt;width:62.45pt;" o:ole="t" filled="f" o:preferrelative="t" stroked="f" coordsize="21600,21600">
            <v:path/>
            <v:fill on="f" focussize="0,0"/>
            <v:stroke on="f" joinstyle="miter"/>
            <v:imagedata r:id="rId37" o:title="eqIdf5b111b37636f53d978bdd22a97265b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tab/>
      </w:r>
      <w:r>
        <w:t>D．</w:t>
      </w:r>
      <w:r>
        <w:object>
          <v:shape id="_x0000_i1039" o:spt="75" alt="eqId1af68169e38a62687f0c408631b4d228" type="#_x0000_t75" style="height:12.7pt;width:64.2pt;" o:ole="t" filled="f" o:preferrelative="t" stroked="f" coordsize="21600,21600">
            <v:path/>
            <v:fill on="f" focussize="0,0"/>
            <v:stroke on="f" joinstyle="miter"/>
            <v:imagedata r:id="rId39" o:title="eqId1af68169e38a62687f0c408631b4d22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4．下列方程组中，有无数组解的是（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0" o:spt="75" alt="eqIdb3b0b9fe3b063f06b66c0479a13405ff" type="#_x0000_t75" style="height:31.65pt;width:55.4pt;" o:ole="t" filled="f" o:preferrelative="t" stroked="f" coordsize="21600,21600">
            <v:path/>
            <v:fill on="f" focussize="0,0"/>
            <v:stroke on="f" joinstyle="miter"/>
            <v:imagedata r:id="rId41" o:title="eqIdb3b0b9fe3b063f06b66c0479a13405ff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eqIde664705d27f02d8a2de9ca494a8010a2" type="#_x0000_t75" style="height:31.8pt;width:45.75pt;" o:ole="t" filled="f" o:preferrelative="t" stroked="f" coordsize="21600,21600">
            <v:path/>
            <v:fill on="f" focussize="0,0"/>
            <v:stroke on="f" joinstyle="miter"/>
            <v:imagedata r:id="rId43" o:title="eqIde664705d27f02d8a2de9ca494a8010a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ab/>
      </w:r>
      <w:r>
        <w:t>C．</w:t>
      </w:r>
      <w:r>
        <w:object>
          <v:shape id="_x0000_i1042" o:spt="75" alt="eqId29f17d3eaab35bbe4092123bff58bc59" type="#_x0000_t75" style="height:31.65pt;width:68.6pt;" o:ole="t" filled="f" o:preferrelative="t" stroked="f" coordsize="21600,21600">
            <v:path/>
            <v:fill on="f" focussize="0,0"/>
            <v:stroke on="f" joinstyle="miter"/>
            <v:imagedata r:id="rId45" o:title="eqId29f17d3eaab35bbe4092123bff58bc5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ab/>
      </w:r>
      <w:r>
        <w:t>D．</w:t>
      </w:r>
      <w:r>
        <w:object>
          <v:shape id="_x0000_i1043" o:spt="75" alt="eqId4511f69f8aa1f9b1c9a9147b2211ab27" type="#_x0000_t75" style="height:31.65pt;width:44.85pt;" o:ole="t" filled="f" o:preferrelative="t" stroked="f" coordsize="21600,21600">
            <v:path/>
            <v:fill on="f" focussize="0,0"/>
            <v:stroke on="f" joinstyle="miter"/>
            <v:imagedata r:id="rId47" o:title="eqId4511f69f8aa1f9b1c9a9147b2211ab2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5．若</w:t>
      </w:r>
      <w:r>
        <w:object>
          <v:shape id="_x0000_i1044" o:spt="75" alt="eqId3e3f05498ca73dc05a5c3c3c503a6260" type="#_x0000_t75" style="height:31.9pt;width:29.9pt;" o:ole="t" filled="f" o:preferrelative="t" stroked="f" coordsize="21600,21600">
            <v:path/>
            <v:fill on="f" focussize="0,0"/>
            <v:stroke on="f" joinstyle="miter"/>
            <v:imagedata r:id="rId49" o:title="eqId3e3f05498ca73dc05a5c3c3c503a626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>是二元一次方程组</w:t>
      </w:r>
      <w:r>
        <w:object>
          <v:shape id="_x0000_i1045" o:spt="75" alt="eqId078507315476a2af26e8c6ad608cdca9" type="#_x0000_t75" style="height:43.9pt;width:62.45pt;" o:ole="t" filled="f" o:preferrelative="t" stroked="f" coordsize="21600,21600">
            <v:path/>
            <v:fill on="f" focussize="0,0"/>
            <v:stroke on="f" joinstyle="miter"/>
            <v:imagedata r:id="rId51" o:title="eqId078507315476a2af26e8c6ad608cdca9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>的解，则</w:t>
      </w:r>
      <w:r>
        <w:rPr>
          <w:rFonts w:ascii="Times New Roman" w:hAnsi="Times New Roman" w:eastAsia="Times New Roman" w:cs="Times New Roman"/>
          <w:i/>
        </w:rPr>
        <w:t>x</w:t>
      </w:r>
      <w:r>
        <w:t>＋2</w:t>
      </w:r>
      <w:r>
        <w:rPr>
          <w:rFonts w:ascii="Times New Roman" w:hAnsi="Times New Roman" w:eastAsia="Times New Roman" w:cs="Times New Roman"/>
          <w:i/>
        </w:rPr>
        <w:t>y</w:t>
      </w:r>
      <w:r>
        <w:t>的算术平方根为（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A．3</w:t>
      </w:r>
      <w:r>
        <w:tab/>
      </w:r>
      <w:r>
        <w:t>B．－3</w:t>
      </w:r>
      <w:r>
        <w:tab/>
      </w:r>
      <w:r>
        <w:t>C．</w:t>
      </w:r>
      <w:r>
        <w:object>
          <v:shape id="_x0000_i1046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53" o:title="eqIda7ffe8515ff6183c1c7775dc6f94bdb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 xml:space="preserve"> </w:t>
      </w:r>
      <w:r>
        <w:tab/>
      </w:r>
      <w:r>
        <w:t>D．</w:t>
      </w:r>
      <w:r>
        <w:object>
          <v:shape id="_x0000_i1047" o:spt="75" alt="eqId47153fdd73c0661fa460130082e30929" type="#_x0000_t75" style="height:14.65pt;width:21.95pt;" o:ole="t" filled="f" o:preferrelative="t" stroked="f" coordsize="21600,21600">
            <v:path/>
            <v:fill on="f" focussize="0,0"/>
            <v:stroke on="f" joinstyle="miter"/>
            <v:imagedata r:id="rId55" o:title="eqId47153fdd73c0661fa460130082e30929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6．若方程</w:t>
      </w:r>
      <w:r>
        <w:object>
          <v:shape id="_x0000_i1048" o:spt="75" alt="eqId7e78bfcdcba1cf950765e0e0d93193f8" type="#_x0000_t75" style="height:15.9pt;width:83.6pt;" o:ole="t" filled="f" o:preferrelative="t" stroked="f" coordsize="21600,21600">
            <v:path/>
            <v:fill on="f" focussize="0,0"/>
            <v:stroke on="f" joinstyle="miter"/>
            <v:imagedata r:id="rId57" o:title="eqId7e78bfcdcba1cf950765e0e0d93193f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是关于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的二元一次方程，则</w:t>
      </w:r>
      <w:r>
        <w:rPr>
          <w:rFonts w:ascii="Times New Roman" w:hAnsi="Times New Roman" w:eastAsia="Times New Roman" w:cs="Times New Roman"/>
          <w:i/>
        </w:rPr>
        <w:t>a</w: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A．±6</w:t>
      </w:r>
      <w:r>
        <w:tab/>
      </w:r>
      <w:r>
        <w:t>B．-6</w:t>
      </w:r>
      <w:r>
        <w:tab/>
      </w:r>
      <w:r>
        <w:t>C．±5</w:t>
      </w:r>
      <w:r>
        <w:tab/>
      </w:r>
      <w:r>
        <w:t>D．5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7．如果</w:t>
      </w:r>
      <w:r>
        <w:object>
          <v:shape id="_x0000_i1049" o:spt="75" alt="eqId76ebebaf374c2226fb0e71c6c5eafec9" type="#_x0000_t75" style="height:31.45pt;width:36.05pt;" o:ole="t" filled="f" o:preferrelative="t" stroked="f" coordsize="21600,21600">
            <v:path/>
            <v:fill on="f" focussize="0,0"/>
            <v:stroke on="f" joinstyle="miter"/>
            <v:imagedata r:id="rId59" o:title="eqId76ebebaf374c2226fb0e71c6c5eafec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>是关于</w:t>
      </w:r>
      <w:r>
        <w:rPr>
          <w:rFonts w:ascii="Times New Roman" w:hAnsi="Times New Roman" w:eastAsia="Times New Roman" w:cs="Times New Roman"/>
          <w:i/>
        </w:rPr>
        <w:t>x</w:t>
      </w:r>
      <w:r>
        <w:t>和</w:t>
      </w:r>
      <w:r>
        <w:rPr>
          <w:rFonts w:ascii="Times New Roman" w:hAnsi="Times New Roman" w:eastAsia="Times New Roman" w:cs="Times New Roman"/>
          <w:i/>
        </w:rPr>
        <w:t>y</w:t>
      </w:r>
      <w:r>
        <w:t>的二元一次方程</w:t>
      </w:r>
      <w:r>
        <w:object>
          <v:shape id="_x0000_i1050" o:spt="75" alt="eqId56002414931c2dd93e812cb3c4907504" type="#_x0000_t75" style="height:14.5pt;width:52.75pt;" o:ole="t" filled="f" o:preferrelative="t" stroked="f" coordsize="21600,21600">
            <v:path/>
            <v:fill on="f" focussize="0,0"/>
            <v:stroke on="f" joinstyle="miter"/>
            <v:imagedata r:id="rId61" o:title="eqId56002414931c2dd93e812cb3c4907504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>的解，那么</w:t>
      </w:r>
      <w:r>
        <w:rPr>
          <w:rFonts w:ascii="Times New Roman" w:hAnsi="Times New Roman" w:eastAsia="Times New Roman" w:cs="Times New Roman"/>
          <w:i/>
        </w:rPr>
        <w:t>m</w:t>
      </w:r>
      <w:r>
        <w:t>的值是（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1" o:spt="75" alt="eqId3edbd40e04e2a943051fa83d6e511add" type="#_x0000_t75" style="height:11.45pt;width:14.05pt;" o:ole="t" filled="f" o:preferrelative="t" stroked="f" coordsize="21600,21600">
            <v:path/>
            <v:fill on="f" focussize="0,0"/>
            <v:stroke on="f" joinstyle="miter"/>
            <v:imagedata r:id="rId63" o:title="eqId3edbd40e04e2a943051fa83d6e511add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ab/>
      </w:r>
      <w:r>
        <w:t>B．4</w:t>
      </w:r>
      <w:r>
        <w:tab/>
      </w:r>
      <w:r>
        <w:t>C．</w:t>
      </w:r>
      <w:r>
        <w:object>
          <v:shape id="_x0000_i1052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65" o:title="eqId274a9dc37509f01c2606fb3086a46f4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ab/>
      </w:r>
      <w:r>
        <w:t>D．2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8．国家“双减”政策实施后，某校开展了丰富多彩的社团活动．某班同学报名参加书法和围棋两个社团，班长为参加社团的同学去商场购买毛笔和围棋（两种都购买）共花费360元．其中毛笔每支15元，围棋每副20元，共有多少种购买方案？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A．5</w:t>
      </w:r>
      <w:r>
        <w:tab/>
      </w:r>
      <w:r>
        <w:t>B．6</w:t>
      </w:r>
      <w:r>
        <w:tab/>
      </w:r>
      <w:r>
        <w:t>C．7</w:t>
      </w:r>
      <w:r>
        <w:tab/>
      </w:r>
      <w:r>
        <w:t>D．8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9．若方程组</w:t>
      </w:r>
      <w:r>
        <w:object>
          <v:shape id="_x0000_i1053" o:spt="75" alt="eqId223fb6d77ab4de47f496a168e33b2fb9" type="#_x0000_t75" style="height:31.55pt;width:54.55pt;" o:ole="t" filled="f" o:preferrelative="t" stroked="f" coordsize="21600,21600">
            <v:path/>
            <v:fill on="f" focussize="0,0"/>
            <v:stroke on="f" joinstyle="miter"/>
            <v:imagedata r:id="rId67" o:title="eqId223fb6d77ab4de47f496a168e33b2fb9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t>与</w:t>
      </w:r>
      <w:r>
        <w:object>
          <v:shape id="_x0000_i1054" o:spt="75" alt="eqId18be05deb76ba6a9d050a0c65369da6d" type="#_x0000_t75" style="height:31.8pt;width:53.65pt;" o:ole="t" filled="f" o:preferrelative="t" stroked="f" coordsize="21600,21600">
            <v:path/>
            <v:fill on="f" focussize="0,0"/>
            <v:stroke on="f" joinstyle="miter"/>
            <v:imagedata r:id="rId69" o:title="eqId18be05deb76ba6a9d050a0c65369da6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t>有相同的解，则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5" o:spt="75" alt="eqId8e258ab9e600435b37465092243d99f6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71" o:title="eqId8e258ab9e600435b37465092243d99f6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t>，</w:t>
      </w:r>
      <w:r>
        <w:object>
          <v:shape id="_x0000_i1056" o:spt="75" alt="eqId9ce4430b8b9b0c78de693513a7f8891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73" o:title="eqId9ce4430b8b9b0c78de693513a7f8891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tab/>
      </w:r>
      <w:r>
        <w:t>B．</w:t>
      </w:r>
      <w:r>
        <w:object>
          <v:shape id="_x0000_i1057" o:spt="75" alt="eqIde65397f11ea8af736f38debadf420c4a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75" o:title="eqIde65397f11ea8af736f38debadf420c4a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t>，</w:t>
      </w:r>
      <w:r>
        <w:object>
          <v:shape id="_x0000_i1058" o:spt="75" alt="eqId03837b3769eda7f0d3804cc5ad4a6d60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77" o:title="eqId03837b3769eda7f0d3804cc5ad4a6d6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</w:t>
      </w:r>
      <w:r>
        <w:object>
          <v:shape id="_x0000_i1059" o:spt="75" alt="eqId8e258ab9e600435b37465092243d99f6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71" o:title="eqId8e258ab9e600435b37465092243d99f6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t>，</w:t>
      </w:r>
      <w:r>
        <w:object>
          <v:shape id="_x0000_i1060" o:spt="75" alt="eqIdfcdb7a488910743dc5c63afb394b87e2" type="#_x0000_t75" style="height:11.85pt;width:23.7pt;" o:ole="t" filled="f" o:preferrelative="t" stroked="f" coordsize="21600,21600">
            <v:path/>
            <v:fill on="f" focussize="0,0"/>
            <v:stroke on="f" joinstyle="miter"/>
            <v:imagedata r:id="rId80" o:title="eqIdfcdb7a488910743dc5c63afb394b87e2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tab/>
      </w:r>
      <w:r>
        <w:t>D．</w:t>
      </w:r>
      <w:r>
        <w:object>
          <v:shape id="_x0000_i1061" o:spt="75" alt="eqIde65397f11ea8af736f38debadf420c4a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75" o:title="eqIde65397f11ea8af736f38debadf420c4a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t>，</w:t>
      </w:r>
      <w:r>
        <w:object>
          <v:shape id="_x0000_i1062" o:spt="75" alt="eqId6f06408895febc126c2ae409e807349c" type="#_x0000_t75" style="height:12.4pt;width:29.85pt;" o:ole="t" filled="f" o:preferrelative="t" stroked="f" coordsize="21600,21600">
            <v:path/>
            <v:fill on="f" focussize="0,0"/>
            <v:stroke on="f" joinstyle="miter"/>
            <v:imagedata r:id="rId83" o:title="eqId6f06408895febc126c2ae409e807349c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10．我国古代《孙子算经》中有道题，原文是：“今有三人共车，二车空；二人共车，九人步．问人与车各几何？”意思是：现有一些人坐车，如果每车坐三个人，则还剩余二辆车没有人坐；如果每车坐二人，则有9人需要步行，问共有多少人？几辆车？设共有</w:t>
      </w:r>
      <w:r>
        <w:rPr>
          <w:rFonts w:ascii="Times New Roman" w:hAnsi="Times New Roman" w:eastAsia="Times New Roman" w:cs="Times New Roman"/>
          <w:i/>
        </w:rPr>
        <w:t>x</w:t>
      </w:r>
      <w:r>
        <w:t>人，</w:t>
      </w:r>
      <w:r>
        <w:rPr>
          <w:rFonts w:ascii="Times New Roman" w:hAnsi="Times New Roman" w:eastAsia="Times New Roman" w:cs="Times New Roman"/>
          <w:i/>
        </w:rPr>
        <w:t>y</w:t>
      </w:r>
      <w:r>
        <w:t>辆车，则下列符合题意的方程组是（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3" o:spt="75" alt="eqId2b499aa3c110cbb78ebf64d7eece5fb3" type="#_x0000_t75" style="height:58.25pt;width:61.6pt;" o:ole="t" filled="f" o:preferrelative="t" stroked="f" coordsize="21600,21600">
            <v:path/>
            <v:fill on="f" focussize="0,0"/>
            <v:stroke on="f" joinstyle="miter"/>
            <v:imagedata r:id="rId85" o:title="eqId2b499aa3c110cbb78ebf64d7eece5fb3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tab/>
      </w:r>
      <w:r>
        <w:t>B．</w:t>
      </w:r>
      <w:r>
        <w:object>
          <v:shape id="_x0000_i1064" o:spt="75" alt="eqId8dd109d39b0d82fca3053061c49ce04d" type="#_x0000_t75" style="height:58.05pt;width:76.55pt;" o:ole="t" filled="f" o:preferrelative="t" stroked="f" coordsize="21600,21600">
            <v:path/>
            <v:fill on="f" focussize="0,0"/>
            <v:stroke on="f" joinstyle="miter"/>
            <v:imagedata r:id="rId87" o:title="eqId8dd109d39b0d82fca3053061c49ce04d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</w:t>
      </w:r>
      <w:r>
        <w:object>
          <v:shape id="_x0000_i1065" o:spt="75" alt="eqId19c70f7f203e375b5814f2c0f0e9f0c5" type="#_x0000_t75" style="height:57.85pt;width:67.75pt;" o:ole="t" filled="f" o:preferrelative="t" stroked="f" coordsize="21600,21600">
            <v:path/>
            <v:fill on="f" focussize="0,0"/>
            <v:stroke on="f" joinstyle="miter"/>
            <v:imagedata r:id="rId89" o:title="eqId19c70f7f203e375b5814f2c0f0e9f0c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tab/>
      </w:r>
      <w:r>
        <w:t>D．</w:t>
      </w:r>
      <w:r>
        <w:object>
          <v:shape id="_x0000_i1066" o:spt="75" alt="eqId9e3b6e5a658f4656e36421e1f7c49676" type="#_x0000_t75" style="height:58.25pt;width:61.6pt;" o:ole="t" filled="f" o:preferrelative="t" stroked="f" coordsize="21600,21600">
            <v:path/>
            <v:fill on="f" focussize="0,0"/>
            <v:stroke on="f" joinstyle="miter"/>
            <v:imagedata r:id="rId91" o:title="eqId9e3b6e5a658f4656e36421e1f7c4967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11．已知关于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的二元一次方程组的解</w:t>
      </w:r>
      <w:r>
        <w:object>
          <v:shape id="_x0000_i1067" o:spt="75" alt="eqId69841ee2020ae9074506d5839f20e034" type="#_x0000_t75" style="height:31.55pt;width:57.2pt;" o:ole="t" filled="f" o:preferrelative="t" stroked="f" coordsize="21600,21600">
            <v:path/>
            <v:fill on="f" focussize="0,0"/>
            <v:stroke on="f" joinstyle="miter"/>
            <v:imagedata r:id="rId93" o:title="eqId69841ee2020ae9074506d5839f20e034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t>满足</w:t>
      </w:r>
      <w:r>
        <w:object>
          <v:shape id="_x0000_i1068" o:spt="75" alt="eqId45e707616128ceb3e00ad65baaa2202c" type="#_x0000_t75" style="height:14.15pt;width:40.45pt;" o:ole="t" filled="f" o:preferrelative="t" stroked="f" coordsize="21600,21600">
            <v:path/>
            <v:fill on="f" focussize="0,0"/>
            <v:stroke on="f" joinstyle="miter"/>
            <v:imagedata r:id="rId95" o:title="eqId45e707616128ceb3e00ad65baaa2202c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t>，则</w:t>
      </w:r>
      <w:r>
        <w:rPr>
          <w:rFonts w:ascii="Times New Roman" w:hAnsi="Times New Roman" w:eastAsia="Times New Roman" w:cs="Times New Roman"/>
          <w:i/>
        </w:rPr>
        <w:t>k</w: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A．2</w:t>
      </w:r>
      <w:r>
        <w:tab/>
      </w:r>
      <w:r>
        <w:t>B．5</w:t>
      </w:r>
      <w:r>
        <w:tab/>
      </w:r>
      <w:r>
        <w:t>C．</w:t>
      </w:r>
      <w:r>
        <w:object>
          <v:shape id="_x0000_i1069" o:spt="75" alt="eqIda66f83db5ca4153087822dec70178904" type="#_x0000_t75" style="height:26.8pt;width:10.55pt;" o:ole="t" filled="f" o:preferrelative="t" stroked="f" coordsize="21600,21600">
            <v:path/>
            <v:fill on="f" focussize="0,0"/>
            <v:stroke on="f" joinstyle="miter"/>
            <v:imagedata r:id="rId97" o:title="eqIda66f83db5ca4153087822dec70178904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tab/>
      </w:r>
      <w:r>
        <w:t>D．4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12．若关于</w:t>
      </w:r>
      <w:r>
        <w:rPr>
          <w:rFonts w:ascii="Times New Roman" w:hAnsi="Times New Roman" w:eastAsia="Times New Roman" w:cs="Times New Roman"/>
          <w:i/>
        </w:rPr>
        <w:t>x</w:t>
      </w:r>
      <w:r>
        <w:t>、</w:t>
      </w:r>
      <w:r>
        <w:rPr>
          <w:rFonts w:ascii="Times New Roman" w:hAnsi="Times New Roman" w:eastAsia="Times New Roman" w:cs="Times New Roman"/>
          <w:i/>
        </w:rPr>
        <w:t>y</w:t>
      </w:r>
      <w:r>
        <w:t>的二元一次方程组</w:t>
      </w:r>
      <w:r>
        <w:object>
          <v:shape id="_x0000_i1070" o:spt="75" alt="eqIdcd1b0b1293235069d3f848f8beabb7c8" type="#_x0000_t75" style="height:31.65pt;width:55.4pt;" o:ole="t" filled="f" o:preferrelative="t" stroked="f" coordsize="21600,21600">
            <v:path/>
            <v:fill on="f" focussize="0,0"/>
            <v:stroke on="f" joinstyle="miter"/>
            <v:imagedata r:id="rId99" o:title="eqIdcd1b0b1293235069d3f848f8beabb7c8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t>与</w:t>
      </w:r>
      <w:r>
        <w:object>
          <v:shape id="_x0000_i1071" o:spt="75" alt="eqId9d50c57acd40878f8f44cfa98d75e0ca" type="#_x0000_t75" style="height:31.75pt;width:56.3pt;" o:ole="t" filled="f" o:preferrelative="t" stroked="f" coordsize="21600,21600">
            <v:path/>
            <v:fill on="f" focussize="0,0"/>
            <v:stroke on="f" joinstyle="miter"/>
            <v:imagedata r:id="rId101" o:title="eqId9d50c57acd40878f8f44cfa98d75e0ca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t>的解相同，则</w:t>
      </w:r>
      <w:r>
        <w:object>
          <v:shape id="_x0000_i1072" o:spt="75" alt="eqIde5d6754020d50c045a635bc43205958a" type="#_x0000_t75" style="height:16pt;width:30.75pt;" o:ole="t" filled="f" o:preferrelative="t" stroked="f" coordsize="21600,21600">
            <v:path/>
            <v:fill on="f" focussize="0,0"/>
            <v:stroke on="f" joinstyle="miter"/>
            <v:imagedata r:id="rId103" o:title="eqIde5d6754020d50c045a635bc43205958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A．1</w:t>
      </w:r>
      <w:r>
        <w:tab/>
      </w:r>
      <w:r>
        <w:t>B．</w:t>
      </w:r>
      <w:r>
        <w:object>
          <v:shape id="_x0000_i1073" o:spt="75" alt="eqId9e0262791cc14598c6fc5ed0937d0124" type="#_x0000_t75" style="height:10.15pt;width:12.25pt;" o:ole="t" filled="f" o:preferrelative="t" stroked="f" coordsize="21600,21600">
            <v:path/>
            <v:fill on="f" focussize="0,0"/>
            <v:stroke on="f" joinstyle="miter"/>
            <v:imagedata r:id="rId105" o:title="eqId9e0262791cc14598c6fc5ed0937d012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tab/>
      </w:r>
      <w:r>
        <w:t>C．2</w:t>
      </w:r>
      <w:r>
        <w:tab/>
      </w:r>
      <w:r>
        <w:t>D．</w:t>
      </w:r>
      <w:r>
        <w:object>
          <v:shape id="_x0000_i1074" o:spt="75" alt="eqId72b8bee40319fe80e512d221cfe252a7" type="#_x0000_t75" style="height:11.5pt;width:14.05pt;" o:ole="t" filled="f" o:preferrelative="t" stroked="f" coordsize="21600,21600">
            <v:path/>
            <v:fill on="f" focussize="0,0"/>
            <v:stroke on="f" joinstyle="miter"/>
            <v:imagedata r:id="rId107" o:title="eqId72b8bee40319fe80e512d221cfe252a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13．如图所示为两个形状、大小一样的小长方形拼接而成的图形．已知</w:t>
      </w:r>
      <w:r>
        <w:object>
          <v:shape id="_x0000_i1075" o:spt="75" alt="eqId7e72613c053b42aff06d307f2bf662ae" type="#_x0000_t75" style="height:13.15pt;width:66.85pt;" o:ole="t" filled="f" o:preferrelative="t" stroked="f" coordsize="21600,21600">
            <v:path/>
            <v:fill on="f" focussize="0,0"/>
            <v:stroke on="f" joinstyle="miter"/>
            <v:imagedata r:id="rId109" o:title="eqId7e72613c053b42aff06d307f2bf662a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t>．则小长方形的面积为_______．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285875" cy="11049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14．关于</w:t>
      </w:r>
      <w:r>
        <w:rPr>
          <w:rFonts w:ascii="Times New Roman" w:hAnsi="Times New Roman" w:eastAsia="Times New Roman" w:cs="Times New Roman"/>
          <w:i/>
        </w:rPr>
        <w:t>x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t>的二元一次方程组</w:t>
      </w:r>
      <w:r>
        <w:object>
          <v:shape id="_x0000_i1076" o:spt="75" alt="eqIde78e69ac5353d0188b72a9fbe6bf19a5" type="#_x0000_t75" style="height:31.65pt;width:50.1pt;" o:ole="t" filled="f" o:preferrelative="t" stroked="f" coordsize="21600,21600">
            <v:path/>
            <v:fill on="f" focussize="0,0"/>
            <v:stroke on="f" joinstyle="miter"/>
            <v:imagedata r:id="rId112" o:title="eqIde78e69ac5353d0188b72a9fbe6bf19a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t>的解为正整数，则满足条件的所有整数</w:t>
      </w:r>
      <w:r>
        <w:rPr>
          <w:rFonts w:ascii="Times New Roman" w:hAnsi="Times New Roman" w:eastAsia="Times New Roman" w:cs="Times New Roman"/>
          <w:i/>
        </w:rPr>
        <w:t>a</w:t>
      </w:r>
      <w:r>
        <w:t>的和为___________．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15．已知关于</w:t>
      </w:r>
      <w:r>
        <w:object>
          <v:shape id="_x0000_i107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4" o:title="eqId81dea63b8ce3e51adf66cf7b9982a24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t>、</w:t>
      </w:r>
      <w:r>
        <w:object>
          <v:shape id="_x0000_i1078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16" o:title="eqIdd053b14c8588eee2acbbe44fc37a688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t>的方程组</w:t>
      </w:r>
      <w:r>
        <w:object>
          <v:shape id="_x0000_i1079" o:spt="75" alt="eqIdac28891693478708f327af5051b25d11" type="#_x0000_t75" style="height:31.55pt;width:62.45pt;" o:ole="t" filled="f" o:preferrelative="t" stroked="f" coordsize="21600,21600">
            <v:path/>
            <v:fill on="f" focussize="0,0"/>
            <v:stroke on="f" joinstyle="miter"/>
            <v:imagedata r:id="rId118" o:title="eqIdac28891693478708f327af5051b25d1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  <w:r>
        <w:t>，其中</w:t>
      </w:r>
      <w:r>
        <w:object>
          <v:shape id="_x0000_i1080" o:spt="75" alt="eqIdbb463066c19e4cf1ae061274e27cbf06" type="#_x0000_t75" style="height:12.45pt;width:41.3pt;" o:ole="t" filled="f" o:preferrelative="t" stroked="f" coordsize="21600,21600">
            <v:path/>
            <v:fill on="f" focussize="0,0"/>
            <v:stroke on="f" joinstyle="miter"/>
            <v:imagedata r:id="rId120" o:title="eqIdbb463066c19e4cf1ae061274e27cbf0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t>，给出下列结论：①</w:t>
      </w:r>
      <w:r>
        <w:object>
          <v:shape id="_x0000_i1081" o:spt="75" alt="eqIdf93169d14edf4ebc44b9695763527c71" type="#_x0000_t75" style="height:31.45pt;width:36.05pt;" o:ole="t" filled="f" o:preferrelative="t" stroked="f" coordsize="21600,21600">
            <v:path/>
            <v:fill on="f" focussize="0,0"/>
            <v:stroke on="f" joinstyle="miter"/>
            <v:imagedata r:id="rId122" o:title="eqIdf93169d14edf4ebc44b9695763527c7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1">
            <o:LockedField>false</o:LockedField>
          </o:OLEObject>
        </w:object>
      </w:r>
      <w:r>
        <w:t>是方程组的解；②若</w:t>
      </w:r>
      <w:r>
        <w:object>
          <v:shape id="_x0000_i1082" o:spt="75" alt="eqId3571836cc85e05a58d2eec39c61bf42f" type="#_x0000_t75" style="height:13.85pt;width:39.6pt;" o:ole="t" filled="f" o:preferrelative="t" stroked="f" coordsize="21600,21600">
            <v:path/>
            <v:fill on="f" focussize="0,0"/>
            <v:stroke on="f" joinstyle="miter"/>
            <v:imagedata r:id="rId124" o:title="eqId3571836cc85e05a58d2eec39c61bf42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3">
            <o:LockedField>false</o:LockedField>
          </o:OLEObject>
        </w:object>
      </w:r>
      <w:r>
        <w:t>，则</w:t>
      </w:r>
      <w:r>
        <w:object>
          <v:shape id="_x0000_i1083" o:spt="75" alt="eqId5a2a51944c720568f35d443589dfc1aa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126" o:title="eqId5a2a51944c720568f35d443589dfc1aa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t>；③若</w:t>
      </w:r>
      <w:r>
        <w:object>
          <v:shape id="_x0000_i1084" o:spt="75" alt="eqId70a69f31bc9afeb3160c87d894aced1e" type="#_x0000_t75" style="height:13.1pt;width:65.05pt;" o:ole="t" filled="f" o:preferrelative="t" stroked="f" coordsize="21600,21600">
            <v:path/>
            <v:fill on="f" focussize="0,0"/>
            <v:stroke on="f" joinstyle="miter"/>
            <v:imagedata r:id="rId128" o:title="eqId70a69f31bc9afeb3160c87d894aced1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t>，则</w:t>
      </w:r>
      <w:r>
        <w:object>
          <v:shape id="_x0000_i1085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130" o:title="eqIdac047e91852b91af639feec23a9598b2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t>的最小值为</w:t>
      </w:r>
      <w:r>
        <w:object>
          <v:shape id="_x0000_i1086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132" o:title="eqId81fb134b2b48acc99213fff6ccfee65f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t>；其中正确的有________（填写正确答案的序号）．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16．若</w:t>
      </w:r>
      <w:r>
        <w:object>
          <v:shape id="_x0000_i1087" o:spt="75" alt="eqId04ec39a5e44ffa09f204c7b44721df72" type="#_x0000_t75" style="height:19.05pt;width:130.2pt;" o:ole="t" filled="f" o:preferrelative="t" stroked="f" coordsize="21600,21600">
            <v:path/>
            <v:fill on="f" focussize="0,0"/>
            <v:stroke on="f" joinstyle="miter"/>
            <v:imagedata r:id="rId134" o:title="eqId04ec39a5e44ffa09f204c7b44721df7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t>，则</w:t>
      </w:r>
      <w:r>
        <w:object>
          <v:shape id="_x0000_i1088" o:spt="75" alt="eqId059d6df06a5b85848dc4fa33327f8e07" type="#_x0000_t75" style="height:11.4pt;width:23.7pt;" o:ole="t" filled="f" o:preferrelative="t" stroked="f" coordsize="21600,21600">
            <v:path/>
            <v:fill on="f" focussize="0,0"/>
            <v:stroke on="f" joinstyle="miter"/>
            <v:imagedata r:id="rId136" o:title="eqId059d6df06a5b85848dc4fa33327f8e0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t>的值是________．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17．如图，正方形</w:t>
      </w:r>
      <w:r>
        <w:object>
          <v:shape id="_x0000_i1089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38" o:title="eqId411b38a18046fea8e9fab1f9f9b80a5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t>由四个相同的大长方形，四个相同的小长方形以及一个小正方形组成，其中四个大长方形的长和宽分别是小长方形长和宽的2倍，若中间小正方形的面积为1，则大正方形</w:t>
      </w:r>
      <w:r>
        <w:object>
          <v:shape id="_x0000_i1090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38" o:title="eqId411b38a18046fea8e9fab1f9f9b80a5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t>的面积是__________．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209675" cy="1095375"/>
            <wp:effectExtent l="0" t="0" r="9525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18．小明家准备装修一套新房，若甲、乙两家装修公司合作需6周完成，装修费用为5.2万元；若甲公司单独做4周，剩下的由乙公司做，还需9周完成，此时装修费用为4.8万元．若小明只选甲公司单独完成，则他需要付给甲公司装修费用________万元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19．某班为奖励在数学竞赛中成绩优异的同学，花费48元钱购买了甲、乙两种奖品，每种奖品至少购买1件，其中甲种奖品每件4元，乙种奖品每件3元，则有______种购买方案．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20．某工厂去年的总产值比总支出多500万元，而今年计划的总产值比总支出多950万元，已知今年计划总产值比去年增加15%，而计划总支出比去年减少10%，求去年计划的总产值和总支出各是多少万元？解：设去年计划的总产值、总支出分别是</w:t>
      </w:r>
      <w:r>
        <w:rPr>
          <w:rFonts w:ascii="Times New Roman" w:hAnsi="Times New Roman" w:eastAsia="Times New Roman" w:cs="Times New Roman"/>
          <w:i/>
        </w:rPr>
        <w:t>x</w:t>
      </w:r>
      <w:r>
        <w:t>万元、</w:t>
      </w:r>
      <w:r>
        <w:rPr>
          <w:rFonts w:ascii="Times New Roman" w:hAnsi="Times New Roman" w:eastAsia="Times New Roman" w:cs="Times New Roman"/>
          <w:i/>
        </w:rPr>
        <w:t>y</w:t>
      </w:r>
      <w:r>
        <w:t>万元，根据题意，可列方程组___________．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21．如图，已知数轴上的点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对应的数分别是－5和1．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09750" cy="5905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(1)若</w:t>
      </w:r>
      <w:r>
        <w:rPr>
          <w:rFonts w:ascii="Times New Roman" w:hAnsi="Times New Roman" w:eastAsia="Times New Roman" w:cs="Times New Roman"/>
          <w:i/>
        </w:rPr>
        <w:t>P</w:t>
      </w:r>
      <w:r>
        <w:t>到点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的距离相等，求点</w:t>
      </w:r>
      <w:r>
        <w:rPr>
          <w:rFonts w:ascii="Times New Roman" w:hAnsi="Times New Roman" w:eastAsia="Times New Roman" w:cs="Times New Roman"/>
          <w:i/>
        </w:rPr>
        <w:t>P</w:t>
      </w:r>
      <w:r>
        <w:t>对应的数；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(2)动点</w:t>
      </w:r>
      <w:r>
        <w:rPr>
          <w:rFonts w:ascii="Times New Roman" w:hAnsi="Times New Roman" w:eastAsia="Times New Roman" w:cs="Times New Roman"/>
          <w:i/>
        </w:rPr>
        <w:t>P</w:t>
      </w:r>
      <w:r>
        <w:t>从点</w:t>
      </w:r>
      <w:r>
        <w:rPr>
          <w:rFonts w:ascii="Times New Roman" w:hAnsi="Times New Roman" w:eastAsia="Times New Roman" w:cs="Times New Roman"/>
          <w:i/>
        </w:rPr>
        <w:t>A</w:t>
      </w:r>
      <w:r>
        <w:t>出发，以2个长度单位/秒的速度向右运动，设运动时间为</w:t>
      </w:r>
      <w:r>
        <w:rPr>
          <w:rFonts w:ascii="Times New Roman" w:hAnsi="Times New Roman" w:eastAsia="Times New Roman" w:cs="Times New Roman"/>
          <w:i/>
        </w:rPr>
        <w:t>t</w:t>
      </w:r>
      <w:r>
        <w:t>秒，问：是否存在某个时刻</w:t>
      </w:r>
      <w:r>
        <w:rPr>
          <w:rFonts w:ascii="Times New Roman" w:hAnsi="Times New Roman" w:eastAsia="Times New Roman" w:cs="Times New Roman"/>
          <w:i/>
        </w:rPr>
        <w:t>t</w:t>
      </w:r>
      <w:r>
        <w:t>，恰好使得</w:t>
      </w:r>
      <w:r>
        <w:rPr>
          <w:rFonts w:ascii="Times New Roman" w:hAnsi="Times New Roman" w:eastAsia="Times New Roman" w:cs="Times New Roman"/>
          <w:i/>
        </w:rPr>
        <w:t>P</w:t>
      </w:r>
      <w:r>
        <w:t>到点</w:t>
      </w:r>
      <w:r>
        <w:rPr>
          <w:rFonts w:ascii="Times New Roman" w:hAnsi="Times New Roman" w:eastAsia="Times New Roman" w:cs="Times New Roman"/>
          <w:i/>
        </w:rPr>
        <w:t>A</w:t>
      </w:r>
      <w:r>
        <w:t>的距离是点</w:t>
      </w:r>
      <w:r>
        <w:rPr>
          <w:rFonts w:ascii="Times New Roman" w:hAnsi="Times New Roman" w:eastAsia="Times New Roman" w:cs="Times New Roman"/>
          <w:i/>
        </w:rPr>
        <w:t>P</w:t>
      </w:r>
      <w:r>
        <w:t>到点</w:t>
      </w:r>
      <w:r>
        <w:rPr>
          <w:rFonts w:ascii="Times New Roman" w:hAnsi="Times New Roman" w:eastAsia="Times New Roman" w:cs="Times New Roman"/>
          <w:i/>
        </w:rPr>
        <w:t>B</w:t>
      </w:r>
      <w:r>
        <w:t>的距离的2倍？若存在，请求出</w:t>
      </w:r>
      <w:r>
        <w:rPr>
          <w:rFonts w:ascii="Times New Roman" w:hAnsi="Times New Roman" w:eastAsia="Times New Roman" w:cs="Times New Roman"/>
          <w:i/>
        </w:rPr>
        <w:t>t</w:t>
      </w:r>
      <w:r>
        <w:t>的值；若不存在，请说明理由；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(3)若动点</w:t>
      </w:r>
      <w:r>
        <w:rPr>
          <w:rFonts w:ascii="Times New Roman" w:hAnsi="Times New Roman" w:eastAsia="Times New Roman" w:cs="Times New Roman"/>
          <w:i/>
        </w:rPr>
        <w:t>P</w:t>
      </w:r>
      <w:r>
        <w:t>从点</w:t>
      </w:r>
      <w:r>
        <w:rPr>
          <w:rFonts w:ascii="Times New Roman" w:hAnsi="Times New Roman" w:eastAsia="Times New Roman" w:cs="Times New Roman"/>
          <w:i/>
        </w:rPr>
        <w:t>A</w:t>
      </w:r>
      <w:r>
        <w:t>出发向点</w:t>
      </w:r>
      <w:r>
        <w:rPr>
          <w:rFonts w:ascii="Times New Roman" w:hAnsi="Times New Roman" w:eastAsia="Times New Roman" w:cs="Times New Roman"/>
          <w:i/>
        </w:rPr>
        <w:t>B</w:t>
      </w:r>
      <w:r>
        <w:t>运动，同时，动点</w:t>
      </w:r>
      <w:r>
        <w:rPr>
          <w:rFonts w:ascii="Times New Roman" w:hAnsi="Times New Roman" w:eastAsia="Times New Roman" w:cs="Times New Roman"/>
          <w:i/>
        </w:rPr>
        <w:t>Q</w:t>
      </w:r>
      <w:r>
        <w:t>从点</w:t>
      </w:r>
      <w:r>
        <w:rPr>
          <w:rFonts w:ascii="Times New Roman" w:hAnsi="Times New Roman" w:eastAsia="Times New Roman" w:cs="Times New Roman"/>
          <w:i/>
        </w:rPr>
        <w:t>B</w:t>
      </w:r>
      <w:r>
        <w:t>出发向点</w:t>
      </w:r>
      <w:r>
        <w:rPr>
          <w:rFonts w:ascii="Times New Roman" w:hAnsi="Times New Roman" w:eastAsia="Times New Roman" w:cs="Times New Roman"/>
          <w:i/>
        </w:rPr>
        <w:t>A</w:t>
      </w:r>
      <w:r>
        <w:t>运动，经过2秒相遇；若动点</w:t>
      </w:r>
      <w:r>
        <w:rPr>
          <w:rFonts w:ascii="Times New Roman" w:hAnsi="Times New Roman" w:eastAsia="Times New Roman" w:cs="Times New Roman"/>
          <w:i/>
        </w:rPr>
        <w:t>P</w:t>
      </w:r>
      <w:r>
        <w:t>从点</w:t>
      </w:r>
      <w:r>
        <w:rPr>
          <w:rFonts w:ascii="Times New Roman" w:hAnsi="Times New Roman" w:eastAsia="Times New Roman" w:cs="Times New Roman"/>
          <w:i/>
        </w:rPr>
        <w:t>A</w:t>
      </w:r>
      <w:r>
        <w:t>出发向点</w:t>
      </w:r>
      <w:r>
        <w:rPr>
          <w:rFonts w:ascii="Times New Roman" w:hAnsi="Times New Roman" w:eastAsia="Times New Roman" w:cs="Times New Roman"/>
          <w:i/>
        </w:rPr>
        <w:t>B</w:t>
      </w:r>
      <w:r>
        <w:t>运动，同时，动点</w:t>
      </w:r>
      <w:r>
        <w:rPr>
          <w:rFonts w:ascii="Times New Roman" w:hAnsi="Times New Roman" w:eastAsia="Times New Roman" w:cs="Times New Roman"/>
          <w:i/>
        </w:rPr>
        <w:t>Q</w:t>
      </w:r>
      <w:r>
        <w:t>从点</w:t>
      </w:r>
      <w:r>
        <w:rPr>
          <w:rFonts w:ascii="Times New Roman" w:hAnsi="Times New Roman" w:eastAsia="Times New Roman" w:cs="Times New Roman"/>
          <w:i/>
        </w:rPr>
        <w:t>B</w:t>
      </w:r>
      <w:r>
        <w:t>出发与点</w:t>
      </w:r>
      <w:r>
        <w:rPr>
          <w:rFonts w:ascii="Times New Roman" w:hAnsi="Times New Roman" w:eastAsia="Times New Roman" w:cs="Times New Roman"/>
          <w:i/>
        </w:rPr>
        <w:t>P</w:t>
      </w:r>
      <w:r>
        <w:t>同向运动，经过6秒相遇，试求</w:t>
      </w:r>
      <w:r>
        <w:rPr>
          <w:rFonts w:ascii="Times New Roman" w:hAnsi="Times New Roman" w:eastAsia="Times New Roman" w:cs="Times New Roman"/>
          <w:i/>
        </w:rPr>
        <w:t>P</w:t>
      </w:r>
      <w:r>
        <w:t>点与</w:t>
      </w:r>
      <w:r>
        <w:rPr>
          <w:rFonts w:ascii="Times New Roman" w:hAnsi="Times New Roman" w:eastAsia="Times New Roman" w:cs="Times New Roman"/>
          <w:i/>
        </w:rPr>
        <w:t>Q</w:t>
      </w:r>
      <w:r>
        <w:t>点的运动速度（长度单位/秒）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22．学校准备购进一批节能灯，已知1只</w:t>
      </w:r>
      <w:r>
        <w:rPr>
          <w:rFonts w:ascii="Times New Roman" w:hAnsi="Times New Roman" w:eastAsia="Times New Roman" w:cs="Times New Roman"/>
          <w:i/>
        </w:rPr>
        <w:t>A</w:t>
      </w:r>
      <w:r>
        <w:t>型节能灯和3只</w:t>
      </w:r>
      <w:r>
        <w:rPr>
          <w:rFonts w:ascii="Times New Roman" w:hAnsi="Times New Roman" w:eastAsia="Times New Roman" w:cs="Times New Roman"/>
          <w:i/>
        </w:rPr>
        <w:t>B</w:t>
      </w:r>
      <w:r>
        <w:t>型节能灯共需26元；3只</w:t>
      </w:r>
      <w:r>
        <w:rPr>
          <w:rFonts w:ascii="Times New Roman" w:hAnsi="Times New Roman" w:eastAsia="Times New Roman" w:cs="Times New Roman"/>
          <w:i/>
        </w:rPr>
        <w:t>A</w:t>
      </w:r>
      <w:r>
        <w:t>型节能灯和2只</w:t>
      </w:r>
      <w:r>
        <w:rPr>
          <w:rFonts w:ascii="Times New Roman" w:hAnsi="Times New Roman" w:eastAsia="Times New Roman" w:cs="Times New Roman"/>
          <w:i/>
        </w:rPr>
        <w:t>B</w:t>
      </w:r>
      <w:r>
        <w:t>型节能灯共需29元．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(1)求一只</w:t>
      </w:r>
      <w:r>
        <w:rPr>
          <w:rFonts w:ascii="Times New Roman" w:hAnsi="Times New Roman" w:eastAsia="Times New Roman" w:cs="Times New Roman"/>
          <w:i/>
        </w:rPr>
        <w:t>A</w:t>
      </w:r>
      <w:r>
        <w:t>型节能灯和一只</w:t>
      </w:r>
      <w:r>
        <w:rPr>
          <w:rFonts w:ascii="Times New Roman" w:hAnsi="Times New Roman" w:eastAsia="Times New Roman" w:cs="Times New Roman"/>
          <w:i/>
        </w:rPr>
        <w:t>B</w:t>
      </w:r>
      <w:r>
        <w:t>型节能灯的售价各是多少元？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(2)学校准备购进这两种型号的节能灯共50只，并且</w:t>
      </w:r>
      <w:r>
        <w:rPr>
          <w:rFonts w:ascii="Times New Roman" w:hAnsi="Times New Roman" w:eastAsia="Times New Roman" w:cs="Times New Roman"/>
          <w:i/>
        </w:rPr>
        <w:t>A</w:t>
      </w:r>
      <w:r>
        <w:t>型节能灯的数量不多于</w:t>
      </w:r>
      <w:r>
        <w:rPr>
          <w:rFonts w:ascii="Times New Roman" w:hAnsi="Times New Roman" w:eastAsia="Times New Roman" w:cs="Times New Roman"/>
          <w:i/>
        </w:rPr>
        <w:t>B</w:t>
      </w:r>
      <w:r>
        <w:t>型节能灯数量的3倍，请设计出最省钱的购买方案，并计算出此时的花费．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23．若</w:t>
      </w:r>
      <w:r>
        <w:rPr>
          <w:rFonts w:ascii="Times New Roman" w:hAnsi="Times New Roman" w:eastAsia="Times New Roman" w:cs="Times New Roman"/>
          <w:i/>
        </w:rPr>
        <w:t>m</w:t>
      </w:r>
      <w:r>
        <w:t>是一个两位数，与它相邻的11的整数倍的数为它的“邻居数”，与它最接近的“邻居数”为“最佳邻居数”，</w:t>
      </w:r>
      <w:r>
        <w:rPr>
          <w:rFonts w:ascii="Times New Roman" w:hAnsi="Times New Roman" w:eastAsia="Times New Roman" w:cs="Times New Roman"/>
          <w:i/>
        </w:rPr>
        <w:t>m</w:t>
      </w:r>
      <w:r>
        <w:t>的“最佳邻居数”记作</w:t>
      </w:r>
      <w:r>
        <w:rPr>
          <w:rFonts w:ascii="Times New Roman" w:hAnsi="Times New Roman" w:eastAsia="Times New Roman" w:cs="Times New Roman"/>
          <w:i/>
        </w:rPr>
        <w:t>n</w:t>
      </w:r>
      <w:r>
        <w:t>，令</w:t>
      </w:r>
      <w:r>
        <w:object>
          <v:shape id="_x0000_i1091" o:spt="75" alt="eqId869325982cb2b852561532265c6d9e89" type="#_x0000_t75" style="height:17.75pt;width:65.1pt;" o:ole="t" filled="f" o:preferrelative="t" stroked="f" coordsize="21600,21600">
            <v:path/>
            <v:fill on="f" focussize="0,0"/>
            <v:stroke on="f" joinstyle="miter"/>
            <v:imagedata r:id="rId143" o:title="eqId869325982cb2b852561532265c6d9e8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若</w:t>
      </w:r>
      <w:r>
        <w:rPr>
          <w:rFonts w:ascii="Times New Roman" w:hAnsi="Times New Roman" w:eastAsia="Times New Roman" w:cs="Times New Roman"/>
          <w:i/>
        </w:rPr>
        <w:t>m</w:t>
      </w:r>
      <w:r>
        <w:t>为一个三位数，它的“邻居数”则为111的整数倍，依次类推．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例如：50的“邻居数”为44与55，</w:t>
      </w:r>
      <w:r>
        <w:object>
          <v:shape id="_x0000_i1092" o:spt="75" alt="eqIdb04efa53fac19823e3825f8bb8078f8f" type="#_x0000_t75" style="height:12.45pt;width:49.25pt;" o:ole="t" filled="f" o:preferrelative="t" stroked="f" coordsize="21600,21600">
            <v:path/>
            <v:fill on="f" focussize="0,0"/>
            <v:stroke on="f" joinstyle="miter"/>
            <v:imagedata r:id="rId145" o:title="eqIdb04efa53fac19823e3825f8bb8078f8f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t>，</w:t>
      </w:r>
      <w:r>
        <w:object>
          <v:shape id="_x0000_i1093" o:spt="75" alt="eqIdab938c90ddf9af69c41af5044b31ca8e" type="#_x0000_t75" style="height:12.1pt;width:48.4pt;" o:ole="t" filled="f" o:preferrelative="t" stroked="f" coordsize="21600,21600">
            <v:path/>
            <v:fill on="f" focussize="0,0"/>
            <v:stroke on="f" joinstyle="miter"/>
            <v:imagedata r:id="rId147" o:title="eqIdab938c90ddf9af69c41af5044b31ca8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∵</w:t>
      </w:r>
      <w:r>
        <w:object>
          <v:shape id="_x0000_i1094" o:spt="75" alt="eqId40929ea34b243243d0ad39cbe25e797f" type="#_x0000_t75" style="height:12.15pt;width:23.75pt;" o:ole="t" filled="f" o:preferrelative="t" stroked="f" coordsize="21600,21600">
            <v:path/>
            <v:fill on="f" focussize="0,0"/>
            <v:stroke on="f" joinstyle="miter"/>
            <v:imagedata r:id="rId149" o:title="eqId40929ea34b243243d0ad39cbe25e797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t>，∴55为50的“最佳邻居数”，∴</w:t>
      </w:r>
      <w:r>
        <w:object>
          <v:shape id="_x0000_i1095" o:spt="75" alt="eqId2003ed242de4f1caf5439d0bc4d194e1" type="#_x0000_t75" style="height:17.8pt;width:89.75pt;" o:ole="t" filled="f" o:preferrelative="t" stroked="f" coordsize="21600,21600">
            <v:path/>
            <v:fill on="f" focussize="0,0"/>
            <v:stroke on="f" joinstyle="miter"/>
            <v:imagedata r:id="rId151" o:title="eqId2003ed242de4f1caf5439d0bc4d194e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再如：492的“邻居数”为444和555，</w:t>
      </w:r>
      <w:r>
        <w:object>
          <v:shape id="_x0000_i1096" o:spt="75" alt="eqId77fb86a660e0bac583f7225b7780ec81" type="#_x0000_t75" style="height:12.5pt;width:65.1pt;" o:ole="t" filled="f" o:preferrelative="t" stroked="f" coordsize="21600,21600">
            <v:path/>
            <v:fill on="f" focussize="0,0"/>
            <v:stroke on="f" joinstyle="miter"/>
            <v:imagedata r:id="rId153" o:title="eqId77fb86a660e0bac583f7225b7780ec8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t>，</w:t>
      </w:r>
      <w:r>
        <w:object>
          <v:shape id="_x0000_i1097" o:spt="75" alt="eqId84596e9a873bc1ec8e64ef0c492c5e0a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155" o:title="eqId84596e9a873bc1ec8e64ef0c492c5e0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∵</w:t>
      </w:r>
      <w:r>
        <w:object>
          <v:shape id="_x0000_i1098" o:spt="75" alt="eqId9f4d5b934bc431aa68925b0d6c71be20" type="#_x0000_t75" style="height:12.5pt;width:34.3pt;" o:ole="t" filled="f" o:preferrelative="t" stroked="f" coordsize="21600,21600">
            <v:path/>
            <v:fill on="f" focussize="0,0"/>
            <v:stroke on="f" joinstyle="miter"/>
            <v:imagedata r:id="rId157" o:title="eqId9f4d5b934bc431aa68925b0d6c71be2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t>，∴444是492的“最佳邻居数”．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(1)求</w:t>
      </w:r>
      <w:r>
        <w:object>
          <v:shape id="_x0000_i1099" o:spt="75" alt="eqId1fed3303b856082cf2e4ffa2d50dd5f0" type="#_x0000_t75" style="height:17.95pt;width:29.9pt;" o:ole="t" filled="f" o:preferrelative="t" stroked="f" coordsize="21600,21600">
            <v:path/>
            <v:fill on="f" focussize="0,0"/>
            <v:stroke on="f" joinstyle="miter"/>
            <v:imagedata r:id="rId159" o:title="eqId1fed3303b856082cf2e4ffa2d50dd5f0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t>和</w:t>
      </w:r>
      <w:r>
        <w:object>
          <v:shape id="_x0000_i1100" o:spt="75" alt="eqIddf68c086d0ba91f6c9b21057ae0d2fba" type="#_x0000_t75" style="height:17.7pt;width:36.05pt;" o:ole="t" filled="f" o:preferrelative="t" stroked="f" coordsize="21600,21600">
            <v:path/>
            <v:fill on="f" focussize="0,0"/>
            <v:stroke on="f" joinstyle="miter"/>
            <v:imagedata r:id="rId161" o:title="eqIddf68c086d0ba91f6c9b21057ae0d2fb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t>的值；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(2)若</w:t>
      </w:r>
      <w:r>
        <w:rPr>
          <w:rFonts w:ascii="Times New Roman" w:hAnsi="Times New Roman" w:eastAsia="Times New Roman" w:cs="Times New Roman"/>
          <w:i/>
        </w:rPr>
        <w:t>p</w:t>
      </w:r>
      <w:r>
        <w:t>为一个两位数，十位数字为</w:t>
      </w:r>
      <w:r>
        <w:rPr>
          <w:rFonts w:ascii="Times New Roman" w:hAnsi="Times New Roman" w:eastAsia="Times New Roman" w:cs="Times New Roman"/>
          <w:i/>
        </w:rPr>
        <w:t>a</w:t>
      </w:r>
      <w:r>
        <w:t>，个位数字为</w:t>
      </w:r>
      <w:r>
        <w:rPr>
          <w:rFonts w:ascii="Times New Roman" w:hAnsi="Times New Roman" w:eastAsia="Times New Roman" w:cs="Times New Roman"/>
          <w:i/>
        </w:rPr>
        <w:t>b</w:t>
      </w:r>
      <w:r>
        <w:t>，且</w:t>
      </w:r>
      <w:r>
        <w:object>
          <v:shape id="_x0000_i1101" o:spt="75" alt="eqId2be97a90a51719cf819aeb679acb469e" type="#_x0000_t75" style="height:17.8pt;width:129.35pt;" o:ole="t" filled="f" o:preferrelative="t" stroked="f" coordsize="21600,21600">
            <v:path/>
            <v:fill on="f" focussize="0,0"/>
            <v:stroke on="f" joinstyle="miter"/>
            <v:imagedata r:id="rId163" o:title="eqId2be97a90a51719cf819aeb679acb469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t>．求</w:t>
      </w:r>
      <w:r>
        <w:rPr>
          <w:rFonts w:ascii="Times New Roman" w:hAnsi="Times New Roman" w:eastAsia="Times New Roman" w:cs="Times New Roman"/>
          <w:i/>
        </w:rPr>
        <w:t>p</w: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24．解方程组：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(1)</w:t>
      </w:r>
      <w:r>
        <w:object>
          <v:shape id="_x0000_i1102" o:spt="75" alt="eqId114fe7119b556b5c84f3ef20479fafa8" type="#_x0000_t75" style="height:31.75pt;width:66.85pt;" o:ole="t" filled="f" o:preferrelative="t" stroked="f" coordsize="21600,21600">
            <v:path/>
            <v:fill on="f" focussize="0,0"/>
            <v:stroke on="f" joinstyle="miter"/>
            <v:imagedata r:id="rId165" o:title="eqId114fe7119b556b5c84f3ef20479fafa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t> （用代入消元法）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</w:t>
      </w:r>
      <w:r>
        <w:object>
          <v:shape id="_x0000_i1103" o:spt="75" alt="eqId0376fb9816c7580babee3eca40f336fe" type="#_x0000_t75" style="height:31.8pt;width:53.65pt;" o:ole="t" filled="f" o:preferrelative="t" stroked="f" coordsize="21600,21600">
            <v:path/>
            <v:fill on="f" focussize="0,0"/>
            <v:stroke on="f" joinstyle="miter"/>
            <v:imagedata r:id="rId167" o:title="eqId0376fb9816c7580babee3eca40f336fe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t>（用加减消元法）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25．列方程组解应用题：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(1)有48支队520名运动员参加篮球、排球比赛，其中每支篮球队有10人，每支排球队12人，每名运动员只能参加一项比赛，篮球、排球队各有多少支参赛？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(2)小方、小程两人相距6km，两人同时出发相向而行，1h相遇；同时出发同向而行，小方3h可追上小程．两人的平均速度各是多少？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3．A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7．A</w:t>
      </w:r>
    </w:p>
    <w:p>
      <w:pPr>
        <w:shd w:val="clear" w:color="auto" w:fill="auto"/>
        <w:spacing w:line="360" w:lineRule="auto"/>
        <w:jc w:val="left"/>
      </w:pPr>
      <w:r>
        <w:t>8．A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11．C</w:t>
      </w:r>
    </w:p>
    <w:p>
      <w:pPr>
        <w:shd w:val="clear" w:color="auto" w:fill="auto"/>
        <w:spacing w:line="360" w:lineRule="auto"/>
        <w:jc w:val="left"/>
      </w:pPr>
      <w:r>
        <w:t>12．C</w:t>
      </w:r>
    </w:p>
    <w:p>
      <w:pPr>
        <w:shd w:val="clear" w:color="auto" w:fill="auto"/>
        <w:spacing w:line="360" w:lineRule="auto"/>
        <w:jc w:val="left"/>
      </w:pPr>
      <w:r>
        <w:t>13．4</w:t>
      </w:r>
    </w:p>
    <w:p>
      <w:pPr>
        <w:shd w:val="clear" w:color="auto" w:fill="auto"/>
        <w:spacing w:line="360" w:lineRule="auto"/>
        <w:jc w:val="left"/>
      </w:pPr>
      <w:r>
        <w:t>14．2</w:t>
      </w:r>
    </w:p>
    <w:p>
      <w:pPr>
        <w:shd w:val="clear" w:color="auto" w:fill="auto"/>
        <w:spacing w:line="360" w:lineRule="auto"/>
        <w:jc w:val="left"/>
      </w:pPr>
      <w:r>
        <w:t>15．①②③</w:t>
      </w:r>
    </w:p>
    <w:p>
      <w:pPr>
        <w:shd w:val="clear" w:color="auto" w:fill="auto"/>
        <w:spacing w:line="360" w:lineRule="auto"/>
        <w:jc w:val="left"/>
      </w:pPr>
      <w:r>
        <w:t>16．9</w:t>
      </w:r>
    </w:p>
    <w:p>
      <w:pPr>
        <w:shd w:val="clear" w:color="auto" w:fill="auto"/>
        <w:spacing w:line="360" w:lineRule="auto"/>
        <w:jc w:val="left"/>
      </w:pPr>
      <w:r>
        <w:t>17．16</w:t>
      </w:r>
    </w:p>
    <w:p>
      <w:pPr>
        <w:shd w:val="clear" w:color="auto" w:fill="auto"/>
        <w:spacing w:line="360" w:lineRule="auto"/>
        <w:jc w:val="left"/>
      </w:pPr>
      <w:r>
        <w:t>18．6</w:t>
      </w:r>
    </w:p>
    <w:p>
      <w:pPr>
        <w:shd w:val="clear" w:color="auto" w:fill="auto"/>
        <w:spacing w:line="360" w:lineRule="auto"/>
        <w:jc w:val="left"/>
      </w:pPr>
      <w:r>
        <w:t>19．3##三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</w:t>
      </w:r>
      <w:r>
        <w:object>
          <v:shape id="_x0000_i1104" o:spt="75" alt="eqIda839d9d71f979bcd77023c88d66288d0" type="#_x0000_t75" style="height:33.6pt;width:131.1pt;" o:ole="t" filled="f" o:preferrelative="t" stroked="f" coordsize="21600,21600">
            <v:path/>
            <v:fill on="f" focussize="0,0"/>
            <v:stroke on="f" joinstyle="miter"/>
            <v:imagedata r:id="rId169" o:title="eqIda839d9d71f979bcd77023c88d66288d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21．(1)</w:t>
      </w:r>
      <w:r>
        <w:object>
          <v:shape id="_x0000_i1105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65" o:title="eqId274a9dc37509f01c2606fb3086a46f4f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0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</w:pPr>
      <w:r>
        <w:t>(2)存在；2或6；</w:t>
      </w:r>
    </w:p>
    <w:p>
      <w:pPr>
        <w:shd w:val="clear" w:color="auto" w:fill="auto"/>
        <w:spacing w:line="360" w:lineRule="auto"/>
        <w:jc w:val="left"/>
      </w:pPr>
      <w:r>
        <w:t>(3)2单位长度/秒；1单位长度/秒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22．(1)一只A型节能灯的售价是5元，一只B型节能灯的售价是7元，理由详见解析．</w:t>
      </w:r>
    </w:p>
    <w:p>
      <w:pPr>
        <w:shd w:val="clear" w:color="auto" w:fill="auto"/>
        <w:spacing w:line="360" w:lineRule="auto"/>
        <w:jc w:val="left"/>
      </w:pPr>
      <w:r>
        <w:t>(2)当购买A型灯37只，B型灯13只时，最省钱．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23．(1)</w:t>
      </w:r>
      <w:r>
        <w:object>
          <v:shape id="_x0000_i1106" o:spt="75" alt="eqIdfc0271582a6ba1d1e3cfda1c835acb11" type="#_x0000_t75" style="height:17.9pt;width:43.1pt;" o:ole="t" filled="f" o:preferrelative="t" stroked="f" coordsize="21600,21600">
            <v:path/>
            <v:fill on="f" focussize="0,0"/>
            <v:stroke on="f" joinstyle="miter"/>
            <v:imagedata r:id="rId172" o:title="eqIdfc0271582a6ba1d1e3cfda1c835acb11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t>，</w:t>
      </w:r>
      <w:r>
        <w:object>
          <v:shape id="_x0000_i1107" o:spt="75" alt="eqId309878313a088dedd750536cdc104f39" type="#_x0000_t75" style="height:17.75pt;width:57.2pt;" o:ole="t" filled="f" o:preferrelative="t" stroked="f" coordsize="21600,21600">
            <v:path/>
            <v:fill on="f" focussize="0,0"/>
            <v:stroke on="f" joinstyle="miter"/>
            <v:imagedata r:id="rId174" o:title="eqId309878313a088dedd750536cdc104f39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(2)</w:t>
      </w:r>
      <w:r>
        <w:rPr>
          <w:rFonts w:ascii="Times New Roman" w:hAnsi="Times New Roman" w:eastAsia="Times New Roman" w:cs="Times New Roman"/>
          <w:i/>
        </w:rPr>
        <w:t>p</w:t>
      </w:r>
      <w:r>
        <w:t>的值为81．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24．(1)</w:t>
      </w:r>
      <w:r>
        <w:object>
          <v:shape id="_x0000_i1108" o:spt="75" alt="eqId9ded06339351ecbdfbcd14c673201c1c" type="#_x0000_t75" style="height:31.5pt;width:41.35pt;" o:ole="t" filled="f" o:preferrelative="t" stroked="f" coordsize="21600,21600">
            <v:path/>
            <v:fill on="f" focussize="0,0"/>
            <v:stroke on="f" joinstyle="miter"/>
            <v:imagedata r:id="rId176" o:title="eqId9ded06339351ecbdfbcd14c673201c1c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109" o:spt="75" alt="eqIdc01e2440fc7b922775e58376aa81fb49" type="#_x0000_t75" style="height:31.45pt;width:36.05pt;" o:ole="t" filled="f" o:preferrelative="t" stroked="f" coordsize="21600,21600">
            <v:path/>
            <v:fill on="f" focussize="0,0"/>
            <v:stroke on="f" joinstyle="miter"/>
            <v:imagedata r:id="rId178" o:title="eqIdc01e2440fc7b922775e58376aa81fb49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25．(1)篮球有28支队参赛，排球有20支队参赛；</w:t>
      </w:r>
    </w:p>
    <w:p>
      <w:pPr>
        <w:shd w:val="clear" w:color="auto" w:fill="auto"/>
        <w:spacing w:line="360" w:lineRule="auto"/>
        <w:jc w:val="left"/>
      </w:pPr>
      <w:r>
        <w:t>(2)小方的平均速度是4km/h，小程的平均速度是2km/h．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FBD3930"/>
    <w:rsid w:val="3C071AE6"/>
    <w:rsid w:val="3ED3185A"/>
    <w:rsid w:val="52E9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3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2.wmf"/><Relationship Id="rId90" Type="http://schemas.openxmlformats.org/officeDocument/2006/relationships/oleObject" Target="embeddings/oleObject42.bin"/><Relationship Id="rId9" Type="http://schemas.openxmlformats.org/officeDocument/2006/relationships/image" Target="media/image2.png"/><Relationship Id="rId89" Type="http://schemas.openxmlformats.org/officeDocument/2006/relationships/image" Target="media/image41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0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9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8.bin"/><Relationship Id="rId81" Type="http://schemas.openxmlformats.org/officeDocument/2006/relationships/oleObject" Target="embeddings/oleObject37.bin"/><Relationship Id="rId80" Type="http://schemas.openxmlformats.org/officeDocument/2006/relationships/image" Target="media/image37.wmf"/><Relationship Id="rId8" Type="http://schemas.openxmlformats.org/officeDocument/2006/relationships/theme" Target="theme/theme1.xml"/><Relationship Id="rId79" Type="http://schemas.openxmlformats.org/officeDocument/2006/relationships/oleObject" Target="embeddings/oleObject36.bin"/><Relationship Id="rId78" Type="http://schemas.openxmlformats.org/officeDocument/2006/relationships/oleObject" Target="embeddings/oleObject35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1.bin"/><Relationship Id="rId7" Type="http://schemas.openxmlformats.org/officeDocument/2006/relationships/footer" Target="footer4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1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0.wmf"/><Relationship Id="rId64" Type="http://schemas.openxmlformats.org/officeDocument/2006/relationships/oleObject" Target="embeddings/oleObject28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6.bin"/><Relationship Id="rId6" Type="http://schemas.openxmlformats.org/officeDocument/2006/relationships/footer" Target="footer3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8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6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1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1.wmf"/><Relationship Id="rId26" Type="http://schemas.openxmlformats.org/officeDocument/2006/relationships/oleObject" Target="embeddings/oleObject9.bin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1" Type="http://schemas.openxmlformats.org/officeDocument/2006/relationships/fontTable" Target="fontTable.xml"/><Relationship Id="rId180" Type="http://schemas.openxmlformats.org/officeDocument/2006/relationships/customXml" Target="../customXml/item2.xml"/><Relationship Id="rId18" Type="http://schemas.openxmlformats.org/officeDocument/2006/relationships/oleObject" Target="embeddings/oleObject5.bin"/><Relationship Id="rId179" Type="http://schemas.openxmlformats.org/officeDocument/2006/relationships/customXml" Target="../customXml/item1.xml"/><Relationship Id="rId178" Type="http://schemas.openxmlformats.org/officeDocument/2006/relationships/image" Target="media/image86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2.bin"/><Relationship Id="rId170" Type="http://schemas.openxmlformats.org/officeDocument/2006/relationships/oleObject" Target="embeddings/oleObject81.bin"/><Relationship Id="rId17" Type="http://schemas.openxmlformats.org/officeDocument/2006/relationships/image" Target="media/image6.wmf"/><Relationship Id="rId169" Type="http://schemas.openxmlformats.org/officeDocument/2006/relationships/image" Target="media/image82.wmf"/><Relationship Id="rId168" Type="http://schemas.openxmlformats.org/officeDocument/2006/relationships/oleObject" Target="embeddings/oleObject80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6.bin"/><Relationship Id="rId16" Type="http://schemas.openxmlformats.org/officeDocument/2006/relationships/oleObject" Target="embeddings/oleObject4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1.bin"/><Relationship Id="rId15" Type="http://schemas.openxmlformats.org/officeDocument/2006/relationships/image" Target="media/image5.wmf"/><Relationship Id="rId149" Type="http://schemas.openxmlformats.org/officeDocument/2006/relationships/image" Target="media/image72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1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0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68.png"/><Relationship Id="rId140" Type="http://schemas.openxmlformats.org/officeDocument/2006/relationships/image" Target="media/image67.png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2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0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59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58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7.bin"/><Relationship Id="rId120" Type="http://schemas.openxmlformats.org/officeDocument/2006/relationships/image" Target="media/image57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6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2.png"/><Relationship Id="rId11" Type="http://schemas.openxmlformats.org/officeDocument/2006/relationships/image" Target="media/image3.wmf"/><Relationship Id="rId109" Type="http://schemas.openxmlformats.org/officeDocument/2006/relationships/image" Target="media/image51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2267</Words>
  <Characters>2490</Characters>
  <Lines>0</Lines>
  <Paragraphs>0</Paragraphs>
  <TotalTime>0</TotalTime>
  <ScaleCrop>false</ScaleCrop>
  <LinksUpToDate>false</LinksUpToDate>
  <CharactersWithSpaces>2635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2023-01-24T12:36:14Z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