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11836400</wp:posOffset>
            </wp:positionH>
            <wp:positionV relativeFrom="topMargin">
              <wp:posOffset>10579100</wp:posOffset>
            </wp:positionV>
            <wp:extent cx="495300" cy="444500"/>
            <wp:effectExtent l="0" t="0" r="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9"/>
                    <a:stretch>
                      <a:fillRect/>
                    </a:stretch>
                  </pic:blipFill>
                  <pic:spPr>
                    <a:xfrm>
                      <a:off x="0" y="0"/>
                      <a:ext cx="495300" cy="444500"/>
                    </a:xfrm>
                    <a:prstGeom prst="rect">
                      <a:avLst/>
                    </a:prstGeom>
                  </pic:spPr>
                </pic:pic>
              </a:graphicData>
            </a:graphic>
          </wp:anchor>
        </w:drawing>
      </w:r>
      <w:r>
        <w:rPr>
          <w:rFonts w:hint="eastAsia" w:ascii="黑体" w:hAnsi="黑体" w:eastAsia="黑体" w:cs="黑体"/>
          <w:b/>
          <w:sz w:val="30"/>
        </w:rPr>
        <w:t>第四单元 崇尚法治精神</w:t>
      </w:r>
    </w:p>
    <w:p>
      <w:pPr>
        <w:shd w:val="clear" w:color="auto" w:fill="auto"/>
        <w:jc w:val="center"/>
        <w:rPr>
          <w:rFonts w:ascii="Calibri" w:hAnsi="Calibri" w:eastAsia="Calibri" w:cs="Calibri"/>
          <w:b w:val="0"/>
          <w:sz w:val="21"/>
        </w:rPr>
      </w:pPr>
      <w:r>
        <w:rPr>
          <w:rFonts w:ascii="Calibri" w:hAnsi="Calibri" w:eastAsia="Calibri" w:cs="Calibri"/>
          <w:b w:val="0"/>
          <w:sz w:val="21"/>
        </w:rPr>
        <w:t>姓名：___________班级：___________考号：___________</w:t>
      </w:r>
    </w:p>
    <w:p>
      <w:pPr>
        <w:shd w:val="clear" w:color="auto" w:fill="auto"/>
        <w:jc w:val="center"/>
        <w:rPr>
          <w:rFonts w:ascii="黑体" w:hAnsi="黑体" w:eastAsia="黑体" w:cs="黑体"/>
          <w:b/>
          <w:sz w:val="30"/>
        </w:rPr>
      </w:pPr>
    </w:p>
    <w:p>
      <w:pPr>
        <w:shd w:val="clear" w:color="auto" w:fill="auto"/>
        <w:jc w:val="left"/>
        <w:rPr>
          <w:rFonts w:ascii="宋体" w:hAnsi="宋体" w:eastAsia="宋体" w:cs="宋体"/>
          <w:b/>
          <w:sz w:val="24"/>
          <w:szCs w:val="24"/>
        </w:rPr>
      </w:pPr>
      <w:r>
        <w:rPr>
          <w:rFonts w:ascii="宋体" w:hAnsi="宋体" w:eastAsia="宋体" w:cs="宋体"/>
          <w:b/>
          <w:sz w:val="24"/>
          <w:szCs w:val="24"/>
        </w:rPr>
        <w:t>一、单选题</w:t>
      </w:r>
    </w:p>
    <w:p>
      <w:pPr>
        <w:shd w:val="clear" w:color="auto" w:fill="auto"/>
        <w:spacing w:line="360" w:lineRule="auto"/>
        <w:jc w:val="left"/>
        <w:rPr>
          <w:sz w:val="24"/>
          <w:szCs w:val="24"/>
        </w:rPr>
      </w:pPr>
      <w:r>
        <w:rPr>
          <w:sz w:val="24"/>
          <w:szCs w:val="24"/>
        </w:rPr>
        <w:t>1．盲道是为盲人提供行路方便和安全的道路设置。2021年11月5日，娄底市政府常务会议通过《娄底市中心城区静态停车专项整治工作方案》，要求对机动车、非机动车占用盲道一律从严执法。设置并保障盲道畅通（　　）</w:t>
      </w:r>
    </w:p>
    <w:p>
      <w:pPr>
        <w:shd w:val="clear" w:color="auto" w:fill="auto"/>
        <w:spacing w:line="360" w:lineRule="auto"/>
        <w:jc w:val="left"/>
        <w:rPr>
          <w:sz w:val="24"/>
          <w:szCs w:val="24"/>
        </w:rPr>
      </w:pPr>
      <w:r>
        <w:rPr>
          <w:sz w:val="24"/>
          <w:szCs w:val="24"/>
        </w:rPr>
        <w:t>①说明了盲人享有超越法律的特权</w:t>
      </w:r>
    </w:p>
    <w:p>
      <w:pPr>
        <w:shd w:val="clear" w:color="auto" w:fill="auto"/>
        <w:spacing w:line="360" w:lineRule="auto"/>
        <w:jc w:val="left"/>
        <w:rPr>
          <w:sz w:val="24"/>
          <w:szCs w:val="24"/>
        </w:rPr>
      </w:pPr>
      <w:r>
        <w:rPr>
          <w:sz w:val="24"/>
          <w:szCs w:val="24"/>
        </w:rPr>
        <w:t>②符合“不同情况差别对待”的平等原则</w:t>
      </w:r>
    </w:p>
    <w:p>
      <w:pPr>
        <w:shd w:val="clear" w:color="auto" w:fill="auto"/>
        <w:spacing w:line="360" w:lineRule="auto"/>
        <w:jc w:val="left"/>
        <w:rPr>
          <w:sz w:val="24"/>
          <w:szCs w:val="24"/>
        </w:rPr>
      </w:pPr>
      <w:r>
        <w:rPr>
          <w:sz w:val="24"/>
          <w:szCs w:val="24"/>
        </w:rPr>
        <w:t>③有利于提升城市的文明程度</w:t>
      </w:r>
    </w:p>
    <w:p>
      <w:pPr>
        <w:shd w:val="clear" w:color="auto" w:fill="auto"/>
        <w:spacing w:line="360" w:lineRule="auto"/>
        <w:jc w:val="left"/>
        <w:rPr>
          <w:sz w:val="24"/>
          <w:szCs w:val="24"/>
        </w:rPr>
      </w:pPr>
      <w:r>
        <w:rPr>
          <w:sz w:val="24"/>
          <w:szCs w:val="24"/>
        </w:rPr>
        <w:t>④有利于实现社会的公平正义</w:t>
      </w:r>
    </w:p>
    <w:p>
      <w:pPr>
        <w:shd w:val="clear" w:color="auto" w:fill="auto"/>
        <w:tabs>
          <w:tab w:val="left" w:pos="2078"/>
          <w:tab w:val="left" w:pos="4156"/>
          <w:tab w:val="left" w:pos="6234"/>
        </w:tabs>
        <w:spacing w:line="360" w:lineRule="auto"/>
        <w:jc w:val="left"/>
        <w:rPr>
          <w:sz w:val="24"/>
          <w:szCs w:val="24"/>
        </w:rPr>
      </w:pPr>
      <w:r>
        <w:rPr>
          <w:sz w:val="24"/>
          <w:szCs w:val="24"/>
        </w:rPr>
        <w:t>A．①②③</w:t>
      </w:r>
      <w:r>
        <w:rPr>
          <w:sz w:val="24"/>
          <w:szCs w:val="24"/>
        </w:rPr>
        <w:tab/>
      </w:r>
      <w:r>
        <w:rPr>
          <w:sz w:val="24"/>
          <w:szCs w:val="24"/>
        </w:rPr>
        <w:t>B．①②④</w:t>
      </w:r>
      <w:r>
        <w:rPr>
          <w:sz w:val="24"/>
          <w:szCs w:val="24"/>
        </w:rPr>
        <w:tab/>
      </w:r>
      <w:r>
        <w:rPr>
          <w:sz w:val="24"/>
          <w:szCs w:val="24"/>
        </w:rPr>
        <w:t>C．①③④</w:t>
      </w:r>
      <w:r>
        <w:rPr>
          <w:sz w:val="24"/>
          <w:szCs w:val="24"/>
        </w:rPr>
        <w:tab/>
      </w:r>
      <w:r>
        <w:rPr>
          <w:sz w:val="24"/>
          <w:szCs w:val="24"/>
        </w:rPr>
        <w:t>D．②③④</w:t>
      </w:r>
    </w:p>
    <w:p>
      <w:pPr>
        <w:shd w:val="clear" w:color="auto" w:fill="auto"/>
        <w:spacing w:line="360" w:lineRule="auto"/>
        <w:jc w:val="left"/>
        <w:rPr>
          <w:sz w:val="24"/>
          <w:szCs w:val="24"/>
        </w:rPr>
      </w:pPr>
      <w:r>
        <w:rPr>
          <w:sz w:val="24"/>
          <w:szCs w:val="24"/>
        </w:rPr>
        <w:t>2．新修订的职业教育法明确规定，职业学校学生在升学、就业、职业发展等方面与同层次普通学校学生享有平等机会。这体现了（</w:t>
      </w:r>
      <w:r>
        <w:rPr>
          <w:rFonts w:ascii="Times New Roman" w:hAnsi="Times New Roman" w:eastAsia="Times New Roman" w:cs="Times New Roman"/>
          <w:kern w:val="0"/>
          <w:sz w:val="24"/>
          <w:szCs w:val="24"/>
        </w:rPr>
        <w:t>    </w:t>
      </w:r>
      <w:r>
        <w:rPr>
          <w:sz w:val="24"/>
          <w:szCs w:val="24"/>
        </w:rPr>
        <w:t>）</w:t>
      </w:r>
    </w:p>
    <w:p>
      <w:pPr>
        <w:shd w:val="clear" w:color="auto" w:fill="auto"/>
        <w:tabs>
          <w:tab w:val="left" w:pos="4156"/>
        </w:tabs>
        <w:spacing w:line="360" w:lineRule="auto"/>
        <w:jc w:val="left"/>
        <w:rPr>
          <w:sz w:val="24"/>
          <w:szCs w:val="24"/>
        </w:rPr>
      </w:pPr>
      <w:r>
        <w:rPr>
          <w:sz w:val="24"/>
          <w:szCs w:val="24"/>
        </w:rPr>
        <w:t>A．同等情况同等对待</w:t>
      </w:r>
      <w:r>
        <w:rPr>
          <w:sz w:val="24"/>
          <w:szCs w:val="24"/>
        </w:rPr>
        <w:tab/>
      </w:r>
      <w:r>
        <w:rPr>
          <w:sz w:val="24"/>
          <w:szCs w:val="24"/>
        </w:rPr>
        <w:t>B．不同情况差别对待</w:t>
      </w:r>
    </w:p>
    <w:p>
      <w:pPr>
        <w:shd w:val="clear" w:color="auto" w:fill="auto"/>
        <w:tabs>
          <w:tab w:val="left" w:pos="4156"/>
        </w:tabs>
        <w:spacing w:line="360" w:lineRule="auto"/>
        <w:jc w:val="left"/>
        <w:rPr>
          <w:sz w:val="24"/>
          <w:szCs w:val="24"/>
        </w:rPr>
      </w:pPr>
      <w:r>
        <w:rPr>
          <w:sz w:val="24"/>
          <w:szCs w:val="24"/>
        </w:rPr>
        <w:t>C．特殊情况优先对待</w:t>
      </w:r>
      <w:r>
        <w:rPr>
          <w:sz w:val="24"/>
          <w:szCs w:val="24"/>
        </w:rPr>
        <w:tab/>
      </w:r>
      <w:r>
        <w:rPr>
          <w:sz w:val="24"/>
          <w:szCs w:val="24"/>
        </w:rPr>
        <w:t>D．一般情况区别对待</w:t>
      </w:r>
    </w:p>
    <w:p>
      <w:pPr>
        <w:shd w:val="clear" w:color="auto" w:fill="auto"/>
        <w:spacing w:line="360" w:lineRule="auto"/>
        <w:jc w:val="left"/>
        <w:rPr>
          <w:sz w:val="24"/>
          <w:szCs w:val="24"/>
        </w:rPr>
      </w:pPr>
      <w:r>
        <w:rPr>
          <w:sz w:val="24"/>
          <w:szCs w:val="24"/>
        </w:rPr>
        <w:t>3．党的十八大以来，我国加大反腐力度，“老虎”“苍蝇”一起打。近年来，我国开展“天网行动”，抓捕外逃贪官。以上举措说明（</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 xml:space="preserve">①公民在法律面前一律平等 </w:t>
      </w:r>
    </w:p>
    <w:p>
      <w:pPr>
        <w:shd w:val="clear" w:color="auto" w:fill="auto"/>
        <w:spacing w:line="360" w:lineRule="auto"/>
        <w:jc w:val="left"/>
        <w:rPr>
          <w:sz w:val="24"/>
          <w:szCs w:val="24"/>
        </w:rPr>
      </w:pPr>
      <w:r>
        <w:rPr>
          <w:sz w:val="24"/>
          <w:szCs w:val="24"/>
        </w:rPr>
        <w:t xml:space="preserve">②法律是由国家制定或认可的 </w:t>
      </w:r>
    </w:p>
    <w:p>
      <w:pPr>
        <w:shd w:val="clear" w:color="auto" w:fill="auto"/>
        <w:spacing w:line="360" w:lineRule="auto"/>
        <w:jc w:val="left"/>
        <w:rPr>
          <w:sz w:val="24"/>
          <w:szCs w:val="24"/>
        </w:rPr>
      </w:pPr>
      <w:r>
        <w:rPr>
          <w:sz w:val="24"/>
          <w:szCs w:val="24"/>
        </w:rPr>
        <w:t xml:space="preserve">③法律对全体社会成员具有普遍约束力 </w:t>
      </w:r>
    </w:p>
    <w:p>
      <w:pPr>
        <w:shd w:val="clear" w:color="auto" w:fill="auto"/>
        <w:spacing w:line="360" w:lineRule="auto"/>
        <w:jc w:val="left"/>
        <w:rPr>
          <w:sz w:val="24"/>
          <w:szCs w:val="24"/>
        </w:rPr>
      </w:pPr>
      <w:r>
        <w:rPr>
          <w:sz w:val="24"/>
          <w:szCs w:val="24"/>
        </w:rPr>
        <w:t>④任何人触犯国家法律，都必须承担相应的法律责任</w:t>
      </w:r>
    </w:p>
    <w:p>
      <w:pPr>
        <w:shd w:val="clear" w:color="auto" w:fill="auto"/>
        <w:tabs>
          <w:tab w:val="left" w:pos="4156"/>
        </w:tabs>
        <w:spacing w:line="360" w:lineRule="auto"/>
        <w:jc w:val="left"/>
        <w:rPr>
          <w:sz w:val="24"/>
          <w:szCs w:val="24"/>
        </w:rPr>
      </w:pPr>
      <w:r>
        <w:rPr>
          <w:sz w:val="24"/>
          <w:szCs w:val="24"/>
        </w:rPr>
        <w:t>A．①②③</w:t>
      </w:r>
      <w:r>
        <w:rPr>
          <w:sz w:val="24"/>
          <w:szCs w:val="24"/>
        </w:rPr>
        <w:tab/>
      </w:r>
      <w:r>
        <w:rPr>
          <w:sz w:val="24"/>
          <w:szCs w:val="24"/>
        </w:rPr>
        <w:t>B．①②④</w:t>
      </w:r>
    </w:p>
    <w:p>
      <w:pPr>
        <w:shd w:val="clear" w:color="auto" w:fill="auto"/>
        <w:tabs>
          <w:tab w:val="left" w:pos="4156"/>
        </w:tabs>
        <w:spacing w:line="360" w:lineRule="auto"/>
        <w:jc w:val="left"/>
        <w:rPr>
          <w:sz w:val="24"/>
          <w:szCs w:val="24"/>
        </w:rPr>
      </w:pPr>
      <w:r>
        <w:rPr>
          <w:sz w:val="24"/>
          <w:szCs w:val="24"/>
        </w:rPr>
        <w:t>C．①③④</w:t>
      </w:r>
      <w:r>
        <w:rPr>
          <w:sz w:val="24"/>
          <w:szCs w:val="24"/>
        </w:rPr>
        <w:tab/>
      </w:r>
      <w:r>
        <w:rPr>
          <w:sz w:val="24"/>
          <w:szCs w:val="24"/>
        </w:rPr>
        <w:t>D．②③④</w:t>
      </w:r>
    </w:p>
    <w:p>
      <w:pPr>
        <w:shd w:val="clear" w:color="auto" w:fill="auto"/>
        <w:spacing w:line="360" w:lineRule="auto"/>
        <w:jc w:val="left"/>
        <w:rPr>
          <w:sz w:val="24"/>
          <w:szCs w:val="24"/>
        </w:rPr>
      </w:pPr>
      <w:r>
        <w:rPr>
          <w:sz w:val="24"/>
          <w:szCs w:val="24"/>
        </w:rPr>
        <w:t>4．教育部办公厅、财政部办公厅印发《关于做好2021年“三区”人才支持计划教师专项有关工作的通知》，明确在2021--2022学年全国计划选派21036名教师赴“三区”支教。这将实现优质资源共享，有效缓解“三区”师资紧缺、优秀教师不足的矛盾，有力推动乡村教育均衡发展。我国推动教育均衡发展说明（</w:t>
      </w:r>
      <w:r>
        <w:rPr>
          <w:rFonts w:ascii="Times New Roman" w:hAnsi="Times New Roman" w:eastAsia="Times New Roman" w:cs="Times New Roman"/>
          <w:kern w:val="0"/>
          <w:sz w:val="24"/>
          <w:szCs w:val="24"/>
        </w:rPr>
        <w:t>   </w:t>
      </w:r>
      <w:r>
        <w:rPr>
          <w:sz w:val="24"/>
          <w:szCs w:val="24"/>
        </w:rPr>
        <w:t>）</w:t>
      </w:r>
    </w:p>
    <w:p>
      <w:pPr>
        <w:shd w:val="clear" w:color="auto" w:fill="auto"/>
        <w:tabs>
          <w:tab w:val="left" w:pos="4156"/>
        </w:tabs>
        <w:spacing w:line="360" w:lineRule="auto"/>
        <w:jc w:val="left"/>
        <w:rPr>
          <w:sz w:val="24"/>
          <w:szCs w:val="24"/>
        </w:rPr>
      </w:pPr>
      <w:r>
        <w:rPr>
          <w:sz w:val="24"/>
          <w:szCs w:val="24"/>
        </w:rPr>
        <w:t>A．我国教育不公平现象很严重</w:t>
      </w:r>
      <w:r>
        <w:rPr>
          <w:sz w:val="24"/>
          <w:szCs w:val="24"/>
        </w:rPr>
        <w:tab/>
      </w:r>
      <w:r>
        <w:rPr>
          <w:sz w:val="24"/>
          <w:szCs w:val="24"/>
        </w:rPr>
        <w:t>B．教育是综合国力竞争的决定性因素</w:t>
      </w:r>
    </w:p>
    <w:p>
      <w:pPr>
        <w:shd w:val="clear" w:color="auto" w:fill="auto"/>
        <w:tabs>
          <w:tab w:val="left" w:pos="4156"/>
        </w:tabs>
        <w:spacing w:line="360" w:lineRule="auto"/>
        <w:jc w:val="left"/>
        <w:rPr>
          <w:sz w:val="24"/>
          <w:szCs w:val="24"/>
        </w:rPr>
      </w:pPr>
      <w:r>
        <w:rPr>
          <w:sz w:val="24"/>
          <w:szCs w:val="24"/>
        </w:rPr>
        <w:t>C．国家保障公民受教育权和社会公平正义</w:t>
      </w:r>
      <w:r>
        <w:rPr>
          <w:sz w:val="24"/>
          <w:szCs w:val="24"/>
        </w:rPr>
        <w:tab/>
      </w:r>
      <w:r>
        <w:rPr>
          <w:sz w:val="24"/>
          <w:szCs w:val="24"/>
        </w:rPr>
        <w:t>D．实现教育公平能解决一切社会矛盾</w:t>
      </w:r>
    </w:p>
    <w:p>
      <w:pPr>
        <w:shd w:val="clear" w:color="auto" w:fill="auto"/>
        <w:spacing w:line="360" w:lineRule="auto"/>
        <w:jc w:val="left"/>
        <w:rPr>
          <w:sz w:val="24"/>
          <w:szCs w:val="24"/>
        </w:rPr>
      </w:pPr>
      <w:r>
        <w:rPr>
          <w:sz w:val="24"/>
          <w:szCs w:val="24"/>
        </w:rPr>
        <w:t>5．“两个奥运同样精彩。”北京冬残奥会与冬奥会坚持“同步规划、同步实施”，全方位，打造场馆的无障碍环境，将深挚的关爱给予社会中的特殊群体。上述材料体现了（</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A．自由是在法律规定的范围内，依照自己意志活动的权利</w:t>
      </w:r>
    </w:p>
    <w:p>
      <w:pPr>
        <w:shd w:val="clear" w:color="auto" w:fill="auto"/>
        <w:spacing w:line="360" w:lineRule="auto"/>
        <w:jc w:val="left"/>
        <w:rPr>
          <w:sz w:val="24"/>
          <w:szCs w:val="24"/>
        </w:rPr>
      </w:pPr>
      <w:r>
        <w:rPr>
          <w:sz w:val="24"/>
          <w:szCs w:val="24"/>
        </w:rPr>
        <w:t>B．平等是同等情况同等对待，不同情况差别对待</w:t>
      </w:r>
    </w:p>
    <w:p>
      <w:pPr>
        <w:shd w:val="clear" w:color="auto" w:fill="auto"/>
        <w:spacing w:line="360" w:lineRule="auto"/>
        <w:jc w:val="left"/>
        <w:rPr>
          <w:sz w:val="24"/>
          <w:szCs w:val="24"/>
        </w:rPr>
      </w:pPr>
      <w:r>
        <w:rPr>
          <w:sz w:val="24"/>
          <w:szCs w:val="24"/>
        </w:rPr>
        <w:t>C．在我国，允许特定人群有特权的存在</w:t>
      </w:r>
    </w:p>
    <w:p>
      <w:pPr>
        <w:shd w:val="clear" w:color="auto" w:fill="auto"/>
        <w:spacing w:line="360" w:lineRule="auto"/>
        <w:jc w:val="left"/>
        <w:rPr>
          <w:sz w:val="24"/>
          <w:szCs w:val="24"/>
        </w:rPr>
      </w:pPr>
      <w:r>
        <w:rPr>
          <w:sz w:val="24"/>
          <w:szCs w:val="24"/>
        </w:rPr>
        <w:t>D．正义是处理事情合情合理、不偏不倚的态度或行为方式</w:t>
      </w:r>
    </w:p>
    <w:p>
      <w:pPr>
        <w:shd w:val="clear" w:color="auto" w:fill="auto"/>
        <w:spacing w:line="360" w:lineRule="auto"/>
        <w:jc w:val="left"/>
        <w:rPr>
          <w:sz w:val="24"/>
          <w:szCs w:val="24"/>
        </w:rPr>
      </w:pPr>
      <w:r>
        <w:rPr>
          <w:sz w:val="24"/>
          <w:szCs w:val="24"/>
        </w:rPr>
        <w:t>6．2021年是《中华人民共和国残疾人保障法》施行30周年。30年来，我国在出行、升学、就业、医疗等方面出台多种专门措施，为残疾人的生存和发展创造了良好的条件。上述举措（</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①表明我国允许特殊人群享有一定的特权</w:t>
      </w:r>
    </w:p>
    <w:p>
      <w:pPr>
        <w:shd w:val="clear" w:color="auto" w:fill="auto"/>
        <w:spacing w:line="360" w:lineRule="auto"/>
        <w:jc w:val="left"/>
        <w:rPr>
          <w:sz w:val="24"/>
          <w:szCs w:val="24"/>
        </w:rPr>
      </w:pPr>
      <w:r>
        <w:rPr>
          <w:sz w:val="24"/>
          <w:szCs w:val="24"/>
        </w:rPr>
        <w:t>②是践行社会主义核心价值观的具体体现</w:t>
      </w:r>
    </w:p>
    <w:p>
      <w:pPr>
        <w:shd w:val="clear" w:color="auto" w:fill="auto"/>
        <w:spacing w:line="360" w:lineRule="auto"/>
        <w:jc w:val="left"/>
        <w:rPr>
          <w:sz w:val="24"/>
          <w:szCs w:val="24"/>
        </w:rPr>
      </w:pPr>
      <w:r>
        <w:rPr>
          <w:sz w:val="24"/>
          <w:szCs w:val="24"/>
        </w:rPr>
        <w:t>③坚持了公民在法律面前一律平等的原则</w:t>
      </w:r>
    </w:p>
    <w:p>
      <w:pPr>
        <w:shd w:val="clear" w:color="auto" w:fill="auto"/>
        <w:spacing w:line="360" w:lineRule="auto"/>
        <w:jc w:val="left"/>
        <w:rPr>
          <w:sz w:val="24"/>
          <w:szCs w:val="24"/>
        </w:rPr>
      </w:pPr>
      <w:r>
        <w:rPr>
          <w:sz w:val="24"/>
          <w:szCs w:val="24"/>
        </w:rPr>
        <w:t>④说明尊重自由平等应不同情况差别对待</w:t>
      </w:r>
    </w:p>
    <w:p>
      <w:pPr>
        <w:shd w:val="clear" w:color="auto" w:fill="auto"/>
        <w:tabs>
          <w:tab w:val="left" w:pos="2078"/>
          <w:tab w:val="left" w:pos="4156"/>
          <w:tab w:val="left" w:pos="6234"/>
        </w:tabs>
        <w:spacing w:line="360" w:lineRule="auto"/>
        <w:jc w:val="left"/>
        <w:rPr>
          <w:sz w:val="24"/>
          <w:szCs w:val="24"/>
        </w:rPr>
      </w:pPr>
      <w:r>
        <w:rPr>
          <w:sz w:val="24"/>
          <w:szCs w:val="24"/>
        </w:rPr>
        <w:t>A．①②③</w:t>
      </w:r>
      <w:r>
        <w:rPr>
          <w:sz w:val="24"/>
          <w:szCs w:val="24"/>
        </w:rPr>
        <w:tab/>
      </w:r>
      <w:r>
        <w:rPr>
          <w:sz w:val="24"/>
          <w:szCs w:val="24"/>
        </w:rPr>
        <w:t>B．①②④</w:t>
      </w:r>
      <w:r>
        <w:rPr>
          <w:sz w:val="24"/>
          <w:szCs w:val="24"/>
        </w:rPr>
        <w:tab/>
      </w:r>
      <w:r>
        <w:rPr>
          <w:sz w:val="24"/>
          <w:szCs w:val="24"/>
        </w:rPr>
        <w:t>C．①③④</w:t>
      </w:r>
      <w:r>
        <w:rPr>
          <w:sz w:val="24"/>
          <w:szCs w:val="24"/>
        </w:rPr>
        <w:tab/>
      </w:r>
      <w:r>
        <w:rPr>
          <w:sz w:val="24"/>
          <w:szCs w:val="24"/>
        </w:rPr>
        <w:t>D．②③④</w:t>
      </w:r>
    </w:p>
    <w:p>
      <w:pPr>
        <w:shd w:val="clear" w:color="auto" w:fill="auto"/>
        <w:spacing w:line="360" w:lineRule="auto"/>
        <w:jc w:val="left"/>
        <w:rPr>
          <w:sz w:val="24"/>
          <w:szCs w:val="24"/>
        </w:rPr>
      </w:pPr>
      <w:r>
        <w:rPr>
          <w:sz w:val="24"/>
          <w:szCs w:val="24"/>
        </w:rPr>
        <w:t>7．如今流行的“最美”一词，是人们用来表达对勇敢承担责任、舍己为人、无私奉献精神等高尚行为的赞扬和肯定。这充分表达了（</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A．正义是社会文明的尺度</w:t>
      </w:r>
    </w:p>
    <w:p>
      <w:pPr>
        <w:shd w:val="clear" w:color="auto" w:fill="auto"/>
        <w:spacing w:line="360" w:lineRule="auto"/>
        <w:jc w:val="left"/>
        <w:rPr>
          <w:sz w:val="24"/>
          <w:szCs w:val="24"/>
        </w:rPr>
      </w:pPr>
      <w:r>
        <w:rPr>
          <w:sz w:val="24"/>
          <w:szCs w:val="24"/>
        </w:rPr>
        <w:t>B．正义只是人们的美好期盼</w:t>
      </w:r>
    </w:p>
    <w:p>
      <w:pPr>
        <w:shd w:val="clear" w:color="auto" w:fill="auto"/>
        <w:spacing w:line="360" w:lineRule="auto"/>
        <w:jc w:val="left"/>
        <w:rPr>
          <w:sz w:val="24"/>
          <w:szCs w:val="24"/>
        </w:rPr>
      </w:pPr>
      <w:r>
        <w:rPr>
          <w:sz w:val="24"/>
          <w:szCs w:val="24"/>
        </w:rPr>
        <w:t>C．正义榜样只是用来赞赏的</w:t>
      </w:r>
    </w:p>
    <w:p>
      <w:pPr>
        <w:shd w:val="clear" w:color="auto" w:fill="auto"/>
        <w:spacing w:line="360" w:lineRule="auto"/>
        <w:jc w:val="left"/>
        <w:rPr>
          <w:sz w:val="24"/>
          <w:szCs w:val="24"/>
        </w:rPr>
      </w:pPr>
      <w:r>
        <w:rPr>
          <w:sz w:val="24"/>
          <w:szCs w:val="24"/>
        </w:rPr>
        <w:t>D．正义行为是难以复制学习的</w:t>
      </w:r>
    </w:p>
    <w:p>
      <w:pPr>
        <w:shd w:val="clear" w:color="auto" w:fill="auto"/>
        <w:spacing w:line="360" w:lineRule="auto"/>
        <w:jc w:val="left"/>
        <w:rPr>
          <w:sz w:val="24"/>
          <w:szCs w:val="24"/>
        </w:rPr>
      </w:pPr>
      <w:r>
        <w:rPr>
          <w:sz w:val="24"/>
          <w:szCs w:val="24"/>
        </w:rPr>
        <w:t>8．在新冠肺炎疫情期间，李某平隐瞒武汉旅行史，多次乘坐公共交通工具，出入公共场所，造成按照甲类传染病防控的新冠肺炎传播严重危险，危害公共卫生安全，损害社会公共利益。2021年9月3日，金山区人民法院一审宣判以妨害传染病防治罪判处李某平有期徒刑1年3个月，缓刑1年6个月。对此理解正确的是（</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①李某平触犯了行政法律，应受行政处罚</w:t>
      </w:r>
    </w:p>
    <w:p>
      <w:pPr>
        <w:shd w:val="clear" w:color="auto" w:fill="auto"/>
        <w:spacing w:line="360" w:lineRule="auto"/>
        <w:jc w:val="left"/>
        <w:rPr>
          <w:sz w:val="24"/>
          <w:szCs w:val="24"/>
        </w:rPr>
      </w:pPr>
      <w:r>
        <w:rPr>
          <w:sz w:val="24"/>
          <w:szCs w:val="24"/>
        </w:rPr>
        <w:t>②法治和自由存在不可协调的矛盾</w:t>
      </w:r>
    </w:p>
    <w:p>
      <w:pPr>
        <w:shd w:val="clear" w:color="auto" w:fill="auto"/>
        <w:spacing w:line="360" w:lineRule="auto"/>
        <w:jc w:val="left"/>
        <w:rPr>
          <w:sz w:val="24"/>
          <w:szCs w:val="24"/>
        </w:rPr>
      </w:pPr>
      <w:r>
        <w:rPr>
          <w:sz w:val="24"/>
          <w:szCs w:val="24"/>
        </w:rPr>
        <w:t>③自由是有限制的，是法律之内的自由</w:t>
      </w:r>
    </w:p>
    <w:p>
      <w:pPr>
        <w:shd w:val="clear" w:color="auto" w:fill="auto"/>
        <w:spacing w:line="360" w:lineRule="auto"/>
        <w:jc w:val="left"/>
        <w:rPr>
          <w:sz w:val="24"/>
          <w:szCs w:val="24"/>
        </w:rPr>
      </w:pPr>
      <w:r>
        <w:rPr>
          <w:sz w:val="24"/>
          <w:szCs w:val="24"/>
        </w:rPr>
        <w:t>④法定义务须履行，违反义务须担责</w:t>
      </w:r>
    </w:p>
    <w:p>
      <w:pPr>
        <w:shd w:val="clear" w:color="auto" w:fill="auto"/>
        <w:tabs>
          <w:tab w:val="left" w:pos="2078"/>
          <w:tab w:val="left" w:pos="4156"/>
          <w:tab w:val="left" w:pos="6234"/>
        </w:tabs>
        <w:spacing w:line="360" w:lineRule="auto"/>
        <w:jc w:val="left"/>
        <w:rPr>
          <w:sz w:val="24"/>
          <w:szCs w:val="24"/>
        </w:rPr>
      </w:pPr>
      <w:r>
        <w:rPr>
          <w:sz w:val="24"/>
          <w:szCs w:val="24"/>
        </w:rPr>
        <w:t>A．①②</w:t>
      </w:r>
      <w:r>
        <w:rPr>
          <w:sz w:val="24"/>
          <w:szCs w:val="24"/>
        </w:rPr>
        <w:tab/>
      </w:r>
      <w:r>
        <w:rPr>
          <w:sz w:val="24"/>
          <w:szCs w:val="24"/>
        </w:rPr>
        <w:t>B．③④</w:t>
      </w:r>
      <w:r>
        <w:rPr>
          <w:sz w:val="24"/>
          <w:szCs w:val="24"/>
        </w:rPr>
        <w:tab/>
      </w:r>
      <w:r>
        <w:rPr>
          <w:sz w:val="24"/>
          <w:szCs w:val="24"/>
        </w:rPr>
        <w:t>C．②③</w:t>
      </w:r>
      <w:r>
        <w:rPr>
          <w:sz w:val="24"/>
          <w:szCs w:val="24"/>
        </w:rPr>
        <w:tab/>
      </w:r>
      <w:r>
        <w:rPr>
          <w:sz w:val="24"/>
          <w:szCs w:val="24"/>
        </w:rPr>
        <w:t>D．①④</w:t>
      </w:r>
    </w:p>
    <w:p>
      <w:pPr>
        <w:shd w:val="clear" w:color="auto" w:fill="auto"/>
        <w:spacing w:line="360" w:lineRule="auto"/>
        <w:jc w:val="left"/>
        <w:rPr>
          <w:sz w:val="24"/>
          <w:szCs w:val="24"/>
        </w:rPr>
      </w:pPr>
      <w:r>
        <w:rPr>
          <w:sz w:val="24"/>
          <w:szCs w:val="24"/>
        </w:rPr>
        <w:t>9．随处可见的无障碍坡道、房间内单臂可操作的推拉门……在北京冬残奥村，残奥运动员感受到贴心的无障碍环境带来的方便。中国政府积极推进无障碍环境建设（　　）</w:t>
      </w:r>
    </w:p>
    <w:p>
      <w:pPr>
        <w:shd w:val="clear" w:color="auto" w:fill="auto"/>
        <w:spacing w:line="360" w:lineRule="auto"/>
        <w:jc w:val="left"/>
        <w:rPr>
          <w:sz w:val="24"/>
          <w:szCs w:val="24"/>
        </w:rPr>
      </w:pPr>
      <w:r>
        <w:rPr>
          <w:sz w:val="24"/>
          <w:szCs w:val="24"/>
        </w:rPr>
        <w:t>①有利于维护残奥运动员的特权</w:t>
      </w:r>
    </w:p>
    <w:p>
      <w:pPr>
        <w:shd w:val="clear" w:color="auto" w:fill="auto"/>
        <w:spacing w:line="360" w:lineRule="auto"/>
        <w:jc w:val="left"/>
        <w:rPr>
          <w:sz w:val="24"/>
          <w:szCs w:val="24"/>
        </w:rPr>
      </w:pPr>
      <w:r>
        <w:rPr>
          <w:sz w:val="24"/>
          <w:szCs w:val="24"/>
        </w:rPr>
        <w:t>②有利于残疾人平等地参与各项活动</w:t>
      </w:r>
    </w:p>
    <w:p>
      <w:pPr>
        <w:shd w:val="clear" w:color="auto" w:fill="auto"/>
        <w:spacing w:line="360" w:lineRule="auto"/>
        <w:jc w:val="left"/>
        <w:rPr>
          <w:sz w:val="24"/>
          <w:szCs w:val="24"/>
        </w:rPr>
      </w:pPr>
      <w:r>
        <w:rPr>
          <w:sz w:val="24"/>
          <w:szCs w:val="24"/>
        </w:rPr>
        <w:t>③体现了对生命的尊重、关怀和善待</w:t>
      </w:r>
    </w:p>
    <w:p>
      <w:pPr>
        <w:shd w:val="clear" w:color="auto" w:fill="auto"/>
        <w:spacing w:line="360" w:lineRule="auto"/>
        <w:jc w:val="left"/>
        <w:rPr>
          <w:sz w:val="24"/>
          <w:szCs w:val="24"/>
        </w:rPr>
      </w:pPr>
      <w:r>
        <w:rPr>
          <w:sz w:val="24"/>
          <w:szCs w:val="24"/>
        </w:rPr>
        <w:t>④体现了不同情况差别对待的平等意识</w:t>
      </w:r>
    </w:p>
    <w:p>
      <w:pPr>
        <w:shd w:val="clear" w:color="auto" w:fill="auto"/>
        <w:tabs>
          <w:tab w:val="left" w:pos="2078"/>
          <w:tab w:val="left" w:pos="4156"/>
          <w:tab w:val="left" w:pos="6234"/>
        </w:tabs>
        <w:spacing w:line="360" w:lineRule="auto"/>
        <w:jc w:val="left"/>
        <w:rPr>
          <w:sz w:val="24"/>
          <w:szCs w:val="24"/>
        </w:rPr>
      </w:pPr>
      <w:r>
        <w:rPr>
          <w:sz w:val="24"/>
          <w:szCs w:val="24"/>
        </w:rPr>
        <w:t>A．①②③</w:t>
      </w:r>
      <w:r>
        <w:rPr>
          <w:sz w:val="24"/>
          <w:szCs w:val="24"/>
        </w:rPr>
        <w:tab/>
      </w:r>
      <w:r>
        <w:rPr>
          <w:sz w:val="24"/>
          <w:szCs w:val="24"/>
        </w:rPr>
        <w:t>B．①②④</w:t>
      </w:r>
      <w:r>
        <w:rPr>
          <w:sz w:val="24"/>
          <w:szCs w:val="24"/>
        </w:rPr>
        <w:tab/>
      </w:r>
      <w:r>
        <w:rPr>
          <w:sz w:val="24"/>
          <w:szCs w:val="24"/>
        </w:rPr>
        <w:t>C．①③④</w:t>
      </w:r>
      <w:r>
        <w:rPr>
          <w:sz w:val="24"/>
          <w:szCs w:val="24"/>
        </w:rPr>
        <w:tab/>
      </w:r>
      <w:r>
        <w:rPr>
          <w:sz w:val="24"/>
          <w:szCs w:val="24"/>
        </w:rPr>
        <w:t>D．②③④</w:t>
      </w:r>
    </w:p>
    <w:p>
      <w:pPr>
        <w:shd w:val="clear" w:color="auto" w:fill="auto"/>
        <w:spacing w:line="360" w:lineRule="auto"/>
        <w:jc w:val="left"/>
        <w:rPr>
          <w:sz w:val="24"/>
          <w:szCs w:val="24"/>
        </w:rPr>
      </w:pPr>
      <w:r>
        <w:rPr>
          <w:sz w:val="24"/>
          <w:szCs w:val="24"/>
        </w:rPr>
        <w:t>10．期盼正义、维护正义是所有善良人的心声。实施正义行为，不做非正义的事是做人的基本要求。下列行为属于正义行为的有（</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①日本发生了地震，商家大幅度提高食盐价格</w:t>
      </w:r>
    </w:p>
    <w:p>
      <w:pPr>
        <w:shd w:val="clear" w:color="auto" w:fill="auto"/>
        <w:spacing w:line="360" w:lineRule="auto"/>
        <w:jc w:val="left"/>
        <w:rPr>
          <w:sz w:val="24"/>
          <w:szCs w:val="24"/>
        </w:rPr>
      </w:pPr>
      <w:r>
        <w:rPr>
          <w:sz w:val="24"/>
          <w:szCs w:val="24"/>
        </w:rPr>
        <w:t>②小林记住醉驾肇事逃逸车辆的车牌号，及时向有关部门举报</w:t>
      </w:r>
    </w:p>
    <w:p>
      <w:pPr>
        <w:shd w:val="clear" w:color="auto" w:fill="auto"/>
        <w:spacing w:line="360" w:lineRule="auto"/>
        <w:jc w:val="left"/>
        <w:rPr>
          <w:sz w:val="24"/>
          <w:szCs w:val="24"/>
        </w:rPr>
      </w:pPr>
      <w:r>
        <w:rPr>
          <w:sz w:val="24"/>
          <w:szCs w:val="24"/>
        </w:rPr>
        <w:t>③看见校外青年殴打同校同学，小马及时拨打“110”</w:t>
      </w:r>
    </w:p>
    <w:p>
      <w:pPr>
        <w:shd w:val="clear" w:color="auto" w:fill="auto"/>
        <w:spacing w:line="360" w:lineRule="auto"/>
        <w:jc w:val="left"/>
        <w:rPr>
          <w:sz w:val="24"/>
          <w:szCs w:val="24"/>
        </w:rPr>
      </w:pPr>
      <w:r>
        <w:rPr>
          <w:sz w:val="24"/>
          <w:szCs w:val="24"/>
        </w:rPr>
        <w:t>④小丽响应“讲文明树新风”号召，加入志愿者行动</w:t>
      </w:r>
    </w:p>
    <w:p>
      <w:pPr>
        <w:shd w:val="clear" w:color="auto" w:fill="auto"/>
        <w:tabs>
          <w:tab w:val="left" w:pos="2078"/>
          <w:tab w:val="left" w:pos="4156"/>
          <w:tab w:val="left" w:pos="6234"/>
        </w:tabs>
        <w:spacing w:line="360" w:lineRule="auto"/>
        <w:jc w:val="left"/>
        <w:rPr>
          <w:sz w:val="24"/>
          <w:szCs w:val="24"/>
        </w:rPr>
      </w:pPr>
      <w:r>
        <w:rPr>
          <w:sz w:val="24"/>
          <w:szCs w:val="24"/>
        </w:rPr>
        <w:t>A．②③</w:t>
      </w:r>
      <w:r>
        <w:rPr>
          <w:sz w:val="24"/>
          <w:szCs w:val="24"/>
        </w:rPr>
        <w:tab/>
      </w:r>
      <w:r>
        <w:rPr>
          <w:sz w:val="24"/>
          <w:szCs w:val="24"/>
        </w:rPr>
        <w:t>B．②④</w:t>
      </w:r>
      <w:r>
        <w:rPr>
          <w:sz w:val="24"/>
          <w:szCs w:val="24"/>
        </w:rPr>
        <w:tab/>
      </w:r>
      <w:r>
        <w:rPr>
          <w:sz w:val="24"/>
          <w:szCs w:val="24"/>
        </w:rPr>
        <w:t>C．②③④</w:t>
      </w:r>
      <w:r>
        <w:rPr>
          <w:sz w:val="24"/>
          <w:szCs w:val="24"/>
        </w:rPr>
        <w:tab/>
      </w:r>
      <w:r>
        <w:rPr>
          <w:sz w:val="24"/>
          <w:szCs w:val="24"/>
        </w:rPr>
        <w:t>D．①③④</w:t>
      </w:r>
    </w:p>
    <w:p>
      <w:pPr>
        <w:shd w:val="clear" w:color="auto" w:fill="auto"/>
        <w:spacing w:line="360" w:lineRule="auto"/>
        <w:jc w:val="left"/>
        <w:rPr>
          <w:sz w:val="24"/>
          <w:szCs w:val="24"/>
        </w:rPr>
      </w:pPr>
      <w:r>
        <w:rPr>
          <w:sz w:val="24"/>
          <w:szCs w:val="24"/>
        </w:rPr>
        <w:t>11．中国残联副主席、副理事长程凯接受采访表示：我国高度重视残疾人权益保护，提升无障碍设施建设、改造和管理水平，特别是大家熟悉的坡道、盲道、残疾人停车位，要真正给残疾人带来便利。对此认识正确的是（</w:t>
      </w:r>
      <w:r>
        <w:rPr>
          <w:rFonts w:ascii="Times New Roman" w:hAnsi="Times New Roman" w:eastAsia="Times New Roman" w:cs="Times New Roman"/>
          <w:kern w:val="0"/>
          <w:sz w:val="24"/>
          <w:szCs w:val="24"/>
        </w:rPr>
        <w:t>    </w:t>
      </w:r>
      <w:r>
        <w:rPr>
          <w:sz w:val="24"/>
          <w:szCs w:val="24"/>
        </w:rPr>
        <w:t>）</w:t>
      </w:r>
    </w:p>
    <w:p>
      <w:pPr>
        <w:shd w:val="clear" w:color="auto" w:fill="auto"/>
        <w:tabs>
          <w:tab w:val="left" w:pos="4156"/>
        </w:tabs>
        <w:spacing w:line="360" w:lineRule="auto"/>
        <w:jc w:val="left"/>
        <w:rPr>
          <w:sz w:val="24"/>
          <w:szCs w:val="24"/>
        </w:rPr>
      </w:pPr>
      <w:r>
        <w:rPr>
          <w:sz w:val="24"/>
          <w:szCs w:val="24"/>
        </w:rPr>
        <w:t>A．体现了同等情况同等对待</w:t>
      </w:r>
      <w:r>
        <w:rPr>
          <w:sz w:val="24"/>
          <w:szCs w:val="24"/>
        </w:rPr>
        <w:tab/>
      </w:r>
      <w:r>
        <w:rPr>
          <w:sz w:val="24"/>
          <w:szCs w:val="24"/>
        </w:rPr>
        <w:t>B．表明我国残疾人享有特权</w:t>
      </w:r>
    </w:p>
    <w:p>
      <w:pPr>
        <w:shd w:val="clear" w:color="auto" w:fill="auto"/>
        <w:tabs>
          <w:tab w:val="left" w:pos="4156"/>
        </w:tabs>
        <w:spacing w:line="360" w:lineRule="auto"/>
        <w:jc w:val="left"/>
        <w:rPr>
          <w:sz w:val="24"/>
          <w:szCs w:val="24"/>
        </w:rPr>
      </w:pPr>
      <w:r>
        <w:rPr>
          <w:sz w:val="24"/>
          <w:szCs w:val="24"/>
        </w:rPr>
        <w:t>C．体现了不同情况差别对待</w:t>
      </w:r>
      <w:r>
        <w:rPr>
          <w:sz w:val="24"/>
          <w:szCs w:val="24"/>
        </w:rPr>
        <w:tab/>
      </w:r>
      <w:r>
        <w:rPr>
          <w:sz w:val="24"/>
          <w:szCs w:val="24"/>
        </w:rPr>
        <w:t>D．有利于维护社会的绝对公平</w:t>
      </w:r>
    </w:p>
    <w:p>
      <w:pPr>
        <w:shd w:val="clear" w:color="auto" w:fill="auto"/>
        <w:spacing w:line="360" w:lineRule="auto"/>
        <w:jc w:val="left"/>
        <w:rPr>
          <w:sz w:val="24"/>
          <w:szCs w:val="24"/>
        </w:rPr>
      </w:pPr>
      <w:r>
        <w:rPr>
          <w:sz w:val="24"/>
          <w:szCs w:val="24"/>
        </w:rPr>
        <w:t>12．今年全国“两会”上，最高人民法院工作报告和最高人民检察院工作报告都高度关注妇女、儿童、老人等重点人群，以大量具体司法案件彰显了中国法治的力度、温度，呈现“看得见的公平正义”。这表明（　　）</w:t>
      </w:r>
    </w:p>
    <w:p>
      <w:pPr>
        <w:shd w:val="clear" w:color="auto" w:fill="auto"/>
        <w:spacing w:line="360" w:lineRule="auto"/>
        <w:jc w:val="left"/>
        <w:rPr>
          <w:sz w:val="24"/>
          <w:szCs w:val="24"/>
        </w:rPr>
      </w:pPr>
      <w:r>
        <w:rPr>
          <w:sz w:val="24"/>
          <w:szCs w:val="24"/>
        </w:rPr>
        <w:t>①公平正义的实现，需要法治保障</w:t>
      </w:r>
    </w:p>
    <w:p>
      <w:pPr>
        <w:shd w:val="clear" w:color="auto" w:fill="auto"/>
        <w:spacing w:line="360" w:lineRule="auto"/>
        <w:jc w:val="left"/>
        <w:rPr>
          <w:sz w:val="24"/>
          <w:szCs w:val="24"/>
        </w:rPr>
      </w:pPr>
      <w:r>
        <w:rPr>
          <w:sz w:val="24"/>
          <w:szCs w:val="24"/>
        </w:rPr>
        <w:t>②公平正义是法治社会的核心价值</w:t>
      </w:r>
    </w:p>
    <w:p>
      <w:pPr>
        <w:shd w:val="clear" w:color="auto" w:fill="auto"/>
        <w:spacing w:line="360" w:lineRule="auto"/>
        <w:jc w:val="left"/>
        <w:rPr>
          <w:sz w:val="24"/>
          <w:szCs w:val="24"/>
        </w:rPr>
      </w:pPr>
      <w:r>
        <w:rPr>
          <w:sz w:val="24"/>
          <w:szCs w:val="24"/>
        </w:rPr>
        <w:t>③只有司法机关才能维护公平正义</w:t>
      </w:r>
    </w:p>
    <w:p>
      <w:pPr>
        <w:shd w:val="clear" w:color="auto" w:fill="auto"/>
        <w:spacing w:line="360" w:lineRule="auto"/>
        <w:jc w:val="left"/>
        <w:rPr>
          <w:sz w:val="24"/>
          <w:szCs w:val="24"/>
        </w:rPr>
      </w:pPr>
      <w:r>
        <w:rPr>
          <w:sz w:val="24"/>
          <w:szCs w:val="24"/>
        </w:rPr>
        <w:t>④我国社会已真正实现了公平正义</w:t>
      </w:r>
    </w:p>
    <w:p>
      <w:pPr>
        <w:shd w:val="clear" w:color="auto" w:fill="auto"/>
        <w:tabs>
          <w:tab w:val="left" w:pos="2078"/>
          <w:tab w:val="left" w:pos="4156"/>
          <w:tab w:val="left" w:pos="6234"/>
        </w:tabs>
        <w:spacing w:line="360" w:lineRule="auto"/>
        <w:jc w:val="left"/>
        <w:rPr>
          <w:sz w:val="24"/>
          <w:szCs w:val="24"/>
        </w:rPr>
      </w:pPr>
      <w:r>
        <w:rPr>
          <w:sz w:val="24"/>
          <w:szCs w:val="24"/>
        </w:rPr>
        <w:t>A．①②</w:t>
      </w:r>
      <w:r>
        <w:rPr>
          <w:sz w:val="24"/>
          <w:szCs w:val="24"/>
        </w:rPr>
        <w:tab/>
      </w:r>
      <w:r>
        <w:rPr>
          <w:sz w:val="24"/>
          <w:szCs w:val="24"/>
        </w:rPr>
        <w:t>B．①④</w:t>
      </w:r>
      <w:r>
        <w:rPr>
          <w:sz w:val="24"/>
          <w:szCs w:val="24"/>
        </w:rPr>
        <w:tab/>
      </w:r>
      <w:r>
        <w:rPr>
          <w:sz w:val="24"/>
          <w:szCs w:val="24"/>
        </w:rPr>
        <w:t>C．②③</w:t>
      </w:r>
      <w:r>
        <w:rPr>
          <w:sz w:val="24"/>
          <w:szCs w:val="24"/>
        </w:rPr>
        <w:tab/>
      </w:r>
      <w:r>
        <w:rPr>
          <w:sz w:val="24"/>
          <w:szCs w:val="24"/>
        </w:rPr>
        <w:t>D．③④</w:t>
      </w:r>
    </w:p>
    <w:p>
      <w:pPr>
        <w:shd w:val="clear" w:color="auto" w:fill="auto"/>
        <w:spacing w:line="360" w:lineRule="auto"/>
        <w:jc w:val="left"/>
        <w:rPr>
          <w:sz w:val="24"/>
          <w:szCs w:val="24"/>
        </w:rPr>
      </w:pPr>
      <w:r>
        <w:rPr>
          <w:sz w:val="24"/>
          <w:szCs w:val="24"/>
        </w:rPr>
        <w:t>13．正义是社会文明的尺度，是社会和谐的基本条件。但在社会生活中，非正义行为仍时有发生。面对非正义行为，青少年应（</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①不顾一切地与非正义行为作斗争</w:t>
      </w:r>
    </w:p>
    <w:p>
      <w:pPr>
        <w:shd w:val="clear" w:color="auto" w:fill="auto"/>
        <w:spacing w:line="360" w:lineRule="auto"/>
        <w:jc w:val="left"/>
        <w:rPr>
          <w:sz w:val="24"/>
          <w:szCs w:val="24"/>
        </w:rPr>
      </w:pPr>
      <w:r>
        <w:rPr>
          <w:sz w:val="24"/>
          <w:szCs w:val="24"/>
        </w:rPr>
        <w:t>②学会自我保护，采取机智灵活的方式</w:t>
      </w:r>
    </w:p>
    <w:p>
      <w:pPr>
        <w:shd w:val="clear" w:color="auto" w:fill="auto"/>
        <w:spacing w:line="360" w:lineRule="auto"/>
        <w:jc w:val="left"/>
        <w:rPr>
          <w:sz w:val="24"/>
          <w:szCs w:val="24"/>
        </w:rPr>
      </w:pPr>
      <w:r>
        <w:rPr>
          <w:sz w:val="24"/>
          <w:szCs w:val="24"/>
        </w:rPr>
        <w:t>③要学会讲究策略，做到见义“智”为</w:t>
      </w:r>
    </w:p>
    <w:p>
      <w:pPr>
        <w:shd w:val="clear" w:color="auto" w:fill="auto"/>
        <w:spacing w:line="360" w:lineRule="auto"/>
        <w:jc w:val="left"/>
        <w:rPr>
          <w:sz w:val="24"/>
          <w:szCs w:val="24"/>
        </w:rPr>
      </w:pPr>
      <w:r>
        <w:rPr>
          <w:sz w:val="24"/>
          <w:szCs w:val="24"/>
        </w:rPr>
        <w:t>④事不关己，走为上</w:t>
      </w:r>
    </w:p>
    <w:p>
      <w:pPr>
        <w:shd w:val="clear" w:color="auto" w:fill="auto"/>
        <w:tabs>
          <w:tab w:val="left" w:pos="2078"/>
          <w:tab w:val="left" w:pos="4156"/>
          <w:tab w:val="left" w:pos="6234"/>
        </w:tabs>
        <w:spacing w:line="360" w:lineRule="auto"/>
        <w:jc w:val="left"/>
        <w:rPr>
          <w:sz w:val="24"/>
          <w:szCs w:val="24"/>
        </w:rPr>
      </w:pPr>
      <w:r>
        <w:rPr>
          <w:sz w:val="24"/>
          <w:szCs w:val="24"/>
        </w:rPr>
        <w:t>A．①②</w:t>
      </w:r>
      <w:r>
        <w:rPr>
          <w:sz w:val="24"/>
          <w:szCs w:val="24"/>
        </w:rPr>
        <w:tab/>
      </w:r>
      <w:r>
        <w:rPr>
          <w:sz w:val="24"/>
          <w:szCs w:val="24"/>
        </w:rPr>
        <w:t>B．②③</w:t>
      </w:r>
      <w:r>
        <w:rPr>
          <w:sz w:val="24"/>
          <w:szCs w:val="24"/>
        </w:rPr>
        <w:tab/>
      </w:r>
      <w:r>
        <w:rPr>
          <w:sz w:val="24"/>
          <w:szCs w:val="24"/>
        </w:rPr>
        <w:t>C．③④</w:t>
      </w:r>
      <w:r>
        <w:rPr>
          <w:sz w:val="24"/>
          <w:szCs w:val="24"/>
        </w:rPr>
        <w:tab/>
      </w:r>
      <w:r>
        <w:rPr>
          <w:sz w:val="24"/>
          <w:szCs w:val="24"/>
        </w:rPr>
        <w:t>D．①④</w:t>
      </w:r>
    </w:p>
    <w:p>
      <w:pPr>
        <w:shd w:val="clear" w:color="auto" w:fill="auto"/>
        <w:spacing w:line="360" w:lineRule="auto"/>
        <w:jc w:val="left"/>
        <w:rPr>
          <w:sz w:val="24"/>
          <w:szCs w:val="24"/>
        </w:rPr>
      </w:pPr>
      <w:r>
        <w:rPr>
          <w:sz w:val="24"/>
          <w:szCs w:val="24"/>
        </w:rPr>
        <w:t>14．“法治社会，无法外之地，无法外之人，无法外之权，任何人都不能为所欲为；无论是维护权益，还是表达诉求，都必须在法治轨道上进行；任何逾越法律底线的行为，必将受到法律制裁。”其表达的理念是（</w:t>
      </w:r>
      <w:r>
        <w:rPr>
          <w:rFonts w:ascii="Times New Roman" w:hAnsi="Times New Roman" w:eastAsia="Times New Roman" w:cs="Times New Roman"/>
          <w:kern w:val="0"/>
          <w:sz w:val="24"/>
          <w:szCs w:val="24"/>
        </w:rPr>
        <w:t>   </w:t>
      </w:r>
      <w:r>
        <w:rPr>
          <w:sz w:val="24"/>
          <w:szCs w:val="24"/>
        </w:rPr>
        <w:t>）</w:t>
      </w:r>
    </w:p>
    <w:p>
      <w:pPr>
        <w:shd w:val="clear" w:color="auto" w:fill="auto"/>
        <w:tabs>
          <w:tab w:val="left" w:pos="4156"/>
        </w:tabs>
        <w:spacing w:line="360" w:lineRule="auto"/>
        <w:jc w:val="left"/>
        <w:rPr>
          <w:sz w:val="24"/>
          <w:szCs w:val="24"/>
        </w:rPr>
      </w:pPr>
      <w:r>
        <w:rPr>
          <w:sz w:val="24"/>
          <w:szCs w:val="24"/>
        </w:rPr>
        <w:t>A．崇尚德治</w:t>
      </w:r>
      <w:r>
        <w:rPr>
          <w:sz w:val="24"/>
          <w:szCs w:val="24"/>
        </w:rPr>
        <w:tab/>
      </w:r>
      <w:r>
        <w:rPr>
          <w:sz w:val="24"/>
          <w:szCs w:val="24"/>
        </w:rPr>
        <w:t>B．崇尚权利重于义务</w:t>
      </w:r>
    </w:p>
    <w:p>
      <w:pPr>
        <w:shd w:val="clear" w:color="auto" w:fill="auto"/>
        <w:tabs>
          <w:tab w:val="left" w:pos="4156"/>
        </w:tabs>
        <w:spacing w:line="360" w:lineRule="auto"/>
        <w:jc w:val="left"/>
        <w:rPr>
          <w:sz w:val="24"/>
          <w:szCs w:val="24"/>
        </w:rPr>
      </w:pPr>
      <w:r>
        <w:rPr>
          <w:sz w:val="24"/>
          <w:szCs w:val="24"/>
        </w:rPr>
        <w:t>C．崇尚自由</w:t>
      </w:r>
      <w:r>
        <w:rPr>
          <w:sz w:val="24"/>
          <w:szCs w:val="24"/>
        </w:rPr>
        <w:tab/>
      </w:r>
      <w:r>
        <w:rPr>
          <w:sz w:val="24"/>
          <w:szCs w:val="24"/>
        </w:rPr>
        <w:t>D．崇尚法律面前人人平等</w:t>
      </w:r>
    </w:p>
    <w:p>
      <w:pPr>
        <w:shd w:val="clear" w:color="auto" w:fill="auto"/>
        <w:spacing w:line="360" w:lineRule="auto"/>
        <w:jc w:val="left"/>
        <w:rPr>
          <w:sz w:val="24"/>
          <w:szCs w:val="24"/>
        </w:rPr>
      </w:pPr>
      <w:r>
        <w:rPr>
          <w:sz w:val="24"/>
          <w:szCs w:val="24"/>
        </w:rPr>
        <w:t>15．请你概括如表新闻报道反映的共同主题（　　）</w:t>
      </w:r>
    </w:p>
    <w:tbl>
      <w:tblPr>
        <w:tblStyle w:val="5"/>
        <w:tblW w:w="85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090"/>
        <w:gridCol w:w="2610"/>
        <w:gridCol w:w="2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0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2021年，我国加大农村义务教育薄弱环节建设力度，提高学生营养改善计划补助标准。</w:t>
            </w:r>
          </w:p>
        </w:tc>
        <w:tc>
          <w:tcPr>
            <w:tcW w:w="26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2022﹣2024年，我国拟实现城乡新增残疾人就业100万人。</w:t>
            </w:r>
          </w:p>
        </w:tc>
        <w:tc>
          <w:tcPr>
            <w:tcW w:w="28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2021年，司法机关健全常态化扫黑除恶机制，防止黑恶势力“死灰复燃”。</w:t>
            </w:r>
          </w:p>
        </w:tc>
      </w:tr>
    </w:tbl>
    <w:p>
      <w:pPr>
        <w:shd w:val="clear" w:color="auto" w:fill="auto"/>
        <w:spacing w:line="360" w:lineRule="auto"/>
        <w:jc w:val="left"/>
        <w:rPr>
          <w:sz w:val="24"/>
          <w:szCs w:val="24"/>
        </w:rPr>
      </w:pPr>
    </w:p>
    <w:p>
      <w:pPr>
        <w:shd w:val="clear" w:color="auto" w:fill="auto"/>
        <w:tabs>
          <w:tab w:val="left" w:pos="4156"/>
        </w:tabs>
        <w:spacing w:line="360" w:lineRule="auto"/>
        <w:jc w:val="left"/>
        <w:rPr>
          <w:sz w:val="24"/>
          <w:szCs w:val="24"/>
        </w:rPr>
      </w:pPr>
      <w:r>
        <w:rPr>
          <w:sz w:val="24"/>
          <w:szCs w:val="24"/>
        </w:rPr>
        <w:t>A．大力发展教育事业</w:t>
      </w:r>
      <w:r>
        <w:rPr>
          <w:sz w:val="24"/>
          <w:szCs w:val="24"/>
        </w:rPr>
        <w:tab/>
      </w:r>
      <w:r>
        <w:rPr>
          <w:sz w:val="24"/>
          <w:szCs w:val="24"/>
        </w:rPr>
        <w:t>B．关心关爱弱势群体</w:t>
      </w:r>
    </w:p>
    <w:p>
      <w:pPr>
        <w:shd w:val="clear" w:color="auto" w:fill="auto"/>
        <w:tabs>
          <w:tab w:val="left" w:pos="4156"/>
        </w:tabs>
        <w:spacing w:line="360" w:lineRule="auto"/>
        <w:jc w:val="left"/>
        <w:rPr>
          <w:sz w:val="24"/>
          <w:szCs w:val="24"/>
        </w:rPr>
      </w:pPr>
      <w:r>
        <w:rPr>
          <w:sz w:val="24"/>
          <w:szCs w:val="24"/>
        </w:rPr>
        <w:t>C．高举扫黑除恶利剑</w:t>
      </w:r>
      <w:r>
        <w:rPr>
          <w:sz w:val="24"/>
          <w:szCs w:val="24"/>
        </w:rPr>
        <w:tab/>
      </w:r>
      <w:r>
        <w:rPr>
          <w:sz w:val="24"/>
          <w:szCs w:val="24"/>
        </w:rPr>
        <w:t>D．维护社会公平正义</w:t>
      </w:r>
    </w:p>
    <w:p>
      <w:pPr>
        <w:shd w:val="clear" w:color="auto" w:fill="auto"/>
        <w:spacing w:line="360" w:lineRule="auto"/>
        <w:jc w:val="left"/>
        <w:rPr>
          <w:sz w:val="24"/>
          <w:szCs w:val="24"/>
        </w:rPr>
      </w:pPr>
      <w:r>
        <w:rPr>
          <w:sz w:val="24"/>
          <w:szCs w:val="24"/>
        </w:rPr>
        <w:t>16．今年修订后实施的职业教育法让职业教育发展迎来明媚春天。该法依据宪法制定，明确职业教育和普通教育具有同等地位，要求用人单位不得设置妨碍职校生就业的报考、录用条件，事业单位公开招聘中有职业技能等级要求的岗位，可以适当降低学历要求……对此理解正确的是（</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①明确职业教育和普通教育的同等地位能消除两种教育的差异</w:t>
      </w:r>
    </w:p>
    <w:p>
      <w:pPr>
        <w:shd w:val="clear" w:color="auto" w:fill="auto"/>
        <w:spacing w:line="360" w:lineRule="auto"/>
        <w:jc w:val="left"/>
        <w:rPr>
          <w:sz w:val="24"/>
          <w:szCs w:val="24"/>
        </w:rPr>
      </w:pPr>
      <w:r>
        <w:rPr>
          <w:sz w:val="24"/>
          <w:szCs w:val="24"/>
        </w:rPr>
        <w:t>②禁止设置就业报考门槛，职校生的人权进一步得到法治保障</w:t>
      </w:r>
    </w:p>
    <w:p>
      <w:pPr>
        <w:shd w:val="clear" w:color="auto" w:fill="auto"/>
        <w:spacing w:line="360" w:lineRule="auto"/>
        <w:jc w:val="left"/>
        <w:rPr>
          <w:sz w:val="24"/>
          <w:szCs w:val="24"/>
        </w:rPr>
      </w:pPr>
      <w:r>
        <w:rPr>
          <w:sz w:val="24"/>
          <w:szCs w:val="24"/>
        </w:rPr>
        <w:t>③职业教育法依据宪法制定，彰显宪法精神，两者法律效力相同</w:t>
      </w:r>
    </w:p>
    <w:p>
      <w:pPr>
        <w:shd w:val="clear" w:color="auto" w:fill="auto"/>
        <w:spacing w:line="360" w:lineRule="auto"/>
        <w:jc w:val="left"/>
        <w:rPr>
          <w:sz w:val="24"/>
          <w:szCs w:val="24"/>
        </w:rPr>
      </w:pPr>
      <w:r>
        <w:rPr>
          <w:sz w:val="24"/>
          <w:szCs w:val="24"/>
        </w:rPr>
        <w:t>④适当降低对职校生的学历要求不违背法律面前人人平等的原则</w:t>
      </w:r>
    </w:p>
    <w:p>
      <w:pPr>
        <w:shd w:val="clear" w:color="auto" w:fill="auto"/>
        <w:spacing w:line="360" w:lineRule="auto"/>
        <w:jc w:val="left"/>
        <w:rPr>
          <w:sz w:val="24"/>
          <w:szCs w:val="24"/>
        </w:rPr>
      </w:pPr>
      <w:r>
        <w:rPr>
          <w:sz w:val="24"/>
          <w:szCs w:val="24"/>
        </w:rPr>
        <w:t>A．①③</w:t>
      </w:r>
    </w:p>
    <w:p>
      <w:pPr>
        <w:shd w:val="clear" w:color="auto" w:fill="auto"/>
        <w:spacing w:line="360" w:lineRule="auto"/>
        <w:jc w:val="left"/>
        <w:rPr>
          <w:sz w:val="24"/>
          <w:szCs w:val="24"/>
        </w:rPr>
      </w:pPr>
      <w:r>
        <w:rPr>
          <w:sz w:val="24"/>
          <w:szCs w:val="24"/>
        </w:rPr>
        <w:t>B．①④</w:t>
      </w:r>
    </w:p>
    <w:p>
      <w:pPr>
        <w:shd w:val="clear" w:color="auto" w:fill="auto"/>
        <w:spacing w:line="360" w:lineRule="auto"/>
        <w:jc w:val="left"/>
        <w:rPr>
          <w:sz w:val="24"/>
          <w:szCs w:val="24"/>
        </w:rPr>
      </w:pPr>
      <w:r>
        <w:rPr>
          <w:sz w:val="24"/>
          <w:szCs w:val="24"/>
        </w:rPr>
        <w:t>C．②③</w:t>
      </w:r>
    </w:p>
    <w:p>
      <w:pPr>
        <w:shd w:val="clear" w:color="auto" w:fill="auto"/>
        <w:spacing w:line="360" w:lineRule="auto"/>
        <w:jc w:val="left"/>
        <w:rPr>
          <w:sz w:val="24"/>
          <w:szCs w:val="24"/>
        </w:rPr>
      </w:pPr>
      <w:r>
        <w:rPr>
          <w:sz w:val="24"/>
          <w:szCs w:val="24"/>
        </w:rPr>
        <w:t>D．②④</w:t>
      </w:r>
    </w:p>
    <w:p>
      <w:pPr>
        <w:shd w:val="clear" w:color="auto" w:fill="auto"/>
        <w:spacing w:line="360" w:lineRule="auto"/>
        <w:jc w:val="left"/>
        <w:rPr>
          <w:sz w:val="24"/>
          <w:szCs w:val="24"/>
        </w:rPr>
      </w:pPr>
      <w:r>
        <w:rPr>
          <w:sz w:val="24"/>
          <w:szCs w:val="24"/>
        </w:rPr>
        <w:t>17．近年来我国先后改革收入分配秩序、完善失业保险制度、建立国家助学金制度。我国完善与建立这些制度直接体现了（</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A．制度的效用在于保障公平和正义</w:t>
      </w:r>
    </w:p>
    <w:p>
      <w:pPr>
        <w:shd w:val="clear" w:color="auto" w:fill="auto"/>
        <w:spacing w:line="360" w:lineRule="auto"/>
        <w:jc w:val="left"/>
        <w:rPr>
          <w:sz w:val="24"/>
          <w:szCs w:val="24"/>
        </w:rPr>
      </w:pPr>
      <w:r>
        <w:rPr>
          <w:sz w:val="24"/>
          <w:szCs w:val="24"/>
        </w:rPr>
        <w:t>B．只有弱势群体才能得到制度的保障</w:t>
      </w:r>
    </w:p>
    <w:p>
      <w:pPr>
        <w:shd w:val="clear" w:color="auto" w:fill="auto"/>
        <w:spacing w:line="360" w:lineRule="auto"/>
        <w:jc w:val="left"/>
        <w:rPr>
          <w:sz w:val="24"/>
          <w:szCs w:val="24"/>
        </w:rPr>
      </w:pPr>
      <w:r>
        <w:rPr>
          <w:sz w:val="24"/>
          <w:szCs w:val="24"/>
        </w:rPr>
        <w:t>C．制度不能维护正义，法律才能维护正义</w:t>
      </w:r>
    </w:p>
    <w:p>
      <w:pPr>
        <w:shd w:val="clear" w:color="auto" w:fill="auto"/>
        <w:spacing w:line="360" w:lineRule="auto"/>
        <w:jc w:val="left"/>
        <w:rPr>
          <w:sz w:val="24"/>
          <w:szCs w:val="24"/>
        </w:rPr>
      </w:pPr>
      <w:r>
        <w:rPr>
          <w:sz w:val="24"/>
          <w:szCs w:val="24"/>
        </w:rPr>
        <w:t>D．制度的优劣是衡量社会文明程度的唯一标准</w:t>
      </w:r>
    </w:p>
    <w:p>
      <w:pPr>
        <w:shd w:val="clear" w:color="auto" w:fill="auto"/>
        <w:spacing w:line="360" w:lineRule="auto"/>
        <w:jc w:val="left"/>
        <w:rPr>
          <w:sz w:val="24"/>
          <w:szCs w:val="24"/>
        </w:rPr>
      </w:pPr>
      <w:r>
        <w:rPr>
          <w:sz w:val="24"/>
          <w:szCs w:val="24"/>
        </w:rPr>
        <w:t>18．2022年最高人民法院工作报告显示，人民法院依法惩治腐败犯罪，审结贪污贿赂等案件2.3万件2.7万人，让腐败分子无处藏身，违法所得无处隐匿，这说明了（</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①司法维护社会公平正义</w:t>
      </w:r>
      <w:r>
        <w:rPr>
          <w:rFonts w:ascii="Times New Roman" w:hAnsi="Times New Roman" w:eastAsia="Times New Roman" w:cs="Times New Roman"/>
          <w:kern w:val="0"/>
          <w:sz w:val="24"/>
          <w:szCs w:val="24"/>
        </w:rPr>
        <w:t>      </w:t>
      </w:r>
      <w:r>
        <w:rPr>
          <w:sz w:val="24"/>
          <w:szCs w:val="24"/>
        </w:rPr>
        <w:t>②反对特权就是反对腐败</w:t>
      </w:r>
    </w:p>
    <w:p>
      <w:pPr>
        <w:shd w:val="clear" w:color="auto" w:fill="auto"/>
        <w:spacing w:line="360" w:lineRule="auto"/>
        <w:jc w:val="left"/>
        <w:rPr>
          <w:sz w:val="24"/>
          <w:szCs w:val="24"/>
        </w:rPr>
      </w:pPr>
      <w:r>
        <w:rPr>
          <w:sz w:val="24"/>
          <w:szCs w:val="24"/>
        </w:rPr>
        <w:t>③共建共享公平正义的社会</w:t>
      </w:r>
      <w:r>
        <w:rPr>
          <w:rFonts w:ascii="Times New Roman" w:hAnsi="Times New Roman" w:eastAsia="Times New Roman" w:cs="Times New Roman"/>
          <w:kern w:val="0"/>
          <w:sz w:val="24"/>
          <w:szCs w:val="24"/>
        </w:rPr>
        <w:t>    </w:t>
      </w:r>
      <w:r>
        <w:rPr>
          <w:sz w:val="24"/>
          <w:szCs w:val="24"/>
        </w:rPr>
        <w:t>④人民法院独立行使审判权</w:t>
      </w:r>
    </w:p>
    <w:p>
      <w:pPr>
        <w:shd w:val="clear" w:color="auto" w:fill="auto"/>
        <w:tabs>
          <w:tab w:val="left" w:pos="2078"/>
          <w:tab w:val="left" w:pos="4156"/>
          <w:tab w:val="left" w:pos="6234"/>
        </w:tabs>
        <w:spacing w:line="360" w:lineRule="auto"/>
        <w:jc w:val="left"/>
        <w:rPr>
          <w:sz w:val="24"/>
          <w:szCs w:val="24"/>
        </w:rPr>
      </w:pPr>
      <w:r>
        <w:rPr>
          <w:sz w:val="24"/>
          <w:szCs w:val="24"/>
        </w:rPr>
        <w:t>A．①②</w:t>
      </w:r>
      <w:r>
        <w:rPr>
          <w:sz w:val="24"/>
          <w:szCs w:val="24"/>
        </w:rPr>
        <w:tab/>
      </w:r>
      <w:r>
        <w:rPr>
          <w:sz w:val="24"/>
          <w:szCs w:val="24"/>
        </w:rPr>
        <w:t>B．①③</w:t>
      </w:r>
      <w:r>
        <w:rPr>
          <w:sz w:val="24"/>
          <w:szCs w:val="24"/>
        </w:rPr>
        <w:tab/>
      </w:r>
      <w:r>
        <w:rPr>
          <w:sz w:val="24"/>
          <w:szCs w:val="24"/>
        </w:rPr>
        <w:t>C．②④</w:t>
      </w:r>
      <w:r>
        <w:rPr>
          <w:sz w:val="24"/>
          <w:szCs w:val="24"/>
        </w:rPr>
        <w:tab/>
      </w:r>
      <w:r>
        <w:rPr>
          <w:sz w:val="24"/>
          <w:szCs w:val="24"/>
        </w:rPr>
        <w:t>D．③④</w:t>
      </w:r>
    </w:p>
    <w:p>
      <w:pPr>
        <w:shd w:val="clear" w:color="auto" w:fill="auto"/>
        <w:spacing w:line="360" w:lineRule="auto"/>
        <w:jc w:val="left"/>
        <w:rPr>
          <w:sz w:val="24"/>
          <w:szCs w:val="24"/>
        </w:rPr>
      </w:pPr>
      <w:r>
        <w:rPr>
          <w:sz w:val="24"/>
          <w:szCs w:val="24"/>
        </w:rPr>
        <w:t>19．2022年5月1日起实施的《中华人民共和国职业教育法》规定：用人单位不得设置妨碍职业学校毕业生平等就业、公平竞争的报考、录用、聘用条件。生活在法治社会，公民应该遵章守法，是社会和谐的保证。这一规定（</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①杜绝了就业领域不平等现象</w:t>
      </w:r>
    </w:p>
    <w:p>
      <w:pPr>
        <w:shd w:val="clear" w:color="auto" w:fill="auto"/>
        <w:spacing w:line="360" w:lineRule="auto"/>
        <w:jc w:val="left"/>
        <w:rPr>
          <w:sz w:val="24"/>
          <w:szCs w:val="24"/>
        </w:rPr>
      </w:pPr>
      <w:r>
        <w:rPr>
          <w:sz w:val="24"/>
          <w:szCs w:val="24"/>
        </w:rPr>
        <w:t>②有利于维护公民的人格尊严</w:t>
      </w:r>
    </w:p>
    <w:p>
      <w:pPr>
        <w:shd w:val="clear" w:color="auto" w:fill="auto"/>
        <w:spacing w:line="360" w:lineRule="auto"/>
        <w:jc w:val="left"/>
        <w:rPr>
          <w:sz w:val="24"/>
          <w:szCs w:val="24"/>
        </w:rPr>
      </w:pPr>
      <w:r>
        <w:rPr>
          <w:sz w:val="24"/>
          <w:szCs w:val="24"/>
        </w:rPr>
        <w:t>③表明我国通过制度保障公平</w:t>
      </w:r>
    </w:p>
    <w:p>
      <w:pPr>
        <w:shd w:val="clear" w:color="auto" w:fill="auto"/>
        <w:spacing w:line="360" w:lineRule="auto"/>
        <w:jc w:val="left"/>
        <w:rPr>
          <w:sz w:val="24"/>
          <w:szCs w:val="24"/>
        </w:rPr>
      </w:pPr>
      <w:r>
        <w:rPr>
          <w:sz w:val="24"/>
          <w:szCs w:val="24"/>
        </w:rPr>
        <w:t>④表明我国努力消除城乡差别</w:t>
      </w:r>
    </w:p>
    <w:p>
      <w:pPr>
        <w:shd w:val="clear" w:color="auto" w:fill="auto"/>
        <w:tabs>
          <w:tab w:val="left" w:pos="2078"/>
          <w:tab w:val="left" w:pos="4156"/>
          <w:tab w:val="left" w:pos="6234"/>
        </w:tabs>
        <w:spacing w:line="360" w:lineRule="auto"/>
        <w:jc w:val="left"/>
        <w:rPr>
          <w:sz w:val="24"/>
          <w:szCs w:val="24"/>
        </w:rPr>
      </w:pPr>
      <w:r>
        <w:rPr>
          <w:sz w:val="24"/>
          <w:szCs w:val="24"/>
        </w:rPr>
        <w:t>A．①②</w:t>
      </w:r>
      <w:r>
        <w:rPr>
          <w:sz w:val="24"/>
          <w:szCs w:val="24"/>
        </w:rPr>
        <w:tab/>
      </w:r>
      <w:r>
        <w:rPr>
          <w:sz w:val="24"/>
          <w:szCs w:val="24"/>
        </w:rPr>
        <w:t>B．①④</w:t>
      </w:r>
      <w:r>
        <w:rPr>
          <w:sz w:val="24"/>
          <w:szCs w:val="24"/>
        </w:rPr>
        <w:tab/>
      </w:r>
      <w:r>
        <w:rPr>
          <w:sz w:val="24"/>
          <w:szCs w:val="24"/>
        </w:rPr>
        <w:t>C．②③</w:t>
      </w:r>
      <w:r>
        <w:rPr>
          <w:sz w:val="24"/>
          <w:szCs w:val="24"/>
        </w:rPr>
        <w:tab/>
      </w:r>
      <w:r>
        <w:rPr>
          <w:sz w:val="24"/>
          <w:szCs w:val="24"/>
        </w:rPr>
        <w:t>D．③④</w:t>
      </w:r>
    </w:p>
    <w:p>
      <w:pPr>
        <w:shd w:val="clear" w:color="auto" w:fill="auto"/>
        <w:spacing w:line="360" w:lineRule="auto"/>
        <w:jc w:val="left"/>
        <w:rPr>
          <w:sz w:val="24"/>
          <w:szCs w:val="24"/>
        </w:rPr>
      </w:pPr>
      <w:r>
        <w:rPr>
          <w:sz w:val="24"/>
          <w:szCs w:val="24"/>
        </w:rPr>
        <w:t>20．罗伯特·科赫是19世纪末德国著名的医生。有一天，他为国王看病，国王说：“你给我看病，不能像看别的人那样！”罗伯特非常平静地回答：“请原谅，陛下，在我眼里，所有的病人都是国王。”罗伯特说的话启示我们，践行平等就要（</w:t>
      </w:r>
      <w:r>
        <w:rPr>
          <w:rFonts w:ascii="Times New Roman" w:hAnsi="Times New Roman" w:eastAsia="Times New Roman" w:cs="Times New Roman"/>
          <w:kern w:val="0"/>
          <w:sz w:val="24"/>
          <w:szCs w:val="24"/>
        </w:rPr>
        <w:t>   </w:t>
      </w:r>
      <w:r>
        <w:rPr>
          <w:sz w:val="24"/>
          <w:szCs w:val="24"/>
        </w:rPr>
        <w:t>）</w:t>
      </w:r>
    </w:p>
    <w:p>
      <w:pPr>
        <w:shd w:val="clear" w:color="auto" w:fill="auto"/>
        <w:tabs>
          <w:tab w:val="left" w:pos="4156"/>
        </w:tabs>
        <w:spacing w:line="360" w:lineRule="auto"/>
        <w:jc w:val="left"/>
        <w:rPr>
          <w:sz w:val="24"/>
          <w:szCs w:val="24"/>
        </w:rPr>
      </w:pPr>
      <w:r>
        <w:rPr>
          <w:sz w:val="24"/>
          <w:szCs w:val="24"/>
        </w:rPr>
        <w:t>A．反对特权</w:t>
      </w:r>
      <w:r>
        <w:rPr>
          <w:sz w:val="24"/>
          <w:szCs w:val="24"/>
        </w:rPr>
        <w:tab/>
      </w:r>
      <w:r>
        <w:rPr>
          <w:sz w:val="24"/>
          <w:szCs w:val="24"/>
        </w:rPr>
        <w:t>B．敢于抵制不平等的行为</w:t>
      </w:r>
    </w:p>
    <w:p>
      <w:pPr>
        <w:shd w:val="clear" w:color="auto" w:fill="auto"/>
        <w:tabs>
          <w:tab w:val="left" w:pos="4156"/>
        </w:tabs>
        <w:spacing w:line="360" w:lineRule="auto"/>
        <w:jc w:val="left"/>
        <w:rPr>
          <w:sz w:val="24"/>
          <w:szCs w:val="24"/>
        </w:rPr>
      </w:pPr>
      <w:r>
        <w:rPr>
          <w:sz w:val="24"/>
          <w:szCs w:val="24"/>
        </w:rPr>
        <w:t>C．平等对待他人的合法权利</w:t>
      </w:r>
      <w:r>
        <w:rPr>
          <w:sz w:val="24"/>
          <w:szCs w:val="24"/>
        </w:rPr>
        <w:tab/>
      </w:r>
      <w:r>
        <w:rPr>
          <w:sz w:val="24"/>
          <w:szCs w:val="24"/>
        </w:rPr>
        <w:t>D．全心全意为人民服务</w:t>
      </w:r>
    </w:p>
    <w:p>
      <w:pPr>
        <w:shd w:val="clear" w:color="auto" w:fill="auto"/>
        <w:tabs>
          <w:tab w:val="left" w:pos="4156"/>
        </w:tabs>
        <w:spacing w:line="360" w:lineRule="auto"/>
        <w:jc w:val="center"/>
        <w:rPr>
          <w:rFonts w:ascii="黑体" w:hAnsi="黑体" w:eastAsia="黑体" w:cs="黑体"/>
          <w:b/>
          <w:sz w:val="24"/>
          <w:szCs w:val="24"/>
        </w:rPr>
      </w:pPr>
    </w:p>
    <w:p>
      <w:pPr>
        <w:shd w:val="clear" w:color="auto" w:fill="auto"/>
        <w:tabs>
          <w:tab w:val="left" w:pos="4156"/>
        </w:tabs>
        <w:spacing w:line="360" w:lineRule="auto"/>
        <w:jc w:val="left"/>
        <w:rPr>
          <w:rFonts w:ascii="宋体" w:hAnsi="宋体" w:eastAsia="宋体" w:cs="宋体"/>
          <w:b/>
          <w:sz w:val="24"/>
          <w:szCs w:val="24"/>
        </w:rPr>
      </w:pPr>
      <w:r>
        <w:rPr>
          <w:rFonts w:ascii="宋体" w:hAnsi="宋体" w:eastAsia="宋体" w:cs="宋体"/>
          <w:b/>
          <w:sz w:val="24"/>
          <w:szCs w:val="24"/>
        </w:rPr>
        <w:t>二、简答题</w:t>
      </w:r>
    </w:p>
    <w:p>
      <w:pPr>
        <w:shd w:val="clear" w:color="auto" w:fill="auto"/>
        <w:spacing w:line="360" w:lineRule="auto"/>
        <w:jc w:val="left"/>
        <w:rPr>
          <w:sz w:val="24"/>
          <w:szCs w:val="24"/>
        </w:rPr>
      </w:pPr>
      <w:r>
        <w:rPr>
          <w:sz w:val="24"/>
          <w:szCs w:val="24"/>
        </w:rPr>
        <w:t>21．【尊重自由平等】</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自由是珍贵的，也是有限制的。人类依据法治自觉止步自由的边界，彰显的是理性的力量。平等是珍贵的，但绝对平等是不可能的。人类通过法治自觉践行平等的原则，闪耀的是文明的光辉。</w:t>
      </w:r>
    </w:p>
    <w:p>
      <w:pPr>
        <w:shd w:val="clear" w:color="auto" w:fill="auto"/>
        <w:spacing w:line="360" w:lineRule="auto"/>
        <w:jc w:val="left"/>
        <w:rPr>
          <w:sz w:val="24"/>
          <w:szCs w:val="24"/>
        </w:rPr>
      </w:pPr>
      <w:r>
        <w:rPr>
          <w:sz w:val="24"/>
          <w:szCs w:val="24"/>
        </w:rPr>
        <w:t>(1)自由是法律之内的自由。请谈谈自由与法治的关系。</w:t>
      </w:r>
    </w:p>
    <w:p>
      <w:pPr>
        <w:shd w:val="clear" w:color="auto" w:fill="auto"/>
        <w:spacing w:line="360" w:lineRule="auto"/>
        <w:jc w:val="left"/>
        <w:rPr>
          <w:sz w:val="24"/>
          <w:szCs w:val="24"/>
        </w:rPr>
      </w:pPr>
      <w:r>
        <w:rPr>
          <w:sz w:val="24"/>
          <w:szCs w:val="24"/>
        </w:rPr>
        <w:t>(2)平等离不开每个人的努力。作为新时代少年，你将怎样践行平等？</w:t>
      </w:r>
    </w:p>
    <w:p>
      <w:pPr>
        <w:shd w:val="clear" w:color="auto" w:fill="auto"/>
        <w:spacing w:line="360" w:lineRule="auto"/>
        <w:jc w:val="left"/>
        <w:rPr>
          <w:sz w:val="24"/>
          <w:szCs w:val="24"/>
        </w:rPr>
      </w:pPr>
      <w:r>
        <w:rPr>
          <w:sz w:val="24"/>
          <w:szCs w:val="24"/>
        </w:rPr>
        <w:t>22．阅读材料，回答下列问题。</w:t>
      </w:r>
    </w:p>
    <w:p>
      <w:pPr>
        <w:shd w:val="clear" w:color="auto" w:fill="auto"/>
        <w:spacing w:line="360" w:lineRule="auto"/>
        <w:jc w:val="left"/>
        <w:rPr>
          <w:rFonts w:ascii="'Times New Roman'" w:hAnsi="'Times New Roman'" w:eastAsia="'Times New Roman'" w:cs="'Times New Roman'"/>
          <w:sz w:val="24"/>
          <w:szCs w:val="24"/>
        </w:rPr>
      </w:pPr>
      <w:r>
        <w:rPr>
          <w:rFonts w:ascii="楷体" w:hAnsi="楷体" w:eastAsia="楷体" w:cs="楷体"/>
          <w:sz w:val="24"/>
          <w:szCs w:val="24"/>
        </w:rPr>
        <w:t>材料一</w:t>
      </w:r>
      <w:r>
        <w:rPr>
          <w:rFonts w:ascii="Times New Roman" w:hAnsi="Times New Roman" w:eastAsia="Times New Roman" w:cs="Times New Roman"/>
          <w:kern w:val="0"/>
          <w:sz w:val="24"/>
          <w:szCs w:val="24"/>
        </w:rPr>
        <w:t>  </w:t>
      </w:r>
      <w:r>
        <w:rPr>
          <w:rFonts w:ascii="楷体" w:hAnsi="楷体" w:eastAsia="楷体" w:cs="楷体"/>
          <w:sz w:val="24"/>
          <w:szCs w:val="24"/>
        </w:rPr>
        <w:t>2022年4月，某居民认为社区卡点检查限制了自己的自由，大声谩骂、威胁社区工作人员，公安机关根据《中华人民共和国治安管理处罚法》对其作出行政处罚。</w:t>
      </w:r>
    </w:p>
    <w:p>
      <w:pPr>
        <w:shd w:val="clear" w:color="auto" w:fill="auto"/>
        <w:spacing w:line="360" w:lineRule="auto"/>
        <w:jc w:val="left"/>
        <w:rPr>
          <w:sz w:val="24"/>
          <w:szCs w:val="24"/>
        </w:rPr>
      </w:pPr>
      <w:r>
        <w:rPr>
          <w:sz w:val="24"/>
          <w:szCs w:val="24"/>
        </w:rPr>
        <w:t>(1)我们应如何珍视自由？</w:t>
      </w:r>
    </w:p>
    <w:p>
      <w:pPr>
        <w:shd w:val="clear" w:color="auto" w:fill="auto"/>
        <w:spacing w:line="360" w:lineRule="auto"/>
        <w:jc w:val="left"/>
        <w:rPr>
          <w:sz w:val="24"/>
          <w:szCs w:val="24"/>
        </w:rPr>
      </w:pPr>
      <w:r>
        <w:rPr>
          <w:sz w:val="24"/>
          <w:szCs w:val="24"/>
        </w:rPr>
        <w:t>(2)请你从依法行使权利的角度分析我国法律规定公民应如何行使自己的自由。</w:t>
      </w:r>
    </w:p>
    <w:p>
      <w:pPr>
        <w:shd w:val="clear" w:color="auto" w:fill="auto"/>
        <w:spacing w:line="360" w:lineRule="auto"/>
        <w:jc w:val="left"/>
        <w:rPr>
          <w:rFonts w:ascii="'Times New Roman'" w:hAnsi="'Times New Roman'" w:eastAsia="'Times New Roman'" w:cs="'Times New Roman'"/>
          <w:sz w:val="24"/>
          <w:szCs w:val="24"/>
        </w:rPr>
      </w:pPr>
      <w:r>
        <w:rPr>
          <w:rFonts w:ascii="楷体" w:hAnsi="楷体" w:eastAsia="楷体" w:cs="楷体"/>
          <w:sz w:val="24"/>
          <w:szCs w:val="24"/>
        </w:rPr>
        <w:t>材料二</w:t>
      </w:r>
      <w:r>
        <w:rPr>
          <w:rFonts w:ascii="Times New Roman" w:hAnsi="Times New Roman" w:eastAsia="Times New Roman" w:cs="Times New Roman"/>
          <w:kern w:val="0"/>
          <w:sz w:val="24"/>
          <w:szCs w:val="24"/>
        </w:rPr>
        <w:t>  </w:t>
      </w:r>
      <w:r>
        <w:rPr>
          <w:rFonts w:ascii="楷体" w:hAnsi="楷体" w:eastAsia="楷体" w:cs="楷体"/>
          <w:sz w:val="24"/>
          <w:szCs w:val="24"/>
        </w:rPr>
        <w:t>平等，是指人们在经济、政治、文化等方面享有同等的权利，主要包括权利平等、机会平等以及结果平等。社会主义核心价值观所倡导的“平等”，是通过平等的社会机制和价值引导，既保障公民个人享有平等的权利，也保障每个人基于社会贡献所要求得到的权利、利益和尊重。</w:t>
      </w:r>
    </w:p>
    <w:p>
      <w:pPr>
        <w:shd w:val="clear" w:color="auto" w:fill="auto"/>
        <w:spacing w:line="360" w:lineRule="auto"/>
        <w:jc w:val="left"/>
        <w:rPr>
          <w:sz w:val="24"/>
          <w:szCs w:val="24"/>
        </w:rPr>
      </w:pPr>
      <w:r>
        <w:rPr>
          <w:sz w:val="24"/>
          <w:szCs w:val="24"/>
        </w:rPr>
        <w:t>(3)平等的两层含义是什么？</w:t>
      </w:r>
    </w:p>
    <w:p>
      <w:pPr>
        <w:shd w:val="clear" w:color="auto" w:fill="auto"/>
        <w:spacing w:line="360" w:lineRule="auto"/>
        <w:jc w:val="left"/>
        <w:rPr>
          <w:sz w:val="24"/>
          <w:szCs w:val="24"/>
        </w:rPr>
      </w:pPr>
      <w:r>
        <w:rPr>
          <w:sz w:val="24"/>
          <w:szCs w:val="24"/>
        </w:rPr>
        <w:t>23．【践行平等崇尚法治】</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平等是人类的崇高理想，是社会发展的永恒主题。某校拟办一期以践行平等为主题的板报，以下是板报部分内容：</w:t>
      </w:r>
    </w:p>
    <w:p>
      <w:pPr>
        <w:shd w:val="clear" w:color="auto" w:fill="auto"/>
        <w:spacing w:line="360" w:lineRule="auto"/>
        <w:jc w:val="left"/>
        <w:rPr>
          <w:sz w:val="24"/>
          <w:szCs w:val="24"/>
        </w:rPr>
      </w:pPr>
      <w:r>
        <w:rPr>
          <w:sz w:val="24"/>
          <w:szCs w:val="24"/>
        </w:rPr>
        <w:drawing>
          <wp:inline distT="0" distB="0" distL="114300" distR="114300">
            <wp:extent cx="5278120" cy="1676400"/>
            <wp:effectExtent l="0" t="0" r="1778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5278120" cy="1676400"/>
                    </a:xfrm>
                    <a:prstGeom prst="rect">
                      <a:avLst/>
                    </a:prstGeom>
                  </pic:spPr>
                </pic:pic>
              </a:graphicData>
            </a:graphic>
          </wp:inline>
        </w:drawing>
      </w:r>
    </w:p>
    <w:p>
      <w:pPr>
        <w:shd w:val="clear" w:color="auto" w:fill="auto"/>
        <w:spacing w:line="360" w:lineRule="auto"/>
        <w:jc w:val="left"/>
        <w:rPr>
          <w:sz w:val="24"/>
          <w:szCs w:val="24"/>
        </w:rPr>
      </w:pPr>
      <w:r>
        <w:rPr>
          <w:sz w:val="24"/>
          <w:szCs w:val="24"/>
        </w:rPr>
        <w:t>阅读板报内容，请你就如何践行平等谈谈你的认识。</w:t>
      </w:r>
    </w:p>
    <w:p>
      <w:pPr>
        <w:shd w:val="clear" w:color="auto" w:fill="auto"/>
        <w:spacing w:line="360" w:lineRule="auto"/>
        <w:jc w:val="left"/>
        <w:rPr>
          <w:sz w:val="24"/>
          <w:szCs w:val="24"/>
        </w:rPr>
      </w:pPr>
      <w:r>
        <w:rPr>
          <w:sz w:val="24"/>
          <w:szCs w:val="24"/>
        </w:rPr>
        <w:t>24．【正义力量,美好追求】</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一般而言，正义行为都是有利于促进社会进步、维护公共利益的行为。</w:t>
      </w:r>
    </w:p>
    <w:p>
      <w:pPr>
        <w:shd w:val="clear" w:color="auto" w:fill="auto"/>
        <w:spacing w:line="360" w:lineRule="auto"/>
        <w:jc w:val="left"/>
        <w:rPr>
          <w:sz w:val="24"/>
          <w:szCs w:val="24"/>
        </w:rPr>
      </w:pPr>
      <w:r>
        <w:rPr>
          <w:sz w:val="24"/>
          <w:szCs w:val="24"/>
        </w:rPr>
        <w:t>请你谈谈正义的重要性。</w:t>
      </w:r>
    </w:p>
    <w:p>
      <w:pPr>
        <w:shd w:val="clear" w:color="auto" w:fill="auto"/>
        <w:spacing w:line="360" w:lineRule="auto"/>
        <w:jc w:val="left"/>
        <w:rPr>
          <w:sz w:val="24"/>
          <w:szCs w:val="24"/>
        </w:rPr>
      </w:pPr>
      <w:r>
        <w:rPr>
          <w:sz w:val="24"/>
          <w:szCs w:val="24"/>
        </w:rPr>
        <w:t>25．阅读材料，回答问题。</w:t>
      </w:r>
    </w:p>
    <w:p>
      <w:pPr>
        <w:shd w:val="clear" w:color="auto" w:fill="auto"/>
        <w:spacing w:line="360" w:lineRule="auto"/>
        <w:jc w:val="left"/>
        <w:rPr>
          <w:rFonts w:ascii="'Times New Roman'" w:hAnsi="'Times New Roman'" w:eastAsia="'Times New Roman'" w:cs="'Times New Roman'"/>
          <w:sz w:val="24"/>
          <w:szCs w:val="24"/>
        </w:rPr>
      </w:pPr>
      <w:r>
        <w:rPr>
          <w:rFonts w:ascii="楷体" w:hAnsi="楷体" w:eastAsia="楷体" w:cs="楷体"/>
          <w:sz w:val="24"/>
          <w:szCs w:val="24"/>
        </w:rPr>
        <w:t>材料一</w:t>
      </w:r>
      <w:r>
        <w:rPr>
          <w:rFonts w:ascii="Times New Roman" w:hAnsi="Times New Roman" w:eastAsia="Times New Roman" w:cs="Times New Roman"/>
          <w:kern w:val="0"/>
          <w:sz w:val="24"/>
          <w:szCs w:val="24"/>
        </w:rPr>
        <w:t>  </w:t>
      </w:r>
      <w:r>
        <w:rPr>
          <w:rFonts w:ascii="楷体" w:hAnsi="楷体" w:eastAsia="楷体" w:cs="楷体"/>
          <w:sz w:val="24"/>
          <w:szCs w:val="24"/>
        </w:rPr>
        <w:t>“中国梦”是民族的梦，也是每个中国人的梦。鼓励人人成就梦想，离不开公平正义的社会环境。公平正义是中国特色社会主义的内在要求，更是人人成就梦想的重要前提。一个合理且充满活力和创造力的社会，应该是充满机遇的社会，更是通过奋斗实现愿望、获取成功的社会。营造公平的社会环境，保证人民平等参与、平等发展的权利，才能让每个人的梦想都能开出灿烂的花朵，结出累累的果实，为“中国梦”的实现增添光彩。</w:t>
      </w:r>
    </w:p>
    <w:p>
      <w:pPr>
        <w:shd w:val="clear" w:color="auto" w:fill="auto"/>
        <w:spacing w:line="360" w:lineRule="auto"/>
        <w:jc w:val="left"/>
        <w:rPr>
          <w:rFonts w:ascii="'Times New Roman'" w:hAnsi="'Times New Roman'" w:eastAsia="'Times New Roman'" w:cs="'Times New Roman'"/>
          <w:sz w:val="24"/>
          <w:szCs w:val="24"/>
        </w:rPr>
      </w:pPr>
      <w:r>
        <w:rPr>
          <w:rFonts w:ascii="楷体" w:hAnsi="楷体" w:eastAsia="楷体" w:cs="楷体"/>
          <w:sz w:val="24"/>
          <w:szCs w:val="24"/>
        </w:rPr>
        <w:t>材料二</w:t>
      </w:r>
      <w:r>
        <w:rPr>
          <w:rFonts w:ascii="Times New Roman" w:hAnsi="Times New Roman" w:eastAsia="Times New Roman" w:cs="Times New Roman"/>
          <w:kern w:val="0"/>
          <w:sz w:val="24"/>
          <w:szCs w:val="24"/>
        </w:rPr>
        <w:t>  </w:t>
      </w:r>
      <w:r>
        <w:rPr>
          <w:rFonts w:ascii="楷体" w:hAnsi="楷体" w:eastAsia="楷体" w:cs="楷体"/>
          <w:sz w:val="24"/>
          <w:szCs w:val="24"/>
        </w:rPr>
        <w:t>我国当前的“公平正义”就是社会各方面的利益关系得到妥善协调，人民内部矛盾和社会矛盾得到正确处理，社会公平正义得到切实维护和实现。公平正义是衡量一个国家和社会文明发展的标准，也是我国构建社会主义和谐社会的重要特征之一。</w:t>
      </w:r>
    </w:p>
    <w:p>
      <w:pPr>
        <w:shd w:val="clear" w:color="auto" w:fill="auto"/>
        <w:spacing w:line="360" w:lineRule="auto"/>
        <w:jc w:val="left"/>
        <w:rPr>
          <w:sz w:val="24"/>
          <w:szCs w:val="24"/>
        </w:rPr>
      </w:pPr>
      <w:r>
        <w:rPr>
          <w:sz w:val="24"/>
          <w:szCs w:val="24"/>
        </w:rPr>
        <w:t>(1)为什么说成就梦想离不开公平正义的社会环境？</w:t>
      </w:r>
    </w:p>
    <w:p>
      <w:pPr>
        <w:shd w:val="clear" w:color="auto" w:fill="auto"/>
        <w:spacing w:line="360" w:lineRule="auto"/>
        <w:jc w:val="left"/>
        <w:rPr>
          <w:sz w:val="24"/>
          <w:szCs w:val="24"/>
        </w:rPr>
      </w:pPr>
      <w:r>
        <w:rPr>
          <w:sz w:val="24"/>
          <w:szCs w:val="24"/>
        </w:rPr>
        <w:t>(2)结合社会实际，列举生活中还有哪些违背公平正义的现象？请列举2例。</w:t>
      </w:r>
    </w:p>
    <w:p>
      <w:pPr>
        <w:shd w:val="clear" w:color="auto" w:fill="auto"/>
        <w:spacing w:line="360" w:lineRule="auto"/>
        <w:jc w:val="left"/>
        <w:rPr>
          <w:sz w:val="24"/>
          <w:szCs w:val="24"/>
        </w:rPr>
      </w:pPr>
      <w:r>
        <w:rPr>
          <w:sz w:val="24"/>
          <w:szCs w:val="24"/>
        </w:rPr>
        <w:t>(3)你认为我们个人应该如何尽己之力，维护社会的公平正义？（至少三点）</w:t>
      </w:r>
    </w:p>
    <w:p>
      <w:pPr>
        <w:shd w:val="clear" w:color="auto" w:fill="auto"/>
        <w:spacing w:line="360" w:lineRule="auto"/>
        <w:ind w:firstLine="420"/>
        <w:jc w:val="left"/>
        <w:rPr>
          <w:rFonts w:ascii="楷体" w:hAnsi="楷体" w:eastAsia="楷体" w:cs="楷体"/>
          <w:sz w:val="24"/>
          <w:szCs w:val="24"/>
        </w:rPr>
      </w:pPr>
      <w:r>
        <w:rPr>
          <w:sz w:val="24"/>
          <w:szCs w:val="24"/>
        </w:rPr>
        <w:t>26．2018</w:t>
      </w:r>
      <w:r>
        <w:rPr>
          <w:rFonts w:ascii="楷体" w:hAnsi="楷体" w:eastAsia="楷体" w:cs="楷体"/>
          <w:sz w:val="24"/>
          <w:szCs w:val="24"/>
        </w:rPr>
        <w:t>年</w:t>
      </w:r>
      <w:r>
        <w:rPr>
          <w:sz w:val="24"/>
          <w:szCs w:val="24"/>
        </w:rPr>
        <w:t>3</w:t>
      </w:r>
      <w:r>
        <w:rPr>
          <w:rFonts w:ascii="楷体" w:hAnsi="楷体" w:eastAsia="楷体" w:cs="楷体"/>
          <w:sz w:val="24"/>
          <w:szCs w:val="24"/>
        </w:rPr>
        <w:t>月</w:t>
      </w:r>
      <w:r>
        <w:rPr>
          <w:sz w:val="24"/>
          <w:szCs w:val="24"/>
        </w:rPr>
        <w:t>23</w:t>
      </w:r>
      <w:r>
        <w:rPr>
          <w:rFonts w:ascii="楷体" w:hAnsi="楷体" w:eastAsia="楷体" w:cs="楷体"/>
          <w:sz w:val="24"/>
          <w:szCs w:val="24"/>
        </w:rPr>
        <w:t>日上午，中华人民共和国国家监察委员会正式揭牌。深化国家监察体制改革，是以习近平同志为核心的党中央作出的事关全局的重大政治体制改革，是强化党和国家自我监督的重大决策部署。成立国家监察委员会，实现对所有行使公权力的公职人员监察全覆盖，将为反腐败工作开创新局面提供重要政治保障，在国家机构建设史和纪检监察史上都具有里程碑意义。</w:t>
      </w:r>
    </w:p>
    <w:p>
      <w:pPr>
        <w:shd w:val="clear" w:color="auto" w:fill="auto"/>
        <w:spacing w:line="360" w:lineRule="auto"/>
        <w:jc w:val="left"/>
        <w:rPr>
          <w:sz w:val="24"/>
          <w:szCs w:val="24"/>
        </w:rPr>
      </w:pPr>
      <w:r>
        <w:rPr>
          <w:sz w:val="24"/>
          <w:szCs w:val="24"/>
        </w:rPr>
        <w:t>(1)我国对公权力行使监察职能的专责机关是什么？</w:t>
      </w:r>
    </w:p>
    <w:p>
      <w:pPr>
        <w:shd w:val="clear" w:color="auto" w:fill="auto"/>
        <w:spacing w:line="360" w:lineRule="auto"/>
        <w:jc w:val="left"/>
        <w:rPr>
          <w:sz w:val="24"/>
          <w:szCs w:val="24"/>
        </w:rPr>
      </w:pPr>
      <w:r>
        <w:rPr>
          <w:sz w:val="24"/>
          <w:szCs w:val="24"/>
        </w:rPr>
        <w:t>(2)为什么要通过监督公权力来规范国家权利的运行？</w:t>
      </w:r>
    </w:p>
    <w:p>
      <w:pPr>
        <w:shd w:val="clear" w:color="auto" w:fill="auto"/>
        <w:spacing w:line="360" w:lineRule="auto"/>
        <w:jc w:val="left"/>
        <w:rPr>
          <w:sz w:val="24"/>
          <w:szCs w:val="24"/>
        </w:rPr>
      </w:pPr>
      <w:r>
        <w:rPr>
          <w:sz w:val="24"/>
          <w:szCs w:val="24"/>
        </w:rPr>
        <w:t>(3)加强行政权的监督和制约，要切实做到________________，_____________________，_____________________，_____________________，_____________________。</w:t>
      </w:r>
    </w:p>
    <w:p>
      <w:pPr>
        <w:shd w:val="clear" w:color="auto" w:fill="auto"/>
        <w:spacing w:line="360" w:lineRule="auto"/>
        <w:jc w:val="left"/>
        <w:rPr>
          <w:sz w:val="24"/>
          <w:szCs w:val="24"/>
        </w:rP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4"/>
          <w:szCs w:val="24"/>
        </w:rPr>
      </w:pPr>
      <w:r>
        <w:rPr>
          <w:rFonts w:ascii="宋体" w:hAnsi="宋体" w:eastAsia="宋体" w:cs="宋体"/>
          <w:b/>
          <w:sz w:val="24"/>
          <w:szCs w:val="24"/>
        </w:rPr>
        <w:t>参考答案：</w:t>
      </w:r>
    </w:p>
    <w:p>
      <w:pPr>
        <w:shd w:val="clear" w:color="auto" w:fill="auto"/>
        <w:spacing w:line="360" w:lineRule="auto"/>
        <w:jc w:val="left"/>
        <w:rPr>
          <w:sz w:val="24"/>
          <w:szCs w:val="24"/>
        </w:rPr>
      </w:pPr>
      <w:r>
        <w:rPr>
          <w:sz w:val="24"/>
          <w:szCs w:val="24"/>
        </w:rPr>
        <w:t>1．D</w:t>
      </w:r>
    </w:p>
    <w:p>
      <w:pPr>
        <w:shd w:val="clear" w:color="auto" w:fill="auto"/>
        <w:spacing w:line="360" w:lineRule="auto"/>
        <w:jc w:val="left"/>
        <w:rPr>
          <w:sz w:val="24"/>
          <w:szCs w:val="24"/>
        </w:rPr>
      </w:pPr>
      <w:r>
        <w:rPr>
          <w:sz w:val="24"/>
          <w:szCs w:val="24"/>
        </w:rPr>
        <w:t>2．A</w:t>
      </w:r>
    </w:p>
    <w:p>
      <w:pPr>
        <w:shd w:val="clear" w:color="auto" w:fill="auto"/>
        <w:spacing w:line="360" w:lineRule="auto"/>
        <w:jc w:val="left"/>
        <w:rPr>
          <w:sz w:val="24"/>
          <w:szCs w:val="24"/>
        </w:rPr>
      </w:pPr>
      <w:r>
        <w:rPr>
          <w:sz w:val="24"/>
          <w:szCs w:val="24"/>
        </w:rPr>
        <w:t>3．C</w:t>
      </w:r>
    </w:p>
    <w:p>
      <w:pPr>
        <w:shd w:val="clear" w:color="auto" w:fill="auto"/>
        <w:spacing w:line="360" w:lineRule="auto"/>
        <w:jc w:val="left"/>
        <w:rPr>
          <w:sz w:val="24"/>
          <w:szCs w:val="24"/>
        </w:rPr>
      </w:pPr>
      <w:r>
        <w:rPr>
          <w:sz w:val="24"/>
          <w:szCs w:val="24"/>
        </w:rPr>
        <w:t>4．C</w:t>
      </w:r>
    </w:p>
    <w:p>
      <w:pPr>
        <w:shd w:val="clear" w:color="auto" w:fill="auto"/>
        <w:spacing w:line="360" w:lineRule="auto"/>
        <w:jc w:val="left"/>
        <w:rPr>
          <w:sz w:val="24"/>
          <w:szCs w:val="24"/>
        </w:rPr>
      </w:pPr>
      <w:r>
        <w:rPr>
          <w:sz w:val="24"/>
          <w:szCs w:val="24"/>
        </w:rPr>
        <w:t>5．B</w:t>
      </w:r>
    </w:p>
    <w:p>
      <w:pPr>
        <w:shd w:val="clear" w:color="auto" w:fill="auto"/>
        <w:spacing w:line="360" w:lineRule="auto"/>
        <w:jc w:val="left"/>
        <w:rPr>
          <w:sz w:val="24"/>
          <w:szCs w:val="24"/>
        </w:rPr>
      </w:pPr>
      <w:r>
        <w:rPr>
          <w:sz w:val="24"/>
          <w:szCs w:val="24"/>
        </w:rPr>
        <w:t>6．D</w:t>
      </w:r>
    </w:p>
    <w:p>
      <w:pPr>
        <w:shd w:val="clear" w:color="auto" w:fill="auto"/>
        <w:spacing w:line="360" w:lineRule="auto"/>
        <w:jc w:val="left"/>
        <w:rPr>
          <w:sz w:val="24"/>
          <w:szCs w:val="24"/>
        </w:rPr>
      </w:pPr>
      <w:r>
        <w:rPr>
          <w:sz w:val="24"/>
          <w:szCs w:val="24"/>
        </w:rPr>
        <w:t>7．A</w:t>
      </w:r>
    </w:p>
    <w:p>
      <w:pPr>
        <w:shd w:val="clear" w:color="auto" w:fill="auto"/>
        <w:spacing w:line="360" w:lineRule="auto"/>
        <w:jc w:val="left"/>
        <w:rPr>
          <w:sz w:val="24"/>
          <w:szCs w:val="24"/>
        </w:rPr>
      </w:pPr>
      <w:r>
        <w:rPr>
          <w:sz w:val="24"/>
          <w:szCs w:val="24"/>
        </w:rPr>
        <w:t>8．B</w:t>
      </w:r>
    </w:p>
    <w:p>
      <w:pPr>
        <w:shd w:val="clear" w:color="auto" w:fill="auto"/>
        <w:spacing w:line="360" w:lineRule="auto"/>
        <w:jc w:val="left"/>
        <w:rPr>
          <w:sz w:val="24"/>
          <w:szCs w:val="24"/>
        </w:rPr>
      </w:pPr>
      <w:r>
        <w:rPr>
          <w:sz w:val="24"/>
          <w:szCs w:val="24"/>
        </w:rPr>
        <w:t>9．D</w:t>
      </w:r>
    </w:p>
    <w:p>
      <w:pPr>
        <w:shd w:val="clear" w:color="auto" w:fill="auto"/>
        <w:spacing w:line="360" w:lineRule="auto"/>
        <w:jc w:val="left"/>
        <w:rPr>
          <w:sz w:val="24"/>
          <w:szCs w:val="24"/>
        </w:rPr>
      </w:pPr>
      <w:r>
        <w:rPr>
          <w:sz w:val="24"/>
          <w:szCs w:val="24"/>
        </w:rPr>
        <w:t>10．C</w:t>
      </w:r>
    </w:p>
    <w:p>
      <w:pPr>
        <w:shd w:val="clear" w:color="auto" w:fill="auto"/>
        <w:spacing w:line="360" w:lineRule="auto"/>
        <w:jc w:val="left"/>
        <w:rPr>
          <w:sz w:val="24"/>
          <w:szCs w:val="24"/>
        </w:rPr>
      </w:pPr>
      <w:r>
        <w:rPr>
          <w:sz w:val="24"/>
          <w:szCs w:val="24"/>
        </w:rPr>
        <w:t>11．C</w:t>
      </w:r>
    </w:p>
    <w:p>
      <w:pPr>
        <w:shd w:val="clear" w:color="auto" w:fill="auto"/>
        <w:spacing w:line="360" w:lineRule="auto"/>
        <w:jc w:val="left"/>
        <w:rPr>
          <w:sz w:val="24"/>
          <w:szCs w:val="24"/>
        </w:rPr>
      </w:pPr>
      <w:r>
        <w:rPr>
          <w:sz w:val="24"/>
          <w:szCs w:val="24"/>
        </w:rPr>
        <w:t>12．A</w:t>
      </w:r>
    </w:p>
    <w:p>
      <w:pPr>
        <w:shd w:val="clear" w:color="auto" w:fill="auto"/>
        <w:spacing w:line="360" w:lineRule="auto"/>
        <w:jc w:val="left"/>
        <w:rPr>
          <w:sz w:val="24"/>
          <w:szCs w:val="24"/>
        </w:rPr>
      </w:pPr>
      <w:r>
        <w:rPr>
          <w:sz w:val="24"/>
          <w:szCs w:val="24"/>
        </w:rPr>
        <w:t>13．B</w:t>
      </w:r>
    </w:p>
    <w:p>
      <w:pPr>
        <w:shd w:val="clear" w:color="auto" w:fill="auto"/>
        <w:spacing w:line="360" w:lineRule="auto"/>
        <w:jc w:val="left"/>
        <w:rPr>
          <w:sz w:val="24"/>
          <w:szCs w:val="24"/>
        </w:rPr>
      </w:pPr>
      <w:r>
        <w:rPr>
          <w:sz w:val="24"/>
          <w:szCs w:val="24"/>
        </w:rPr>
        <w:t>14．D</w:t>
      </w:r>
    </w:p>
    <w:p>
      <w:pPr>
        <w:shd w:val="clear" w:color="auto" w:fill="auto"/>
        <w:spacing w:line="360" w:lineRule="auto"/>
        <w:jc w:val="left"/>
        <w:rPr>
          <w:sz w:val="24"/>
          <w:szCs w:val="24"/>
        </w:rPr>
      </w:pPr>
      <w:r>
        <w:rPr>
          <w:sz w:val="24"/>
          <w:szCs w:val="24"/>
        </w:rPr>
        <w:t>15．D</w:t>
      </w:r>
    </w:p>
    <w:p>
      <w:pPr>
        <w:shd w:val="clear" w:color="auto" w:fill="auto"/>
        <w:spacing w:line="360" w:lineRule="auto"/>
        <w:jc w:val="left"/>
        <w:rPr>
          <w:sz w:val="24"/>
          <w:szCs w:val="24"/>
        </w:rPr>
      </w:pPr>
      <w:r>
        <w:rPr>
          <w:sz w:val="24"/>
          <w:szCs w:val="24"/>
        </w:rPr>
        <w:t>16．D</w:t>
      </w:r>
    </w:p>
    <w:p>
      <w:pPr>
        <w:shd w:val="clear" w:color="auto" w:fill="auto"/>
        <w:spacing w:line="360" w:lineRule="auto"/>
        <w:jc w:val="left"/>
        <w:rPr>
          <w:sz w:val="24"/>
          <w:szCs w:val="24"/>
        </w:rPr>
      </w:pPr>
      <w:r>
        <w:rPr>
          <w:sz w:val="24"/>
          <w:szCs w:val="24"/>
        </w:rPr>
        <w:t>17．A</w:t>
      </w:r>
    </w:p>
    <w:p>
      <w:pPr>
        <w:shd w:val="clear" w:color="auto" w:fill="auto"/>
        <w:spacing w:line="360" w:lineRule="auto"/>
        <w:jc w:val="left"/>
        <w:rPr>
          <w:sz w:val="24"/>
          <w:szCs w:val="24"/>
        </w:rPr>
      </w:pPr>
      <w:r>
        <w:rPr>
          <w:sz w:val="24"/>
          <w:szCs w:val="24"/>
        </w:rPr>
        <w:t>18．B</w:t>
      </w:r>
    </w:p>
    <w:p>
      <w:pPr>
        <w:shd w:val="clear" w:color="auto" w:fill="auto"/>
        <w:spacing w:line="360" w:lineRule="auto"/>
        <w:jc w:val="left"/>
        <w:rPr>
          <w:sz w:val="24"/>
          <w:szCs w:val="24"/>
        </w:rPr>
      </w:pPr>
      <w:r>
        <w:rPr>
          <w:sz w:val="24"/>
          <w:szCs w:val="24"/>
        </w:rPr>
        <w:t>19．C</w:t>
      </w:r>
    </w:p>
    <w:p>
      <w:pPr>
        <w:shd w:val="clear" w:color="auto" w:fill="auto"/>
        <w:spacing w:line="360" w:lineRule="auto"/>
        <w:jc w:val="left"/>
        <w:rPr>
          <w:sz w:val="24"/>
          <w:szCs w:val="24"/>
        </w:rPr>
      </w:pPr>
      <w:r>
        <w:rPr>
          <w:sz w:val="24"/>
          <w:szCs w:val="24"/>
        </w:rPr>
        <w:t>20．A</w:t>
      </w:r>
    </w:p>
    <w:p>
      <w:pPr>
        <w:shd w:val="clear" w:color="auto" w:fill="auto"/>
        <w:spacing w:line="360" w:lineRule="auto"/>
        <w:jc w:val="left"/>
        <w:rPr>
          <w:sz w:val="24"/>
          <w:szCs w:val="24"/>
        </w:rPr>
      </w:pPr>
      <w:r>
        <w:rPr>
          <w:sz w:val="24"/>
          <w:szCs w:val="24"/>
        </w:rPr>
        <w:t>21．(1)①法治与自由相互联系，不可分割。②一方面，法治标定了自由的界限。自由的实现不能触碰法律的红线，违反法律可能付出失去自由的代价。③另一方面，法治是自由的保障，人们合法的自由和权利不受非法干涉和侵害。法治既规范自由又保障自由。（言之有理，酌情给分）</w:t>
      </w:r>
    </w:p>
    <w:p>
      <w:pPr>
        <w:shd w:val="clear" w:color="auto" w:fill="auto"/>
        <w:spacing w:line="360" w:lineRule="auto"/>
        <w:jc w:val="left"/>
        <w:rPr>
          <w:sz w:val="24"/>
          <w:szCs w:val="24"/>
        </w:rPr>
      </w:pPr>
      <w:r>
        <w:rPr>
          <w:sz w:val="24"/>
          <w:szCs w:val="24"/>
        </w:rPr>
        <w:t>(2)①践行平等，就要反对特权。②践行平等，就要平等对待他人的合法权利。③践行平等，就要敢于抵制不平等的行为。④我们要增强平等意识，把平等原则落实到日常的生活、学习和工作中等。（言之有理，酌情给分）</w:t>
      </w:r>
    </w:p>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22．(1)①珍视自由，就要珍惜宪法和法律赋予我们的权利，我们要知晓自己的权利，积极行使和维护自己的正当权利；</w:t>
      </w:r>
    </w:p>
    <w:p>
      <w:pPr>
        <w:shd w:val="clear" w:color="auto" w:fill="auto"/>
        <w:spacing w:line="360" w:lineRule="auto"/>
        <w:jc w:val="left"/>
        <w:rPr>
          <w:sz w:val="24"/>
          <w:szCs w:val="24"/>
        </w:rPr>
      </w:pPr>
      <w:r>
        <w:rPr>
          <w:sz w:val="24"/>
          <w:szCs w:val="24"/>
        </w:rPr>
        <w:t>②珍视自由，必须依法行使权利，树立正确的法治意识。</w:t>
      </w:r>
    </w:p>
    <w:p>
      <w:pPr>
        <w:shd w:val="clear" w:color="auto" w:fill="auto"/>
        <w:spacing w:line="360" w:lineRule="auto"/>
        <w:jc w:val="left"/>
        <w:rPr>
          <w:sz w:val="24"/>
          <w:szCs w:val="24"/>
        </w:rPr>
      </w:pPr>
      <w:r>
        <w:rPr>
          <w:sz w:val="24"/>
          <w:szCs w:val="24"/>
        </w:rPr>
        <w:t>(2)①任何权利都是有范围的，公民行使权利不能超越它本身的界限，不能滥用权利。</w:t>
      </w:r>
    </w:p>
    <w:p>
      <w:pPr>
        <w:shd w:val="clear" w:color="auto" w:fill="auto"/>
        <w:spacing w:line="360" w:lineRule="auto"/>
        <w:jc w:val="left"/>
        <w:rPr>
          <w:sz w:val="24"/>
          <w:szCs w:val="24"/>
        </w:rPr>
      </w:pPr>
      <w:r>
        <w:rPr>
          <w:sz w:val="24"/>
          <w:szCs w:val="24"/>
        </w:rPr>
        <w:t>②我国宪法规定，公民在行使自由和权利的时候，不得损害国家的、社会的、集体的利益和其他公民的合法的自由和权利。</w:t>
      </w:r>
    </w:p>
    <w:p>
      <w:pPr>
        <w:shd w:val="clear" w:color="auto" w:fill="auto"/>
        <w:spacing w:line="360" w:lineRule="auto"/>
        <w:jc w:val="left"/>
        <w:rPr>
          <w:sz w:val="24"/>
          <w:szCs w:val="24"/>
        </w:rPr>
      </w:pPr>
      <w:r>
        <w:rPr>
          <w:sz w:val="24"/>
          <w:szCs w:val="24"/>
        </w:rPr>
        <w:t>③公民行使权利应依照法定程序，按照规定的活动方式、步骤和过程进行。</w:t>
      </w:r>
    </w:p>
    <w:p>
      <w:pPr>
        <w:shd w:val="clear" w:color="auto" w:fill="auto"/>
        <w:spacing w:line="360" w:lineRule="auto"/>
        <w:jc w:val="left"/>
        <w:rPr>
          <w:sz w:val="24"/>
          <w:szCs w:val="24"/>
        </w:rPr>
      </w:pPr>
      <w:r>
        <w:rPr>
          <w:sz w:val="24"/>
          <w:szCs w:val="24"/>
        </w:rPr>
        <w:t>(3)在法律意义上，平等有两层含义：一是同等情况同等对待，二是不同情况差别对待。</w:t>
      </w:r>
    </w:p>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23．①践行平等，就要反对特权；②践行平等，就要平等对待他人的合法权利；③践行平等，就要敢于抵制不平等的行为。</w:t>
      </w:r>
    </w:p>
    <w:p>
      <w:pPr>
        <w:shd w:val="clear" w:color="auto" w:fill="auto"/>
        <w:spacing w:line="360" w:lineRule="auto"/>
        <w:jc w:val="left"/>
        <w:rPr>
          <w:sz w:val="24"/>
          <w:szCs w:val="24"/>
        </w:rPr>
      </w:pPr>
      <w:r>
        <w:rPr>
          <w:sz w:val="24"/>
          <w:szCs w:val="24"/>
        </w:rPr>
        <w:t>24．正义是社会文明的尺度；正义是法治追求的基本价值目标之一；正义是社会制度的重要价值；正义是社会和谐的基本条件。</w:t>
      </w:r>
    </w:p>
    <w:p>
      <w:pPr>
        <w:shd w:val="clear" w:color="auto" w:fill="auto"/>
        <w:spacing w:line="360" w:lineRule="auto"/>
        <w:jc w:val="left"/>
        <w:rPr>
          <w:sz w:val="24"/>
          <w:szCs w:val="24"/>
        </w:rPr>
      </w:pPr>
      <w:r>
        <w:rPr>
          <w:sz w:val="24"/>
          <w:szCs w:val="24"/>
        </w:rPr>
        <w:t>25．(1)①公平是个人生存和发展的重要保障，是社会稳定和进步的重要基础；②正义是法治追求的基本价值目标之一，是社会制度的重要价值，是社会和谐的基本条件。</w:t>
      </w:r>
    </w:p>
    <w:p>
      <w:pPr>
        <w:shd w:val="clear" w:color="auto" w:fill="auto"/>
        <w:spacing w:line="360" w:lineRule="auto"/>
        <w:jc w:val="left"/>
        <w:rPr>
          <w:sz w:val="24"/>
          <w:szCs w:val="24"/>
        </w:rPr>
      </w:pPr>
      <w:r>
        <w:rPr>
          <w:sz w:val="24"/>
          <w:szCs w:val="24"/>
        </w:rPr>
        <w:t>(2)任人唯亲、高考移民、徇私舞弊、偷税漏税、假冒伪劣、重男轻女、就业歧视、种族歧视、贫富差距、教育乱收费等等。</w:t>
      </w:r>
    </w:p>
    <w:p>
      <w:pPr>
        <w:shd w:val="clear" w:color="auto" w:fill="auto"/>
        <w:spacing w:line="360" w:lineRule="auto"/>
        <w:jc w:val="left"/>
        <w:rPr>
          <w:sz w:val="24"/>
          <w:szCs w:val="24"/>
        </w:rPr>
      </w:pPr>
      <w:r>
        <w:rPr>
          <w:sz w:val="24"/>
          <w:szCs w:val="24"/>
        </w:rPr>
        <w:t>(3)①面对不公平、非正义现象，我们应该做到：用合法手段解决问题，以谋求最大限度的公平和正义，同破坏公平和正义的行为作斗争，对受害者伸出援助之手；②面对非公平正义行为应积极斗争，以实际行动维护公平正义；若消极对待，无疑会助长非正义行为的扩散，最终损害的不仅仅是某个人的利益。</w:t>
      </w:r>
    </w:p>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26．(1)监察委员会。</w:t>
      </w:r>
    </w:p>
    <w:p>
      <w:pPr>
        <w:shd w:val="clear" w:color="auto" w:fill="auto"/>
        <w:spacing w:line="360" w:lineRule="auto"/>
        <w:jc w:val="left"/>
        <w:rPr>
          <w:sz w:val="24"/>
          <w:szCs w:val="24"/>
        </w:rPr>
      </w:pPr>
      <w:r>
        <w:rPr>
          <w:sz w:val="24"/>
          <w:szCs w:val="24"/>
        </w:rPr>
        <w:t>(2)①权力是把双刃剑，运用得好，可以造福于民；如果被滥用，则会滋生腐败，贻害无穷；②规范国家权力运行以保障公民权利实现，这是宪法的核心价值追求。</w:t>
      </w:r>
    </w:p>
    <w:p>
      <w:pPr>
        <w:shd w:val="clear" w:color="auto" w:fill="auto"/>
        <w:spacing w:line="360" w:lineRule="auto"/>
        <w:jc w:val="left"/>
        <w:rPr>
          <w:sz w:val="24"/>
          <w:szCs w:val="24"/>
        </w:rPr>
      </w:pPr>
      <w:r>
        <w:rPr>
          <w:sz w:val="24"/>
          <w:szCs w:val="24"/>
        </w:rPr>
        <w:t>(3)有权必有责，用权受监督，权责要对等，失责要追究，侵权要赔偿。</w:t>
      </w:r>
    </w:p>
    <w:p>
      <w:pPr>
        <w:shd w:val="clear" w:color="auto" w:fill="auto"/>
        <w:spacing w:line="360" w:lineRule="auto"/>
        <w:jc w:val="left"/>
        <w:rPr>
          <w:sz w:val="24"/>
          <w:szCs w:val="24"/>
        </w:rPr>
      </w:pPr>
    </w:p>
    <w:p>
      <w:pPr>
        <w:shd w:val="clear" w:color="auto" w:fill="auto"/>
        <w:spacing w:line="360" w:lineRule="auto"/>
        <w:jc w:val="left"/>
        <w:rPr>
          <w:sz w:val="24"/>
          <w:szCs w:val="24"/>
        </w:rP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EyMjU2MjJhZjc1MmI2ZDVkNWMyZmI3OTA3NTZiM2M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56826030"/>
    <w:rsid w:val="5B623D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5422</Words>
  <Characters>5704</Characters>
  <Lines>0</Lines>
  <Paragraphs>0</Paragraphs>
  <TotalTime>4</TotalTime>
  <ScaleCrop>false</ScaleCrop>
  <LinksUpToDate>false</LinksUpToDate>
  <CharactersWithSpaces>5826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2023-01-26T12:07:13Z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