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spacing w:line="360" w:lineRule="auto"/>
        <w:jc w:val="center"/>
        <w:textAlignment w:val="auto"/>
        <w:rPr>
          <w:rFonts w:hint="eastAsia" w:ascii="隶书" w:hAnsi="宋体" w:eastAsia="隶书"/>
          <w:b/>
          <w:sz w:val="30"/>
          <w:szCs w:val="30"/>
        </w:rPr>
      </w:pPr>
      <w:r>
        <w:rPr>
          <w:rFonts w:hint="eastAsia" w:ascii="隶书" w:hAnsi="宋体" w:eastAsia="隶书"/>
          <w:b/>
          <w:sz w:val="30"/>
          <w:szCs w:val="30"/>
        </w:rPr>
        <w:drawing>
          <wp:anchor distT="0" distB="0" distL="114300" distR="114300" simplePos="0" relativeHeight="251658240" behindDoc="0" locked="0" layoutInCell="1" allowOverlap="1">
            <wp:simplePos x="0" y="0"/>
            <wp:positionH relativeFrom="page">
              <wp:posOffset>11277600</wp:posOffset>
            </wp:positionH>
            <wp:positionV relativeFrom="topMargin">
              <wp:posOffset>11557000</wp:posOffset>
            </wp:positionV>
            <wp:extent cx="469900" cy="444500"/>
            <wp:effectExtent l="0" t="0" r="6350" b="12700"/>
            <wp:wrapNone/>
            <wp:docPr id="100039"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pic:cNvPicPr>
                      <a:picLocks noChangeAspect="1"/>
                    </pic:cNvPicPr>
                  </pic:nvPicPr>
                  <pic:blipFill>
                    <a:blip r:embed="rId6"/>
                    <a:stretch>
                      <a:fillRect/>
                    </a:stretch>
                  </pic:blipFill>
                  <pic:spPr>
                    <a:xfrm>
                      <a:off x="0" y="0"/>
                      <a:ext cx="469900" cy="444500"/>
                    </a:xfrm>
                    <a:prstGeom prst="rect">
                      <a:avLst/>
                    </a:prstGeom>
                  </pic:spPr>
                </pic:pic>
              </a:graphicData>
            </a:graphic>
          </wp:anchor>
        </w:drawing>
      </w:r>
      <w:r>
        <w:rPr>
          <w:rFonts w:hint="eastAsia" w:ascii="隶书" w:hAnsi="宋体" w:eastAsia="隶书"/>
          <w:b/>
          <w:sz w:val="30"/>
          <w:szCs w:val="30"/>
        </w:rPr>
        <w:t>第八章 达标测试卷</w:t>
      </w:r>
    </w:p>
    <w:p>
      <w:pPr>
        <w:adjustRightInd/>
        <w:spacing w:line="360" w:lineRule="auto"/>
        <w:jc w:val="right"/>
        <w:textAlignment w:val="auto"/>
        <w:rPr>
          <w:rFonts w:hint="eastAsia"/>
          <w:kern w:val="2"/>
          <w:sz w:val="24"/>
          <w:szCs w:val="24"/>
        </w:rPr>
      </w:pPr>
      <w:r>
        <w:rPr>
          <w:rFonts w:hint="eastAsia"/>
          <w:kern w:val="2"/>
          <w:sz w:val="24"/>
          <w:szCs w:val="24"/>
        </w:rPr>
        <w:t>时间：45分钟　满分：100分</w:t>
      </w:r>
    </w:p>
    <w:p>
      <w:pPr>
        <w:adjustRightInd/>
        <w:spacing w:line="360" w:lineRule="auto"/>
        <w:jc w:val="left"/>
        <w:textAlignment w:val="auto"/>
        <w:rPr>
          <w:rFonts w:hint="eastAsia"/>
          <w:kern w:val="2"/>
          <w:sz w:val="24"/>
          <w:szCs w:val="24"/>
        </w:rPr>
      </w:pPr>
      <w:r>
        <w:rPr>
          <w:rFonts w:hint="eastAsia"/>
          <w:kern w:val="2"/>
          <w:sz w:val="24"/>
          <w:szCs w:val="24"/>
        </w:rPr>
        <w:t>一、选择题(每题2分，共40分)</w:t>
      </w:r>
    </w:p>
    <w:p>
      <w:pPr>
        <w:adjustRightInd/>
        <w:spacing w:line="360" w:lineRule="auto"/>
        <w:ind w:firstLine="480" w:firstLineChars="200"/>
        <w:jc w:val="left"/>
        <w:textAlignment w:val="auto"/>
        <w:rPr>
          <w:rFonts w:hint="eastAsia"/>
          <w:kern w:val="2"/>
          <w:sz w:val="24"/>
          <w:szCs w:val="24"/>
        </w:rPr>
      </w:pPr>
      <w:r>
        <w:rPr>
          <w:rFonts w:hint="eastAsia"/>
          <w:kern w:val="2"/>
          <w:sz w:val="24"/>
          <w:szCs w:val="24"/>
        </w:rPr>
        <w:t>读西北地区略图(图8－1)，回答1～2题。</w:t>
      </w:r>
    </w:p>
    <w:p>
      <w:pPr>
        <w:adjustRightInd/>
        <w:spacing w:line="360" w:lineRule="auto"/>
        <w:jc w:val="center"/>
        <w:textAlignment w:val="auto"/>
        <w:rPr>
          <w:rFonts w:hint="eastAsia"/>
        </w:rPr>
      </w:pPr>
      <w:r>
        <w:pict>
          <v:shape id="_x0000_i1025" o:spt="75" alt=" " type="#_x0000_t75" style="height:108.1pt;width:224.4pt;" filled="f" o:preferrelative="t" stroked="f" coordsize="21600,21600">
            <v:path/>
            <v:fill on="f" focussize="0,0"/>
            <v:stroke on="f"/>
            <v:imagedata r:id="rId7" cropbottom="7803f" chromakey="#FFFFF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图8－1</w:t>
      </w:r>
    </w:p>
    <w:p>
      <w:pPr>
        <w:adjustRightInd/>
        <w:spacing w:line="360" w:lineRule="auto"/>
        <w:jc w:val="left"/>
        <w:textAlignment w:val="auto"/>
        <w:rPr>
          <w:rFonts w:hint="eastAsia"/>
          <w:kern w:val="2"/>
          <w:sz w:val="24"/>
          <w:szCs w:val="24"/>
        </w:rPr>
      </w:pPr>
      <w:r>
        <w:rPr>
          <w:rFonts w:hint="eastAsia"/>
          <w:kern w:val="2"/>
          <w:sz w:val="24"/>
          <w:szCs w:val="24"/>
        </w:rPr>
        <w:t>1．下列说法正确的是(　　)</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A．</w:t>
      </w:r>
      <w:r>
        <w:rPr>
          <w:rFonts w:hint="eastAsia" w:ascii="宋体" w:hAnsi="宋体" w:cs="宋体"/>
          <w:kern w:val="2"/>
          <w:sz w:val="24"/>
          <w:szCs w:val="24"/>
        </w:rPr>
        <w:t>①</w:t>
      </w:r>
      <w:r>
        <w:rPr>
          <w:rFonts w:hint="eastAsia"/>
          <w:kern w:val="2"/>
          <w:sz w:val="24"/>
          <w:szCs w:val="24"/>
        </w:rPr>
        <w:t>山大致是我国200毫米年等降水量线经过的地方</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B．</w:t>
      </w:r>
      <w:r>
        <w:rPr>
          <w:rFonts w:hint="eastAsia" w:ascii="宋体" w:hAnsi="宋体" w:cs="宋体"/>
          <w:kern w:val="2"/>
          <w:sz w:val="24"/>
          <w:szCs w:val="24"/>
        </w:rPr>
        <w:t>②</w:t>
      </w:r>
      <w:r>
        <w:rPr>
          <w:rFonts w:hint="eastAsia"/>
          <w:kern w:val="2"/>
          <w:sz w:val="24"/>
          <w:szCs w:val="24"/>
        </w:rPr>
        <w:t>山是塔里木盆地和准噶尔盆地的分界线</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C．图中从A→B→C，降水量逐渐增多</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D．本区农业主要是灌溉农业</w:t>
      </w:r>
    </w:p>
    <w:p>
      <w:pPr>
        <w:adjustRightInd/>
        <w:spacing w:line="360" w:lineRule="auto"/>
        <w:jc w:val="left"/>
        <w:textAlignment w:val="auto"/>
        <w:rPr>
          <w:rFonts w:hint="eastAsia"/>
          <w:kern w:val="2"/>
          <w:sz w:val="24"/>
          <w:szCs w:val="24"/>
        </w:rPr>
      </w:pPr>
      <w:r>
        <w:rPr>
          <w:rFonts w:hint="eastAsia"/>
          <w:kern w:val="2"/>
          <w:sz w:val="24"/>
          <w:szCs w:val="24"/>
        </w:rPr>
        <w:t>2．关于我国西北地区地理特征的叙述，正确的是(　　)</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A．制约西北地区农业生产的主要因素是水源条件</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B．位于柴达木盆地的油气田是西气东输工程的起点</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C．西北地区因降水少，气候干旱，全部属于内流区</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D．新疆瓜果特别甜的原因是日照充足，气温日较差小</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遥感考古具有传统田野考古无法比拟的优势。研究人员应用遥感考古，神奇地将新疆境内“消失已久”的长城遗址复原了出来。读新疆长城遗址分布图(图8－2)，回答3～5题。</w:t>
      </w:r>
    </w:p>
    <w:p>
      <w:pPr>
        <w:adjustRightInd/>
        <w:spacing w:line="360" w:lineRule="auto"/>
        <w:jc w:val="center"/>
        <w:textAlignment w:val="auto"/>
        <w:rPr>
          <w:rFonts w:hint="eastAsia"/>
        </w:rPr>
      </w:pPr>
      <w:r>
        <w:pict>
          <v:shape id="_x0000_i1026" o:spt="75" alt=" " type="#_x0000_t75" style="height:155.75pt;width:168.5pt;" filled="f" o:preferrelative="t" stroked="f" coordsize="21600,21600">
            <v:path/>
            <v:fill on="f" focussize="0,0"/>
            <v:stroke on="f"/>
            <v:imagedata r:id="rId8" cropbottom="7008f" chromakey="#FFFFFF" o:title=" "/>
            <o:lock v:ext="edit" aspectratio="t"/>
            <w10:wrap type="none"/>
            <w10:anchorlock/>
          </v:shape>
        </w:pict>
      </w:r>
    </w:p>
    <w:p>
      <w:pPr>
        <w:adjustRightInd/>
        <w:spacing w:line="360" w:lineRule="auto"/>
        <w:ind w:left="360" w:hanging="360" w:hangingChars="150"/>
        <w:jc w:val="left"/>
        <w:textAlignment w:val="auto"/>
        <w:rPr>
          <w:rFonts w:hint="eastAsia"/>
          <w:kern w:val="2"/>
          <w:sz w:val="24"/>
          <w:szCs w:val="24"/>
        </w:rPr>
      </w:pPr>
      <w:r>
        <w:rPr>
          <w:rFonts w:hint="eastAsia"/>
          <w:kern w:val="2"/>
          <w:sz w:val="24"/>
          <w:szCs w:val="24"/>
        </w:rPr>
        <w:t>3．新疆古长城主要分布在山麓地带，沿南北两线保护丝绸之路。形成这种分布特点的主要因素是(　　)</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A．水源  </w:t>
      </w:r>
      <w:r>
        <w:rPr>
          <w:rFonts w:hint="eastAsia"/>
          <w:kern w:val="2"/>
          <w:sz w:val="24"/>
          <w:szCs w:val="24"/>
        </w:rPr>
        <w:tab/>
      </w:r>
      <w:r>
        <w:rPr>
          <w:rFonts w:hint="eastAsia"/>
          <w:kern w:val="2"/>
          <w:sz w:val="24"/>
          <w:szCs w:val="24"/>
        </w:rPr>
        <w:t xml:space="preserve">B．地形  </w:t>
      </w:r>
      <w:r>
        <w:rPr>
          <w:rFonts w:hint="eastAsia"/>
          <w:kern w:val="2"/>
          <w:sz w:val="24"/>
          <w:szCs w:val="24"/>
        </w:rPr>
        <w:tab/>
      </w:r>
      <w:r>
        <w:rPr>
          <w:rFonts w:hint="eastAsia"/>
          <w:kern w:val="2"/>
          <w:sz w:val="24"/>
          <w:szCs w:val="24"/>
        </w:rPr>
        <w:t xml:space="preserve">C．土壤  </w:t>
      </w:r>
      <w:r>
        <w:rPr>
          <w:rFonts w:hint="eastAsia"/>
          <w:kern w:val="2"/>
          <w:sz w:val="24"/>
          <w:szCs w:val="24"/>
        </w:rPr>
        <w:tab/>
      </w:r>
      <w:r>
        <w:rPr>
          <w:rFonts w:hint="eastAsia"/>
          <w:kern w:val="2"/>
          <w:sz w:val="24"/>
          <w:szCs w:val="24"/>
        </w:rPr>
        <w:t>D．气候</w:t>
      </w:r>
    </w:p>
    <w:p>
      <w:pPr>
        <w:adjustRightInd/>
        <w:spacing w:line="360" w:lineRule="auto"/>
        <w:jc w:val="left"/>
        <w:textAlignment w:val="auto"/>
        <w:rPr>
          <w:rFonts w:hint="eastAsia"/>
          <w:kern w:val="2"/>
          <w:sz w:val="24"/>
          <w:szCs w:val="24"/>
        </w:rPr>
      </w:pPr>
      <w:r>
        <w:rPr>
          <w:rFonts w:hint="eastAsia"/>
          <w:kern w:val="2"/>
          <w:sz w:val="24"/>
          <w:szCs w:val="24"/>
        </w:rPr>
        <w:t>4．关于图示地区自然地理特征的叙述，正确的是(　　)</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A．地形以高原、山地为主  </w:t>
      </w:r>
      <w:r>
        <w:rPr>
          <w:rFonts w:hint="eastAsia"/>
          <w:kern w:val="2"/>
          <w:sz w:val="24"/>
          <w:szCs w:val="24"/>
        </w:rPr>
        <w:tab/>
      </w:r>
      <w:r>
        <w:rPr>
          <w:rFonts w:hint="eastAsia"/>
          <w:kern w:val="2"/>
          <w:sz w:val="24"/>
          <w:szCs w:val="24"/>
        </w:rPr>
        <w:t>B．河流、湖泊多，水资源丰富</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C．深居内陆，降水稀少，气候干旱  </w:t>
      </w:r>
      <w:r>
        <w:rPr>
          <w:rFonts w:hint="eastAsia"/>
          <w:kern w:val="2"/>
          <w:sz w:val="24"/>
          <w:szCs w:val="24"/>
        </w:rPr>
        <w:tab/>
      </w:r>
      <w:r>
        <w:rPr>
          <w:rFonts w:hint="eastAsia"/>
          <w:kern w:val="2"/>
          <w:sz w:val="24"/>
          <w:szCs w:val="24"/>
        </w:rPr>
        <w:t>D．土地资源、水能资源丰富</w:t>
      </w:r>
    </w:p>
    <w:p>
      <w:pPr>
        <w:adjustRightInd/>
        <w:spacing w:line="360" w:lineRule="auto"/>
        <w:jc w:val="left"/>
        <w:textAlignment w:val="auto"/>
        <w:rPr>
          <w:rFonts w:hint="eastAsia"/>
          <w:kern w:val="2"/>
          <w:sz w:val="24"/>
          <w:szCs w:val="24"/>
        </w:rPr>
      </w:pPr>
      <w:r>
        <w:rPr>
          <w:rFonts w:hint="eastAsia"/>
          <w:kern w:val="2"/>
          <w:sz w:val="24"/>
          <w:szCs w:val="24"/>
        </w:rPr>
        <w:t>5．传统的田野考古很难复原新疆古长城遗址，可能的原因有(　　)</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ascii="宋体" w:hAnsi="宋体" w:cs="宋体"/>
          <w:kern w:val="2"/>
          <w:sz w:val="24"/>
          <w:szCs w:val="24"/>
        </w:rPr>
        <w:t>①</w:t>
      </w:r>
      <w:r>
        <w:rPr>
          <w:rFonts w:hint="eastAsia"/>
          <w:kern w:val="2"/>
          <w:sz w:val="24"/>
          <w:szCs w:val="24"/>
        </w:rPr>
        <w:t>古长城就地取材，由黄沙建成</w:t>
      </w:r>
      <w:r>
        <w:rPr>
          <w:rFonts w:hint="eastAsia"/>
          <w:kern w:val="2"/>
          <w:sz w:val="24"/>
          <w:szCs w:val="24"/>
        </w:rPr>
        <w:tab/>
      </w:r>
      <w:r>
        <w:rPr>
          <w:rFonts w:hint="eastAsia"/>
          <w:kern w:val="2"/>
          <w:sz w:val="24"/>
          <w:szCs w:val="24"/>
        </w:rPr>
        <w:t>②古长城历经千年，久经风沙侵袭</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③新疆地广人稀，地貌复杂</w:t>
      </w:r>
      <w:r>
        <w:rPr>
          <w:rFonts w:hint="eastAsia"/>
          <w:kern w:val="2"/>
          <w:sz w:val="24"/>
          <w:szCs w:val="24"/>
        </w:rPr>
        <w:tab/>
      </w:r>
      <w:r>
        <w:rPr>
          <w:rFonts w:hint="eastAsia"/>
          <w:kern w:val="2"/>
          <w:sz w:val="24"/>
          <w:szCs w:val="24"/>
        </w:rPr>
        <w:t>④新疆植被被茂密，难以发现</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A．①②</w:t>
      </w:r>
      <w:r>
        <w:rPr>
          <w:rFonts w:hint="eastAsia" w:ascii="宋体" w:hAnsi="宋体" w:cs="宋体"/>
          <w:kern w:val="2"/>
          <w:sz w:val="24"/>
          <w:szCs w:val="24"/>
        </w:rPr>
        <w:t>④</w:t>
      </w:r>
      <w:r>
        <w:rPr>
          <w:rFonts w:hint="eastAsia"/>
          <w:kern w:val="2"/>
          <w:sz w:val="24"/>
          <w:szCs w:val="24"/>
        </w:rPr>
        <w:t xml:space="preserve">  </w:t>
      </w:r>
      <w:r>
        <w:rPr>
          <w:rFonts w:hint="eastAsia"/>
          <w:kern w:val="2"/>
          <w:sz w:val="24"/>
          <w:szCs w:val="24"/>
        </w:rPr>
        <w:tab/>
      </w:r>
      <w:r>
        <w:rPr>
          <w:rFonts w:hint="eastAsia"/>
          <w:kern w:val="2"/>
          <w:sz w:val="24"/>
          <w:szCs w:val="24"/>
        </w:rPr>
        <w:t>B．</w:t>
      </w:r>
      <w:r>
        <w:rPr>
          <w:rFonts w:hint="eastAsia" w:ascii="宋体" w:hAnsi="宋体" w:cs="宋体"/>
          <w:kern w:val="2"/>
          <w:sz w:val="24"/>
          <w:szCs w:val="24"/>
        </w:rPr>
        <w:t>①②③</w:t>
      </w:r>
      <w:r>
        <w:rPr>
          <w:rFonts w:hint="eastAsia"/>
          <w:kern w:val="2"/>
          <w:sz w:val="24"/>
          <w:szCs w:val="24"/>
        </w:rPr>
        <w:t xml:space="preserve">  </w:t>
      </w:r>
      <w:r>
        <w:rPr>
          <w:rFonts w:hint="eastAsia"/>
          <w:kern w:val="2"/>
          <w:sz w:val="24"/>
          <w:szCs w:val="24"/>
        </w:rPr>
        <w:tab/>
      </w:r>
      <w:r>
        <w:rPr>
          <w:rFonts w:hint="eastAsia"/>
          <w:kern w:val="2"/>
          <w:sz w:val="24"/>
          <w:szCs w:val="24"/>
        </w:rPr>
        <w:t>C．</w:t>
      </w:r>
      <w:r>
        <w:rPr>
          <w:rFonts w:hint="eastAsia" w:ascii="宋体" w:hAnsi="宋体" w:cs="宋体"/>
          <w:kern w:val="2"/>
          <w:sz w:val="24"/>
          <w:szCs w:val="24"/>
        </w:rPr>
        <w:t>②③④</w:t>
      </w:r>
      <w:r>
        <w:rPr>
          <w:rFonts w:hint="eastAsia"/>
          <w:kern w:val="2"/>
          <w:sz w:val="24"/>
          <w:szCs w:val="24"/>
        </w:rPr>
        <w:t xml:space="preserve">  </w:t>
      </w:r>
      <w:r>
        <w:rPr>
          <w:rFonts w:hint="eastAsia"/>
          <w:kern w:val="2"/>
          <w:sz w:val="24"/>
          <w:szCs w:val="24"/>
        </w:rPr>
        <w:tab/>
      </w:r>
      <w:r>
        <w:rPr>
          <w:rFonts w:hint="eastAsia"/>
          <w:kern w:val="2"/>
          <w:sz w:val="24"/>
          <w:szCs w:val="24"/>
        </w:rPr>
        <w:t>D．</w:t>
      </w:r>
      <w:r>
        <w:rPr>
          <w:rFonts w:hint="eastAsia" w:ascii="宋体" w:hAnsi="宋体" w:cs="宋体"/>
          <w:kern w:val="2"/>
          <w:sz w:val="24"/>
          <w:szCs w:val="24"/>
        </w:rPr>
        <w:t>①③④</w:t>
      </w:r>
    </w:p>
    <w:p>
      <w:pPr>
        <w:adjustRightInd/>
        <w:spacing w:line="360" w:lineRule="auto"/>
        <w:ind w:firstLine="360" w:firstLineChars="150"/>
        <w:jc w:val="left"/>
        <w:textAlignment w:val="auto"/>
        <w:rPr>
          <w:rFonts w:hint="eastAsia"/>
          <w:kern w:val="2"/>
          <w:sz w:val="24"/>
          <w:szCs w:val="24"/>
        </w:rPr>
      </w:pPr>
      <w:r>
        <w:rPr>
          <w:rFonts w:hint="eastAsia"/>
          <w:kern w:val="2"/>
          <w:sz w:val="24"/>
          <w:szCs w:val="24"/>
        </w:rPr>
        <w:t>图8－3为塔里木盆地沙漠、绿洲和城市分布图，据图回答6～7题。</w:t>
      </w:r>
    </w:p>
    <w:p>
      <w:pPr>
        <w:adjustRightInd/>
        <w:spacing w:line="360" w:lineRule="auto"/>
        <w:jc w:val="center"/>
        <w:textAlignment w:val="auto"/>
        <w:rPr>
          <w:rFonts w:hint="eastAsia"/>
          <w:kern w:val="2"/>
          <w:sz w:val="24"/>
          <w:szCs w:val="24"/>
        </w:rPr>
      </w:pPr>
      <w:r>
        <w:pict>
          <v:shape id="_x0000_i1027" o:spt="75" alt=" " type="#_x0000_t75" style="height:226.65pt;width:393.05pt;" filled="f" o:preferrelative="t" stroked="f" coordsize="21600,21600">
            <v:path/>
            <v:fill on="f" focussize="0,0"/>
            <v:stroke on="f"/>
            <v:imagedata r:id="rId9" cropright="-532f" cropbottom="6438f" chromakey="#FFFFFF" o:title=" "/>
            <o:lock v:ext="edit" aspectratio="t"/>
            <w10:wrap type="none"/>
            <w10:anchorlock/>
          </v:shape>
        </w:pict>
      </w:r>
    </w:p>
    <w:p>
      <w:pPr>
        <w:adjustRightInd/>
        <w:spacing w:line="360" w:lineRule="auto"/>
        <w:jc w:val="left"/>
        <w:textAlignment w:val="auto"/>
        <w:rPr>
          <w:rFonts w:hint="eastAsia"/>
          <w:kern w:val="2"/>
          <w:sz w:val="24"/>
          <w:szCs w:val="24"/>
        </w:rPr>
      </w:pPr>
      <w:r>
        <w:rPr>
          <w:rFonts w:hint="eastAsia"/>
          <w:kern w:val="2"/>
          <w:sz w:val="24"/>
          <w:szCs w:val="24"/>
        </w:rPr>
        <w:t>6．图中城市分布特点是(　　)</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①多分布在绿洲地带  </w:t>
      </w:r>
      <w:r>
        <w:rPr>
          <w:rFonts w:hint="eastAsia"/>
          <w:kern w:val="2"/>
          <w:sz w:val="24"/>
          <w:szCs w:val="24"/>
        </w:rPr>
        <w:tab/>
      </w:r>
      <w:r>
        <w:rPr>
          <w:rFonts w:hint="eastAsia"/>
          <w:kern w:val="2"/>
          <w:sz w:val="24"/>
          <w:szCs w:val="24"/>
        </w:rPr>
        <w:t>②多分布在塔里木河沿岸</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③沿盆地边缘呈环状分布  </w:t>
      </w:r>
      <w:r>
        <w:rPr>
          <w:rFonts w:hint="eastAsia"/>
          <w:kern w:val="2"/>
          <w:sz w:val="24"/>
          <w:szCs w:val="24"/>
        </w:rPr>
        <w:tab/>
      </w:r>
      <w:r>
        <w:rPr>
          <w:rFonts w:hint="eastAsia"/>
          <w:kern w:val="2"/>
          <w:sz w:val="24"/>
          <w:szCs w:val="24"/>
        </w:rPr>
        <w:t>④分布比较均匀</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A．①③  </w:t>
      </w:r>
      <w:r>
        <w:rPr>
          <w:rFonts w:hint="eastAsia"/>
          <w:kern w:val="2"/>
          <w:sz w:val="24"/>
          <w:szCs w:val="24"/>
        </w:rPr>
        <w:tab/>
      </w:r>
      <w:r>
        <w:rPr>
          <w:rFonts w:hint="eastAsia"/>
          <w:kern w:val="2"/>
          <w:sz w:val="24"/>
          <w:szCs w:val="24"/>
        </w:rPr>
        <w:t xml:space="preserve">B．③④  </w:t>
      </w:r>
      <w:r>
        <w:rPr>
          <w:rFonts w:hint="eastAsia"/>
          <w:kern w:val="2"/>
          <w:sz w:val="24"/>
          <w:szCs w:val="24"/>
        </w:rPr>
        <w:tab/>
      </w:r>
      <w:r>
        <w:rPr>
          <w:rFonts w:hint="eastAsia"/>
          <w:kern w:val="2"/>
          <w:sz w:val="24"/>
          <w:szCs w:val="24"/>
        </w:rPr>
        <w:t xml:space="preserve">C．②③  </w:t>
      </w:r>
      <w:r>
        <w:rPr>
          <w:rFonts w:hint="eastAsia"/>
          <w:kern w:val="2"/>
          <w:sz w:val="24"/>
          <w:szCs w:val="24"/>
        </w:rPr>
        <w:tab/>
      </w:r>
      <w:r>
        <w:rPr>
          <w:rFonts w:hint="eastAsia"/>
          <w:kern w:val="2"/>
          <w:sz w:val="24"/>
          <w:szCs w:val="24"/>
        </w:rPr>
        <w:t xml:space="preserve">D．②④ </w:t>
      </w:r>
    </w:p>
    <w:p>
      <w:pPr>
        <w:adjustRightInd/>
        <w:spacing w:line="360" w:lineRule="auto"/>
        <w:jc w:val="left"/>
        <w:textAlignment w:val="auto"/>
        <w:rPr>
          <w:rFonts w:hint="eastAsia"/>
          <w:kern w:val="2"/>
          <w:sz w:val="24"/>
          <w:szCs w:val="24"/>
        </w:rPr>
      </w:pPr>
      <w:r>
        <w:rPr>
          <w:rFonts w:hint="eastAsia"/>
          <w:kern w:val="2"/>
          <w:sz w:val="24"/>
          <w:szCs w:val="24"/>
        </w:rPr>
        <w:t>7．在塔里木盆地绿洲上发展农业，应特别注重(　　)</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①扩大耕地面积　　　　　</w:t>
      </w:r>
      <w:r>
        <w:rPr>
          <w:rFonts w:hint="eastAsia"/>
          <w:kern w:val="2"/>
          <w:sz w:val="24"/>
          <w:szCs w:val="24"/>
        </w:rPr>
        <w:tab/>
      </w:r>
      <w:r>
        <w:rPr>
          <w:rFonts w:hint="eastAsia"/>
          <w:kern w:val="2"/>
          <w:sz w:val="24"/>
          <w:szCs w:val="24"/>
        </w:rPr>
        <w:t>②发展节水农业</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③防止土地荒漠化　　　　</w:t>
      </w:r>
      <w:r>
        <w:rPr>
          <w:rFonts w:hint="eastAsia"/>
          <w:kern w:val="2"/>
          <w:sz w:val="24"/>
          <w:szCs w:val="24"/>
        </w:rPr>
        <w:tab/>
      </w:r>
      <w:r>
        <w:rPr>
          <w:rFonts w:hint="eastAsia"/>
          <w:kern w:val="2"/>
          <w:sz w:val="24"/>
          <w:szCs w:val="24"/>
        </w:rPr>
        <w:t>④防止水土流失</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A．①②  </w:t>
      </w:r>
      <w:r>
        <w:rPr>
          <w:rFonts w:hint="eastAsia"/>
          <w:kern w:val="2"/>
          <w:sz w:val="24"/>
          <w:szCs w:val="24"/>
        </w:rPr>
        <w:tab/>
      </w:r>
      <w:r>
        <w:rPr>
          <w:rFonts w:hint="eastAsia"/>
          <w:kern w:val="2"/>
          <w:sz w:val="24"/>
          <w:szCs w:val="24"/>
        </w:rPr>
        <w:t xml:space="preserve">B．③④  </w:t>
      </w:r>
      <w:r>
        <w:rPr>
          <w:rFonts w:hint="eastAsia"/>
          <w:kern w:val="2"/>
          <w:sz w:val="24"/>
          <w:szCs w:val="24"/>
        </w:rPr>
        <w:tab/>
      </w:r>
      <w:r>
        <w:rPr>
          <w:rFonts w:hint="eastAsia"/>
          <w:kern w:val="2"/>
          <w:sz w:val="24"/>
          <w:szCs w:val="24"/>
        </w:rPr>
        <w:t xml:space="preserve">C．②③  </w:t>
      </w:r>
      <w:r>
        <w:rPr>
          <w:rFonts w:hint="eastAsia"/>
          <w:kern w:val="2"/>
          <w:sz w:val="24"/>
          <w:szCs w:val="24"/>
        </w:rPr>
        <w:tab/>
      </w:r>
      <w:r>
        <w:rPr>
          <w:rFonts w:hint="eastAsia"/>
          <w:kern w:val="2"/>
          <w:sz w:val="24"/>
          <w:szCs w:val="24"/>
        </w:rPr>
        <w:t xml:space="preserve">D．①④ </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读大兴安岭东西两侧的地形剖面示意图(图8－4)，回答8～9题。</w:t>
      </w:r>
    </w:p>
    <w:p>
      <w:pPr>
        <w:adjustRightInd/>
        <w:spacing w:line="360" w:lineRule="auto"/>
        <w:jc w:val="center"/>
        <w:textAlignment w:val="auto"/>
        <w:rPr>
          <w:rFonts w:hint="eastAsia"/>
          <w:kern w:val="2"/>
          <w:sz w:val="24"/>
          <w:szCs w:val="24"/>
        </w:rPr>
      </w:pPr>
      <w:r>
        <w:pict>
          <v:shape id="_x0000_i1028" o:spt="75" alt=" " type="#_x0000_t75" style="height:66.5pt;width:336.05pt;" filled="f" o:preferrelative="t" stroked="f" coordsize="21600,21600">
            <v:path/>
            <v:fill on="f" focussize="0,0"/>
            <v:stroke on="f"/>
            <v:imagedata r:id="rId10" croptop="12241f" cropright="-607f" cropbottom="9830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图8－4</w:t>
      </w:r>
    </w:p>
    <w:p>
      <w:pPr>
        <w:adjustRightInd/>
        <w:spacing w:line="360" w:lineRule="auto"/>
        <w:jc w:val="left"/>
        <w:textAlignment w:val="auto"/>
        <w:rPr>
          <w:rFonts w:hint="eastAsia"/>
          <w:kern w:val="2"/>
          <w:sz w:val="24"/>
          <w:szCs w:val="24"/>
        </w:rPr>
      </w:pPr>
      <w:r>
        <w:rPr>
          <w:rFonts w:hint="eastAsia"/>
          <w:kern w:val="2"/>
          <w:sz w:val="24"/>
          <w:szCs w:val="24"/>
        </w:rPr>
        <w:t>8．甲侧往西沿</w:t>
      </w:r>
      <w:r>
        <w:rPr>
          <w:rFonts w:hint="eastAsia" w:ascii="宋体" w:hAnsi="宋体" w:cs="宋体"/>
          <w:kern w:val="2"/>
          <w:sz w:val="24"/>
          <w:szCs w:val="24"/>
        </w:rPr>
        <w:t>①②③</w:t>
      </w:r>
      <w:r>
        <w:rPr>
          <w:rFonts w:hint="eastAsia"/>
          <w:kern w:val="2"/>
          <w:sz w:val="24"/>
          <w:szCs w:val="24"/>
        </w:rPr>
        <w:t>的自然景观依次为(　　)</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A．荒漠—草原—荒漠草原  </w:t>
      </w:r>
      <w:r>
        <w:rPr>
          <w:rFonts w:hint="eastAsia"/>
          <w:kern w:val="2"/>
          <w:sz w:val="24"/>
          <w:szCs w:val="24"/>
        </w:rPr>
        <w:tab/>
      </w:r>
      <w:r>
        <w:rPr>
          <w:rFonts w:hint="eastAsia"/>
          <w:kern w:val="2"/>
          <w:sz w:val="24"/>
          <w:szCs w:val="24"/>
        </w:rPr>
        <w:t>B．草原—荒漠—荒漠草原</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C．草原—荒漠草原—荒漠  </w:t>
      </w:r>
      <w:r>
        <w:rPr>
          <w:rFonts w:hint="eastAsia"/>
          <w:kern w:val="2"/>
          <w:sz w:val="24"/>
          <w:szCs w:val="24"/>
        </w:rPr>
        <w:tab/>
      </w:r>
      <w:r>
        <w:rPr>
          <w:rFonts w:hint="eastAsia"/>
          <w:kern w:val="2"/>
          <w:sz w:val="24"/>
          <w:szCs w:val="24"/>
        </w:rPr>
        <w:t>D．荒漠草原—草原—荒漠</w:t>
      </w:r>
    </w:p>
    <w:p>
      <w:pPr>
        <w:adjustRightInd/>
        <w:spacing w:line="360" w:lineRule="auto"/>
        <w:jc w:val="left"/>
        <w:textAlignment w:val="auto"/>
        <w:rPr>
          <w:rFonts w:hint="eastAsia"/>
          <w:kern w:val="2"/>
          <w:sz w:val="24"/>
          <w:szCs w:val="24"/>
        </w:rPr>
      </w:pPr>
      <w:r>
        <w:rPr>
          <w:rFonts w:hint="eastAsia"/>
          <w:kern w:val="2"/>
          <w:sz w:val="24"/>
          <w:szCs w:val="24"/>
        </w:rPr>
        <w:t>9．与大兴安岭东侧乙地比较，有关甲地特征的叙述，正确的是(　　)</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A．农作物一年两熟  </w:t>
      </w:r>
      <w:r>
        <w:rPr>
          <w:rFonts w:hint="eastAsia"/>
          <w:kern w:val="2"/>
          <w:sz w:val="24"/>
          <w:szCs w:val="24"/>
        </w:rPr>
        <w:tab/>
      </w:r>
      <w:r>
        <w:rPr>
          <w:rFonts w:hint="eastAsia"/>
          <w:kern w:val="2"/>
          <w:sz w:val="24"/>
          <w:szCs w:val="24"/>
        </w:rPr>
        <w:t>B．适宜种植水稻</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 xml:space="preserve">C．适宜发展畜牧业  </w:t>
      </w:r>
      <w:r>
        <w:rPr>
          <w:rFonts w:hint="eastAsia"/>
          <w:kern w:val="2"/>
          <w:sz w:val="24"/>
          <w:szCs w:val="24"/>
        </w:rPr>
        <w:tab/>
      </w:r>
      <w:r>
        <w:rPr>
          <w:rFonts w:hint="eastAsia"/>
          <w:kern w:val="2"/>
          <w:sz w:val="24"/>
          <w:szCs w:val="24"/>
        </w:rPr>
        <w:t>D．适宜种植甘蔗</w:t>
      </w:r>
    </w:p>
    <w:p>
      <w:pPr>
        <w:tabs>
          <w:tab w:val="left" w:pos="2552"/>
          <w:tab w:val="left" w:pos="4678"/>
          <w:tab w:val="left" w:pos="6804"/>
        </w:tabs>
        <w:adjustRightInd/>
        <w:spacing w:line="360" w:lineRule="auto"/>
        <w:ind w:firstLine="360" w:firstLineChars="150"/>
        <w:jc w:val="left"/>
        <w:textAlignment w:val="auto"/>
        <w:rPr>
          <w:rFonts w:hint="eastAsia"/>
          <w:kern w:val="2"/>
          <w:sz w:val="24"/>
          <w:szCs w:val="24"/>
        </w:rPr>
      </w:pPr>
      <w:r>
        <w:rPr>
          <w:rFonts w:hint="eastAsia"/>
          <w:kern w:val="2"/>
          <w:sz w:val="24"/>
          <w:szCs w:val="24"/>
        </w:rPr>
        <w:t>图8－6是沿着图8－5中85°E绘制的剖面图，读图回答10～12题。</w:t>
      </w:r>
    </w:p>
    <w:p>
      <w:pPr>
        <w:adjustRightInd/>
        <w:spacing w:line="360" w:lineRule="auto"/>
        <w:jc w:val="center"/>
        <w:textAlignment w:val="auto"/>
        <w:rPr>
          <w:rFonts w:hint="eastAsia"/>
          <w:kern w:val="2"/>
          <w:sz w:val="24"/>
          <w:szCs w:val="24"/>
        </w:rPr>
      </w:pPr>
      <w:r>
        <w:pict>
          <v:shape id="_x0000_i1029" o:spt="75" alt=" " type="#_x0000_t75" style="height:226.85pt;width:314.45pt;" filled="f" o:preferrelative="t" stroked="f" coordsize="21600,21600">
            <v:path/>
            <v:fill on="f" focussize="0,0"/>
            <v:stroke on="f"/>
            <v:imagedata r:id="rId11" cropbottom="9510f" chromakey="#FFFFF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图8－5</w:t>
      </w:r>
    </w:p>
    <w:p>
      <w:pPr>
        <w:adjustRightInd/>
        <w:spacing w:line="360" w:lineRule="auto"/>
        <w:jc w:val="center"/>
        <w:textAlignment w:val="auto"/>
        <w:rPr>
          <w:kern w:val="2"/>
          <w:sz w:val="24"/>
          <w:szCs w:val="24"/>
        </w:rPr>
      </w:pPr>
      <w:r>
        <w:pict>
          <v:shape id="_x0000_i1030" o:spt="75" alt=" " type="#_x0000_t75" style="height:113.05pt;width:316.75pt;" filled="f" o:preferrelative="t" stroked="f" coordsize="21600,21600">
            <v:path/>
            <v:fill on="f" focussize="0,0"/>
            <v:stroke on="f"/>
            <v:imagedata r:id="rId12" cropbottom="11125f" chromakey="#ECEDED"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图8－6</w:t>
      </w:r>
    </w:p>
    <w:p>
      <w:pPr>
        <w:adjustRightInd/>
        <w:spacing w:line="360" w:lineRule="auto"/>
        <w:jc w:val="left"/>
        <w:textAlignment w:val="auto"/>
        <w:rPr>
          <w:rFonts w:hint="eastAsia"/>
          <w:kern w:val="2"/>
          <w:sz w:val="24"/>
          <w:szCs w:val="24"/>
        </w:rPr>
      </w:pPr>
      <w:r>
        <w:rPr>
          <w:rFonts w:hint="eastAsia"/>
          <w:kern w:val="2"/>
          <w:sz w:val="24"/>
          <w:szCs w:val="24"/>
        </w:rPr>
        <w:t>10．地形区甲的名称是(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A．四川盆地</w:t>
      </w:r>
      <w:r>
        <w:rPr>
          <w:rFonts w:hint="eastAsia"/>
          <w:kern w:val="2"/>
          <w:sz w:val="24"/>
          <w:szCs w:val="24"/>
        </w:rPr>
        <w:tab/>
      </w:r>
      <w:r>
        <w:rPr>
          <w:rFonts w:hint="eastAsia"/>
          <w:kern w:val="2"/>
          <w:sz w:val="24"/>
          <w:szCs w:val="24"/>
        </w:rPr>
        <w:tab/>
      </w:r>
      <w:r>
        <w:rPr>
          <w:rFonts w:hint="eastAsia"/>
          <w:kern w:val="2"/>
          <w:sz w:val="24"/>
          <w:szCs w:val="24"/>
        </w:rPr>
        <w:t>B．塔里木盆地</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C．准噶尔盆地      </w:t>
      </w:r>
      <w:r>
        <w:rPr>
          <w:rFonts w:hint="eastAsia"/>
          <w:kern w:val="2"/>
          <w:sz w:val="24"/>
          <w:szCs w:val="24"/>
        </w:rPr>
        <w:tab/>
      </w:r>
      <w:r>
        <w:rPr>
          <w:rFonts w:hint="eastAsia"/>
          <w:kern w:val="2"/>
          <w:sz w:val="24"/>
          <w:szCs w:val="24"/>
        </w:rPr>
        <w:t>D．柴达木盆地</w:t>
      </w:r>
    </w:p>
    <w:p>
      <w:pPr>
        <w:adjustRightInd/>
        <w:spacing w:line="360" w:lineRule="auto"/>
        <w:jc w:val="left"/>
        <w:textAlignment w:val="auto"/>
        <w:rPr>
          <w:rFonts w:hint="eastAsia"/>
          <w:kern w:val="2"/>
          <w:sz w:val="24"/>
          <w:szCs w:val="24"/>
        </w:rPr>
      </w:pPr>
      <w:r>
        <w:rPr>
          <w:rFonts w:hint="eastAsia"/>
          <w:kern w:val="2"/>
          <w:sz w:val="24"/>
          <w:szCs w:val="24"/>
        </w:rPr>
        <w:t>11．甲盆地中人口、城镇、绿洲主要分布在(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A．1处  </w:t>
      </w:r>
      <w:r>
        <w:rPr>
          <w:rFonts w:hint="eastAsia"/>
          <w:kern w:val="2"/>
          <w:sz w:val="24"/>
          <w:szCs w:val="24"/>
        </w:rPr>
        <w:tab/>
      </w:r>
      <w:r>
        <w:rPr>
          <w:rFonts w:hint="eastAsia"/>
          <w:kern w:val="2"/>
          <w:sz w:val="24"/>
          <w:szCs w:val="24"/>
        </w:rPr>
        <w:tab/>
      </w:r>
      <w:r>
        <w:rPr>
          <w:rFonts w:hint="eastAsia"/>
          <w:kern w:val="2"/>
          <w:sz w:val="24"/>
          <w:szCs w:val="24"/>
        </w:rPr>
        <w:t>B．2处</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C．3处  </w:t>
      </w:r>
      <w:r>
        <w:rPr>
          <w:rFonts w:hint="eastAsia"/>
          <w:kern w:val="2"/>
          <w:sz w:val="24"/>
          <w:szCs w:val="24"/>
        </w:rPr>
        <w:tab/>
      </w:r>
      <w:r>
        <w:rPr>
          <w:rFonts w:hint="eastAsia"/>
          <w:kern w:val="2"/>
          <w:sz w:val="24"/>
          <w:szCs w:val="24"/>
        </w:rPr>
        <w:tab/>
      </w:r>
      <w:r>
        <w:rPr>
          <w:rFonts w:hint="eastAsia"/>
          <w:kern w:val="2"/>
          <w:sz w:val="24"/>
          <w:szCs w:val="24"/>
        </w:rPr>
        <w:t>D．1、2、3处都有分布</w:t>
      </w:r>
    </w:p>
    <w:p>
      <w:pPr>
        <w:adjustRightInd/>
        <w:spacing w:line="360" w:lineRule="auto"/>
        <w:jc w:val="left"/>
        <w:textAlignment w:val="auto"/>
        <w:rPr>
          <w:rFonts w:hint="eastAsia"/>
          <w:kern w:val="2"/>
          <w:sz w:val="24"/>
          <w:szCs w:val="24"/>
        </w:rPr>
      </w:pPr>
      <w:r>
        <w:rPr>
          <w:rFonts w:hint="eastAsia"/>
          <w:kern w:val="2"/>
          <w:sz w:val="24"/>
          <w:szCs w:val="24"/>
        </w:rPr>
        <w:t>12．盆地中河流的主要补给形式是(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A．湖泊水　</w:t>
      </w:r>
      <w:r>
        <w:rPr>
          <w:rFonts w:hint="eastAsia"/>
          <w:kern w:val="2"/>
          <w:sz w:val="24"/>
          <w:szCs w:val="24"/>
        </w:rPr>
        <w:tab/>
      </w:r>
      <w:r>
        <w:rPr>
          <w:rFonts w:hint="eastAsia"/>
          <w:kern w:val="2"/>
          <w:sz w:val="24"/>
          <w:szCs w:val="24"/>
        </w:rPr>
        <w:tab/>
      </w:r>
      <w:r>
        <w:rPr>
          <w:rFonts w:hint="eastAsia"/>
          <w:kern w:val="2"/>
          <w:sz w:val="24"/>
          <w:szCs w:val="24"/>
        </w:rPr>
        <w:t>B．高山冰雪融水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C．地下水　</w:t>
      </w:r>
      <w:r>
        <w:rPr>
          <w:rFonts w:hint="eastAsia"/>
          <w:kern w:val="2"/>
          <w:sz w:val="24"/>
          <w:szCs w:val="24"/>
        </w:rPr>
        <w:tab/>
      </w:r>
      <w:r>
        <w:rPr>
          <w:rFonts w:hint="eastAsia"/>
          <w:kern w:val="2"/>
          <w:sz w:val="24"/>
          <w:szCs w:val="24"/>
        </w:rPr>
        <w:tab/>
      </w:r>
      <w:r>
        <w:rPr>
          <w:rFonts w:hint="eastAsia"/>
          <w:kern w:val="2"/>
          <w:sz w:val="24"/>
          <w:szCs w:val="24"/>
        </w:rPr>
        <w:t>D．夏季风带来的降水</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读我国土地荒漠化占生态环境问题比重柱状图(图8－7)，回答13～14题。</w:t>
      </w:r>
    </w:p>
    <w:p>
      <w:pPr>
        <w:adjustRightInd/>
        <w:spacing w:line="360" w:lineRule="auto"/>
        <w:jc w:val="center"/>
        <w:textAlignment w:val="auto"/>
        <w:rPr>
          <w:rFonts w:hint="eastAsia"/>
          <w:kern w:val="2"/>
          <w:sz w:val="24"/>
          <w:szCs w:val="24"/>
        </w:rPr>
      </w:pPr>
      <w:r>
        <w:pict>
          <v:shape id="_x0000_i1031" o:spt="75" alt=" " type="#_x0000_t75" style="height:198.35pt;width:252.15pt;" filled="f" o:preferrelative="t" stroked="f" coordsize="21600,21600">
            <v:path/>
            <v:fill on="f" focussize="0,0"/>
            <v:stroke on="f"/>
            <v:imagedata r:id="rId13" cropbottom="8838f" chromakey="#FFFFF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图8－7</w:t>
      </w:r>
    </w:p>
    <w:p>
      <w:pPr>
        <w:adjustRightInd/>
        <w:spacing w:line="360" w:lineRule="auto"/>
        <w:jc w:val="left"/>
        <w:textAlignment w:val="auto"/>
        <w:rPr>
          <w:rFonts w:hint="eastAsia"/>
          <w:kern w:val="2"/>
          <w:sz w:val="24"/>
          <w:szCs w:val="24"/>
        </w:rPr>
      </w:pPr>
      <w:r>
        <w:rPr>
          <w:rFonts w:hint="eastAsia"/>
          <w:kern w:val="2"/>
          <w:sz w:val="24"/>
          <w:szCs w:val="24"/>
        </w:rPr>
        <w:t>13．我国土地荒漠化最严重的区域是(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A．南方地区  </w:t>
      </w:r>
      <w:r>
        <w:rPr>
          <w:rFonts w:hint="eastAsia"/>
          <w:kern w:val="2"/>
          <w:sz w:val="24"/>
          <w:szCs w:val="24"/>
        </w:rPr>
        <w:tab/>
      </w:r>
      <w:r>
        <w:rPr>
          <w:rFonts w:hint="eastAsia"/>
          <w:kern w:val="2"/>
          <w:sz w:val="24"/>
          <w:szCs w:val="24"/>
        </w:rPr>
        <w:t xml:space="preserve">B．北方地区  </w:t>
      </w:r>
      <w:r>
        <w:rPr>
          <w:rFonts w:hint="eastAsia"/>
          <w:kern w:val="2"/>
          <w:sz w:val="24"/>
          <w:szCs w:val="24"/>
        </w:rPr>
        <w:tab/>
      </w:r>
      <w:r>
        <w:rPr>
          <w:rFonts w:hint="eastAsia"/>
          <w:kern w:val="2"/>
          <w:sz w:val="24"/>
          <w:szCs w:val="24"/>
        </w:rPr>
        <w:t xml:space="preserve">C．西北地区  </w:t>
      </w:r>
      <w:r>
        <w:rPr>
          <w:rFonts w:hint="eastAsia"/>
          <w:kern w:val="2"/>
          <w:sz w:val="24"/>
          <w:szCs w:val="24"/>
        </w:rPr>
        <w:tab/>
      </w:r>
      <w:r>
        <w:rPr>
          <w:rFonts w:hint="eastAsia"/>
          <w:kern w:val="2"/>
          <w:sz w:val="24"/>
          <w:szCs w:val="24"/>
        </w:rPr>
        <w:t>D．青藏地区</w:t>
      </w:r>
    </w:p>
    <w:p>
      <w:pPr>
        <w:adjustRightInd/>
        <w:spacing w:line="360" w:lineRule="auto"/>
        <w:jc w:val="left"/>
        <w:textAlignment w:val="auto"/>
        <w:rPr>
          <w:rFonts w:hint="eastAsia"/>
          <w:kern w:val="2"/>
          <w:sz w:val="24"/>
          <w:szCs w:val="24"/>
        </w:rPr>
      </w:pPr>
      <w:r>
        <w:rPr>
          <w:rFonts w:hint="eastAsia"/>
          <w:kern w:val="2"/>
          <w:sz w:val="24"/>
          <w:szCs w:val="24"/>
        </w:rPr>
        <w:t>14．改善土地荒漠化问题的措施是(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①因地制宜发展农业生产  </w:t>
      </w:r>
      <w:r>
        <w:rPr>
          <w:rFonts w:hint="eastAsia"/>
          <w:kern w:val="2"/>
          <w:sz w:val="24"/>
          <w:szCs w:val="24"/>
        </w:rPr>
        <w:tab/>
      </w:r>
      <w:r>
        <w:rPr>
          <w:rFonts w:hint="eastAsia"/>
          <w:kern w:val="2"/>
          <w:sz w:val="24"/>
          <w:szCs w:val="24"/>
        </w:rPr>
        <w:t>②推广使用滴灌技术</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③大规模开采地下水  </w:t>
      </w:r>
      <w:r>
        <w:rPr>
          <w:rFonts w:hint="eastAsia"/>
          <w:kern w:val="2"/>
          <w:sz w:val="24"/>
          <w:szCs w:val="24"/>
        </w:rPr>
        <w:tab/>
      </w:r>
      <w:r>
        <w:rPr>
          <w:rFonts w:hint="eastAsia"/>
          <w:kern w:val="2"/>
          <w:sz w:val="24"/>
          <w:szCs w:val="24"/>
        </w:rPr>
        <w:t>④植树种草</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A．①②③   </w:t>
      </w:r>
      <w:r>
        <w:rPr>
          <w:rFonts w:hint="eastAsia"/>
          <w:kern w:val="2"/>
          <w:sz w:val="24"/>
          <w:szCs w:val="24"/>
        </w:rPr>
        <w:tab/>
      </w:r>
      <w:r>
        <w:rPr>
          <w:rFonts w:hint="eastAsia"/>
          <w:kern w:val="2"/>
          <w:sz w:val="24"/>
          <w:szCs w:val="24"/>
        </w:rPr>
        <w:t xml:space="preserve">B．①③④   </w:t>
      </w:r>
      <w:r>
        <w:rPr>
          <w:rFonts w:hint="eastAsia"/>
          <w:kern w:val="2"/>
          <w:sz w:val="24"/>
          <w:szCs w:val="24"/>
        </w:rPr>
        <w:tab/>
      </w:r>
      <w:r>
        <w:rPr>
          <w:rFonts w:hint="eastAsia"/>
          <w:kern w:val="2"/>
          <w:sz w:val="24"/>
          <w:szCs w:val="24"/>
        </w:rPr>
        <w:t xml:space="preserve">C．②③④   </w:t>
      </w:r>
      <w:r>
        <w:rPr>
          <w:rFonts w:hint="eastAsia"/>
          <w:kern w:val="2"/>
          <w:sz w:val="24"/>
          <w:szCs w:val="24"/>
        </w:rPr>
        <w:tab/>
      </w:r>
      <w:r>
        <w:rPr>
          <w:rFonts w:hint="eastAsia"/>
          <w:kern w:val="2"/>
          <w:sz w:val="24"/>
          <w:szCs w:val="24"/>
        </w:rPr>
        <w:t>D．①②④</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新疆是全国拥有机场最多的省区，读新疆民航机场分布图(图8－8)，回答15～16题。</w:t>
      </w:r>
    </w:p>
    <w:p>
      <w:pPr>
        <w:adjustRightInd/>
        <w:spacing w:line="360" w:lineRule="auto"/>
        <w:jc w:val="left"/>
        <w:textAlignment w:val="auto"/>
        <w:rPr>
          <w:kern w:val="2"/>
          <w:sz w:val="24"/>
          <w:szCs w:val="24"/>
        </w:rPr>
      </w:pPr>
    </w:p>
    <w:p>
      <w:pPr>
        <w:adjustRightInd/>
        <w:spacing w:line="360" w:lineRule="auto"/>
        <w:jc w:val="center"/>
        <w:textAlignment w:val="auto"/>
        <w:rPr>
          <w:kern w:val="2"/>
          <w:sz w:val="24"/>
          <w:szCs w:val="24"/>
        </w:rPr>
      </w:pPr>
      <w:r>
        <w:pict>
          <v:shape id="_x0000_i1032" o:spt="75" alt=" " type="#_x0000_t75" style="height:184.1pt;width:245.05pt;" filled="f" o:preferrelative="t" stroked="f" coordsize="21600,21600">
            <v:path/>
            <v:fill on="f" focussize="0,0"/>
            <v:stroke on="f"/>
            <v:imagedata r:id="rId14" cropbottom="10702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图8－8</w:t>
      </w:r>
    </w:p>
    <w:p>
      <w:pPr>
        <w:adjustRightInd/>
        <w:spacing w:line="360" w:lineRule="auto"/>
        <w:jc w:val="left"/>
        <w:textAlignment w:val="auto"/>
        <w:rPr>
          <w:rFonts w:hint="eastAsia"/>
          <w:kern w:val="2"/>
          <w:sz w:val="24"/>
          <w:szCs w:val="24"/>
        </w:rPr>
      </w:pPr>
      <w:r>
        <w:rPr>
          <w:rFonts w:hint="eastAsia"/>
          <w:kern w:val="2"/>
          <w:sz w:val="24"/>
          <w:szCs w:val="24"/>
        </w:rPr>
        <w:t>15．新疆大力发展航空运输的主要原因是(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A．城市分散且距离远，陆路运输耗时长</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B．干旱，多晴天，利于飞机飞行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C．旅游资源丰富且集中</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D．多沙漠和戈壁，人烟稀少</w:t>
      </w:r>
    </w:p>
    <w:p>
      <w:pPr>
        <w:adjustRightInd/>
        <w:spacing w:line="360" w:lineRule="auto"/>
        <w:jc w:val="left"/>
        <w:textAlignment w:val="auto"/>
        <w:rPr>
          <w:rFonts w:hint="eastAsia"/>
          <w:kern w:val="2"/>
          <w:sz w:val="24"/>
          <w:szCs w:val="24"/>
        </w:rPr>
      </w:pPr>
      <w:r>
        <w:rPr>
          <w:rFonts w:hint="eastAsia"/>
          <w:kern w:val="2"/>
          <w:sz w:val="24"/>
          <w:szCs w:val="24"/>
        </w:rPr>
        <w:t>16．新疆建设机场最有利的自然条件是(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A．地形平坦  </w:t>
      </w:r>
      <w:r>
        <w:rPr>
          <w:rFonts w:hint="eastAsia"/>
          <w:kern w:val="2"/>
          <w:sz w:val="24"/>
          <w:szCs w:val="24"/>
        </w:rPr>
        <w:tab/>
      </w:r>
      <w:r>
        <w:rPr>
          <w:rFonts w:hint="eastAsia"/>
          <w:kern w:val="2"/>
          <w:sz w:val="24"/>
          <w:szCs w:val="24"/>
        </w:rPr>
        <w:t xml:space="preserve">B．冬季寒冷  </w:t>
      </w:r>
      <w:r>
        <w:rPr>
          <w:rFonts w:hint="eastAsia"/>
          <w:kern w:val="2"/>
          <w:sz w:val="24"/>
          <w:szCs w:val="24"/>
        </w:rPr>
        <w:tab/>
      </w:r>
      <w:r>
        <w:rPr>
          <w:rFonts w:hint="eastAsia"/>
          <w:kern w:val="2"/>
          <w:sz w:val="24"/>
          <w:szCs w:val="24"/>
        </w:rPr>
        <w:t xml:space="preserve">C．气候干旱  </w:t>
      </w:r>
      <w:r>
        <w:rPr>
          <w:rFonts w:hint="eastAsia"/>
          <w:kern w:val="2"/>
          <w:sz w:val="24"/>
          <w:szCs w:val="24"/>
        </w:rPr>
        <w:tab/>
      </w:r>
      <w:r>
        <w:rPr>
          <w:rFonts w:hint="eastAsia"/>
          <w:kern w:val="2"/>
          <w:sz w:val="24"/>
          <w:szCs w:val="24"/>
        </w:rPr>
        <w:t>D．地广人稀</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小明利用假期到新疆旅游，在新疆境内所走的路线为沿着南疆铁路由</w:t>
      </w:r>
      <w:r>
        <w:rPr>
          <w:rFonts w:hint="eastAsia" w:ascii="宋体" w:hAnsi="宋体" w:cs="宋体"/>
          <w:kern w:val="2"/>
          <w:sz w:val="24"/>
          <w:szCs w:val="24"/>
        </w:rPr>
        <w:t>①</w:t>
      </w:r>
      <w:r>
        <w:rPr>
          <w:rFonts w:hint="eastAsia"/>
          <w:kern w:val="2"/>
          <w:sz w:val="24"/>
          <w:szCs w:val="24"/>
        </w:rPr>
        <w:t>城经</w:t>
      </w:r>
      <w:r>
        <w:rPr>
          <w:rFonts w:hint="eastAsia" w:ascii="宋体" w:hAnsi="宋体" w:cs="宋体"/>
          <w:kern w:val="2"/>
          <w:sz w:val="24"/>
          <w:szCs w:val="24"/>
        </w:rPr>
        <w:t>②</w:t>
      </w:r>
      <w:r>
        <w:rPr>
          <w:rFonts w:hint="eastAsia"/>
          <w:kern w:val="2"/>
          <w:sz w:val="24"/>
          <w:szCs w:val="24"/>
        </w:rPr>
        <w:t>城到</w:t>
      </w:r>
      <w:r>
        <w:rPr>
          <w:rFonts w:hint="eastAsia" w:ascii="宋体" w:hAnsi="宋体" w:cs="宋体"/>
          <w:kern w:val="2"/>
          <w:sz w:val="24"/>
          <w:szCs w:val="24"/>
        </w:rPr>
        <w:t>③</w:t>
      </w:r>
      <w:r>
        <w:rPr>
          <w:rFonts w:hint="eastAsia"/>
          <w:kern w:val="2"/>
          <w:sz w:val="24"/>
          <w:szCs w:val="24"/>
        </w:rPr>
        <w:t>城(图8－9)，参观了沿途风光，考察了当地的风土人情。小明回到学校后，向他的同学讲述了旅游见闻。据此回答17～18题。</w:t>
      </w:r>
    </w:p>
    <w:p>
      <w:pPr>
        <w:adjustRightInd/>
        <w:spacing w:line="360" w:lineRule="auto"/>
        <w:jc w:val="center"/>
        <w:textAlignment w:val="auto"/>
        <w:rPr>
          <w:kern w:val="2"/>
          <w:sz w:val="24"/>
          <w:szCs w:val="24"/>
        </w:rPr>
      </w:pPr>
      <w:r>
        <w:pict>
          <v:shape id="_x0000_i1033" o:spt="75" alt=" " type="#_x0000_t75" style="height:212.55pt;width:403pt;" filled="f" o:preferrelative="t" stroked="f" coordsize="21600,21600">
            <v:path/>
            <v:fill on="f" focussize="0,0"/>
            <v:stroke on="f"/>
            <v:imagedata r:id="rId15" cropbottom="9362f" chromakey="#FFFFF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图8－9</w:t>
      </w:r>
    </w:p>
    <w:p>
      <w:pPr>
        <w:adjustRightInd/>
        <w:spacing w:line="360" w:lineRule="auto"/>
        <w:jc w:val="left"/>
        <w:textAlignment w:val="auto"/>
        <w:rPr>
          <w:rFonts w:hint="eastAsia"/>
          <w:kern w:val="2"/>
          <w:sz w:val="24"/>
          <w:szCs w:val="24"/>
        </w:rPr>
      </w:pPr>
      <w:r>
        <w:rPr>
          <w:rFonts w:hint="eastAsia"/>
          <w:kern w:val="2"/>
          <w:sz w:val="24"/>
          <w:szCs w:val="24"/>
        </w:rPr>
        <w:t>17．小明讲述的见闻与事实不符的是(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A．沿途到处是一望无际的麦田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B．白天烈日炎炎，晚上却寒气袭人</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C．举目远眺，经常看到连绵的雪山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D．沿途有许多地方可见到坎儿井</w:t>
      </w:r>
    </w:p>
    <w:p>
      <w:pPr>
        <w:adjustRightInd/>
        <w:spacing w:line="360" w:lineRule="auto"/>
        <w:jc w:val="left"/>
        <w:textAlignment w:val="auto"/>
        <w:rPr>
          <w:rFonts w:hint="eastAsia"/>
          <w:kern w:val="2"/>
          <w:sz w:val="24"/>
          <w:szCs w:val="24"/>
        </w:rPr>
      </w:pPr>
      <w:r>
        <w:rPr>
          <w:rFonts w:hint="eastAsia"/>
          <w:kern w:val="2"/>
          <w:sz w:val="24"/>
          <w:szCs w:val="24"/>
        </w:rPr>
        <w:t>18．下列是小明对旅游沿途农业的说法，不可信的是(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A．①城附近农民在晒制葡萄干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B．②城郊区农民在采摘棉花</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C．连绵的绿洲上，雨水充足，庄稼茂盛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D．绿洲零星分布在山麓地带</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读西气东输一线、二线路线图(图8－10)，回答19～20题。</w:t>
      </w:r>
    </w:p>
    <w:p>
      <w:pPr>
        <w:adjustRightInd/>
        <w:spacing w:line="360" w:lineRule="auto"/>
        <w:jc w:val="center"/>
        <w:textAlignment w:val="auto"/>
        <w:rPr>
          <w:kern w:val="2"/>
          <w:sz w:val="24"/>
          <w:szCs w:val="24"/>
        </w:rPr>
      </w:pPr>
      <w:r>
        <w:pict>
          <v:shape id="_x0000_i1034" o:spt="75" alt=" " type="#_x0000_t75" style="height:226.6pt;width:306.25pt;" filled="f" o:preferrelative="t" stroked="f" coordsize="21600,21600">
            <v:path/>
            <v:fill on="f" focussize="0,0"/>
            <v:stroke on="f"/>
            <v:imagedata r:id="rId16" cropbottom="7211f" chromakey="#FFFFF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pict>
          <v:shape id="_x0000_i1035" o:spt="75" type="#_x0000_t75" style="height:19.95pt;width:19.95pt;" filled="f" o:preferrelative="t" stroked="f" coordsize="21600,21600">
            <v:path/>
            <v:fill on="f" focussize="0,0"/>
            <v:stroke on="f"/>
            <v:imagedata r:id="rId17" o:title=""/>
            <o:lock v:ext="edit" aspectratio="t"/>
            <w10:wrap type="none"/>
            <w10:anchorlock/>
          </v:shape>
        </w:pict>
      </w:r>
      <w:r>
        <w:rPr>
          <w:rFonts w:hint="eastAsia"/>
          <w:kern w:val="2"/>
          <w:sz w:val="24"/>
          <w:szCs w:val="24"/>
        </w:rPr>
        <w:t>图8－10</w:t>
      </w:r>
    </w:p>
    <w:p>
      <w:pPr>
        <w:adjustRightInd/>
        <w:spacing w:line="360" w:lineRule="auto"/>
        <w:jc w:val="left"/>
        <w:textAlignment w:val="auto"/>
        <w:rPr>
          <w:rFonts w:hint="eastAsia"/>
          <w:kern w:val="2"/>
          <w:sz w:val="24"/>
          <w:szCs w:val="24"/>
        </w:rPr>
      </w:pPr>
      <w:r>
        <w:rPr>
          <w:rFonts w:hint="eastAsia"/>
          <w:kern w:val="2"/>
          <w:sz w:val="24"/>
          <w:szCs w:val="24"/>
        </w:rPr>
        <w:t>19．西气东输工程的气源地主要分布在(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 xml:space="preserve">A．准噶尔盆地   </w:t>
      </w:r>
      <w:r>
        <w:rPr>
          <w:rFonts w:hint="eastAsia"/>
          <w:kern w:val="2"/>
          <w:sz w:val="24"/>
          <w:szCs w:val="24"/>
        </w:rPr>
        <w:tab/>
      </w:r>
      <w:r>
        <w:rPr>
          <w:rFonts w:hint="eastAsia"/>
          <w:kern w:val="2"/>
          <w:sz w:val="24"/>
          <w:szCs w:val="24"/>
        </w:rPr>
        <w:t xml:space="preserve">B．塔里木盆地  </w:t>
      </w:r>
      <w:r>
        <w:rPr>
          <w:rFonts w:hint="eastAsia"/>
          <w:kern w:val="2"/>
          <w:sz w:val="24"/>
          <w:szCs w:val="24"/>
        </w:rPr>
        <w:tab/>
      </w:r>
      <w:r>
        <w:rPr>
          <w:rFonts w:hint="eastAsia"/>
          <w:kern w:val="2"/>
          <w:sz w:val="24"/>
          <w:szCs w:val="24"/>
        </w:rPr>
        <w:t xml:space="preserve">C．柴达木盆地  </w:t>
      </w:r>
      <w:r>
        <w:rPr>
          <w:rFonts w:hint="eastAsia"/>
          <w:kern w:val="2"/>
          <w:sz w:val="24"/>
          <w:szCs w:val="24"/>
        </w:rPr>
        <w:tab/>
      </w:r>
      <w:r>
        <w:rPr>
          <w:rFonts w:hint="eastAsia"/>
          <w:kern w:val="2"/>
          <w:sz w:val="24"/>
          <w:szCs w:val="24"/>
        </w:rPr>
        <w:t>D．四川盆地</w:t>
      </w:r>
    </w:p>
    <w:p>
      <w:pPr>
        <w:adjustRightInd/>
        <w:spacing w:line="360" w:lineRule="auto"/>
        <w:jc w:val="left"/>
        <w:textAlignment w:val="auto"/>
        <w:rPr>
          <w:rFonts w:hint="eastAsia"/>
          <w:kern w:val="2"/>
          <w:sz w:val="24"/>
          <w:szCs w:val="24"/>
        </w:rPr>
      </w:pPr>
      <w:r>
        <w:rPr>
          <w:rFonts w:hint="eastAsia"/>
          <w:kern w:val="2"/>
          <w:sz w:val="24"/>
          <w:szCs w:val="24"/>
        </w:rPr>
        <w:t>20．下列关于西气东输工程的叙述，错误的是(　　)</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A．跨越我国地势第二、三级阶梯</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B．一线工程三次跨越黄河</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C．二线工程利于保护长江三角洲的生态环境</w:t>
      </w:r>
    </w:p>
    <w:p>
      <w:pPr>
        <w:tabs>
          <w:tab w:val="left" w:pos="2552"/>
          <w:tab w:val="left" w:pos="4678"/>
          <w:tab w:val="left" w:pos="6804"/>
        </w:tabs>
        <w:adjustRightInd/>
        <w:spacing w:line="360" w:lineRule="auto"/>
        <w:ind w:firstLine="480" w:firstLineChars="200"/>
        <w:jc w:val="left"/>
        <w:textAlignment w:val="auto"/>
        <w:rPr>
          <w:rFonts w:hint="eastAsia"/>
          <w:kern w:val="2"/>
          <w:sz w:val="24"/>
          <w:szCs w:val="24"/>
        </w:rPr>
      </w:pPr>
      <w:r>
        <w:rPr>
          <w:rFonts w:hint="eastAsia"/>
          <w:kern w:val="2"/>
          <w:sz w:val="24"/>
          <w:szCs w:val="24"/>
        </w:rPr>
        <w:t>D．有利于把新疆的资源优势转变为经济优势</w:t>
      </w:r>
    </w:p>
    <w:p>
      <w:pPr>
        <w:adjustRightInd/>
        <w:spacing w:line="360" w:lineRule="auto"/>
        <w:jc w:val="left"/>
        <w:textAlignment w:val="auto"/>
        <w:rPr>
          <w:rFonts w:hint="eastAsia"/>
          <w:kern w:val="2"/>
          <w:sz w:val="24"/>
          <w:szCs w:val="24"/>
        </w:rPr>
      </w:pPr>
      <w:r>
        <w:rPr>
          <w:rFonts w:hint="eastAsia"/>
          <w:kern w:val="2"/>
          <w:sz w:val="24"/>
          <w:szCs w:val="24"/>
        </w:rPr>
        <w:t>二、综合题(共60分)</w:t>
      </w:r>
    </w:p>
    <w:p>
      <w:pPr>
        <w:adjustRightInd/>
        <w:spacing w:line="360" w:lineRule="auto"/>
        <w:ind w:left="480" w:hanging="480" w:hangingChars="200"/>
        <w:jc w:val="left"/>
        <w:textAlignment w:val="auto"/>
        <w:rPr>
          <w:rFonts w:hint="eastAsia"/>
          <w:kern w:val="2"/>
          <w:sz w:val="24"/>
          <w:szCs w:val="24"/>
        </w:rPr>
      </w:pPr>
      <w:r>
        <w:rPr>
          <w:rFonts w:hint="eastAsia"/>
          <w:kern w:val="2"/>
          <w:sz w:val="24"/>
          <w:szCs w:val="24"/>
        </w:rPr>
        <w:t>21．某旅行社推出从锡林郭勒经河西走廊、吐鲁番盆地到塔里木盆地的西北风情旅游线路，如图8－11所示，读图回答下列问题。(20分)</w:t>
      </w:r>
    </w:p>
    <w:p>
      <w:pPr>
        <w:adjustRightInd/>
        <w:spacing w:line="360" w:lineRule="auto"/>
        <w:jc w:val="center"/>
        <w:textAlignment w:val="auto"/>
        <w:rPr>
          <w:rFonts w:hint="eastAsia"/>
          <w:kern w:val="2"/>
          <w:sz w:val="24"/>
          <w:szCs w:val="24"/>
        </w:rPr>
      </w:pPr>
      <w:r>
        <w:pict>
          <v:shape id="_x0000_i1036" o:spt="75" alt=" " type="#_x0000_t75" style="height:124.8pt;width:321.8pt;" filled="f" o:preferrelative="t" stroked="f" coordsize="21600,21600">
            <v:path/>
            <v:fill on="f" focussize="0,0"/>
            <v:stroke on="f"/>
            <v:imagedata r:id="rId18" cropbottom="11265f" chromakey="#FFFFF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图8－11</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(1)线路经过的地方，大部分地区年降水量在________毫米以下，草原、荒漠广布。这里河流稀少，且多为________河流，是我国内流河的主要分布区。</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(2)锡林郭勒的植被主要是________，这里散养着许多奶牛。一路向西，植被逐渐过渡为荒漠草原和________。在塔里木盆地，有我国面积最大的________沙漠。</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(3)在甘肃河西走廊、新疆高山的山麓地带和河流沿岸的________上，人们利用河水和地下水发展了________农业，使这里成了粮棉瓜果之乡。在吐鲁番盆地，游客会看到“________________”这种著名灌溉引水工程。</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(4)塔里木盆地油气资源丰富，通过________工程把天然气运送到我国东部地区，缓解东部地区________的局面。</w:t>
      </w:r>
    </w:p>
    <w:p>
      <w:pPr>
        <w:adjustRightInd/>
        <w:spacing w:line="360" w:lineRule="auto"/>
        <w:jc w:val="left"/>
        <w:textAlignment w:val="auto"/>
        <w:rPr>
          <w:rFonts w:hint="eastAsia"/>
          <w:kern w:val="2"/>
          <w:sz w:val="24"/>
          <w:szCs w:val="24"/>
        </w:rPr>
      </w:pPr>
      <w:r>
        <w:rPr>
          <w:rFonts w:hint="eastAsia"/>
          <w:kern w:val="2"/>
          <w:sz w:val="24"/>
          <w:szCs w:val="24"/>
        </w:rPr>
        <w:t>22．图8－12、图8－13是我国西北某区域组图，读图，回答下列问题。(14分)</w:t>
      </w:r>
    </w:p>
    <w:p>
      <w:pPr>
        <w:adjustRightInd/>
        <w:spacing w:line="360" w:lineRule="auto"/>
        <w:jc w:val="center"/>
        <w:textAlignment w:val="auto"/>
        <w:rPr>
          <w:rFonts w:hint="eastAsia"/>
          <w:kern w:val="2"/>
          <w:sz w:val="24"/>
          <w:szCs w:val="24"/>
        </w:rPr>
      </w:pPr>
      <w:r>
        <w:pict>
          <v:shape id="_x0000_i1037" o:spt="75" alt=" " type="#_x0000_t75" style="height:187.1pt;width:342.75pt;" filled="f" o:preferrelative="t" stroked="f" coordsize="21600,21600">
            <v:path/>
            <v:fill on="f" focussize="0,0"/>
            <v:stroke on="f"/>
            <v:imagedata r:id="rId19" cropbottom="8253f" chromakey="#FFFFFF" o:title=" "/>
            <o:lock v:ext="edit" aspectratio="t"/>
            <w10:wrap type="none"/>
            <w10:anchorlock/>
          </v:shape>
        </w:pict>
      </w:r>
      <w:r>
        <w:rPr>
          <w:rFonts w:hint="eastAsia"/>
          <w:kern w:val="2"/>
          <w:sz w:val="24"/>
          <w:szCs w:val="24"/>
        </w:rPr>
        <w:t xml:space="preserve"> </w:t>
      </w:r>
    </w:p>
    <w:p>
      <w:pPr>
        <w:adjustRightInd/>
        <w:spacing w:line="360" w:lineRule="auto"/>
        <w:jc w:val="center"/>
        <w:textAlignment w:val="auto"/>
        <w:rPr>
          <w:rFonts w:hint="eastAsia"/>
          <w:kern w:val="2"/>
          <w:sz w:val="24"/>
          <w:szCs w:val="24"/>
        </w:rPr>
      </w:pPr>
      <w:r>
        <w:rPr>
          <w:rFonts w:hint="eastAsia"/>
          <w:kern w:val="2"/>
          <w:sz w:val="24"/>
          <w:szCs w:val="24"/>
        </w:rPr>
        <w:t>图8－12</w:t>
      </w:r>
    </w:p>
    <w:p>
      <w:pPr>
        <w:adjustRightInd/>
        <w:spacing w:line="360" w:lineRule="auto"/>
        <w:jc w:val="center"/>
        <w:textAlignment w:val="auto"/>
        <w:rPr>
          <w:rFonts w:hint="eastAsia"/>
          <w:kern w:val="2"/>
          <w:sz w:val="24"/>
          <w:szCs w:val="24"/>
        </w:rPr>
      </w:pPr>
      <w:r>
        <w:pict>
          <v:shape id="_x0000_i1038" o:spt="75" alt=" " type="#_x0000_t75" style="height:198.4pt;width:307.15pt;" filled="f" o:preferrelative="t" stroked="f" coordsize="21600,21600">
            <v:path/>
            <v:fill on="f" focussize="0,0"/>
            <v:stroke on="f"/>
            <v:imagedata r:id="rId20" cropbottom="8128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图8－13</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(1)图8－12是新疆南部的________盆地，该盆地丰富的天然气资源通过________工程输送到能源需求量大的长江三角洲等地区。</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(2)塔里木河是我国最大的内流河，其水源主要来自高山________和山地降水。每年________季，由于没有了补给来源而断流成为季节性河流。</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(3)图8－13为新疆的一种古老引水工程——坎儿井，修暗渠而不修较容易开凿的明渠是为了避免________；现代坎儿井的灌溉功能已日渐退化，但因其具有地方特色，充分体现当地人的智慧，很多遗址成了________资源，实现其新的价值。</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(4)读图8－12可知，城镇主要分布在____________________________________</w:t>
      </w:r>
    </w:p>
    <w:p>
      <w:pPr>
        <w:adjustRightInd/>
        <w:spacing w:line="360" w:lineRule="auto"/>
        <w:ind w:left="210" w:leftChars="100" w:firstLine="120" w:firstLineChars="50"/>
        <w:jc w:val="left"/>
        <w:textAlignment w:val="auto"/>
        <w:rPr>
          <w:rFonts w:hint="eastAsia"/>
          <w:kern w:val="2"/>
          <w:sz w:val="24"/>
          <w:szCs w:val="24"/>
        </w:rPr>
      </w:pPr>
      <w:r>
        <w:rPr>
          <w:rFonts w:hint="eastAsia"/>
          <w:kern w:val="2"/>
          <w:sz w:val="24"/>
          <w:szCs w:val="24"/>
        </w:rPr>
        <w:t>_________________________________________________________________。</w:t>
      </w:r>
    </w:p>
    <w:p>
      <w:pPr>
        <w:adjustRightInd/>
        <w:spacing w:line="360" w:lineRule="auto"/>
        <w:jc w:val="left"/>
        <w:textAlignment w:val="auto"/>
        <w:rPr>
          <w:rFonts w:hint="eastAsia"/>
          <w:kern w:val="2"/>
          <w:sz w:val="24"/>
          <w:szCs w:val="24"/>
        </w:rPr>
      </w:pPr>
      <w:r>
        <w:rPr>
          <w:rFonts w:hint="eastAsia"/>
          <w:kern w:val="2"/>
          <w:sz w:val="24"/>
          <w:szCs w:val="24"/>
        </w:rPr>
        <w:t>23．阅读图文资料，回答下列问题。(14分)</w:t>
      </w:r>
    </w:p>
    <w:p>
      <w:pPr>
        <w:tabs>
          <w:tab w:val="left" w:pos="2552"/>
          <w:tab w:val="left" w:pos="4678"/>
          <w:tab w:val="left" w:pos="6804"/>
        </w:tabs>
        <w:adjustRightInd/>
        <w:spacing w:line="360" w:lineRule="auto"/>
        <w:ind w:firstLine="480" w:firstLineChars="200"/>
        <w:jc w:val="left"/>
        <w:textAlignment w:val="auto"/>
        <w:rPr>
          <w:kern w:val="2"/>
          <w:sz w:val="24"/>
          <w:szCs w:val="24"/>
        </w:rPr>
      </w:pPr>
      <w:r>
        <w:rPr>
          <w:rFonts w:hint="eastAsia"/>
          <w:kern w:val="2"/>
          <w:sz w:val="24"/>
          <w:szCs w:val="24"/>
        </w:rPr>
        <w:t>根据中央的战略部署，山东省和新疆维吾尔自治区确立了对口支援关系。根据安排，日照与新疆喀什地区麦盖提县成为对口支援单位。</w:t>
      </w:r>
    </w:p>
    <w:p>
      <w:pPr>
        <w:tabs>
          <w:tab w:val="left" w:pos="2552"/>
          <w:tab w:val="left" w:pos="4678"/>
          <w:tab w:val="left" w:pos="6804"/>
        </w:tabs>
        <w:adjustRightInd/>
        <w:spacing w:line="360" w:lineRule="auto"/>
        <w:ind w:firstLine="480" w:firstLineChars="200"/>
        <w:jc w:val="left"/>
        <w:textAlignment w:val="auto"/>
        <w:rPr>
          <w:kern w:val="2"/>
          <w:sz w:val="24"/>
          <w:szCs w:val="24"/>
        </w:rPr>
      </w:pPr>
      <w:r>
        <w:rPr>
          <w:kern w:val="2"/>
          <w:sz w:val="24"/>
          <w:szCs w:val="24"/>
        </w:rPr>
        <w:t>2018</w:t>
      </w:r>
      <w:r>
        <w:rPr>
          <w:rFonts w:hint="eastAsia"/>
          <w:kern w:val="2"/>
          <w:sz w:val="24"/>
          <w:szCs w:val="24"/>
        </w:rPr>
        <w:t>年</w:t>
      </w:r>
      <w:r>
        <w:rPr>
          <w:kern w:val="2"/>
          <w:sz w:val="24"/>
          <w:szCs w:val="24"/>
        </w:rPr>
        <w:t>6</w:t>
      </w:r>
      <w:r>
        <w:rPr>
          <w:rFonts w:hint="eastAsia"/>
          <w:kern w:val="2"/>
          <w:sz w:val="24"/>
          <w:szCs w:val="24"/>
        </w:rPr>
        <w:t>月</w:t>
      </w:r>
      <w:r>
        <w:rPr>
          <w:kern w:val="2"/>
          <w:sz w:val="24"/>
          <w:szCs w:val="24"/>
        </w:rPr>
        <w:t>9</w:t>
      </w:r>
      <w:r>
        <w:rPr>
          <w:rFonts w:hint="eastAsia"/>
          <w:kern w:val="2"/>
          <w:sz w:val="24"/>
          <w:szCs w:val="24"/>
        </w:rPr>
        <w:t>日～</w:t>
      </w:r>
      <w:r>
        <w:rPr>
          <w:kern w:val="2"/>
          <w:sz w:val="24"/>
          <w:szCs w:val="24"/>
        </w:rPr>
        <w:t>10</w:t>
      </w:r>
      <w:r>
        <w:rPr>
          <w:rFonts w:hint="eastAsia"/>
          <w:kern w:val="2"/>
          <w:sz w:val="24"/>
          <w:szCs w:val="24"/>
        </w:rPr>
        <w:t>日，上海合作组织峰会(成员包括中国、俄罗斯、哈萨克斯坦、吉尔吉斯斯坦、塔吉克斯坦、乌兹别克斯坦、巴基斯坦和印度)在美丽的海滨城市山东青岛举行。图</w:t>
      </w:r>
      <w:r>
        <w:rPr>
          <w:kern w:val="2"/>
          <w:sz w:val="24"/>
          <w:szCs w:val="24"/>
        </w:rPr>
        <w:t>8</w:t>
      </w:r>
      <w:r>
        <w:rPr>
          <w:rFonts w:hint="eastAsia"/>
          <w:kern w:val="2"/>
          <w:sz w:val="24"/>
          <w:szCs w:val="24"/>
        </w:rPr>
        <w:t>－</w:t>
      </w:r>
      <w:r>
        <w:rPr>
          <w:kern w:val="2"/>
          <w:sz w:val="24"/>
          <w:szCs w:val="24"/>
        </w:rPr>
        <w:t>14</w:t>
      </w:r>
      <w:r>
        <w:rPr>
          <w:rFonts w:hint="eastAsia"/>
          <w:kern w:val="2"/>
          <w:sz w:val="24"/>
          <w:szCs w:val="24"/>
        </w:rPr>
        <w:t>为新疆维吾尔自治区简图。</w:t>
      </w:r>
    </w:p>
    <w:p>
      <w:pPr>
        <w:adjustRightInd/>
        <w:spacing w:line="360" w:lineRule="auto"/>
        <w:jc w:val="center"/>
        <w:textAlignment w:val="auto"/>
        <w:rPr>
          <w:kern w:val="2"/>
          <w:sz w:val="24"/>
          <w:szCs w:val="24"/>
        </w:rPr>
      </w:pPr>
      <w:r>
        <w:pict>
          <v:shape id="_x0000_i1039" o:spt="75" alt=" " type="#_x0000_t75" style="height:283.4pt;width:327.05pt;" filled="f" o:preferrelative="t" stroked="f" coordsize="21600,21600">
            <v:path/>
            <v:fill on="f" focussize="0,0"/>
            <v:stroke on="f"/>
            <v:imagedata r:id="rId21" cropbottom="6908f" chromakey="#FFFFFF" o:title=" "/>
            <o:lock v:ext="edit" aspectratio="t"/>
            <w10:wrap type="none"/>
            <w10:anchorlock/>
          </v:shape>
        </w:pict>
      </w:r>
    </w:p>
    <w:p>
      <w:pPr>
        <w:adjustRightInd/>
        <w:spacing w:line="360" w:lineRule="auto"/>
        <w:jc w:val="center"/>
        <w:textAlignment w:val="auto"/>
        <w:rPr>
          <w:kern w:val="2"/>
          <w:sz w:val="24"/>
          <w:szCs w:val="24"/>
        </w:rPr>
      </w:pPr>
      <w:r>
        <w:rPr>
          <w:kern w:val="2"/>
          <w:sz w:val="24"/>
          <w:szCs w:val="24"/>
        </w:rPr>
        <w:t>图8－14</w:t>
      </w:r>
    </w:p>
    <w:p>
      <w:pPr>
        <w:adjustRightInd/>
        <w:spacing w:line="360" w:lineRule="auto"/>
        <w:jc w:val="left"/>
        <w:textAlignment w:val="auto"/>
        <w:rPr>
          <w:kern w:val="2"/>
          <w:sz w:val="24"/>
          <w:szCs w:val="24"/>
        </w:rPr>
      </w:pPr>
      <w:r>
        <w:rPr>
          <w:kern w:val="2"/>
          <w:sz w:val="24"/>
          <w:szCs w:val="24"/>
        </w:rPr>
        <w:t xml:space="preserve"> (1)比较新疆和山东两省区的自然地理特征。</w:t>
      </w:r>
    </w:p>
    <w:tbl>
      <w:tblPr>
        <w:tblStyle w:val="7"/>
        <w:tblW w:w="7435" w:type="dxa"/>
        <w:jc w:val="center"/>
        <w:tblInd w:w="78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6"/>
        <w:gridCol w:w="3084"/>
        <w:gridCol w:w="30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1266" w:type="dxa"/>
            <w:vAlign w:val="center"/>
          </w:tcPr>
          <w:p>
            <w:pPr>
              <w:adjustRightInd/>
              <w:spacing w:line="360" w:lineRule="auto"/>
              <w:jc w:val="center"/>
              <w:textAlignment w:val="auto"/>
              <w:rPr>
                <w:kern w:val="2"/>
                <w:sz w:val="24"/>
                <w:szCs w:val="24"/>
              </w:rPr>
            </w:pPr>
            <w:r>
              <w:rPr>
                <w:kern w:val="2"/>
                <w:sz w:val="24"/>
                <w:szCs w:val="24"/>
              </w:rPr>
              <w:t>省区项目</w:t>
            </w:r>
          </w:p>
        </w:tc>
        <w:tc>
          <w:tcPr>
            <w:tcW w:w="3084" w:type="dxa"/>
            <w:vAlign w:val="center"/>
          </w:tcPr>
          <w:p>
            <w:pPr>
              <w:adjustRightInd/>
              <w:spacing w:line="360" w:lineRule="auto"/>
              <w:jc w:val="center"/>
              <w:textAlignment w:val="auto"/>
              <w:rPr>
                <w:kern w:val="2"/>
                <w:sz w:val="24"/>
                <w:szCs w:val="24"/>
              </w:rPr>
            </w:pPr>
            <w:r>
              <w:rPr>
                <w:kern w:val="2"/>
                <w:sz w:val="24"/>
                <w:szCs w:val="24"/>
              </w:rPr>
              <w:t>新疆维吾尔自治区</w:t>
            </w:r>
          </w:p>
        </w:tc>
        <w:tc>
          <w:tcPr>
            <w:tcW w:w="3085" w:type="dxa"/>
            <w:vAlign w:val="center"/>
          </w:tcPr>
          <w:p>
            <w:pPr>
              <w:adjustRightInd/>
              <w:spacing w:line="360" w:lineRule="auto"/>
              <w:jc w:val="center"/>
              <w:textAlignment w:val="auto"/>
              <w:rPr>
                <w:kern w:val="2"/>
                <w:sz w:val="24"/>
                <w:szCs w:val="24"/>
              </w:rPr>
            </w:pPr>
            <w:r>
              <w:rPr>
                <w:kern w:val="2"/>
                <w:sz w:val="24"/>
                <w:szCs w:val="24"/>
              </w:rPr>
              <w:t>山东省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1266" w:type="dxa"/>
            <w:vAlign w:val="center"/>
          </w:tcPr>
          <w:p>
            <w:pPr>
              <w:adjustRightInd/>
              <w:spacing w:line="360" w:lineRule="auto"/>
              <w:jc w:val="center"/>
              <w:textAlignment w:val="auto"/>
              <w:rPr>
                <w:kern w:val="2"/>
                <w:sz w:val="24"/>
                <w:szCs w:val="24"/>
              </w:rPr>
            </w:pPr>
            <w:r>
              <w:rPr>
                <w:kern w:val="2"/>
                <w:sz w:val="24"/>
                <w:szCs w:val="24"/>
              </w:rPr>
              <w:t>地形</w:t>
            </w:r>
          </w:p>
        </w:tc>
        <w:tc>
          <w:tcPr>
            <w:tcW w:w="3084" w:type="dxa"/>
            <w:vAlign w:val="center"/>
          </w:tcPr>
          <w:p>
            <w:pPr>
              <w:adjustRightInd/>
              <w:spacing w:line="360" w:lineRule="auto"/>
              <w:jc w:val="center"/>
              <w:textAlignment w:val="auto"/>
              <w:rPr>
                <w:kern w:val="2"/>
                <w:sz w:val="24"/>
                <w:szCs w:val="24"/>
              </w:rPr>
            </w:pPr>
            <w:r>
              <w:rPr>
                <w:kern w:val="2"/>
                <w:sz w:val="24"/>
                <w:szCs w:val="24"/>
              </w:rPr>
              <w:t>a.______________________</w:t>
            </w:r>
          </w:p>
        </w:tc>
        <w:tc>
          <w:tcPr>
            <w:tcW w:w="3085" w:type="dxa"/>
            <w:vAlign w:val="center"/>
          </w:tcPr>
          <w:p>
            <w:pPr>
              <w:adjustRightInd/>
              <w:spacing w:line="360" w:lineRule="auto"/>
              <w:jc w:val="center"/>
              <w:textAlignment w:val="auto"/>
              <w:rPr>
                <w:kern w:val="2"/>
                <w:sz w:val="24"/>
                <w:szCs w:val="24"/>
              </w:rPr>
            </w:pPr>
            <w:r>
              <w:rPr>
                <w:kern w:val="2"/>
                <w:sz w:val="24"/>
                <w:szCs w:val="24"/>
              </w:rPr>
              <w:t>以丘陵、平原为主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66" w:type="dxa"/>
            <w:vAlign w:val="center"/>
          </w:tcPr>
          <w:p>
            <w:pPr>
              <w:adjustRightInd/>
              <w:spacing w:line="360" w:lineRule="auto"/>
              <w:jc w:val="center"/>
              <w:textAlignment w:val="auto"/>
              <w:rPr>
                <w:kern w:val="2"/>
                <w:sz w:val="24"/>
                <w:szCs w:val="24"/>
              </w:rPr>
            </w:pPr>
            <w:r>
              <w:rPr>
                <w:kern w:val="2"/>
                <w:sz w:val="24"/>
                <w:szCs w:val="24"/>
              </w:rPr>
              <w:t>气候类型</w:t>
            </w:r>
          </w:p>
        </w:tc>
        <w:tc>
          <w:tcPr>
            <w:tcW w:w="3084" w:type="dxa"/>
            <w:vAlign w:val="center"/>
          </w:tcPr>
          <w:p>
            <w:pPr>
              <w:adjustRightInd/>
              <w:spacing w:line="360" w:lineRule="auto"/>
              <w:jc w:val="center"/>
              <w:textAlignment w:val="auto"/>
              <w:rPr>
                <w:kern w:val="2"/>
                <w:sz w:val="24"/>
                <w:szCs w:val="24"/>
              </w:rPr>
            </w:pPr>
            <w:r>
              <w:rPr>
                <w:kern w:val="2"/>
                <w:sz w:val="24"/>
                <w:szCs w:val="24"/>
              </w:rPr>
              <w:t>以温带大陆性气候为主</w:t>
            </w:r>
          </w:p>
        </w:tc>
        <w:tc>
          <w:tcPr>
            <w:tcW w:w="3085" w:type="dxa"/>
            <w:vAlign w:val="center"/>
          </w:tcPr>
          <w:p>
            <w:pPr>
              <w:adjustRightInd/>
              <w:spacing w:line="360" w:lineRule="auto"/>
              <w:jc w:val="center"/>
              <w:textAlignment w:val="auto"/>
              <w:rPr>
                <w:kern w:val="2"/>
                <w:sz w:val="24"/>
                <w:szCs w:val="24"/>
              </w:rPr>
            </w:pPr>
            <w:r>
              <w:rPr>
                <w:kern w:val="2"/>
                <w:sz w:val="24"/>
                <w:szCs w:val="24"/>
              </w:rPr>
              <w:t>b.________________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66" w:type="dxa"/>
            <w:vAlign w:val="center"/>
          </w:tcPr>
          <w:p>
            <w:pPr>
              <w:adjustRightInd/>
              <w:spacing w:line="360" w:lineRule="auto"/>
              <w:jc w:val="center"/>
              <w:textAlignment w:val="auto"/>
              <w:rPr>
                <w:kern w:val="2"/>
                <w:sz w:val="24"/>
                <w:szCs w:val="24"/>
              </w:rPr>
            </w:pPr>
            <w:r>
              <w:rPr>
                <w:kern w:val="2"/>
                <w:sz w:val="24"/>
                <w:szCs w:val="24"/>
              </w:rPr>
              <w:t>河流</w:t>
            </w:r>
          </w:p>
        </w:tc>
        <w:tc>
          <w:tcPr>
            <w:tcW w:w="3084" w:type="dxa"/>
            <w:vAlign w:val="center"/>
          </w:tcPr>
          <w:p>
            <w:pPr>
              <w:adjustRightInd/>
              <w:spacing w:line="360" w:lineRule="auto"/>
              <w:jc w:val="center"/>
              <w:textAlignment w:val="auto"/>
              <w:rPr>
                <w:kern w:val="2"/>
                <w:sz w:val="24"/>
                <w:szCs w:val="24"/>
              </w:rPr>
            </w:pPr>
            <w:r>
              <w:rPr>
                <w:kern w:val="2"/>
                <w:sz w:val="24"/>
                <w:szCs w:val="24"/>
              </w:rPr>
              <w:t>c.__________________</w:t>
            </w:r>
          </w:p>
        </w:tc>
        <w:tc>
          <w:tcPr>
            <w:tcW w:w="3085" w:type="dxa"/>
            <w:vAlign w:val="center"/>
          </w:tcPr>
          <w:p>
            <w:pPr>
              <w:adjustRightInd/>
              <w:spacing w:line="360" w:lineRule="auto"/>
              <w:jc w:val="center"/>
              <w:textAlignment w:val="auto"/>
              <w:rPr>
                <w:kern w:val="2"/>
                <w:sz w:val="24"/>
                <w:szCs w:val="24"/>
              </w:rPr>
            </w:pPr>
            <w:r>
              <w:rPr>
                <w:kern w:val="2"/>
                <w:sz w:val="24"/>
                <w:szCs w:val="24"/>
              </w:rPr>
              <w:t>河流较多，水量较大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66" w:type="dxa"/>
            <w:vAlign w:val="center"/>
          </w:tcPr>
          <w:p>
            <w:pPr>
              <w:adjustRightInd/>
              <w:spacing w:line="360" w:lineRule="auto"/>
              <w:jc w:val="center"/>
              <w:textAlignment w:val="auto"/>
              <w:rPr>
                <w:kern w:val="2"/>
                <w:sz w:val="24"/>
                <w:szCs w:val="24"/>
              </w:rPr>
            </w:pPr>
            <w:r>
              <w:rPr>
                <w:kern w:val="2"/>
                <w:sz w:val="24"/>
                <w:szCs w:val="24"/>
              </w:rPr>
              <w:t>矿产资源</w:t>
            </w:r>
          </w:p>
        </w:tc>
        <w:tc>
          <w:tcPr>
            <w:tcW w:w="3084" w:type="dxa"/>
            <w:vAlign w:val="center"/>
          </w:tcPr>
          <w:p>
            <w:pPr>
              <w:adjustRightInd/>
              <w:spacing w:line="360" w:lineRule="auto"/>
              <w:jc w:val="left"/>
              <w:textAlignment w:val="auto"/>
              <w:rPr>
                <w:kern w:val="2"/>
                <w:sz w:val="24"/>
                <w:szCs w:val="24"/>
              </w:rPr>
            </w:pPr>
            <w:r>
              <w:rPr>
                <w:kern w:val="2"/>
                <w:sz w:val="24"/>
                <w:szCs w:val="24"/>
              </w:rPr>
              <w:t>能源资源(煤、石油、天然气)丰富</w:t>
            </w:r>
          </w:p>
        </w:tc>
        <w:tc>
          <w:tcPr>
            <w:tcW w:w="3085" w:type="dxa"/>
            <w:vAlign w:val="center"/>
          </w:tcPr>
          <w:p>
            <w:pPr>
              <w:adjustRightInd/>
              <w:spacing w:line="360" w:lineRule="auto"/>
              <w:jc w:val="center"/>
              <w:textAlignment w:val="auto"/>
              <w:rPr>
                <w:kern w:val="2"/>
                <w:sz w:val="24"/>
                <w:szCs w:val="24"/>
              </w:rPr>
            </w:pPr>
          </w:p>
        </w:tc>
      </w:tr>
    </w:tbl>
    <w:p>
      <w:pPr>
        <w:adjustRightInd/>
        <w:spacing w:line="360" w:lineRule="auto"/>
        <w:ind w:left="283" w:hanging="283" w:hangingChars="118"/>
        <w:jc w:val="left"/>
        <w:textAlignment w:val="auto"/>
        <w:rPr>
          <w:kern w:val="2"/>
          <w:sz w:val="24"/>
          <w:szCs w:val="24"/>
        </w:rPr>
      </w:pPr>
      <w:r>
        <w:rPr>
          <w:kern w:val="2"/>
          <w:sz w:val="24"/>
          <w:szCs w:val="24"/>
        </w:rPr>
        <w:t>(2)上海合作组织成员中，唯一不与我国</w:t>
      </w:r>
      <w:r>
        <w:rPr>
          <w:rFonts w:hint="eastAsia"/>
          <w:kern w:val="2"/>
          <w:sz w:val="24"/>
          <w:szCs w:val="24"/>
        </w:rPr>
        <w:t>新疆维吾尔自治区相邻的是</w:t>
      </w:r>
      <w:r>
        <w:rPr>
          <w:kern w:val="2"/>
          <w:sz w:val="24"/>
          <w:szCs w:val="24"/>
        </w:rPr>
        <w:t>____________________________。</w:t>
      </w:r>
    </w:p>
    <w:p>
      <w:pPr>
        <w:adjustRightInd/>
        <w:spacing w:line="360" w:lineRule="auto"/>
        <w:ind w:left="283" w:hanging="283" w:hangingChars="118"/>
        <w:jc w:val="left"/>
        <w:textAlignment w:val="auto"/>
        <w:rPr>
          <w:kern w:val="2"/>
          <w:sz w:val="24"/>
          <w:szCs w:val="24"/>
        </w:rPr>
      </w:pPr>
      <w:r>
        <w:rPr>
          <w:kern w:val="2"/>
          <w:sz w:val="24"/>
          <w:szCs w:val="24"/>
        </w:rPr>
        <w:t>(3)日照滨海中学的周老师主动到新疆麦盖提中学支教，暑期为领略地理环境的差异，他选择乘火车从连云港直达乌鲁木齐，需经过________和________铁路干线。</w:t>
      </w:r>
    </w:p>
    <w:p>
      <w:pPr>
        <w:adjustRightInd/>
        <w:spacing w:line="360" w:lineRule="auto"/>
        <w:ind w:left="283" w:hanging="283" w:hangingChars="118"/>
        <w:jc w:val="left"/>
        <w:textAlignment w:val="auto"/>
        <w:rPr>
          <w:kern w:val="2"/>
          <w:sz w:val="24"/>
          <w:szCs w:val="24"/>
        </w:rPr>
      </w:pPr>
      <w:r>
        <w:rPr>
          <w:kern w:val="2"/>
          <w:sz w:val="24"/>
          <w:szCs w:val="24"/>
        </w:rPr>
        <w:t>(4)周老师牵手滨海中学八年级一班和麦盖提中学八年级三班的同学建了“追求卓越”微信群。以下是截取的微信交流(网名用英文字母代替)。其中属于滨海中学同学的是________(填字母)。</w:t>
      </w:r>
    </w:p>
    <w:p>
      <w:pPr>
        <w:adjustRightInd/>
        <w:spacing w:line="360" w:lineRule="auto"/>
        <w:ind w:left="707" w:leftChars="135" w:hanging="424" w:hangingChars="177"/>
        <w:jc w:val="left"/>
        <w:textAlignment w:val="auto"/>
        <w:rPr>
          <w:kern w:val="2"/>
          <w:sz w:val="24"/>
          <w:szCs w:val="24"/>
        </w:rPr>
      </w:pPr>
      <w:r>
        <w:rPr>
          <w:kern w:val="2"/>
          <w:sz w:val="24"/>
          <w:szCs w:val="24"/>
        </w:rPr>
        <w:t>A</w:t>
      </w:r>
      <w:r>
        <w:rPr>
          <w:rFonts w:hint="eastAsia"/>
          <w:kern w:val="2"/>
          <w:sz w:val="24"/>
          <w:szCs w:val="24"/>
        </w:rPr>
        <w:t>．</w:t>
      </w:r>
      <w:r>
        <w:rPr>
          <w:kern w:val="2"/>
          <w:sz w:val="24"/>
          <w:szCs w:val="24"/>
        </w:rPr>
        <w:t>太吓人了！爸爸前天出车，遇上12级大风，卷起的沙把车窗玻璃都打碎了，幸亏交警帮忙！</w:t>
      </w:r>
    </w:p>
    <w:p>
      <w:pPr>
        <w:adjustRightInd/>
        <w:spacing w:line="360" w:lineRule="auto"/>
        <w:ind w:left="707" w:leftChars="135" w:hanging="424" w:hangingChars="177"/>
        <w:jc w:val="left"/>
        <w:textAlignment w:val="auto"/>
        <w:rPr>
          <w:kern w:val="2"/>
          <w:sz w:val="24"/>
          <w:szCs w:val="24"/>
        </w:rPr>
      </w:pPr>
      <w:r>
        <w:rPr>
          <w:kern w:val="2"/>
          <w:sz w:val="24"/>
          <w:szCs w:val="24"/>
        </w:rPr>
        <w:t>B．蓝天碧海金沙滩，我家就在黄海边。休渔期一过，爸爸的船马上出海，几网下去，就打了半船鱼。真棒！</w:t>
      </w:r>
    </w:p>
    <w:p>
      <w:pPr>
        <w:adjustRightInd/>
        <w:spacing w:line="360" w:lineRule="auto"/>
        <w:ind w:left="707" w:leftChars="135" w:hanging="424" w:hangingChars="177"/>
        <w:jc w:val="left"/>
        <w:textAlignment w:val="auto"/>
        <w:rPr>
          <w:kern w:val="2"/>
          <w:sz w:val="24"/>
          <w:szCs w:val="24"/>
        </w:rPr>
      </w:pPr>
      <w:r>
        <w:rPr>
          <w:kern w:val="2"/>
          <w:sz w:val="24"/>
          <w:szCs w:val="24"/>
        </w:rPr>
        <w:t>C．我班的同学主要是维吾尔族，只有两位是汉族，但我们都是好朋友。</w:t>
      </w:r>
    </w:p>
    <w:p>
      <w:pPr>
        <w:adjustRightInd/>
        <w:spacing w:line="360" w:lineRule="auto"/>
        <w:ind w:left="707" w:leftChars="135" w:hanging="424" w:hangingChars="177"/>
        <w:jc w:val="left"/>
        <w:textAlignment w:val="auto"/>
        <w:rPr>
          <w:kern w:val="2"/>
          <w:sz w:val="24"/>
          <w:szCs w:val="24"/>
        </w:rPr>
      </w:pPr>
      <w:r>
        <w:rPr>
          <w:kern w:val="2"/>
          <w:sz w:val="24"/>
          <w:szCs w:val="24"/>
        </w:rPr>
        <w:t>D．星期天，地理老师带我们骑车研学。我们走进茶园，采茶叶、炒绿茶。好过瘾啊！</w:t>
      </w:r>
    </w:p>
    <w:p>
      <w:pPr>
        <w:adjustRightInd/>
        <w:spacing w:line="360" w:lineRule="auto"/>
        <w:ind w:left="707" w:leftChars="135" w:hanging="424" w:hangingChars="177"/>
        <w:jc w:val="left"/>
        <w:textAlignment w:val="auto"/>
        <w:rPr>
          <w:kern w:val="2"/>
          <w:sz w:val="24"/>
          <w:szCs w:val="24"/>
        </w:rPr>
      </w:pPr>
      <w:r>
        <w:rPr>
          <w:kern w:val="2"/>
          <w:sz w:val="24"/>
          <w:szCs w:val="24"/>
        </w:rPr>
        <w:t>E．周老师，咱市的机场早开通了，放寒假回老家你就乘飞机吧，多快</w:t>
      </w:r>
      <w:r>
        <w:rPr>
          <w:rFonts w:hint="eastAsia"/>
          <w:kern w:val="2"/>
          <w:sz w:val="24"/>
          <w:szCs w:val="24"/>
        </w:rPr>
        <w:t>呀！</w:t>
      </w:r>
    </w:p>
    <w:p>
      <w:pPr>
        <w:adjustRightInd/>
        <w:spacing w:line="360" w:lineRule="auto"/>
        <w:ind w:left="707" w:leftChars="135" w:hanging="424" w:hangingChars="177"/>
        <w:jc w:val="left"/>
        <w:textAlignment w:val="auto"/>
        <w:rPr>
          <w:kern w:val="2"/>
          <w:sz w:val="24"/>
          <w:szCs w:val="24"/>
        </w:rPr>
      </w:pPr>
      <w:r>
        <w:rPr>
          <w:kern w:val="2"/>
          <w:sz w:val="24"/>
          <w:szCs w:val="24"/>
        </w:rPr>
        <w:t>F．早穿皮袄午穿纱，我们围着火炉吃西瓜，馋不馋？</w:t>
      </w:r>
    </w:p>
    <w:p>
      <w:pPr>
        <w:adjustRightInd/>
        <w:spacing w:line="360" w:lineRule="auto"/>
        <w:jc w:val="left"/>
        <w:textAlignment w:val="auto"/>
        <w:rPr>
          <w:kern w:val="2"/>
          <w:sz w:val="24"/>
          <w:szCs w:val="24"/>
        </w:rPr>
      </w:pPr>
      <w:r>
        <w:rPr>
          <w:kern w:val="2"/>
          <w:sz w:val="24"/>
          <w:szCs w:val="24"/>
        </w:rPr>
        <w:t>24．阅读材料，回答下列问题。(12分)</w:t>
      </w:r>
    </w:p>
    <w:p>
      <w:pPr>
        <w:tabs>
          <w:tab w:val="left" w:pos="2552"/>
          <w:tab w:val="left" w:pos="4678"/>
          <w:tab w:val="left" w:pos="6804"/>
        </w:tabs>
        <w:adjustRightInd/>
        <w:spacing w:line="360" w:lineRule="auto"/>
        <w:ind w:firstLine="480" w:firstLineChars="200"/>
        <w:jc w:val="left"/>
        <w:textAlignment w:val="auto"/>
        <w:rPr>
          <w:kern w:val="2"/>
          <w:sz w:val="24"/>
          <w:szCs w:val="24"/>
        </w:rPr>
      </w:pPr>
      <w:r>
        <w:rPr>
          <w:kern w:val="2"/>
          <w:sz w:val="24"/>
          <w:szCs w:val="24"/>
        </w:rPr>
        <w:t>材料一　</w:t>
      </w:r>
      <w:r>
        <w:rPr>
          <w:rFonts w:hint="eastAsia"/>
          <w:kern w:val="2"/>
          <w:sz w:val="24"/>
          <w:szCs w:val="24"/>
        </w:rPr>
        <w:t>被誉为我国西部大开发的标志性工程</w:t>
      </w:r>
      <w:r>
        <w:rPr>
          <w:kern w:val="2"/>
          <w:sz w:val="24"/>
          <w:szCs w:val="24"/>
        </w:rPr>
        <w:t>——</w:t>
      </w:r>
      <w:r>
        <w:rPr>
          <w:rFonts w:hint="eastAsia"/>
          <w:kern w:val="2"/>
          <w:sz w:val="24"/>
          <w:szCs w:val="24"/>
        </w:rPr>
        <w:t>西气东输工程是我国跨入新世纪后的第一个重大工程。西三线是继西气东输二线之后，党中央、国务院安排部署的又一国家重点工程，对保障我国能源安全、提高民生质量、优化能源消费结构、促进新疆跨越式发展具有重大意义。同时，还可深化我国与中亚国家的合作，实现互利共赢、共同发展。</w:t>
      </w:r>
    </w:p>
    <w:p>
      <w:pPr>
        <w:tabs>
          <w:tab w:val="left" w:pos="2552"/>
          <w:tab w:val="left" w:pos="4678"/>
          <w:tab w:val="left" w:pos="6804"/>
        </w:tabs>
        <w:adjustRightInd/>
        <w:spacing w:line="360" w:lineRule="auto"/>
        <w:ind w:firstLine="480" w:firstLineChars="200"/>
        <w:jc w:val="left"/>
        <w:textAlignment w:val="auto"/>
        <w:rPr>
          <w:kern w:val="2"/>
          <w:sz w:val="24"/>
          <w:szCs w:val="24"/>
        </w:rPr>
      </w:pPr>
      <w:r>
        <w:rPr>
          <w:kern w:val="2"/>
          <w:sz w:val="24"/>
          <w:szCs w:val="24"/>
        </w:rPr>
        <w:t>材料二</w:t>
      </w:r>
      <w:r>
        <w:rPr>
          <w:rFonts w:hint="eastAsia"/>
          <w:kern w:val="2"/>
          <w:sz w:val="24"/>
          <w:szCs w:val="24"/>
        </w:rPr>
        <w:t>　西气东输管道线路图(图</w:t>
      </w:r>
      <w:r>
        <w:rPr>
          <w:kern w:val="2"/>
          <w:sz w:val="24"/>
          <w:szCs w:val="24"/>
        </w:rPr>
        <w:t>8</w:t>
      </w:r>
      <w:r>
        <w:rPr>
          <w:rFonts w:hint="eastAsia"/>
          <w:kern w:val="2"/>
          <w:sz w:val="24"/>
          <w:szCs w:val="24"/>
        </w:rPr>
        <w:t>－</w:t>
      </w:r>
      <w:r>
        <w:rPr>
          <w:kern w:val="2"/>
          <w:sz w:val="24"/>
          <w:szCs w:val="24"/>
        </w:rPr>
        <w:t>15</w:t>
      </w:r>
      <w:r>
        <w:rPr>
          <w:rFonts w:hint="eastAsia"/>
          <w:kern w:val="2"/>
          <w:sz w:val="24"/>
          <w:szCs w:val="24"/>
        </w:rPr>
        <w:t>)。</w:t>
      </w:r>
    </w:p>
    <w:p>
      <w:pPr>
        <w:adjustRightInd/>
        <w:spacing w:line="360" w:lineRule="auto"/>
        <w:jc w:val="center"/>
        <w:textAlignment w:val="auto"/>
        <w:rPr>
          <w:rFonts w:hint="eastAsia"/>
        </w:rPr>
      </w:pPr>
      <w:r>
        <w:pict>
          <v:shape id="_x0000_i1040" o:spt="75" alt=" " type="#_x0000_t75" style="height:226.85pt;width:296.55pt;" filled="f" o:preferrelative="t" stroked="f" coordsize="21600,21600">
            <v:path/>
            <v:fill on="f" focussize="0,0"/>
            <v:stroke on="f"/>
            <v:imagedata r:id="rId22" cropbottom="8473f" chromakey="#FFFFFF" o:title=" "/>
            <o:lock v:ext="edit" aspectratio="t"/>
            <w10:wrap type="none"/>
            <w10:anchorlock/>
          </v:shape>
        </w:pict>
      </w:r>
    </w:p>
    <w:p>
      <w:pPr>
        <w:adjustRightInd/>
        <w:spacing w:line="360" w:lineRule="auto"/>
        <w:jc w:val="center"/>
        <w:textAlignment w:val="auto"/>
        <w:rPr>
          <w:rFonts w:hint="eastAsia"/>
          <w:kern w:val="2"/>
          <w:sz w:val="24"/>
          <w:szCs w:val="24"/>
        </w:rPr>
      </w:pPr>
      <w:r>
        <w:rPr>
          <w:rFonts w:hint="eastAsia"/>
          <w:kern w:val="2"/>
          <w:sz w:val="24"/>
          <w:szCs w:val="24"/>
        </w:rPr>
        <w:t>图8－15</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(1)西气东输一线工程是将我国西部________盆地的天然气输往东部，二线和三线工程还可以进口______(亚洲分区)一些国家的天然气，输送到我国东南沿海。</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(2)输送天然气的运输方式为____________。</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(3)下列关于西气东输一线工程主干管道沿线地理事物的叙述，正确的是(　　)</w:t>
      </w:r>
    </w:p>
    <w:p>
      <w:pPr>
        <w:adjustRightInd/>
        <w:spacing w:line="360" w:lineRule="auto"/>
        <w:ind w:left="281" w:leftChars="134" w:firstLine="1"/>
        <w:jc w:val="left"/>
        <w:textAlignment w:val="auto"/>
        <w:rPr>
          <w:rFonts w:hint="eastAsia"/>
          <w:kern w:val="2"/>
          <w:sz w:val="24"/>
          <w:szCs w:val="24"/>
        </w:rPr>
      </w:pPr>
      <w:r>
        <w:rPr>
          <w:rFonts w:hint="eastAsia" w:ascii="宋体" w:hAnsi="宋体" w:cs="宋体"/>
          <w:kern w:val="2"/>
          <w:sz w:val="24"/>
          <w:szCs w:val="24"/>
        </w:rPr>
        <w:t>①</w:t>
      </w:r>
      <w:r>
        <w:rPr>
          <w:rFonts w:hint="eastAsia"/>
          <w:kern w:val="2"/>
          <w:sz w:val="24"/>
          <w:szCs w:val="24"/>
        </w:rPr>
        <w:t>主干管道经过我国的西北地区、北方地区、南方地区　</w:t>
      </w:r>
    </w:p>
    <w:p>
      <w:pPr>
        <w:adjustRightInd/>
        <w:spacing w:line="360" w:lineRule="auto"/>
        <w:ind w:left="281" w:leftChars="134" w:firstLine="1"/>
        <w:jc w:val="left"/>
        <w:textAlignment w:val="auto"/>
        <w:rPr>
          <w:rFonts w:hint="eastAsia"/>
          <w:kern w:val="2"/>
          <w:sz w:val="24"/>
          <w:szCs w:val="24"/>
        </w:rPr>
      </w:pPr>
      <w:r>
        <w:rPr>
          <w:rFonts w:hint="eastAsia" w:ascii="宋体" w:hAnsi="宋体" w:cs="宋体"/>
          <w:kern w:val="2"/>
          <w:sz w:val="24"/>
          <w:szCs w:val="24"/>
        </w:rPr>
        <w:t>②</w:t>
      </w:r>
      <w:r>
        <w:rPr>
          <w:rFonts w:hint="eastAsia"/>
          <w:kern w:val="2"/>
          <w:sz w:val="24"/>
          <w:szCs w:val="24"/>
        </w:rPr>
        <w:t>三次跨越黄河干流　</w:t>
      </w:r>
    </w:p>
    <w:p>
      <w:pPr>
        <w:adjustRightInd/>
        <w:spacing w:line="360" w:lineRule="auto"/>
        <w:ind w:left="281" w:leftChars="134" w:firstLine="1"/>
        <w:jc w:val="left"/>
        <w:textAlignment w:val="auto"/>
        <w:rPr>
          <w:rFonts w:hint="eastAsia"/>
          <w:kern w:val="2"/>
          <w:sz w:val="24"/>
          <w:szCs w:val="24"/>
        </w:rPr>
      </w:pPr>
      <w:r>
        <w:rPr>
          <w:rFonts w:hint="eastAsia" w:ascii="宋体" w:hAnsi="宋体" w:cs="宋体"/>
          <w:kern w:val="2"/>
          <w:sz w:val="24"/>
          <w:szCs w:val="24"/>
        </w:rPr>
        <w:t>③</w:t>
      </w:r>
      <w:r>
        <w:rPr>
          <w:rFonts w:hint="eastAsia"/>
          <w:kern w:val="2"/>
          <w:sz w:val="24"/>
          <w:szCs w:val="24"/>
        </w:rPr>
        <w:t>自西向东依次经过我国地势第一、二、三级阶梯</w:t>
      </w:r>
    </w:p>
    <w:p>
      <w:pPr>
        <w:adjustRightInd/>
        <w:spacing w:line="360" w:lineRule="auto"/>
        <w:ind w:left="281" w:leftChars="134" w:firstLine="1"/>
        <w:jc w:val="left"/>
        <w:textAlignment w:val="auto"/>
        <w:rPr>
          <w:rFonts w:hint="eastAsia"/>
          <w:kern w:val="2"/>
          <w:sz w:val="24"/>
          <w:szCs w:val="24"/>
        </w:rPr>
      </w:pPr>
      <w:r>
        <w:rPr>
          <w:rFonts w:hint="eastAsia" w:ascii="宋体" w:hAnsi="宋体" w:cs="宋体"/>
          <w:kern w:val="2"/>
          <w:sz w:val="24"/>
          <w:szCs w:val="24"/>
        </w:rPr>
        <w:t>④</w:t>
      </w:r>
      <w:r>
        <w:rPr>
          <w:rFonts w:hint="eastAsia"/>
          <w:kern w:val="2"/>
          <w:sz w:val="24"/>
          <w:szCs w:val="24"/>
        </w:rPr>
        <w:t>沿途经过河西走廊、黄土高原、华北平原、长江中下游平原等地形区</w:t>
      </w:r>
    </w:p>
    <w:p>
      <w:pPr>
        <w:tabs>
          <w:tab w:val="left" w:pos="2552"/>
          <w:tab w:val="left" w:pos="4678"/>
          <w:tab w:val="left" w:pos="6804"/>
        </w:tabs>
        <w:adjustRightInd/>
        <w:spacing w:line="360" w:lineRule="auto"/>
        <w:ind w:firstLine="283" w:firstLineChars="118"/>
        <w:jc w:val="left"/>
        <w:textAlignment w:val="auto"/>
        <w:rPr>
          <w:rFonts w:hint="eastAsia"/>
          <w:kern w:val="2"/>
          <w:sz w:val="24"/>
          <w:szCs w:val="24"/>
        </w:rPr>
      </w:pPr>
      <w:r>
        <w:rPr>
          <w:rFonts w:hint="eastAsia"/>
          <w:kern w:val="2"/>
          <w:sz w:val="24"/>
          <w:szCs w:val="24"/>
        </w:rPr>
        <w:t>A．</w:t>
      </w:r>
      <w:r>
        <w:rPr>
          <w:rFonts w:hint="eastAsia" w:ascii="宋体" w:hAnsi="宋体" w:cs="宋体"/>
          <w:kern w:val="2"/>
          <w:sz w:val="24"/>
          <w:szCs w:val="24"/>
        </w:rPr>
        <w:t>①②③</w:t>
      </w:r>
      <w:r>
        <w:rPr>
          <w:rFonts w:hint="eastAsia"/>
          <w:kern w:val="2"/>
          <w:sz w:val="24"/>
          <w:szCs w:val="24"/>
        </w:rPr>
        <w:t xml:space="preserve">    </w:t>
      </w:r>
      <w:r>
        <w:rPr>
          <w:rFonts w:hint="eastAsia"/>
          <w:kern w:val="2"/>
          <w:sz w:val="24"/>
          <w:szCs w:val="24"/>
        </w:rPr>
        <w:tab/>
      </w:r>
      <w:r>
        <w:rPr>
          <w:rFonts w:hint="eastAsia"/>
          <w:kern w:val="2"/>
          <w:sz w:val="24"/>
          <w:szCs w:val="24"/>
        </w:rPr>
        <w:t>B．</w:t>
      </w:r>
      <w:r>
        <w:rPr>
          <w:rFonts w:hint="eastAsia" w:ascii="宋体" w:hAnsi="宋体" w:cs="宋体"/>
          <w:kern w:val="2"/>
          <w:sz w:val="24"/>
          <w:szCs w:val="24"/>
        </w:rPr>
        <w:t>②③④</w:t>
      </w:r>
      <w:r>
        <w:rPr>
          <w:rFonts w:hint="eastAsia"/>
          <w:kern w:val="2"/>
          <w:sz w:val="24"/>
          <w:szCs w:val="24"/>
        </w:rPr>
        <w:t xml:space="preserve">    </w:t>
      </w:r>
      <w:r>
        <w:rPr>
          <w:rFonts w:hint="eastAsia"/>
          <w:kern w:val="2"/>
          <w:sz w:val="24"/>
          <w:szCs w:val="24"/>
        </w:rPr>
        <w:tab/>
      </w:r>
      <w:r>
        <w:rPr>
          <w:rFonts w:hint="eastAsia"/>
          <w:kern w:val="2"/>
          <w:sz w:val="24"/>
          <w:szCs w:val="24"/>
        </w:rPr>
        <w:t>C．</w:t>
      </w:r>
      <w:r>
        <w:rPr>
          <w:rFonts w:hint="eastAsia" w:ascii="宋体" w:hAnsi="宋体" w:cs="宋体"/>
          <w:kern w:val="2"/>
          <w:sz w:val="24"/>
          <w:szCs w:val="24"/>
        </w:rPr>
        <w:t>①③④</w:t>
      </w:r>
      <w:r>
        <w:rPr>
          <w:rFonts w:hint="eastAsia"/>
          <w:kern w:val="2"/>
          <w:sz w:val="24"/>
          <w:szCs w:val="24"/>
        </w:rPr>
        <w:t xml:space="preserve">    </w:t>
      </w:r>
      <w:r>
        <w:rPr>
          <w:rFonts w:hint="eastAsia"/>
          <w:kern w:val="2"/>
          <w:sz w:val="24"/>
          <w:szCs w:val="24"/>
        </w:rPr>
        <w:tab/>
      </w:r>
      <w:r>
        <w:rPr>
          <w:rFonts w:hint="eastAsia"/>
          <w:kern w:val="2"/>
          <w:sz w:val="24"/>
          <w:szCs w:val="24"/>
        </w:rPr>
        <w:t>D．</w:t>
      </w:r>
      <w:r>
        <w:rPr>
          <w:rFonts w:hint="eastAsia" w:ascii="宋体" w:hAnsi="宋体" w:cs="宋体"/>
          <w:kern w:val="2"/>
          <w:sz w:val="24"/>
          <w:szCs w:val="24"/>
        </w:rPr>
        <w:t>①②④</w:t>
      </w:r>
    </w:p>
    <w:p>
      <w:pPr>
        <w:adjustRightInd/>
        <w:spacing w:line="360" w:lineRule="auto"/>
        <w:ind w:left="283" w:hanging="283" w:hangingChars="118"/>
        <w:jc w:val="left"/>
        <w:textAlignment w:val="auto"/>
        <w:rPr>
          <w:rFonts w:hint="eastAsia"/>
          <w:kern w:val="2"/>
          <w:sz w:val="24"/>
          <w:szCs w:val="24"/>
        </w:rPr>
      </w:pPr>
      <w:r>
        <w:rPr>
          <w:rFonts w:hint="eastAsia"/>
          <w:kern w:val="2"/>
          <w:sz w:val="24"/>
          <w:szCs w:val="24"/>
        </w:rPr>
        <w:t>(4)你认为西气东输工程建设有什么重大意义？</w:t>
      </w:r>
    </w:p>
    <w:p>
      <w:pPr>
        <w:adjustRightInd/>
        <w:spacing w:line="360" w:lineRule="auto"/>
        <w:jc w:val="left"/>
        <w:textAlignment w:val="auto"/>
        <w:rPr>
          <w:kern w:val="2"/>
          <w:sz w:val="24"/>
          <w:szCs w:val="24"/>
        </w:rPr>
      </w:pPr>
      <w:r>
        <w:rPr>
          <w:kern w:val="2"/>
          <w:sz w:val="24"/>
          <w:szCs w:val="24"/>
        </w:rPr>
        <w:t xml:space="preserve"> </w:t>
      </w:r>
    </w:p>
    <w:p>
      <w:pPr>
        <w:adjustRightInd/>
        <w:spacing w:line="360" w:lineRule="auto"/>
        <w:jc w:val="left"/>
        <w:textAlignment w:val="auto"/>
        <w:rPr>
          <w:b/>
          <w:kern w:val="2"/>
          <w:sz w:val="24"/>
          <w:szCs w:val="24"/>
        </w:rPr>
      </w:pPr>
    </w:p>
    <w:p>
      <w:pPr>
        <w:adjustRightInd/>
        <w:spacing w:line="360" w:lineRule="auto"/>
        <w:ind w:left="283" w:hanging="283" w:hangingChars="118"/>
        <w:jc w:val="left"/>
        <w:textAlignment w:val="auto"/>
        <w:rPr>
          <w:kern w:val="2"/>
          <w:sz w:val="24"/>
          <w:szCs w:val="24"/>
        </w:rPr>
      </w:pPr>
    </w:p>
    <w:p>
      <w:pPr>
        <w:adjustRightInd/>
        <w:spacing w:line="360" w:lineRule="auto"/>
        <w:ind w:left="283" w:hanging="283" w:hangingChars="118"/>
        <w:jc w:val="left"/>
        <w:textAlignment w:val="auto"/>
        <w:rPr>
          <w:kern w:val="2"/>
          <w:sz w:val="24"/>
          <w:szCs w:val="24"/>
        </w:rPr>
      </w:pPr>
    </w:p>
    <w:p>
      <w:pPr>
        <w:adjustRightInd/>
        <w:spacing w:line="360" w:lineRule="auto"/>
        <w:ind w:left="283" w:hanging="283" w:hangingChars="118"/>
        <w:jc w:val="left"/>
        <w:textAlignment w:val="auto"/>
        <w:rPr>
          <w:rFonts w:hint="eastAsia"/>
          <w:kern w:val="2"/>
          <w:sz w:val="24"/>
          <w:szCs w:val="24"/>
        </w:rPr>
      </w:pPr>
    </w:p>
    <w:p>
      <w:pPr>
        <w:adjustRightInd/>
        <w:spacing w:line="360" w:lineRule="auto"/>
        <w:ind w:left="283" w:hanging="283" w:hangingChars="118"/>
        <w:jc w:val="left"/>
        <w:textAlignment w:val="auto"/>
        <w:rPr>
          <w:rFonts w:hint="eastAsia"/>
          <w:kern w:val="2"/>
          <w:sz w:val="24"/>
          <w:szCs w:val="24"/>
        </w:rPr>
      </w:pPr>
    </w:p>
    <w:p>
      <w:pPr>
        <w:adjustRightInd/>
        <w:spacing w:line="360" w:lineRule="auto"/>
        <w:ind w:left="283" w:hanging="283" w:hangingChars="118"/>
        <w:jc w:val="left"/>
        <w:textAlignment w:val="auto"/>
        <w:rPr>
          <w:rFonts w:hint="eastAsia"/>
          <w:kern w:val="2"/>
          <w:sz w:val="24"/>
          <w:szCs w:val="24"/>
        </w:rPr>
      </w:pPr>
      <w:r>
        <w:rPr>
          <w:kern w:val="2"/>
          <w:sz w:val="24"/>
          <w:szCs w:val="24"/>
        </w:rPr>
        <w:t> </w:t>
      </w:r>
    </w:p>
    <w:p>
      <w:pPr>
        <w:adjustRightInd/>
        <w:spacing w:line="360" w:lineRule="auto"/>
        <w:ind w:left="330" w:hanging="330" w:hangingChars="118"/>
        <w:jc w:val="center"/>
        <w:textAlignment w:val="auto"/>
        <w:rPr>
          <w:rFonts w:hint="eastAsia"/>
          <w:sz w:val="28"/>
        </w:rPr>
      </w:pPr>
      <w:r>
        <w:rPr>
          <w:sz w:val="28"/>
        </w:rPr>
        <w:br w:type="page"/>
      </w:r>
      <w:r>
        <w:rPr>
          <w:rFonts w:hint="eastAsia" w:ascii="隶书" w:hAnsi="宋体" w:eastAsia="隶书"/>
          <w:b/>
          <w:sz w:val="30"/>
          <w:szCs w:val="30"/>
        </w:rPr>
        <w:t>答案</w:t>
      </w:r>
    </w:p>
    <w:p>
      <w:pPr>
        <w:adjustRightInd/>
        <w:spacing w:line="360" w:lineRule="auto"/>
        <w:ind w:left="840" w:hanging="840" w:hangingChars="350"/>
        <w:jc w:val="left"/>
        <w:textAlignment w:val="auto"/>
        <w:rPr>
          <w:kern w:val="2"/>
          <w:sz w:val="24"/>
          <w:szCs w:val="24"/>
        </w:rPr>
      </w:pPr>
      <w:r>
        <w:rPr>
          <w:rFonts w:hint="eastAsia"/>
          <w:kern w:val="2"/>
          <w:sz w:val="24"/>
          <w:szCs w:val="24"/>
        </w:rPr>
        <w:t>一、</w:t>
      </w:r>
      <w:r>
        <w:rPr>
          <w:kern w:val="2"/>
          <w:sz w:val="24"/>
          <w:szCs w:val="24"/>
        </w:rPr>
        <w:t>1</w:t>
      </w:r>
      <w:r>
        <w:rPr>
          <w:rFonts w:hint="eastAsia"/>
          <w:kern w:val="2"/>
          <w:sz w:val="24"/>
          <w:szCs w:val="24"/>
        </w:rPr>
        <w:t>．</w:t>
      </w:r>
      <w:r>
        <w:rPr>
          <w:kern w:val="2"/>
          <w:sz w:val="24"/>
          <w:szCs w:val="24"/>
        </w:rPr>
        <w:t>D</w:t>
      </w:r>
      <w:r>
        <w:rPr>
          <w:rFonts w:hint="eastAsia"/>
          <w:kern w:val="2"/>
          <w:sz w:val="24"/>
          <w:szCs w:val="24"/>
        </w:rPr>
        <w:t>　</w:t>
      </w:r>
      <w:r>
        <w:rPr>
          <w:kern w:val="2"/>
          <w:sz w:val="24"/>
          <w:szCs w:val="24"/>
        </w:rPr>
        <w:t xml:space="preserve">  </w:t>
      </w:r>
      <w:r>
        <w:rPr>
          <w:rFonts w:hint="eastAsia"/>
          <w:kern w:val="2"/>
          <w:sz w:val="24"/>
          <w:szCs w:val="24"/>
        </w:rPr>
        <w:t>点拨：从图中看出，①是大兴安岭，该山脉大致是我国</w:t>
      </w:r>
      <w:r>
        <w:rPr>
          <w:kern w:val="2"/>
          <w:sz w:val="24"/>
          <w:szCs w:val="24"/>
        </w:rPr>
        <w:t>400</w:t>
      </w:r>
      <w:r>
        <w:rPr>
          <w:rFonts w:hint="eastAsia"/>
          <w:kern w:val="2"/>
          <w:sz w:val="24"/>
          <w:szCs w:val="24"/>
        </w:rPr>
        <w:t>毫米年等降水量线经过的地方；②是昆仑山，是塔里木盆地和青藏高原的分界线；我国西北地区从</w:t>
      </w:r>
      <w:r>
        <w:rPr>
          <w:kern w:val="2"/>
          <w:sz w:val="24"/>
          <w:szCs w:val="24"/>
        </w:rPr>
        <w:t>A</w:t>
      </w:r>
      <w:r>
        <w:rPr>
          <w:rFonts w:hint="eastAsia"/>
          <w:kern w:val="2"/>
          <w:sz w:val="24"/>
          <w:szCs w:val="24"/>
        </w:rPr>
        <w:t>→</w:t>
      </w:r>
      <w:r>
        <w:rPr>
          <w:kern w:val="2"/>
          <w:sz w:val="24"/>
          <w:szCs w:val="24"/>
        </w:rPr>
        <w:t>B</w:t>
      </w:r>
      <w:r>
        <w:rPr>
          <w:rFonts w:hint="eastAsia"/>
          <w:kern w:val="2"/>
          <w:sz w:val="24"/>
          <w:szCs w:val="24"/>
        </w:rPr>
        <w:t>→</w:t>
      </w:r>
      <w:r>
        <w:rPr>
          <w:kern w:val="2"/>
          <w:sz w:val="24"/>
          <w:szCs w:val="24"/>
        </w:rPr>
        <w:t>C</w:t>
      </w:r>
      <w:r>
        <w:rPr>
          <w:rFonts w:hint="eastAsia"/>
          <w:kern w:val="2"/>
          <w:sz w:val="24"/>
          <w:szCs w:val="24"/>
        </w:rPr>
        <w:t>距离海洋越来越远，降水量逐渐减少；西北地区气候干旱，农业主要是灌溉农业。</w:t>
      </w:r>
    </w:p>
    <w:p>
      <w:pPr>
        <w:adjustRightInd/>
        <w:spacing w:line="360" w:lineRule="auto"/>
        <w:ind w:left="360" w:hanging="360" w:hangingChars="150"/>
        <w:jc w:val="left"/>
        <w:textAlignment w:val="auto"/>
        <w:rPr>
          <w:kern w:val="2"/>
          <w:sz w:val="24"/>
          <w:szCs w:val="24"/>
        </w:rPr>
      </w:pPr>
      <w:r>
        <w:rPr>
          <w:kern w:val="2"/>
          <w:sz w:val="24"/>
          <w:szCs w:val="24"/>
        </w:rPr>
        <w:t>2</w:t>
      </w:r>
      <w:r>
        <w:rPr>
          <w:rFonts w:hint="eastAsia"/>
          <w:kern w:val="2"/>
          <w:sz w:val="24"/>
          <w:szCs w:val="24"/>
        </w:rPr>
        <w:t>．</w:t>
      </w:r>
      <w:r>
        <w:rPr>
          <w:kern w:val="2"/>
          <w:sz w:val="24"/>
          <w:szCs w:val="24"/>
        </w:rPr>
        <w:t>A</w:t>
      </w:r>
      <w:r>
        <w:rPr>
          <w:rFonts w:hint="eastAsia"/>
          <w:kern w:val="2"/>
          <w:sz w:val="24"/>
          <w:szCs w:val="24"/>
        </w:rPr>
        <w:t>　点拨：制约西北地区农业生产的主要因素是水源条件；位于塔里木盆地的油气田是西气东输工程的起点；西北地区因降水少，气候干旱，大部分属于内流区；新疆瓜果特别甜的原因是日照充足，气温日较差大。</w:t>
      </w:r>
    </w:p>
    <w:p>
      <w:pPr>
        <w:adjustRightInd/>
        <w:spacing w:line="360" w:lineRule="auto"/>
        <w:ind w:left="360" w:hanging="360" w:hangingChars="150"/>
        <w:jc w:val="left"/>
        <w:textAlignment w:val="auto"/>
        <w:rPr>
          <w:kern w:val="2"/>
          <w:sz w:val="24"/>
          <w:szCs w:val="24"/>
        </w:rPr>
      </w:pPr>
      <w:r>
        <w:rPr>
          <w:kern w:val="2"/>
          <w:sz w:val="24"/>
          <w:szCs w:val="24"/>
        </w:rPr>
        <w:t>3</w:t>
      </w:r>
      <w:r>
        <w:rPr>
          <w:rFonts w:hint="eastAsia"/>
          <w:kern w:val="2"/>
          <w:sz w:val="24"/>
          <w:szCs w:val="24"/>
        </w:rPr>
        <w:t>．</w:t>
      </w:r>
      <w:r>
        <w:rPr>
          <w:kern w:val="2"/>
          <w:sz w:val="24"/>
          <w:szCs w:val="24"/>
        </w:rPr>
        <w:t>A</w:t>
      </w:r>
      <w:r>
        <w:rPr>
          <w:rFonts w:hint="eastAsia"/>
          <w:kern w:val="2"/>
          <w:sz w:val="24"/>
          <w:szCs w:val="24"/>
        </w:rPr>
        <w:t>　点拨：新疆地处内陆，气候干旱，该地古长城主要分布在山麓地带，沿南北两线保护丝绸之路，其形成的主要影响因素是水源。</w:t>
      </w:r>
    </w:p>
    <w:p>
      <w:pPr>
        <w:adjustRightInd/>
        <w:spacing w:line="360" w:lineRule="auto"/>
        <w:ind w:left="360" w:hanging="360" w:hangingChars="150"/>
        <w:jc w:val="left"/>
        <w:textAlignment w:val="auto"/>
        <w:rPr>
          <w:kern w:val="2"/>
          <w:sz w:val="24"/>
          <w:szCs w:val="24"/>
        </w:rPr>
      </w:pPr>
      <w:r>
        <w:rPr>
          <w:kern w:val="2"/>
          <w:sz w:val="24"/>
          <w:szCs w:val="24"/>
        </w:rPr>
        <w:t>4</w:t>
      </w:r>
      <w:r>
        <w:rPr>
          <w:rFonts w:hint="eastAsia"/>
          <w:kern w:val="2"/>
          <w:sz w:val="24"/>
          <w:szCs w:val="24"/>
        </w:rPr>
        <w:t>．</w:t>
      </w:r>
      <w:r>
        <w:rPr>
          <w:kern w:val="2"/>
          <w:sz w:val="24"/>
          <w:szCs w:val="24"/>
        </w:rPr>
        <w:t>C</w:t>
      </w:r>
      <w:r>
        <w:rPr>
          <w:rFonts w:hint="eastAsia"/>
          <w:kern w:val="2"/>
          <w:sz w:val="24"/>
          <w:szCs w:val="24"/>
        </w:rPr>
        <w:t>　点拨：读图可知，该地区地形以盆地、山地为主；河流、湖泊稀少，水资源贫乏；深居内陆，降水稀少，气候干旱；土地资源、水能资源不足。</w:t>
      </w:r>
    </w:p>
    <w:p>
      <w:pPr>
        <w:adjustRightInd/>
        <w:spacing w:line="360" w:lineRule="auto"/>
        <w:ind w:left="360" w:hanging="360" w:hangingChars="150"/>
        <w:jc w:val="left"/>
        <w:textAlignment w:val="auto"/>
        <w:rPr>
          <w:kern w:val="2"/>
          <w:sz w:val="24"/>
          <w:szCs w:val="24"/>
        </w:rPr>
      </w:pPr>
      <w:r>
        <w:rPr>
          <w:kern w:val="2"/>
          <w:sz w:val="24"/>
          <w:szCs w:val="24"/>
        </w:rPr>
        <w:t>5</w:t>
      </w:r>
      <w:r>
        <w:rPr>
          <w:rFonts w:hint="eastAsia"/>
          <w:kern w:val="2"/>
          <w:sz w:val="24"/>
          <w:szCs w:val="24"/>
        </w:rPr>
        <w:t>．</w:t>
      </w:r>
      <w:r>
        <w:rPr>
          <w:kern w:val="2"/>
          <w:sz w:val="24"/>
          <w:szCs w:val="24"/>
        </w:rPr>
        <w:t>B</w:t>
      </w:r>
      <w:r>
        <w:rPr>
          <w:rFonts w:hint="eastAsia"/>
          <w:kern w:val="2"/>
          <w:sz w:val="24"/>
          <w:szCs w:val="24"/>
        </w:rPr>
        <w:t>　点拨：传统的田野考古很难复原新疆古长城遗址，可能的原因是古长城就地取材，由黄沙建成；古长城历经千年，久经风沙侵蚀；新疆地广人稀，地貌复杂。新疆气候干旱，地表植被稀少。</w:t>
      </w:r>
    </w:p>
    <w:p>
      <w:pPr>
        <w:adjustRightInd/>
        <w:spacing w:line="360" w:lineRule="auto"/>
        <w:ind w:left="360" w:hanging="360" w:hangingChars="150"/>
        <w:jc w:val="left"/>
        <w:textAlignment w:val="auto"/>
        <w:rPr>
          <w:kern w:val="2"/>
          <w:sz w:val="24"/>
          <w:szCs w:val="24"/>
        </w:rPr>
      </w:pPr>
      <w:r>
        <w:rPr>
          <w:kern w:val="2"/>
          <w:sz w:val="24"/>
          <w:szCs w:val="24"/>
        </w:rPr>
        <w:t>6</w:t>
      </w:r>
      <w:r>
        <w:rPr>
          <w:rFonts w:hint="eastAsia"/>
          <w:kern w:val="2"/>
          <w:sz w:val="24"/>
          <w:szCs w:val="24"/>
        </w:rPr>
        <w:t>．</w:t>
      </w:r>
      <w:r>
        <w:rPr>
          <w:kern w:val="2"/>
          <w:sz w:val="24"/>
          <w:szCs w:val="24"/>
        </w:rPr>
        <w:t>A</w:t>
      </w:r>
      <w:r>
        <w:rPr>
          <w:rFonts w:hint="eastAsia"/>
          <w:kern w:val="2"/>
          <w:sz w:val="24"/>
          <w:szCs w:val="24"/>
        </w:rPr>
        <w:t>　点拨：由图示信息可知，图示城市分布不均匀，多分布在绿洲地带，沿盆地边缘呈环状分布。</w:t>
      </w:r>
    </w:p>
    <w:p>
      <w:pPr>
        <w:adjustRightInd/>
        <w:spacing w:line="360" w:lineRule="auto"/>
        <w:ind w:left="360" w:hanging="360" w:hangingChars="150"/>
        <w:jc w:val="left"/>
        <w:textAlignment w:val="auto"/>
        <w:rPr>
          <w:kern w:val="2"/>
          <w:sz w:val="24"/>
          <w:szCs w:val="24"/>
        </w:rPr>
      </w:pPr>
      <w:r>
        <w:rPr>
          <w:kern w:val="2"/>
          <w:sz w:val="24"/>
          <w:szCs w:val="24"/>
        </w:rPr>
        <w:t>7</w:t>
      </w:r>
      <w:r>
        <w:rPr>
          <w:rFonts w:hint="eastAsia"/>
          <w:kern w:val="2"/>
          <w:sz w:val="24"/>
          <w:szCs w:val="24"/>
        </w:rPr>
        <w:t>．</w:t>
      </w:r>
      <w:r>
        <w:rPr>
          <w:kern w:val="2"/>
          <w:sz w:val="24"/>
          <w:szCs w:val="24"/>
        </w:rPr>
        <w:t>C</w:t>
      </w:r>
      <w:r>
        <w:rPr>
          <w:rFonts w:hint="eastAsia"/>
          <w:kern w:val="2"/>
          <w:sz w:val="24"/>
          <w:szCs w:val="24"/>
        </w:rPr>
        <w:t>　</w:t>
      </w:r>
      <w:r>
        <w:rPr>
          <w:kern w:val="2"/>
          <w:sz w:val="24"/>
          <w:szCs w:val="24"/>
        </w:rPr>
        <w:t xml:space="preserve"> </w:t>
      </w:r>
      <w:r>
        <w:rPr>
          <w:rFonts w:hint="eastAsia"/>
          <w:kern w:val="2"/>
          <w:sz w:val="24"/>
          <w:szCs w:val="24"/>
        </w:rPr>
        <w:t>点拨：广大的西北属于典型的非季风区，降水稀少，气候干旱，在塔里木盆地绿洲上发展农业，要特别注重发展节水农业，以防止土地荒漠化。</w:t>
      </w:r>
    </w:p>
    <w:p>
      <w:pPr>
        <w:adjustRightInd/>
        <w:spacing w:line="360" w:lineRule="auto"/>
        <w:ind w:firstLine="1"/>
        <w:jc w:val="left"/>
        <w:textAlignment w:val="auto"/>
        <w:rPr>
          <w:rFonts w:hint="eastAsia"/>
          <w:kern w:val="2"/>
          <w:sz w:val="24"/>
          <w:szCs w:val="24"/>
        </w:rPr>
      </w:pPr>
      <w:r>
        <w:rPr>
          <w:kern w:val="2"/>
          <w:sz w:val="24"/>
          <w:szCs w:val="24"/>
        </w:rPr>
        <w:t>8</w:t>
      </w:r>
      <w:r>
        <w:rPr>
          <w:rFonts w:hint="eastAsia"/>
          <w:kern w:val="2"/>
          <w:sz w:val="24"/>
          <w:szCs w:val="24"/>
        </w:rPr>
        <w:t>．</w:t>
      </w:r>
      <w:r>
        <w:rPr>
          <w:kern w:val="2"/>
          <w:sz w:val="24"/>
          <w:szCs w:val="24"/>
        </w:rPr>
        <w:t>C</w:t>
      </w:r>
      <w:r>
        <w:rPr>
          <w:rFonts w:hint="eastAsia"/>
          <w:kern w:val="2"/>
          <w:sz w:val="24"/>
          <w:szCs w:val="24"/>
        </w:rPr>
        <w:t>　</w:t>
      </w:r>
      <w:r>
        <w:rPr>
          <w:kern w:val="2"/>
          <w:sz w:val="24"/>
          <w:szCs w:val="24"/>
        </w:rPr>
        <w:t>9</w:t>
      </w:r>
      <w:r>
        <w:rPr>
          <w:rFonts w:hint="eastAsia"/>
          <w:kern w:val="2"/>
          <w:sz w:val="24"/>
          <w:szCs w:val="24"/>
        </w:rPr>
        <w:t>．</w:t>
      </w:r>
      <w:r>
        <w:rPr>
          <w:kern w:val="2"/>
          <w:sz w:val="24"/>
          <w:szCs w:val="24"/>
        </w:rPr>
        <w:t>C</w:t>
      </w:r>
      <w:r>
        <w:rPr>
          <w:rFonts w:hint="eastAsia"/>
          <w:kern w:val="2"/>
          <w:sz w:val="24"/>
          <w:szCs w:val="24"/>
        </w:rPr>
        <w:t>　</w:t>
      </w:r>
    </w:p>
    <w:p>
      <w:pPr>
        <w:adjustRightInd/>
        <w:spacing w:line="360" w:lineRule="auto"/>
        <w:ind w:left="315" w:leftChars="150"/>
        <w:jc w:val="left"/>
        <w:textAlignment w:val="auto"/>
        <w:rPr>
          <w:kern w:val="2"/>
          <w:sz w:val="24"/>
          <w:szCs w:val="24"/>
        </w:rPr>
      </w:pPr>
      <w:r>
        <w:rPr>
          <w:rFonts w:hint="eastAsia"/>
          <w:kern w:val="2"/>
          <w:sz w:val="24"/>
          <w:szCs w:val="24"/>
        </w:rPr>
        <w:t>点拨：本题考查西北地区的植被差异和农业特点。第</w:t>
      </w:r>
      <w:r>
        <w:rPr>
          <w:kern w:val="2"/>
          <w:sz w:val="24"/>
          <w:szCs w:val="24"/>
        </w:rPr>
        <w:t>8</w:t>
      </w:r>
      <w:r>
        <w:rPr>
          <w:rFonts w:hint="eastAsia"/>
          <w:kern w:val="2"/>
          <w:sz w:val="24"/>
          <w:szCs w:val="24"/>
        </w:rPr>
        <w:t>题，大兴安岭西侧的西北地区，由东到西随着降水量的逐渐减少，植被呈现草原—荒漠草原—荒漠的变化特点。第</w:t>
      </w:r>
      <w:r>
        <w:rPr>
          <w:kern w:val="2"/>
          <w:sz w:val="24"/>
          <w:szCs w:val="24"/>
        </w:rPr>
        <w:t>9</w:t>
      </w:r>
      <w:r>
        <w:rPr>
          <w:rFonts w:hint="eastAsia"/>
          <w:kern w:val="2"/>
          <w:sz w:val="24"/>
          <w:szCs w:val="24"/>
        </w:rPr>
        <w:t>题，甲地天然草场广布，适宜发展畜牧业。</w:t>
      </w:r>
    </w:p>
    <w:p>
      <w:pPr>
        <w:adjustRightInd/>
        <w:spacing w:line="360" w:lineRule="auto"/>
        <w:ind w:firstLine="1"/>
        <w:jc w:val="left"/>
        <w:textAlignment w:val="auto"/>
        <w:rPr>
          <w:rFonts w:hint="eastAsia"/>
          <w:kern w:val="2"/>
          <w:sz w:val="24"/>
          <w:szCs w:val="24"/>
        </w:rPr>
      </w:pPr>
      <w:r>
        <w:rPr>
          <w:kern w:val="2"/>
          <w:sz w:val="24"/>
          <w:szCs w:val="24"/>
        </w:rPr>
        <w:t>10</w:t>
      </w:r>
      <w:r>
        <w:rPr>
          <w:rFonts w:hint="eastAsia"/>
          <w:kern w:val="2"/>
          <w:sz w:val="24"/>
          <w:szCs w:val="24"/>
        </w:rPr>
        <w:t>．</w:t>
      </w:r>
      <w:r>
        <w:rPr>
          <w:kern w:val="2"/>
          <w:sz w:val="24"/>
          <w:szCs w:val="24"/>
        </w:rPr>
        <w:t>B</w:t>
      </w:r>
      <w:r>
        <w:rPr>
          <w:rFonts w:hint="eastAsia"/>
          <w:kern w:val="2"/>
          <w:sz w:val="24"/>
          <w:szCs w:val="24"/>
        </w:rPr>
        <w:t>　</w:t>
      </w:r>
      <w:r>
        <w:rPr>
          <w:kern w:val="2"/>
          <w:sz w:val="24"/>
          <w:szCs w:val="24"/>
        </w:rPr>
        <w:t>11</w:t>
      </w:r>
      <w:r>
        <w:rPr>
          <w:rFonts w:hint="eastAsia"/>
          <w:kern w:val="2"/>
          <w:sz w:val="24"/>
          <w:szCs w:val="24"/>
        </w:rPr>
        <w:t>．</w:t>
      </w:r>
      <w:r>
        <w:rPr>
          <w:kern w:val="2"/>
          <w:sz w:val="24"/>
          <w:szCs w:val="24"/>
        </w:rPr>
        <w:t>B</w:t>
      </w:r>
      <w:r>
        <w:rPr>
          <w:rFonts w:hint="eastAsia"/>
          <w:kern w:val="2"/>
          <w:sz w:val="24"/>
          <w:szCs w:val="24"/>
        </w:rPr>
        <w:t>　</w:t>
      </w:r>
      <w:r>
        <w:rPr>
          <w:kern w:val="2"/>
          <w:sz w:val="24"/>
          <w:szCs w:val="24"/>
        </w:rPr>
        <w:t>12</w:t>
      </w:r>
      <w:r>
        <w:rPr>
          <w:rFonts w:hint="eastAsia"/>
          <w:kern w:val="2"/>
          <w:sz w:val="24"/>
          <w:szCs w:val="24"/>
        </w:rPr>
        <w:t>．</w:t>
      </w:r>
      <w:r>
        <w:rPr>
          <w:kern w:val="2"/>
          <w:sz w:val="24"/>
          <w:szCs w:val="24"/>
        </w:rPr>
        <w:t>B</w:t>
      </w:r>
      <w:r>
        <w:rPr>
          <w:rFonts w:hint="eastAsia"/>
          <w:kern w:val="2"/>
          <w:sz w:val="24"/>
          <w:szCs w:val="24"/>
        </w:rPr>
        <w:t>　</w:t>
      </w:r>
    </w:p>
    <w:p>
      <w:pPr>
        <w:adjustRightInd/>
        <w:spacing w:line="360" w:lineRule="auto"/>
        <w:ind w:left="420" w:leftChars="200"/>
        <w:jc w:val="left"/>
        <w:textAlignment w:val="auto"/>
        <w:rPr>
          <w:kern w:val="2"/>
          <w:sz w:val="24"/>
          <w:szCs w:val="24"/>
        </w:rPr>
      </w:pPr>
      <w:r>
        <w:rPr>
          <w:rFonts w:hint="eastAsia"/>
          <w:kern w:val="2"/>
          <w:sz w:val="24"/>
          <w:szCs w:val="24"/>
        </w:rPr>
        <w:t>点拨：本题组运用提取关键信息法解题。由图中经纬度和甲地形区与青藏高原的相对位置可知，甲是塔里木盆地。塔里木盆地中的人口、城镇、绿洲多位于盆地边缘的山麓地带和河流沿岸。塔里木盆地因气候干旱，蒸发强烈，地表水难以保存，河流都是内流河，水源主要来自山地降水和高山冰雪融水。</w:t>
      </w:r>
    </w:p>
    <w:p>
      <w:pPr>
        <w:adjustRightInd/>
        <w:spacing w:line="360" w:lineRule="auto"/>
        <w:ind w:left="480" w:hanging="480" w:hangingChars="200"/>
        <w:jc w:val="left"/>
        <w:textAlignment w:val="auto"/>
        <w:rPr>
          <w:kern w:val="2"/>
          <w:sz w:val="24"/>
          <w:szCs w:val="24"/>
        </w:rPr>
      </w:pPr>
      <w:r>
        <w:rPr>
          <w:kern w:val="2"/>
          <w:sz w:val="24"/>
          <w:szCs w:val="24"/>
        </w:rPr>
        <w:t>13</w:t>
      </w:r>
      <w:r>
        <w:rPr>
          <w:rFonts w:hint="eastAsia"/>
          <w:kern w:val="2"/>
          <w:sz w:val="24"/>
          <w:szCs w:val="24"/>
        </w:rPr>
        <w:t>．</w:t>
      </w:r>
      <w:r>
        <w:rPr>
          <w:kern w:val="2"/>
          <w:sz w:val="24"/>
          <w:szCs w:val="24"/>
        </w:rPr>
        <w:t>C</w:t>
      </w:r>
      <w:r>
        <w:rPr>
          <w:rFonts w:hint="eastAsia"/>
          <w:kern w:val="2"/>
          <w:sz w:val="24"/>
          <w:szCs w:val="24"/>
        </w:rPr>
        <w:t>　点拨：读图可知，我国土地荒漠化占生态环境问题比重最大的省份是新疆，位于西北地区。</w:t>
      </w:r>
    </w:p>
    <w:p>
      <w:pPr>
        <w:adjustRightInd/>
        <w:spacing w:line="360" w:lineRule="auto"/>
        <w:ind w:firstLine="1"/>
        <w:jc w:val="left"/>
        <w:textAlignment w:val="auto"/>
        <w:rPr>
          <w:kern w:val="2"/>
          <w:sz w:val="24"/>
          <w:szCs w:val="24"/>
        </w:rPr>
      </w:pPr>
      <w:r>
        <w:rPr>
          <w:kern w:val="2"/>
          <w:sz w:val="24"/>
          <w:szCs w:val="24"/>
        </w:rPr>
        <w:t>14</w:t>
      </w:r>
      <w:r>
        <w:rPr>
          <w:rFonts w:hint="eastAsia"/>
          <w:kern w:val="2"/>
          <w:sz w:val="24"/>
          <w:szCs w:val="24"/>
        </w:rPr>
        <w:t>．</w:t>
      </w:r>
      <w:r>
        <w:rPr>
          <w:kern w:val="2"/>
          <w:sz w:val="24"/>
          <w:szCs w:val="24"/>
        </w:rPr>
        <w:t>D</w:t>
      </w:r>
      <w:r>
        <w:rPr>
          <w:rFonts w:hint="eastAsia"/>
          <w:kern w:val="2"/>
          <w:sz w:val="24"/>
          <w:szCs w:val="24"/>
        </w:rPr>
        <w:t>　点拨：大规模开采地下水会加剧土地的荒漠化。</w:t>
      </w:r>
    </w:p>
    <w:p>
      <w:pPr>
        <w:adjustRightInd/>
        <w:spacing w:line="360" w:lineRule="auto"/>
        <w:ind w:left="480" w:hanging="480" w:hangingChars="200"/>
        <w:jc w:val="left"/>
        <w:textAlignment w:val="auto"/>
        <w:rPr>
          <w:kern w:val="2"/>
          <w:sz w:val="24"/>
          <w:szCs w:val="24"/>
        </w:rPr>
      </w:pPr>
      <w:r>
        <w:rPr>
          <w:kern w:val="2"/>
          <w:sz w:val="24"/>
          <w:szCs w:val="24"/>
        </w:rPr>
        <w:t>15</w:t>
      </w:r>
      <w:r>
        <w:rPr>
          <w:rFonts w:hint="eastAsia"/>
          <w:kern w:val="2"/>
          <w:sz w:val="24"/>
          <w:szCs w:val="24"/>
        </w:rPr>
        <w:t>．</w:t>
      </w:r>
      <w:r>
        <w:rPr>
          <w:kern w:val="2"/>
          <w:sz w:val="24"/>
          <w:szCs w:val="24"/>
        </w:rPr>
        <w:t>A</w:t>
      </w:r>
      <w:r>
        <w:rPr>
          <w:rFonts w:hint="eastAsia"/>
          <w:kern w:val="2"/>
          <w:sz w:val="24"/>
          <w:szCs w:val="24"/>
        </w:rPr>
        <w:t>　点拨：新疆是我国陆地面积最大的省级行政区域，大力发展航空运输的主要原因是城市分散且距离远，陆路运输耗时长。</w:t>
      </w:r>
    </w:p>
    <w:p>
      <w:pPr>
        <w:adjustRightInd/>
        <w:spacing w:line="360" w:lineRule="auto"/>
        <w:ind w:left="480" w:hanging="480" w:hangingChars="200"/>
        <w:jc w:val="left"/>
        <w:textAlignment w:val="auto"/>
        <w:rPr>
          <w:kern w:val="2"/>
          <w:sz w:val="24"/>
          <w:szCs w:val="24"/>
        </w:rPr>
      </w:pPr>
      <w:r>
        <w:rPr>
          <w:kern w:val="2"/>
          <w:sz w:val="24"/>
          <w:szCs w:val="24"/>
        </w:rPr>
        <w:t>16</w:t>
      </w:r>
      <w:r>
        <w:rPr>
          <w:rFonts w:hint="eastAsia"/>
          <w:kern w:val="2"/>
          <w:sz w:val="24"/>
          <w:szCs w:val="24"/>
        </w:rPr>
        <w:t>．</w:t>
      </w:r>
      <w:r>
        <w:rPr>
          <w:kern w:val="2"/>
          <w:sz w:val="24"/>
          <w:szCs w:val="24"/>
        </w:rPr>
        <w:t>C</w:t>
      </w:r>
      <w:r>
        <w:rPr>
          <w:rFonts w:hint="eastAsia"/>
          <w:kern w:val="2"/>
          <w:sz w:val="24"/>
          <w:szCs w:val="24"/>
        </w:rPr>
        <w:t>　点拨：新疆地形以山地、盆地为主，地面崎岖，冬季寒冷，是新疆建设机场的不利条件；新疆气候干旱，多晴天，是机场建设最有利的自然条件；地广人稀，利于建设机场，但不是自然条件。</w:t>
      </w:r>
    </w:p>
    <w:p>
      <w:pPr>
        <w:adjustRightInd/>
        <w:spacing w:line="360" w:lineRule="auto"/>
        <w:ind w:firstLine="1"/>
        <w:jc w:val="left"/>
        <w:textAlignment w:val="auto"/>
        <w:rPr>
          <w:kern w:val="2"/>
          <w:sz w:val="24"/>
          <w:szCs w:val="24"/>
        </w:rPr>
      </w:pPr>
      <w:r>
        <w:rPr>
          <w:kern w:val="2"/>
          <w:sz w:val="24"/>
          <w:szCs w:val="24"/>
        </w:rPr>
        <w:t>17</w:t>
      </w:r>
      <w:r>
        <w:rPr>
          <w:rFonts w:hint="eastAsia"/>
          <w:kern w:val="2"/>
          <w:sz w:val="24"/>
          <w:szCs w:val="24"/>
        </w:rPr>
        <w:t>．</w:t>
      </w:r>
      <w:r>
        <w:rPr>
          <w:kern w:val="2"/>
          <w:sz w:val="24"/>
          <w:szCs w:val="24"/>
        </w:rPr>
        <w:t>A</w:t>
      </w:r>
      <w:r>
        <w:rPr>
          <w:rFonts w:hint="eastAsia"/>
          <w:kern w:val="2"/>
          <w:sz w:val="24"/>
          <w:szCs w:val="24"/>
        </w:rPr>
        <w:t>　</w:t>
      </w:r>
      <w:r>
        <w:rPr>
          <w:kern w:val="2"/>
          <w:sz w:val="24"/>
          <w:szCs w:val="24"/>
        </w:rPr>
        <w:t>18</w:t>
      </w:r>
      <w:r>
        <w:rPr>
          <w:rFonts w:hint="eastAsia"/>
          <w:kern w:val="2"/>
          <w:sz w:val="24"/>
          <w:szCs w:val="24"/>
        </w:rPr>
        <w:t>．</w:t>
      </w:r>
      <w:r>
        <w:rPr>
          <w:kern w:val="2"/>
          <w:sz w:val="24"/>
          <w:szCs w:val="24"/>
        </w:rPr>
        <w:t>C</w:t>
      </w:r>
    </w:p>
    <w:p>
      <w:pPr>
        <w:adjustRightInd/>
        <w:spacing w:line="360" w:lineRule="auto"/>
        <w:ind w:left="480" w:hanging="480" w:hangingChars="200"/>
        <w:jc w:val="left"/>
        <w:textAlignment w:val="auto"/>
        <w:rPr>
          <w:kern w:val="2"/>
          <w:sz w:val="24"/>
          <w:szCs w:val="24"/>
        </w:rPr>
      </w:pPr>
      <w:r>
        <w:rPr>
          <w:kern w:val="2"/>
          <w:sz w:val="24"/>
          <w:szCs w:val="24"/>
        </w:rPr>
        <w:t>19</w:t>
      </w:r>
      <w:r>
        <w:rPr>
          <w:rFonts w:hint="eastAsia"/>
          <w:kern w:val="2"/>
          <w:sz w:val="24"/>
          <w:szCs w:val="24"/>
        </w:rPr>
        <w:t>．</w:t>
      </w:r>
      <w:r>
        <w:rPr>
          <w:kern w:val="2"/>
          <w:sz w:val="24"/>
          <w:szCs w:val="24"/>
        </w:rPr>
        <w:t>B</w:t>
      </w:r>
      <w:r>
        <w:rPr>
          <w:rFonts w:hint="eastAsia"/>
          <w:kern w:val="2"/>
          <w:sz w:val="24"/>
          <w:szCs w:val="24"/>
        </w:rPr>
        <w:t>　点拨：读图可知，西气东输工程是将塔里木盆地的天然气，输往我国东部地区。</w:t>
      </w:r>
    </w:p>
    <w:p>
      <w:pPr>
        <w:adjustRightInd/>
        <w:spacing w:line="360" w:lineRule="auto"/>
        <w:ind w:left="480" w:hanging="480" w:hangingChars="200"/>
        <w:jc w:val="left"/>
        <w:textAlignment w:val="auto"/>
        <w:rPr>
          <w:kern w:val="2"/>
          <w:sz w:val="24"/>
          <w:szCs w:val="24"/>
        </w:rPr>
      </w:pPr>
      <w:r>
        <w:rPr>
          <w:kern w:val="2"/>
          <w:sz w:val="24"/>
          <w:szCs w:val="24"/>
        </w:rPr>
        <w:t>20</w:t>
      </w:r>
      <w:r>
        <w:rPr>
          <w:rFonts w:hint="eastAsia"/>
          <w:kern w:val="2"/>
          <w:sz w:val="24"/>
          <w:szCs w:val="24"/>
        </w:rPr>
        <w:t>．</w:t>
      </w:r>
      <w:r>
        <w:rPr>
          <w:kern w:val="2"/>
          <w:sz w:val="24"/>
          <w:szCs w:val="24"/>
        </w:rPr>
        <w:t>C</w:t>
      </w:r>
      <w:r>
        <w:rPr>
          <w:rFonts w:hint="eastAsia"/>
          <w:kern w:val="2"/>
          <w:sz w:val="24"/>
          <w:szCs w:val="24"/>
        </w:rPr>
        <w:t>　点拨：读图可知，西气东输工程自西向东跨越我国第二、三级阶梯；一线工程三次跨越黄河；二线工程有利于缓解珠江三角洲的资源压力，保护该地生态环境；有利于把新疆的资源优势转变为经济优势，促进当地经济发展。</w:t>
      </w:r>
    </w:p>
    <w:p>
      <w:pPr>
        <w:adjustRightInd/>
        <w:spacing w:line="360" w:lineRule="auto"/>
        <w:ind w:firstLine="1"/>
        <w:jc w:val="left"/>
        <w:textAlignment w:val="auto"/>
        <w:rPr>
          <w:kern w:val="2"/>
          <w:sz w:val="24"/>
          <w:szCs w:val="24"/>
        </w:rPr>
      </w:pPr>
      <w:r>
        <w:rPr>
          <w:rFonts w:hint="eastAsia"/>
          <w:kern w:val="2"/>
          <w:sz w:val="24"/>
          <w:szCs w:val="24"/>
        </w:rPr>
        <w:t>二、</w:t>
      </w:r>
      <w:r>
        <w:rPr>
          <w:kern w:val="2"/>
          <w:sz w:val="24"/>
          <w:szCs w:val="24"/>
        </w:rPr>
        <w:t>21</w:t>
      </w:r>
      <w:r>
        <w:rPr>
          <w:rFonts w:hint="eastAsia"/>
          <w:kern w:val="2"/>
          <w:sz w:val="24"/>
          <w:szCs w:val="24"/>
        </w:rPr>
        <w:t>．</w:t>
      </w:r>
      <w:r>
        <w:rPr>
          <w:kern w:val="2"/>
          <w:sz w:val="24"/>
          <w:szCs w:val="24"/>
        </w:rPr>
        <w:t>(1)400</w:t>
      </w:r>
      <w:r>
        <w:rPr>
          <w:rFonts w:hint="eastAsia"/>
          <w:kern w:val="2"/>
          <w:sz w:val="24"/>
          <w:szCs w:val="24"/>
        </w:rPr>
        <w:t>；季节性</w:t>
      </w:r>
      <w:r>
        <w:rPr>
          <w:kern w:val="2"/>
          <w:sz w:val="24"/>
          <w:szCs w:val="24"/>
        </w:rPr>
        <w:t xml:space="preserve">  </w:t>
      </w:r>
    </w:p>
    <w:p>
      <w:pPr>
        <w:adjustRightInd/>
        <w:spacing w:line="360" w:lineRule="auto"/>
        <w:ind w:left="991" w:leftChars="472" w:firstLine="1"/>
        <w:jc w:val="left"/>
        <w:textAlignment w:val="auto"/>
        <w:rPr>
          <w:kern w:val="2"/>
          <w:sz w:val="24"/>
          <w:szCs w:val="24"/>
        </w:rPr>
      </w:pPr>
      <w:r>
        <w:rPr>
          <w:kern w:val="2"/>
          <w:sz w:val="24"/>
          <w:szCs w:val="24"/>
        </w:rPr>
        <w:t>(2)</w:t>
      </w:r>
      <w:r>
        <w:rPr>
          <w:rFonts w:hint="eastAsia"/>
          <w:kern w:val="2"/>
          <w:sz w:val="24"/>
          <w:szCs w:val="24"/>
        </w:rPr>
        <w:t>草原；荒漠；塔克拉玛干</w:t>
      </w:r>
      <w:r>
        <w:rPr>
          <w:kern w:val="2"/>
          <w:sz w:val="24"/>
          <w:szCs w:val="24"/>
        </w:rPr>
        <w:t xml:space="preserve">  </w:t>
      </w:r>
    </w:p>
    <w:p>
      <w:pPr>
        <w:adjustRightInd/>
        <w:spacing w:line="360" w:lineRule="auto"/>
        <w:ind w:left="991" w:leftChars="472" w:firstLine="1"/>
        <w:jc w:val="left"/>
        <w:textAlignment w:val="auto"/>
        <w:rPr>
          <w:kern w:val="2"/>
          <w:sz w:val="24"/>
          <w:szCs w:val="24"/>
        </w:rPr>
      </w:pPr>
      <w:r>
        <w:rPr>
          <w:kern w:val="2"/>
          <w:sz w:val="24"/>
          <w:szCs w:val="24"/>
        </w:rPr>
        <w:t>(3)</w:t>
      </w:r>
      <w:r>
        <w:rPr>
          <w:rFonts w:hint="eastAsia"/>
          <w:kern w:val="2"/>
          <w:sz w:val="24"/>
          <w:szCs w:val="24"/>
        </w:rPr>
        <w:t>绿洲；灌溉；坎儿井</w:t>
      </w:r>
    </w:p>
    <w:p>
      <w:pPr>
        <w:adjustRightInd/>
        <w:spacing w:line="360" w:lineRule="auto"/>
        <w:ind w:left="991" w:leftChars="472" w:firstLine="1"/>
        <w:jc w:val="left"/>
        <w:textAlignment w:val="auto"/>
        <w:rPr>
          <w:kern w:val="2"/>
          <w:sz w:val="24"/>
          <w:szCs w:val="24"/>
        </w:rPr>
      </w:pPr>
      <w:r>
        <w:rPr>
          <w:kern w:val="2"/>
          <w:sz w:val="24"/>
          <w:szCs w:val="24"/>
        </w:rPr>
        <w:t>(4)</w:t>
      </w:r>
      <w:r>
        <w:rPr>
          <w:rFonts w:hint="eastAsia"/>
          <w:kern w:val="2"/>
          <w:sz w:val="24"/>
          <w:szCs w:val="24"/>
        </w:rPr>
        <w:t>西气东输；能源供应紧张</w:t>
      </w:r>
    </w:p>
    <w:p>
      <w:pPr>
        <w:adjustRightInd/>
        <w:spacing w:line="360" w:lineRule="auto"/>
        <w:ind w:firstLine="1"/>
        <w:jc w:val="left"/>
        <w:textAlignment w:val="auto"/>
        <w:rPr>
          <w:kern w:val="2"/>
          <w:sz w:val="24"/>
          <w:szCs w:val="24"/>
        </w:rPr>
      </w:pPr>
      <w:r>
        <w:rPr>
          <w:kern w:val="2"/>
          <w:sz w:val="24"/>
          <w:szCs w:val="24"/>
        </w:rPr>
        <w:t>22</w:t>
      </w:r>
      <w:r>
        <w:rPr>
          <w:rFonts w:hint="eastAsia"/>
          <w:kern w:val="2"/>
          <w:sz w:val="24"/>
          <w:szCs w:val="24"/>
        </w:rPr>
        <w:t>．</w:t>
      </w:r>
      <w:r>
        <w:rPr>
          <w:kern w:val="2"/>
          <w:sz w:val="24"/>
          <w:szCs w:val="24"/>
        </w:rPr>
        <w:t>(1)</w:t>
      </w:r>
      <w:r>
        <w:rPr>
          <w:rFonts w:hint="eastAsia"/>
          <w:kern w:val="2"/>
          <w:sz w:val="24"/>
          <w:szCs w:val="24"/>
        </w:rPr>
        <w:t>塔里木；西气东输</w:t>
      </w:r>
    </w:p>
    <w:p>
      <w:pPr>
        <w:adjustRightInd/>
        <w:spacing w:line="360" w:lineRule="auto"/>
        <w:ind w:firstLine="480" w:firstLineChars="200"/>
        <w:jc w:val="left"/>
        <w:textAlignment w:val="auto"/>
        <w:rPr>
          <w:kern w:val="2"/>
          <w:sz w:val="24"/>
          <w:szCs w:val="24"/>
        </w:rPr>
      </w:pPr>
      <w:r>
        <w:rPr>
          <w:kern w:val="2"/>
          <w:sz w:val="24"/>
          <w:szCs w:val="24"/>
        </w:rPr>
        <w:t>(2)</w:t>
      </w:r>
      <w:r>
        <w:rPr>
          <w:rFonts w:hint="eastAsia"/>
          <w:kern w:val="2"/>
          <w:sz w:val="24"/>
          <w:szCs w:val="24"/>
        </w:rPr>
        <w:t>冰雪融水；冬</w:t>
      </w:r>
    </w:p>
    <w:p>
      <w:pPr>
        <w:adjustRightInd/>
        <w:spacing w:line="360" w:lineRule="auto"/>
        <w:ind w:firstLine="480" w:firstLineChars="200"/>
        <w:jc w:val="left"/>
        <w:textAlignment w:val="auto"/>
        <w:rPr>
          <w:kern w:val="2"/>
          <w:sz w:val="24"/>
          <w:szCs w:val="24"/>
        </w:rPr>
      </w:pPr>
      <w:r>
        <w:rPr>
          <w:kern w:val="2"/>
          <w:sz w:val="24"/>
          <w:szCs w:val="24"/>
        </w:rPr>
        <w:t>(3)</w:t>
      </w:r>
      <w:r>
        <w:rPr>
          <w:rFonts w:hint="eastAsia"/>
          <w:kern w:val="2"/>
          <w:sz w:val="24"/>
          <w:szCs w:val="24"/>
        </w:rPr>
        <w:t>水资源蒸发；旅游</w:t>
      </w:r>
    </w:p>
    <w:p>
      <w:pPr>
        <w:adjustRightInd/>
        <w:spacing w:line="360" w:lineRule="auto"/>
        <w:ind w:firstLine="480" w:firstLineChars="200"/>
        <w:jc w:val="left"/>
        <w:textAlignment w:val="auto"/>
        <w:rPr>
          <w:kern w:val="2"/>
          <w:sz w:val="24"/>
          <w:szCs w:val="24"/>
        </w:rPr>
      </w:pPr>
      <w:r>
        <w:rPr>
          <w:kern w:val="2"/>
          <w:sz w:val="24"/>
          <w:szCs w:val="24"/>
        </w:rPr>
        <w:t>(4)</w:t>
      </w:r>
      <w:r>
        <w:rPr>
          <w:rFonts w:hint="eastAsia"/>
          <w:kern w:val="2"/>
          <w:sz w:val="24"/>
          <w:szCs w:val="24"/>
        </w:rPr>
        <w:t>盆地周围</w:t>
      </w:r>
      <w:r>
        <w:rPr>
          <w:kern w:val="2"/>
          <w:sz w:val="24"/>
          <w:szCs w:val="24"/>
        </w:rPr>
        <w:t>(</w:t>
      </w:r>
      <w:r>
        <w:rPr>
          <w:rFonts w:hint="eastAsia"/>
          <w:kern w:val="2"/>
          <w:sz w:val="24"/>
          <w:szCs w:val="24"/>
        </w:rPr>
        <w:t>绿洲附近</w:t>
      </w:r>
      <w:r>
        <w:rPr>
          <w:kern w:val="2"/>
          <w:sz w:val="24"/>
          <w:szCs w:val="24"/>
        </w:rPr>
        <w:t>)</w:t>
      </w:r>
    </w:p>
    <w:p>
      <w:pPr>
        <w:adjustRightInd/>
        <w:spacing w:line="360" w:lineRule="auto"/>
        <w:ind w:firstLine="1"/>
        <w:jc w:val="left"/>
        <w:textAlignment w:val="auto"/>
        <w:rPr>
          <w:kern w:val="2"/>
          <w:sz w:val="24"/>
          <w:szCs w:val="24"/>
        </w:rPr>
      </w:pPr>
      <w:r>
        <w:rPr>
          <w:kern w:val="2"/>
          <w:sz w:val="24"/>
          <w:szCs w:val="24"/>
        </w:rPr>
        <w:t>23</w:t>
      </w:r>
      <w:r>
        <w:rPr>
          <w:rFonts w:hint="eastAsia"/>
          <w:kern w:val="2"/>
          <w:sz w:val="24"/>
          <w:szCs w:val="24"/>
        </w:rPr>
        <w:t>．</w:t>
      </w:r>
      <w:r>
        <w:rPr>
          <w:kern w:val="2"/>
          <w:sz w:val="24"/>
          <w:szCs w:val="24"/>
        </w:rPr>
        <w:t>(1)</w:t>
      </w:r>
      <w:r>
        <w:rPr>
          <w:rFonts w:hint="eastAsia"/>
          <w:kern w:val="2"/>
          <w:sz w:val="24"/>
          <w:szCs w:val="24"/>
        </w:rPr>
        <w:t>以山地、盆地为主；温带季风气候；河流较少，水量较小，多内流河</w:t>
      </w:r>
    </w:p>
    <w:p>
      <w:pPr>
        <w:adjustRightInd/>
        <w:spacing w:line="360" w:lineRule="auto"/>
        <w:ind w:firstLine="480" w:firstLineChars="200"/>
        <w:jc w:val="left"/>
        <w:textAlignment w:val="auto"/>
        <w:rPr>
          <w:kern w:val="2"/>
          <w:sz w:val="24"/>
          <w:szCs w:val="24"/>
        </w:rPr>
      </w:pPr>
      <w:r>
        <w:rPr>
          <w:kern w:val="2"/>
          <w:sz w:val="24"/>
          <w:szCs w:val="24"/>
        </w:rPr>
        <w:t>(2)</w:t>
      </w:r>
      <w:r>
        <w:rPr>
          <w:rFonts w:hint="eastAsia"/>
          <w:kern w:val="2"/>
          <w:sz w:val="24"/>
          <w:szCs w:val="24"/>
        </w:rPr>
        <w:t>乌兹别克斯坦　</w:t>
      </w:r>
      <w:r>
        <w:rPr>
          <w:kern w:val="2"/>
          <w:sz w:val="24"/>
          <w:szCs w:val="24"/>
        </w:rPr>
        <w:t>(3)</w:t>
      </w:r>
      <w:r>
        <w:rPr>
          <w:rFonts w:hint="eastAsia"/>
          <w:kern w:val="2"/>
          <w:sz w:val="24"/>
          <w:szCs w:val="24"/>
        </w:rPr>
        <w:t>陇海；兰新　</w:t>
      </w:r>
      <w:r>
        <w:rPr>
          <w:kern w:val="2"/>
          <w:sz w:val="24"/>
          <w:szCs w:val="24"/>
        </w:rPr>
        <w:t>(4)BD</w:t>
      </w:r>
    </w:p>
    <w:p>
      <w:pPr>
        <w:adjustRightInd/>
        <w:spacing w:line="360" w:lineRule="auto"/>
        <w:ind w:firstLine="1"/>
        <w:jc w:val="left"/>
        <w:textAlignment w:val="auto"/>
        <w:rPr>
          <w:kern w:val="2"/>
          <w:sz w:val="24"/>
          <w:szCs w:val="24"/>
        </w:rPr>
      </w:pPr>
      <w:r>
        <w:rPr>
          <w:kern w:val="2"/>
          <w:sz w:val="24"/>
          <w:szCs w:val="24"/>
        </w:rPr>
        <w:t>24</w:t>
      </w:r>
      <w:r>
        <w:rPr>
          <w:rFonts w:hint="eastAsia"/>
          <w:kern w:val="2"/>
          <w:sz w:val="24"/>
          <w:szCs w:val="24"/>
        </w:rPr>
        <w:t>．</w:t>
      </w:r>
      <w:r>
        <w:rPr>
          <w:kern w:val="2"/>
          <w:sz w:val="24"/>
          <w:szCs w:val="24"/>
        </w:rPr>
        <w:t>(1)</w:t>
      </w:r>
      <w:r>
        <w:rPr>
          <w:rFonts w:hint="eastAsia"/>
          <w:kern w:val="2"/>
          <w:sz w:val="24"/>
          <w:szCs w:val="24"/>
        </w:rPr>
        <w:t>塔里木；中亚　</w:t>
      </w:r>
      <w:r>
        <w:rPr>
          <w:kern w:val="2"/>
          <w:sz w:val="24"/>
          <w:szCs w:val="24"/>
        </w:rPr>
        <w:t>(2)</w:t>
      </w:r>
      <w:r>
        <w:rPr>
          <w:rFonts w:hint="eastAsia"/>
          <w:kern w:val="2"/>
          <w:sz w:val="24"/>
          <w:szCs w:val="24"/>
        </w:rPr>
        <w:t>管道运输　</w:t>
      </w:r>
      <w:r>
        <w:rPr>
          <w:kern w:val="2"/>
          <w:sz w:val="24"/>
          <w:szCs w:val="24"/>
        </w:rPr>
        <w:t>(3)D</w:t>
      </w:r>
      <w:r>
        <w:rPr>
          <w:rFonts w:hint="eastAsia"/>
          <w:kern w:val="2"/>
          <w:sz w:val="24"/>
          <w:szCs w:val="24"/>
        </w:rPr>
        <w:t>　</w:t>
      </w:r>
    </w:p>
    <w:p>
      <w:pPr>
        <w:adjustRightInd/>
        <w:spacing w:line="360" w:lineRule="auto"/>
        <w:ind w:left="780" w:leftChars="200" w:hanging="360" w:hangingChars="150"/>
        <w:jc w:val="left"/>
        <w:textAlignment w:val="auto"/>
        <w:rPr>
          <w:kern w:val="2"/>
          <w:sz w:val="24"/>
          <w:szCs w:val="24"/>
        </w:rPr>
      </w:pPr>
      <w:r>
        <w:rPr>
          <w:kern w:val="2"/>
          <w:sz w:val="24"/>
          <w:szCs w:val="24"/>
        </w:rPr>
        <w:t>(4)</w:t>
      </w:r>
      <w:r>
        <w:rPr>
          <w:rFonts w:hint="eastAsia"/>
          <w:kern w:val="2"/>
          <w:sz w:val="24"/>
          <w:szCs w:val="24"/>
        </w:rPr>
        <w:t>有利于缓解东部地区能源紧张局面，优化能源结构；有利于实现西部资源与东部市场的对接，将西部地区的资源优势转化为经济优势。</w:t>
      </w:r>
      <w:r>
        <w:rPr>
          <w:kern w:val="2"/>
          <w:sz w:val="24"/>
          <w:szCs w:val="24"/>
        </w:rPr>
        <w:t>(</w:t>
      </w:r>
      <w:r>
        <w:rPr>
          <w:rFonts w:hint="eastAsia"/>
          <w:kern w:val="2"/>
          <w:sz w:val="24"/>
          <w:szCs w:val="24"/>
        </w:rPr>
        <w:t>合理即可</w:t>
      </w:r>
      <w:r>
        <w:rPr>
          <w:kern w:val="2"/>
          <w:sz w:val="24"/>
          <w:szCs w:val="24"/>
        </w:rPr>
        <w:t>)</w:t>
      </w:r>
    </w:p>
    <w:p>
      <w:pPr>
        <w:adjustRightInd/>
        <w:spacing w:line="360" w:lineRule="auto"/>
        <w:ind w:left="420" w:leftChars="200"/>
        <w:jc w:val="left"/>
        <w:textAlignment w:val="auto"/>
        <w:rPr>
          <w:rFonts w:hint="eastAsia"/>
          <w:kern w:val="2"/>
          <w:sz w:val="24"/>
          <w:szCs w:val="24"/>
        </w:rPr>
      </w:pPr>
      <w:r>
        <w:rPr>
          <w:rFonts w:hint="eastAsia"/>
          <w:kern w:val="2"/>
          <w:sz w:val="24"/>
          <w:szCs w:val="24"/>
        </w:rPr>
        <w:t>点拨：本题运用材料分析法解题，解答这类题需要仔细阅读材料，找出其中隐含的信息，提炼材料反映问题的本质，并运用所学知识找到解决这类问题的方法。第</w:t>
      </w:r>
      <w:r>
        <w:rPr>
          <w:kern w:val="2"/>
          <w:sz w:val="24"/>
          <w:szCs w:val="24"/>
        </w:rPr>
        <w:t>(1)</w:t>
      </w:r>
      <w:r>
        <w:rPr>
          <w:rFonts w:hint="eastAsia"/>
          <w:kern w:val="2"/>
          <w:sz w:val="24"/>
          <w:szCs w:val="24"/>
        </w:rPr>
        <w:t>题，需要仔细阅读材料二所给地图。第</w:t>
      </w:r>
      <w:r>
        <w:rPr>
          <w:kern w:val="2"/>
          <w:sz w:val="24"/>
          <w:szCs w:val="24"/>
        </w:rPr>
        <w:t>(2)</w:t>
      </w:r>
      <w:r>
        <w:rPr>
          <w:rFonts w:hint="eastAsia"/>
          <w:kern w:val="2"/>
          <w:sz w:val="24"/>
          <w:szCs w:val="24"/>
        </w:rPr>
        <w:t>题，运用管道运输输送石油和天然气，可以有效保障运输安全。第</w:t>
      </w:r>
      <w:r>
        <w:rPr>
          <w:kern w:val="2"/>
          <w:sz w:val="24"/>
          <w:szCs w:val="24"/>
        </w:rPr>
        <w:t>(3)</w:t>
      </w:r>
      <w:r>
        <w:rPr>
          <w:rFonts w:hint="eastAsia"/>
          <w:kern w:val="2"/>
          <w:sz w:val="24"/>
          <w:szCs w:val="24"/>
        </w:rPr>
        <w:t>题，要认真观察材料二，联系前面学过的地势阶梯、主要地形区、地理分区的划分等知识，逐一排查各要点。因输气管道不经过青藏高原，所以判定“自西向东依次经过我国地势第一、二、三级阶梯”是错误的，从而选出正确答案。第</w:t>
      </w:r>
      <w:r>
        <w:rPr>
          <w:kern w:val="2"/>
          <w:sz w:val="24"/>
          <w:szCs w:val="24"/>
        </w:rPr>
        <w:t>(4)</w:t>
      </w:r>
      <w:r>
        <w:rPr>
          <w:rFonts w:hint="eastAsia"/>
          <w:kern w:val="2"/>
          <w:sz w:val="24"/>
          <w:szCs w:val="24"/>
        </w:rPr>
        <w:t>题，本题是开放性问题，解答时一定要紧扣材料反映的主题，结合自己的生活体验，充分联系社会现实和时事热点，多方面、多角度地探讨和分析。</w:t>
      </w: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pPr>
        <w:adjustRightInd/>
        <w:spacing w:line="360" w:lineRule="auto"/>
        <w:ind w:left="420" w:leftChars="200"/>
        <w:jc w:val="left"/>
        <w:textAlignment w:val="auto"/>
        <w:rPr>
          <w:rFonts w:hint="eastAsia"/>
          <w:kern w:val="2"/>
          <w:sz w:val="24"/>
          <w:szCs w:val="24"/>
        </w:rPr>
      </w:pPr>
    </w:p>
    <w:p>
      <w:r>
        <w:rPr>
          <w:rFonts w:hint="eastAsia"/>
          <w:lang w:val="en-US" w:eastAsia="zh-CN"/>
        </w:rPr>
        <w:t xml:space="preserve"> </w:t>
      </w:r>
    </w:p>
    <w:tbl>
      <w:tblPr>
        <w:tblStyle w:val="7"/>
        <w:tblW w:w="8306" w:type="dxa"/>
        <w:jc w:val="center"/>
        <w:tblInd w:w="0" w:type="dxa"/>
        <w:tblLayout w:type="fixed"/>
        <w:tblCellMar>
          <w:top w:w="0" w:type="dxa"/>
          <w:left w:w="108" w:type="dxa"/>
          <w:bottom w:w="0" w:type="dxa"/>
          <w:right w:w="108" w:type="dxa"/>
        </w:tblCellMar>
      </w:tblPr>
      <w:tblGrid>
        <w:gridCol w:w="8306"/>
      </w:tblGrid>
      <w:tr>
        <w:tblPrEx>
          <w:tblLayout w:type="fixed"/>
          <w:tblCellMar>
            <w:top w:w="0" w:type="dxa"/>
            <w:left w:w="108" w:type="dxa"/>
            <w:bottom w:w="0" w:type="dxa"/>
            <w:right w:w="108" w:type="dxa"/>
          </w:tblCellMar>
        </w:tblPrEx>
        <w:trPr>
          <w:trHeight w:val="1685" w:hRule="atLeast"/>
          <w:jc w:val="center"/>
        </w:trPr>
        <w:tc>
          <w:tcPr>
            <w:tcW w:w="8306" w:type="dxa"/>
            <w:tcBorders>
              <w:top w:val="nil"/>
              <w:left w:val="nil"/>
              <w:bottom w:val="nil"/>
              <w:right w:val="nil"/>
            </w:tcBorders>
            <w:tcMar>
              <w:top w:w="0" w:type="dxa"/>
              <w:left w:w="0" w:type="dxa"/>
              <w:bottom w:w="0" w:type="dxa"/>
              <w:right w:w="0" w:type="dxa"/>
            </w:tcMar>
            <w:vAlign w:val="center"/>
          </w:tcPr>
          <w:p>
            <w:pPr>
              <w:jc w:val="center"/>
              <w:rPr>
                <w:rFonts w:ascii="Times New Roman" w:hAnsi="宋体" w:eastAsia="宋体"/>
              </w:rPr>
            </w:pPr>
          </w:p>
          <w:p>
            <w:r>
              <w:rPr>
                <w:rFonts w:eastAsia="方正行楷简体"/>
                <w:sz w:val="40"/>
                <w:szCs w:val="40"/>
              </w:rPr>
              <w:t>八年级下册</w:t>
            </w:r>
            <w:r>
              <w:rPr>
                <w:rFonts w:ascii="Times New Roman" w:hAnsi="Times New Roman" w:eastAsia="宋体" w:cs="Times New Roman"/>
                <w:sz w:val="40"/>
                <w:szCs w:val="40"/>
              </w:rPr>
              <w:t>·</w:t>
            </w:r>
            <w:r>
              <w:rPr>
                <w:rFonts w:eastAsia="方正行楷简体"/>
                <w:sz w:val="40"/>
                <w:szCs w:val="40"/>
              </w:rPr>
              <w:t>地理</w:t>
            </w:r>
            <w:r>
              <w:rPr>
                <w:rFonts w:ascii="Times New Roman" w:hAnsi="宋体" w:eastAsia="宋体"/>
                <w:sz w:val="40"/>
                <w:szCs w:val="40"/>
              </w:rPr>
              <w:t>(RJ)</w:t>
            </w:r>
          </w:p>
        </w:tc>
      </w:tr>
    </w:tbl>
    <w:p>
      <w:pPr>
        <w:jc w:val="center"/>
        <w:rPr>
          <w:rFonts w:ascii="Times New Roman" w:hAnsi="宋体" w:eastAsia="宋体"/>
          <w:b/>
          <w:sz w:val="36"/>
          <w:szCs w:val="36"/>
        </w:rPr>
      </w:pPr>
      <w:r>
        <w:rPr>
          <w:rFonts w:ascii="Times New Roman" w:hAnsi="宋体" w:eastAsia="宋体"/>
          <w:b/>
          <w:sz w:val="36"/>
          <w:szCs w:val="36"/>
        </w:rPr>
        <w:t>第八章检测卷</w:t>
      </w:r>
    </w:p>
    <w:p>
      <w:pPr>
        <w:jc w:val="center"/>
      </w:pPr>
      <w:r>
        <w:rPr>
          <w:rFonts w:ascii="Times New Roman" w:hAnsi="宋体" w:eastAsia="宋体"/>
        </w:rPr>
        <w:t>(</w:t>
      </w:r>
      <w:r>
        <w:rPr>
          <w:rFonts w:ascii="Times New Roman" w:hAnsi="楷体" w:eastAsia="楷体"/>
        </w:rPr>
        <w:t>时间</w:t>
      </w:r>
      <w:r>
        <w:rPr>
          <w:rFonts w:ascii="Times New Roman" w:hAnsi="宋体" w:eastAsia="宋体"/>
        </w:rPr>
        <w:t>:60</w:t>
      </w:r>
      <w:r>
        <w:rPr>
          <w:rFonts w:ascii="Times New Roman" w:hAnsi="楷体" w:eastAsia="楷体"/>
        </w:rPr>
        <w:t>分钟</w:t>
      </w:r>
      <w:r>
        <w:rPr>
          <w:rFonts w:ascii="Times New Roman" w:hAnsi="宋体" w:eastAsia="宋体"/>
        </w:rPr>
        <w:t>　</w:t>
      </w:r>
      <w:r>
        <w:rPr>
          <w:rFonts w:ascii="Times New Roman" w:hAnsi="楷体" w:eastAsia="楷体"/>
        </w:rPr>
        <w:t>满分</w:t>
      </w:r>
      <w:r>
        <w:rPr>
          <w:rFonts w:ascii="Times New Roman" w:hAnsi="宋体" w:eastAsia="宋体"/>
        </w:rPr>
        <w:t>:100</w:t>
      </w:r>
      <w:r>
        <w:rPr>
          <w:rFonts w:ascii="Times New Roman" w:hAnsi="楷体" w:eastAsia="楷体"/>
        </w:rPr>
        <w:t>分</w:t>
      </w:r>
      <w:r>
        <w:rPr>
          <w:rFonts w:ascii="Times New Roman" w:hAnsi="宋体" w:eastAsia="宋体"/>
        </w:rPr>
        <w:t>)</w:t>
      </w:r>
    </w:p>
    <w:tbl>
      <w:tblPr>
        <w:tblStyle w:val="7"/>
        <w:tblW w:w="4320" w:type="dxa"/>
        <w:jc w:val="center"/>
        <w:tblInd w:w="0" w:type="dxa"/>
        <w:tblLayout w:type="fixed"/>
        <w:tblCellMar>
          <w:top w:w="0" w:type="dxa"/>
          <w:left w:w="108" w:type="dxa"/>
          <w:bottom w:w="0" w:type="dxa"/>
          <w:right w:w="108" w:type="dxa"/>
        </w:tblCellMar>
      </w:tblPr>
      <w:tblGrid>
        <w:gridCol w:w="1080"/>
        <w:gridCol w:w="1080"/>
        <w:gridCol w:w="1080"/>
        <w:gridCol w:w="1080"/>
      </w:tblGrid>
      <w:tr>
        <w:tblPrEx>
          <w:tblLayout w:type="fixed"/>
          <w:tblCellMar>
            <w:top w:w="0" w:type="dxa"/>
            <w:left w:w="108" w:type="dxa"/>
            <w:bottom w:w="0" w:type="dxa"/>
            <w:right w:w="108" w:type="dxa"/>
          </w:tblCellMar>
        </w:tblPrEx>
        <w:trPr>
          <w:trHeight w:val="180" w:hRule="atLeast"/>
          <w:jc w:val="center"/>
        </w:trPr>
        <w:tc>
          <w:tcPr>
            <w:tcW w:w="10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题　号</w:t>
            </w:r>
          </w:p>
        </w:tc>
        <w:tc>
          <w:tcPr>
            <w:tcW w:w="10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一</w:t>
            </w:r>
          </w:p>
        </w:tc>
        <w:tc>
          <w:tcPr>
            <w:tcW w:w="10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二</w:t>
            </w:r>
          </w:p>
        </w:tc>
        <w:tc>
          <w:tcPr>
            <w:tcW w:w="10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总　分</w:t>
            </w:r>
          </w:p>
        </w:tc>
      </w:tr>
      <w:tr>
        <w:tblPrEx>
          <w:tblLayout w:type="fixed"/>
          <w:tblCellMar>
            <w:top w:w="0" w:type="dxa"/>
            <w:left w:w="108" w:type="dxa"/>
            <w:bottom w:w="0" w:type="dxa"/>
            <w:right w:w="108" w:type="dxa"/>
          </w:tblCellMar>
        </w:tblPrEx>
        <w:trPr>
          <w:trHeight w:val="210" w:hRule="atLeast"/>
          <w:jc w:val="center"/>
        </w:trPr>
        <w:tc>
          <w:tcPr>
            <w:tcW w:w="10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得　分</w:t>
            </w:r>
          </w:p>
        </w:tc>
        <w:tc>
          <w:tcPr>
            <w:tcW w:w="10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pPr>
          </w:p>
        </w:tc>
        <w:tc>
          <w:tcPr>
            <w:tcW w:w="10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pPr>
          </w:p>
        </w:tc>
        <w:tc>
          <w:tcPr>
            <w:tcW w:w="10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pPr>
          </w:p>
        </w:tc>
      </w:tr>
    </w:tbl>
    <w:p>
      <w:pPr>
        <w:rPr>
          <w:rFonts w:ascii="Times New Roman" w:hAnsi="宋体" w:eastAsia="宋体"/>
        </w:rPr>
      </w:pPr>
      <w:r>
        <w:rPr>
          <w:rFonts w:ascii="Times New Roman" w:hAnsi="宋体" w:eastAsia="宋体"/>
        </w:rPr>
        <w:t>　　　　　　　　　　　　　　　　　　　　　　　　　　　　　　　</w:t>
      </w:r>
    </w:p>
    <w:p>
      <w:r>
        <w:rPr>
          <w:rFonts w:ascii="Arial" w:hAnsi="黑体" w:eastAsia="黑体"/>
        </w:rPr>
        <w:t>一、单项选择题</w:t>
      </w:r>
      <w:r>
        <w:rPr>
          <w:rFonts w:ascii="Times New Roman" w:hAnsi="宋体" w:eastAsia="宋体"/>
        </w:rPr>
        <w:t>(</w:t>
      </w:r>
      <w:r>
        <w:rPr>
          <w:rFonts w:ascii="Arial" w:hAnsi="黑体" w:eastAsia="黑体"/>
        </w:rPr>
        <w:t>下列各题只有一个选项最符合题意</w:t>
      </w:r>
      <w:r>
        <w:rPr>
          <w:rFonts w:ascii="Times New Roman" w:hAnsi="宋体" w:eastAsia="宋体"/>
        </w:rPr>
        <w:t>,</w:t>
      </w:r>
      <w:r>
        <w:rPr>
          <w:rFonts w:ascii="Arial" w:hAnsi="黑体" w:eastAsia="黑体"/>
        </w:rPr>
        <w:t>请将正确的选项填入下列表格中。每小题</w:t>
      </w:r>
      <w:r>
        <w:rPr>
          <w:rFonts w:ascii="Times New Roman" w:hAnsi="宋体" w:eastAsia="宋体"/>
        </w:rPr>
        <w:t>2</w:t>
      </w:r>
      <w:r>
        <w:rPr>
          <w:rFonts w:ascii="Times New Roman" w:hAnsi="Times New Roman" w:eastAsia="宋体" w:cs="Times New Roman"/>
        </w:rPr>
        <w:t>.</w:t>
      </w:r>
      <w:r>
        <w:rPr>
          <w:rFonts w:ascii="Times New Roman" w:hAnsi="宋体" w:eastAsia="宋体"/>
        </w:rPr>
        <w:t>5</w:t>
      </w:r>
      <w:r>
        <w:rPr>
          <w:rFonts w:ascii="Arial" w:hAnsi="黑体" w:eastAsia="黑体"/>
        </w:rPr>
        <w:t>分</w:t>
      </w:r>
      <w:r>
        <w:rPr>
          <w:rFonts w:ascii="Times New Roman" w:hAnsi="宋体" w:eastAsia="宋体"/>
        </w:rPr>
        <w:t>,</w:t>
      </w:r>
      <w:r>
        <w:rPr>
          <w:rFonts w:ascii="Arial" w:hAnsi="黑体" w:eastAsia="黑体"/>
        </w:rPr>
        <w:t>共</w:t>
      </w:r>
      <w:r>
        <w:rPr>
          <w:rFonts w:ascii="Times New Roman" w:hAnsi="宋体" w:eastAsia="宋体"/>
        </w:rPr>
        <w:t>50</w:t>
      </w:r>
      <w:r>
        <w:rPr>
          <w:rFonts w:ascii="Arial" w:hAnsi="黑体" w:eastAsia="黑体"/>
        </w:rPr>
        <w:t>分</w:t>
      </w:r>
      <w:r>
        <w:rPr>
          <w:rFonts w:ascii="Times New Roman" w:hAnsi="宋体" w:eastAsia="宋体"/>
        </w:rPr>
        <w:t>)</w:t>
      </w:r>
    </w:p>
    <w:tbl>
      <w:tblPr>
        <w:tblStyle w:val="7"/>
        <w:tblW w:w="8316" w:type="dxa"/>
        <w:jc w:val="center"/>
        <w:tblInd w:w="0" w:type="dxa"/>
        <w:tblLayout w:type="fixed"/>
        <w:tblCellMar>
          <w:top w:w="0" w:type="dxa"/>
          <w:left w:w="108" w:type="dxa"/>
          <w:bottom w:w="0" w:type="dxa"/>
          <w:right w:w="108" w:type="dxa"/>
        </w:tblCellMar>
      </w:tblPr>
      <w:tblGrid>
        <w:gridCol w:w="719"/>
        <w:gridCol w:w="379"/>
        <w:gridCol w:w="379"/>
        <w:gridCol w:w="379"/>
        <w:gridCol w:w="380"/>
        <w:gridCol w:w="380"/>
        <w:gridCol w:w="380"/>
        <w:gridCol w:w="380"/>
        <w:gridCol w:w="380"/>
        <w:gridCol w:w="380"/>
        <w:gridCol w:w="380"/>
        <w:gridCol w:w="380"/>
        <w:gridCol w:w="380"/>
        <w:gridCol w:w="380"/>
        <w:gridCol w:w="380"/>
        <w:gridCol w:w="380"/>
        <w:gridCol w:w="380"/>
        <w:gridCol w:w="380"/>
        <w:gridCol w:w="380"/>
        <w:gridCol w:w="380"/>
        <w:gridCol w:w="380"/>
      </w:tblGrid>
      <w:tr>
        <w:tblPrEx>
          <w:tblLayout w:type="fixed"/>
          <w:tblCellMar>
            <w:top w:w="0" w:type="dxa"/>
            <w:left w:w="108" w:type="dxa"/>
            <w:bottom w:w="0" w:type="dxa"/>
            <w:right w:w="108" w:type="dxa"/>
          </w:tblCellMar>
        </w:tblPrEx>
        <w:trPr>
          <w:trHeight w:val="180" w:hRule="atLeast"/>
          <w:jc w:val="center"/>
        </w:trPr>
        <w:tc>
          <w:tcPr>
            <w:tcW w:w="71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题　号</w:t>
            </w:r>
          </w:p>
        </w:tc>
        <w:tc>
          <w:tcPr>
            <w:tcW w:w="37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w:t>
            </w:r>
          </w:p>
        </w:tc>
        <w:tc>
          <w:tcPr>
            <w:tcW w:w="37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2</w:t>
            </w:r>
          </w:p>
        </w:tc>
        <w:tc>
          <w:tcPr>
            <w:tcW w:w="37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3</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4</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5</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6</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7</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8</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9</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10</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11</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12</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13</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14</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15</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16</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17</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18</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19</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20</w:t>
            </w:r>
          </w:p>
        </w:tc>
      </w:tr>
      <w:tr>
        <w:tblPrEx>
          <w:tblLayout w:type="fixed"/>
          <w:tblCellMar>
            <w:top w:w="0" w:type="dxa"/>
            <w:left w:w="108" w:type="dxa"/>
            <w:bottom w:w="0" w:type="dxa"/>
            <w:right w:w="108" w:type="dxa"/>
          </w:tblCellMar>
        </w:tblPrEx>
        <w:trPr>
          <w:trHeight w:val="180" w:hRule="atLeast"/>
          <w:jc w:val="center"/>
        </w:trPr>
        <w:tc>
          <w:tcPr>
            <w:tcW w:w="71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sz w:val="18"/>
                <w:szCs w:val="18"/>
              </w:rPr>
            </w:pPr>
            <w:r>
              <w:rPr>
                <w:rFonts w:ascii="Times New Roman" w:hAnsi="宋体" w:eastAsia="宋体"/>
                <w:sz w:val="18"/>
                <w:szCs w:val="18"/>
              </w:rPr>
              <w:t>答　案</w:t>
            </w:r>
          </w:p>
        </w:tc>
        <w:tc>
          <w:tcPr>
            <w:tcW w:w="37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C</w:t>
            </w:r>
          </w:p>
        </w:tc>
        <w:tc>
          <w:tcPr>
            <w:tcW w:w="37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B</w:t>
            </w:r>
          </w:p>
        </w:tc>
        <w:tc>
          <w:tcPr>
            <w:tcW w:w="37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D</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C</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B</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C</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B</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A</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D</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A</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A</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A</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C</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A</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C</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C</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D</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B</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D</w:t>
            </w:r>
          </w:p>
        </w:tc>
        <w:tc>
          <w:tcPr>
            <w:tcW w:w="380"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jc w:val="center"/>
              <w:rPr>
                <w:color w:val="FF00FF"/>
                <w:sz w:val="18"/>
                <w:szCs w:val="18"/>
              </w:rPr>
            </w:pPr>
            <w:r>
              <w:rPr>
                <w:rFonts w:ascii="Times New Roman" w:hAnsi="宋体" w:eastAsia="宋体"/>
                <w:color w:val="FF00FF"/>
                <w:sz w:val="18"/>
                <w:szCs w:val="18"/>
              </w:rPr>
              <w:t>C</w:t>
            </w:r>
          </w:p>
        </w:tc>
      </w:tr>
    </w:tbl>
    <w:p>
      <w:pPr>
        <w:rPr>
          <w:rFonts w:ascii="Times New Roman" w:hAnsi="宋体" w:eastAsia="宋体"/>
        </w:rPr>
      </w:pPr>
      <w:r>
        <w:rPr>
          <w:rFonts w:ascii="Times New Roman" w:hAnsi="宋体" w:eastAsia="宋体"/>
        </w:rPr>
        <w:t>1</w:t>
      </w:r>
      <w:r>
        <w:rPr>
          <w:rFonts w:ascii="Times New Roman" w:hAnsi="Times New Roman" w:eastAsia="宋体" w:cs="Times New Roman"/>
        </w:rPr>
        <w:t>.“</w:t>
      </w:r>
      <w:r>
        <w:rPr>
          <w:rFonts w:ascii="Times New Roman" w:hAnsi="宋体" w:eastAsia="宋体"/>
        </w:rPr>
        <w:t>辽阔草原美丽山冈群群的牛羊,白云悠悠彩虹灿烂挂在蓝天上……</w:t>
      </w:r>
      <w:r>
        <w:rPr>
          <w:rFonts w:ascii="Times New Roman" w:hAnsi="Times New Roman" w:eastAsia="宋体" w:cs="Times New Roman"/>
        </w:rPr>
        <w:t>”</w:t>
      </w:r>
      <w:r>
        <w:rPr>
          <w:rFonts w:ascii="Times New Roman" w:hAnsi="宋体" w:eastAsia="宋体"/>
        </w:rPr>
        <w:t>一首《草原牧歌》唱出了我国西北地区独特的自然风光和民族风情。下列关于我国西北地区的叙述,正确的是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在这里可以看到成群的藏羚羊穿过</w:t>
      </w:r>
    </w:p>
    <w:p>
      <w:pPr>
        <w:rPr>
          <w:rFonts w:ascii="Times New Roman" w:hAnsi="宋体" w:eastAsia="宋体"/>
        </w:rPr>
      </w:pPr>
      <w:r>
        <w:rPr>
          <w:rFonts w:ascii="Times New Roman" w:hAnsi="宋体" w:eastAsia="宋体"/>
        </w:rPr>
        <w:t>B</w:t>
      </w:r>
      <w:r>
        <w:rPr>
          <w:rFonts w:ascii="Times New Roman" w:hAnsi="Times New Roman" w:eastAsia="宋体" w:cs="Times New Roman"/>
        </w:rPr>
        <w:t>.</w:t>
      </w:r>
      <w:r>
        <w:rPr>
          <w:rFonts w:ascii="Times New Roman" w:hAnsi="宋体" w:eastAsia="宋体"/>
        </w:rPr>
        <w:t>这里有我国最大的内流河,河水补给主要来自地下水</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可观赏沙漠景观,参观坎儿井,寻找</w:t>
      </w:r>
      <w:r>
        <w:rPr>
          <w:rFonts w:ascii="Times New Roman" w:hAnsi="Times New Roman" w:eastAsia="宋体" w:cs="Times New Roman"/>
        </w:rPr>
        <w:t>“</w:t>
      </w:r>
      <w:r>
        <w:rPr>
          <w:rFonts w:ascii="Times New Roman" w:hAnsi="宋体" w:eastAsia="宋体"/>
        </w:rPr>
        <w:t>古丝绸之路</w:t>
      </w:r>
      <w:r>
        <w:rPr>
          <w:rFonts w:ascii="Times New Roman" w:hAnsi="Times New Roman" w:eastAsia="宋体" w:cs="Times New Roman"/>
        </w:rPr>
        <w:t>”</w:t>
      </w:r>
      <w:r>
        <w:rPr>
          <w:rFonts w:ascii="Times New Roman" w:hAnsi="宋体" w:eastAsia="宋体"/>
        </w:rPr>
        <w:t>的足迹</w:t>
      </w:r>
    </w:p>
    <w:p>
      <w:pPr>
        <w:rPr>
          <w:rFonts w:ascii="Times New Roman" w:hAnsi="宋体" w:eastAsia="宋体"/>
        </w:rPr>
      </w:pPr>
      <w:r>
        <w:rPr>
          <w:rFonts w:ascii="Times New Roman" w:hAnsi="宋体" w:eastAsia="宋体"/>
        </w:rPr>
        <w:t>D</w:t>
      </w:r>
      <w:r>
        <w:rPr>
          <w:rFonts w:ascii="Times New Roman" w:hAnsi="Times New Roman" w:eastAsia="宋体" w:cs="Times New Roman"/>
        </w:rPr>
        <w:t>.</w:t>
      </w:r>
      <w:r>
        <w:rPr>
          <w:rFonts w:ascii="Times New Roman" w:hAnsi="宋体" w:eastAsia="宋体"/>
        </w:rPr>
        <w:t>呼伦贝尔草原上的蒙古族人民,每年举办民族特色活动泼水节</w:t>
      </w:r>
    </w:p>
    <w:p>
      <w:pPr>
        <w:rPr>
          <w:rFonts w:ascii="Times New Roman" w:hAnsi="宋体" w:eastAsia="宋体"/>
        </w:rPr>
      </w:pPr>
      <w:r>
        <w:rPr>
          <w:rFonts w:ascii="Times New Roman" w:hAnsi="宋体" w:eastAsia="宋体"/>
        </w:rPr>
        <w:t>2</w:t>
      </w:r>
      <w:r>
        <w:rPr>
          <w:rFonts w:ascii="Times New Roman" w:hAnsi="Times New Roman" w:eastAsia="宋体" w:cs="Times New Roman"/>
        </w:rPr>
        <w:t>.</w:t>
      </w:r>
      <w:r>
        <w:rPr>
          <w:rFonts w:ascii="Times New Roman" w:hAnsi="宋体" w:eastAsia="宋体"/>
        </w:rPr>
        <w:t>以盛产伊犁马、哈萨克羊著称的牧区是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青海牧区</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新疆牧区</w:t>
      </w:r>
      <w:r>
        <w:rPr>
          <w:rFonts w:ascii="Times New Roman" w:hAnsi="宋体" w:eastAsia="宋体"/>
        </w:rPr>
        <w:tab/>
      </w:r>
      <w:r>
        <w:rPr>
          <w:rFonts w:ascii="Times New Roman" w:hAnsi="宋体" w:eastAsia="宋体"/>
        </w:rPr>
        <w:t>C</w:t>
      </w:r>
      <w:r>
        <w:rPr>
          <w:rFonts w:ascii="Times New Roman" w:hAnsi="Times New Roman" w:eastAsia="宋体" w:cs="Times New Roman"/>
        </w:rPr>
        <w:t>.</w:t>
      </w:r>
      <w:r>
        <w:rPr>
          <w:rFonts w:ascii="Times New Roman" w:hAnsi="宋体" w:eastAsia="宋体"/>
        </w:rPr>
        <w:t>西藏牧区</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内蒙古牧区</w:t>
      </w:r>
    </w:p>
    <w:p>
      <w:pPr>
        <w:jc w:val="center"/>
        <w:rPr>
          <w:rFonts w:ascii="Times New Roman" w:hAnsi="宋体" w:eastAsia="宋体"/>
        </w:rPr>
      </w:pPr>
      <w:r>
        <w:rPr>
          <w:rFonts w:ascii="Times New Roman" w:hAnsi="宋体" w:eastAsia="宋体"/>
        </w:rPr>
        <w:pict>
          <v:shape id="_x0000_i1041" o:spt="75" alt=" " type="#_x0000_t75" style="height:65.15pt;width:73.7pt;" filled="f" o:preferrelative="t" stroked="f" coordsize="21600,21600">
            <v:path/>
            <v:fill on="f" focussize="0,0"/>
            <v:stroke on="f" joinstyle="miter"/>
            <v:imagedata r:id="rId23" o:title=" "/>
            <o:lock v:ext="edit" aspectratio="t"/>
            <w10:wrap type="none"/>
            <w10:anchorlock/>
          </v:shape>
        </w:pict>
      </w:r>
    </w:p>
    <w:p>
      <w:pPr>
        <w:rPr>
          <w:rFonts w:ascii="Times New Roman" w:hAnsi="宋体" w:eastAsia="宋体"/>
        </w:rPr>
      </w:pPr>
      <w:r>
        <w:rPr>
          <w:rFonts w:ascii="Times New Roman" w:hAnsi="宋体" w:eastAsia="宋体"/>
        </w:rPr>
        <w:t>3</w:t>
      </w:r>
      <w:r>
        <w:rPr>
          <w:rFonts w:ascii="Times New Roman" w:hAnsi="Times New Roman" w:eastAsia="宋体" w:cs="Times New Roman"/>
        </w:rPr>
        <w:t>.</w:t>
      </w:r>
      <w:r>
        <w:rPr>
          <w:rFonts w:ascii="Times New Roman" w:hAnsi="宋体" w:eastAsia="宋体"/>
        </w:rPr>
        <w:t>右图谜底所指的动物,其所在地区的主要自然环境特征是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冷湿</w:t>
      </w:r>
      <w:r>
        <w:rPr>
          <w:rFonts w:ascii="Times New Roman" w:hAnsi="宋体" w:eastAsia="宋体"/>
        </w:rPr>
        <w:tab/>
      </w:r>
    </w:p>
    <w:p>
      <w:pPr>
        <w:rPr>
          <w:rFonts w:ascii="Times New Roman" w:hAnsi="宋体" w:eastAsia="宋体"/>
        </w:rPr>
      </w:pPr>
      <w:r>
        <w:rPr>
          <w:rFonts w:ascii="Times New Roman" w:hAnsi="宋体" w:eastAsia="宋体"/>
        </w:rPr>
        <w:t>B</w:t>
      </w:r>
      <w:r>
        <w:rPr>
          <w:rFonts w:ascii="Times New Roman" w:hAnsi="Times New Roman" w:eastAsia="宋体" w:cs="Times New Roman"/>
        </w:rPr>
        <w:t>.</w:t>
      </w:r>
      <w:r>
        <w:rPr>
          <w:rFonts w:ascii="Times New Roman" w:hAnsi="宋体" w:eastAsia="宋体"/>
        </w:rPr>
        <w:t>湿热</w:t>
      </w:r>
      <w:r>
        <w:rPr>
          <w:rFonts w:ascii="Times New Roman" w:hAnsi="宋体" w:eastAsia="宋体"/>
        </w:rPr>
        <w:tab/>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高寒</w:t>
      </w:r>
      <w:r>
        <w:rPr>
          <w:rFonts w:ascii="Times New Roman" w:hAnsi="宋体" w:eastAsia="宋体"/>
        </w:rPr>
        <w:tab/>
      </w:r>
    </w:p>
    <w:p>
      <w:pPr>
        <w:rPr>
          <w:rFonts w:ascii="Times New Roman" w:hAnsi="宋体" w:eastAsia="宋体"/>
        </w:rPr>
      </w:pPr>
      <w:r>
        <w:rPr>
          <w:rFonts w:ascii="Times New Roman" w:hAnsi="宋体" w:eastAsia="宋体"/>
        </w:rPr>
        <w:t>D</w:t>
      </w:r>
      <w:r>
        <w:rPr>
          <w:rFonts w:ascii="Times New Roman" w:hAnsi="Times New Roman" w:eastAsia="宋体" w:cs="Times New Roman"/>
        </w:rPr>
        <w:t>.</w:t>
      </w:r>
      <w:r>
        <w:rPr>
          <w:rFonts w:ascii="Times New Roman" w:hAnsi="宋体" w:eastAsia="宋体"/>
        </w:rPr>
        <w:t>干旱</w:t>
      </w:r>
    </w:p>
    <w:p>
      <w:pPr>
        <w:rPr>
          <w:rFonts w:ascii="Times New Roman" w:hAnsi="宋体" w:eastAsia="宋体"/>
        </w:rPr>
      </w:pPr>
      <w:r>
        <w:rPr>
          <w:rFonts w:ascii="Times New Roman" w:hAnsi="宋体" w:eastAsia="宋体"/>
        </w:rPr>
        <w:t>　　</w:t>
      </w:r>
      <w:r>
        <w:rPr>
          <w:rFonts w:ascii="Times New Roman" w:hAnsi="楷体" w:eastAsia="楷体"/>
        </w:rPr>
        <w:t>读西北地区简图</w:t>
      </w:r>
      <w:r>
        <w:rPr>
          <w:rFonts w:ascii="Times New Roman" w:hAnsi="宋体" w:eastAsia="宋体"/>
        </w:rPr>
        <w:t>,回答4~5题。</w:t>
      </w:r>
    </w:p>
    <w:p>
      <w:pPr>
        <w:jc w:val="center"/>
        <w:rPr>
          <w:rFonts w:ascii="Times New Roman" w:hAnsi="宋体" w:eastAsia="宋体"/>
        </w:rPr>
      </w:pPr>
      <w:r>
        <w:rPr>
          <w:rFonts w:ascii="Times New Roman" w:hAnsi="宋体" w:eastAsia="宋体"/>
        </w:rPr>
        <w:pict>
          <v:shape id="_x0000_i1042" o:spt="75" alt=" " type="#_x0000_t75" style="height:99.2pt;width:221.1pt;" filled="f" o:preferrelative="t" stroked="f" coordsize="21600,21600">
            <v:path/>
            <v:fill on="f" focussize="0,0"/>
            <v:stroke on="f" joinstyle="miter"/>
            <v:imagedata r:id="rId24" o:title=" "/>
            <o:lock v:ext="edit" aspectratio="t"/>
            <w10:wrap type="none"/>
            <w10:anchorlock/>
          </v:shape>
        </w:pict>
      </w:r>
    </w:p>
    <w:p>
      <w:pPr>
        <w:rPr>
          <w:rFonts w:ascii="Times New Roman" w:hAnsi="宋体" w:eastAsia="宋体"/>
        </w:rPr>
      </w:pPr>
      <w:r>
        <w:rPr>
          <w:rFonts w:ascii="Times New Roman" w:hAnsi="宋体" w:eastAsia="宋体"/>
        </w:rPr>
        <w:t>4</w:t>
      </w:r>
      <w:r>
        <w:rPr>
          <w:rFonts w:ascii="Times New Roman" w:hAnsi="Times New Roman" w:eastAsia="宋体" w:cs="Times New Roman"/>
        </w:rPr>
        <w:t>.</w:t>
      </w:r>
      <w:r>
        <w:rPr>
          <w:rFonts w:ascii="Times New Roman" w:hAnsi="宋体" w:eastAsia="宋体"/>
        </w:rPr>
        <w:t>造成西北地区植被景观东西差异的主要因素是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地形因素</w:t>
      </w:r>
    </w:p>
    <w:p>
      <w:pPr>
        <w:rPr>
          <w:rFonts w:ascii="Times New Roman" w:hAnsi="宋体" w:eastAsia="宋体"/>
        </w:rPr>
      </w:pPr>
      <w:r>
        <w:rPr>
          <w:rFonts w:ascii="Times New Roman" w:hAnsi="宋体" w:eastAsia="宋体"/>
        </w:rPr>
        <w:t>B</w:t>
      </w:r>
      <w:r>
        <w:rPr>
          <w:rFonts w:ascii="Times New Roman" w:hAnsi="Times New Roman" w:eastAsia="宋体" w:cs="Times New Roman"/>
        </w:rPr>
        <w:t>.</w:t>
      </w:r>
      <w:r>
        <w:rPr>
          <w:rFonts w:ascii="Times New Roman" w:hAnsi="宋体" w:eastAsia="宋体"/>
        </w:rPr>
        <w:t>纬度因素</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海陆因素</w:t>
      </w:r>
    </w:p>
    <w:p>
      <w:pPr>
        <w:rPr>
          <w:rFonts w:ascii="Times New Roman" w:hAnsi="宋体" w:eastAsia="宋体"/>
        </w:rPr>
      </w:pPr>
      <w:r>
        <w:rPr>
          <w:rFonts w:ascii="Times New Roman" w:hAnsi="宋体" w:eastAsia="宋体"/>
        </w:rPr>
        <w:t>D</w:t>
      </w:r>
      <w:r>
        <w:rPr>
          <w:rFonts w:ascii="Times New Roman" w:hAnsi="Times New Roman" w:eastAsia="宋体" w:cs="Times New Roman"/>
        </w:rPr>
        <w:t>.</w:t>
      </w:r>
      <w:r>
        <w:rPr>
          <w:rFonts w:ascii="Times New Roman" w:hAnsi="宋体" w:eastAsia="宋体"/>
        </w:rPr>
        <w:t>人类活动</w:t>
      </w:r>
    </w:p>
    <w:p>
      <w:pPr>
        <w:rPr>
          <w:rFonts w:ascii="Times New Roman" w:hAnsi="宋体" w:eastAsia="宋体"/>
        </w:rPr>
      </w:pPr>
      <w:r>
        <w:rPr>
          <w:rFonts w:ascii="Times New Roman" w:hAnsi="宋体" w:eastAsia="宋体"/>
        </w:rPr>
        <w:t>5</w:t>
      </w:r>
      <w:r>
        <w:rPr>
          <w:rFonts w:ascii="Times New Roman" w:hAnsi="Times New Roman" w:eastAsia="宋体" w:cs="Times New Roman"/>
        </w:rPr>
        <w:t>.</w:t>
      </w:r>
      <w:r>
        <w:rPr>
          <w:rFonts w:ascii="Times New Roman" w:hAnsi="宋体" w:eastAsia="宋体"/>
        </w:rPr>
        <w:t>西北地区生态环境脆弱,以下开发与保护措施不合理的是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合理发展畜牧业</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大力发展种植业</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适度发展旅游业</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防治土地荒漠化</w:t>
      </w:r>
    </w:p>
    <w:p>
      <w:pPr>
        <w:rPr>
          <w:rFonts w:ascii="Times New Roman" w:hAnsi="宋体" w:eastAsia="宋体"/>
        </w:rPr>
      </w:pPr>
      <w:r>
        <w:rPr>
          <w:rFonts w:ascii="Times New Roman" w:hAnsi="宋体" w:eastAsia="宋体"/>
        </w:rPr>
        <w:t>　　</w:t>
      </w:r>
      <w:r>
        <w:rPr>
          <w:rFonts w:ascii="Times New Roman" w:hAnsi="Times New Roman" w:eastAsia="宋体" w:cs="Times New Roman"/>
        </w:rPr>
        <w:t>“</w:t>
      </w:r>
      <w:r>
        <w:rPr>
          <w:rFonts w:ascii="Times New Roman" w:hAnsi="楷体" w:eastAsia="楷体"/>
        </w:rPr>
        <w:t>黄河远上白云间</w:t>
      </w:r>
      <w:r>
        <w:rPr>
          <w:rFonts w:ascii="Times New Roman" w:hAnsi="宋体" w:eastAsia="宋体"/>
        </w:rPr>
        <w:t>,</w:t>
      </w:r>
      <w:r>
        <w:rPr>
          <w:rFonts w:ascii="Times New Roman" w:hAnsi="楷体" w:eastAsia="楷体"/>
        </w:rPr>
        <w:t>一片孤城万仞山。羌笛何须怨杨柳</w:t>
      </w:r>
      <w:r>
        <w:rPr>
          <w:rFonts w:ascii="Times New Roman" w:hAnsi="宋体" w:eastAsia="宋体"/>
        </w:rPr>
        <w:t>,</w:t>
      </w:r>
      <w:r>
        <w:rPr>
          <w:rFonts w:ascii="Times New Roman" w:hAnsi="楷体" w:eastAsia="楷体"/>
        </w:rPr>
        <w:t>春风不度玉门关。</w:t>
      </w:r>
      <w:r>
        <w:rPr>
          <w:rFonts w:ascii="Times New Roman" w:hAnsi="Times New Roman" w:eastAsia="宋体" w:cs="Times New Roman"/>
        </w:rPr>
        <w:t>”</w:t>
      </w:r>
      <w:r>
        <w:rPr>
          <w:rFonts w:ascii="Times New Roman" w:hAnsi="宋体" w:eastAsia="宋体"/>
        </w:rPr>
        <w:t>(</w:t>
      </w:r>
      <w:r>
        <w:rPr>
          <w:rFonts w:ascii="Times New Roman" w:hAnsi="楷体" w:eastAsia="楷体"/>
        </w:rPr>
        <w:t>王之涣《凉州词》</w:t>
      </w:r>
      <w:r>
        <w:rPr>
          <w:rFonts w:ascii="Times New Roman" w:hAnsi="宋体" w:eastAsia="宋体"/>
        </w:rPr>
        <w:t>)</w:t>
      </w:r>
      <w:r>
        <w:rPr>
          <w:rFonts w:ascii="Times New Roman" w:hAnsi="楷体" w:eastAsia="楷体"/>
        </w:rPr>
        <w:t>。</w:t>
      </w:r>
      <w:r>
        <w:rPr>
          <w:rFonts w:ascii="Times New Roman" w:hAnsi="宋体" w:eastAsia="宋体"/>
        </w:rPr>
        <w:t>据此完成6~7题。</w:t>
      </w:r>
    </w:p>
    <w:p>
      <w:pPr>
        <w:rPr>
          <w:rFonts w:ascii="Times New Roman" w:hAnsi="宋体" w:eastAsia="宋体"/>
        </w:rPr>
      </w:pPr>
      <w:r>
        <w:rPr>
          <w:rFonts w:ascii="Times New Roman" w:hAnsi="宋体" w:eastAsia="宋体"/>
        </w:rPr>
        <w:t>6</w:t>
      </w:r>
      <w:r>
        <w:rPr>
          <w:rFonts w:ascii="Times New Roman" w:hAnsi="Times New Roman" w:eastAsia="宋体" w:cs="Times New Roman"/>
        </w:rPr>
        <w:t>.</w:t>
      </w:r>
      <w:r>
        <w:rPr>
          <w:rFonts w:ascii="Times New Roman" w:hAnsi="宋体" w:eastAsia="宋体"/>
        </w:rPr>
        <w:t>诗词所描绘的是我国四大地理分区中的</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北方地区</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南方地区</w:t>
      </w:r>
      <w:r>
        <w:rPr>
          <w:rFonts w:ascii="Times New Roman" w:hAnsi="宋体" w:eastAsia="宋体"/>
        </w:rPr>
        <w:tab/>
      </w:r>
      <w:r>
        <w:rPr>
          <w:rFonts w:ascii="Times New Roman" w:hAnsi="宋体" w:eastAsia="宋体"/>
        </w:rPr>
        <w:t>C</w:t>
      </w:r>
      <w:r>
        <w:rPr>
          <w:rFonts w:ascii="Times New Roman" w:hAnsi="Times New Roman" w:eastAsia="宋体" w:cs="Times New Roman"/>
        </w:rPr>
        <w:t>.</w:t>
      </w:r>
      <w:r>
        <w:rPr>
          <w:rFonts w:ascii="Times New Roman" w:hAnsi="宋体" w:eastAsia="宋体"/>
        </w:rPr>
        <w:t>西北地区</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青藏地区</w:t>
      </w:r>
    </w:p>
    <w:p>
      <w:pPr>
        <w:rPr>
          <w:rFonts w:ascii="Times New Roman" w:hAnsi="宋体" w:eastAsia="宋体"/>
        </w:rPr>
      </w:pPr>
      <w:r>
        <w:rPr>
          <w:rFonts w:ascii="Times New Roman" w:hAnsi="宋体" w:eastAsia="宋体"/>
        </w:rPr>
        <w:t>7</w:t>
      </w:r>
      <w:r>
        <w:rPr>
          <w:rFonts w:ascii="Times New Roman" w:hAnsi="Times New Roman" w:eastAsia="宋体" w:cs="Times New Roman"/>
        </w:rPr>
        <w:t>.“</w:t>
      </w:r>
      <w:r>
        <w:rPr>
          <w:rFonts w:ascii="Times New Roman" w:hAnsi="宋体" w:eastAsia="宋体"/>
        </w:rPr>
        <w:t>春风不度玉门关</w:t>
      </w:r>
      <w:r>
        <w:rPr>
          <w:rFonts w:ascii="Times New Roman" w:hAnsi="Times New Roman" w:eastAsia="宋体" w:cs="Times New Roman"/>
        </w:rPr>
        <w:t>”</w:t>
      </w:r>
      <w:r>
        <w:rPr>
          <w:rFonts w:ascii="Times New Roman" w:hAnsi="宋体" w:eastAsia="宋体"/>
        </w:rPr>
        <w:t>是因为玉门关</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纬度高,春天开始晚</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深居内陆,距海遥远</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地处干旱区,降水稀少</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位于我国地势第一级阶梯,夏季风难以到达</w:t>
      </w:r>
    </w:p>
    <w:p>
      <w:pPr>
        <w:jc w:val="center"/>
        <w:rPr>
          <w:rFonts w:ascii="Times New Roman" w:hAnsi="宋体" w:eastAsia="宋体"/>
        </w:rPr>
      </w:pPr>
      <w:r>
        <w:rPr>
          <w:rFonts w:ascii="Times New Roman" w:hAnsi="宋体" w:eastAsia="宋体"/>
        </w:rPr>
        <w:pict>
          <v:shape id="_x0000_i1043" o:spt="75" alt=" " type="#_x0000_t75" style="height:87.8pt;width:232.4pt;" filled="f" o:preferrelative="t" stroked="f" coordsize="21600,21600">
            <v:path/>
            <v:fill on="f" focussize="0,0"/>
            <v:stroke on="f" joinstyle="miter"/>
            <v:imagedata r:id="rId25" o:title=" "/>
            <o:lock v:ext="edit" aspectratio="t"/>
            <w10:wrap type="none"/>
            <w10:anchorlock/>
          </v:shape>
        </w:pict>
      </w:r>
    </w:p>
    <w:p>
      <w:pPr>
        <w:rPr>
          <w:rFonts w:ascii="Times New Roman" w:hAnsi="宋体" w:eastAsia="宋体"/>
        </w:rPr>
      </w:pPr>
      <w:r>
        <w:rPr>
          <w:rFonts w:ascii="Times New Roman" w:hAnsi="宋体" w:eastAsia="宋体"/>
        </w:rPr>
        <w:t>　　</w:t>
      </w:r>
      <w:r>
        <w:rPr>
          <w:rFonts w:ascii="Times New Roman" w:hAnsi="楷体" w:eastAsia="楷体"/>
        </w:rPr>
        <w:t>据报道</w:t>
      </w:r>
      <w:r>
        <w:rPr>
          <w:rFonts w:ascii="Times New Roman" w:hAnsi="宋体" w:eastAsia="宋体"/>
        </w:rPr>
        <w:t>,2021</w:t>
      </w:r>
      <w:r>
        <w:rPr>
          <w:rFonts w:ascii="Times New Roman" w:hAnsi="楷体" w:eastAsia="楷体"/>
        </w:rPr>
        <w:t>年我国唯一的申遗名额已确定为</w:t>
      </w:r>
      <w:r>
        <w:rPr>
          <w:rFonts w:ascii="Times New Roman" w:hAnsi="Times New Roman" w:eastAsia="宋体" w:cs="Times New Roman"/>
        </w:rPr>
        <w:t>“</w:t>
      </w:r>
      <w:r>
        <w:rPr>
          <w:rFonts w:ascii="Times New Roman" w:hAnsi="楷体" w:eastAsia="楷体"/>
        </w:rPr>
        <w:t>巴丹吉林沙漠</w:t>
      </w:r>
      <w:r>
        <w:rPr>
          <w:rFonts w:ascii="Times New Roman" w:hAnsi="Times New Roman" w:eastAsia="宋体" w:cs="Times New Roman"/>
        </w:rPr>
        <w:t>——</w:t>
      </w:r>
      <w:r>
        <w:rPr>
          <w:rFonts w:ascii="Times New Roman" w:hAnsi="楷体" w:eastAsia="楷体"/>
        </w:rPr>
        <w:t>沙山湖泊群</w:t>
      </w:r>
      <w:r>
        <w:rPr>
          <w:rFonts w:ascii="Times New Roman" w:hAnsi="Times New Roman" w:eastAsia="宋体" w:cs="Times New Roman"/>
        </w:rPr>
        <w:t>”</w:t>
      </w:r>
      <w:r>
        <w:rPr>
          <w:rFonts w:ascii="Times New Roman" w:hAnsi="宋体" w:eastAsia="宋体"/>
        </w:rPr>
        <w:t>,</w:t>
      </w:r>
      <w:r>
        <w:rPr>
          <w:rFonts w:ascii="Times New Roman" w:hAnsi="楷体" w:eastAsia="楷体"/>
        </w:rPr>
        <w:t>这可能填补我国世界自然遗产中没有沙漠类型的空白。左图是河西走廊示意图</w:t>
      </w:r>
      <w:r>
        <w:rPr>
          <w:rFonts w:ascii="Times New Roman" w:hAnsi="宋体" w:eastAsia="宋体"/>
        </w:rPr>
        <w:t>,</w:t>
      </w:r>
      <w:r>
        <w:rPr>
          <w:rFonts w:ascii="Times New Roman" w:hAnsi="楷体" w:eastAsia="楷体"/>
        </w:rPr>
        <w:t>右图是巴丹吉林</w:t>
      </w:r>
      <w:r>
        <w:rPr>
          <w:rFonts w:ascii="Times New Roman" w:hAnsi="Times New Roman" w:eastAsia="宋体" w:cs="Times New Roman"/>
        </w:rPr>
        <w:t>“</w:t>
      </w:r>
      <w:r>
        <w:rPr>
          <w:rFonts w:ascii="Times New Roman" w:hAnsi="楷体" w:eastAsia="楷体"/>
        </w:rPr>
        <w:t>沙漠千湖</w:t>
      </w:r>
      <w:r>
        <w:rPr>
          <w:rFonts w:ascii="Times New Roman" w:hAnsi="Times New Roman" w:eastAsia="宋体" w:cs="Times New Roman"/>
        </w:rPr>
        <w:t>”</w:t>
      </w:r>
      <w:r>
        <w:rPr>
          <w:rFonts w:ascii="Times New Roman" w:hAnsi="楷体" w:eastAsia="楷体"/>
        </w:rPr>
        <w:t>奇观的遥感图和照片。巴丹吉林沙漠不仅有世界上最高的沙丘</w:t>
      </w:r>
      <w:r>
        <w:rPr>
          <w:rFonts w:ascii="Times New Roman" w:hAnsi="宋体" w:eastAsia="宋体"/>
        </w:rPr>
        <w:t>,</w:t>
      </w:r>
      <w:r>
        <w:rPr>
          <w:rFonts w:ascii="Times New Roman" w:hAnsi="楷体" w:eastAsia="楷体"/>
        </w:rPr>
        <w:t>还有</w:t>
      </w:r>
      <w:r>
        <w:rPr>
          <w:rFonts w:ascii="Times New Roman" w:hAnsi="宋体" w:eastAsia="宋体"/>
        </w:rPr>
        <w:t>144</w:t>
      </w:r>
      <w:r>
        <w:rPr>
          <w:rFonts w:ascii="Times New Roman" w:hAnsi="楷体" w:eastAsia="楷体"/>
        </w:rPr>
        <w:t>个湖泊</w:t>
      </w:r>
      <w:r>
        <w:rPr>
          <w:rFonts w:ascii="Times New Roman" w:hAnsi="宋体" w:eastAsia="宋体"/>
        </w:rPr>
        <w:t>,</w:t>
      </w:r>
      <w:r>
        <w:rPr>
          <w:rFonts w:ascii="Times New Roman" w:hAnsi="楷体" w:eastAsia="楷体"/>
        </w:rPr>
        <w:t>像蓝宝石洒落在沙漠中</w:t>
      </w:r>
      <w:r>
        <w:rPr>
          <w:rFonts w:ascii="Times New Roman" w:hAnsi="宋体" w:eastAsia="宋体"/>
        </w:rPr>
        <w:t>,</w:t>
      </w:r>
      <w:r>
        <w:rPr>
          <w:rFonts w:ascii="Times New Roman" w:hAnsi="楷体" w:eastAsia="楷体"/>
        </w:rPr>
        <w:t>并隐藏着从地下涌出的万千泉眼。读图</w:t>
      </w:r>
      <w:r>
        <w:rPr>
          <w:rFonts w:ascii="Times New Roman" w:hAnsi="宋体" w:eastAsia="宋体"/>
        </w:rPr>
        <w:t>,完成8~9题。</w:t>
      </w:r>
    </w:p>
    <w:p>
      <w:pPr>
        <w:rPr>
          <w:rFonts w:ascii="Times New Roman" w:hAnsi="宋体" w:eastAsia="宋体"/>
        </w:rPr>
      </w:pPr>
      <w:r>
        <w:rPr>
          <w:rFonts w:ascii="Times New Roman" w:hAnsi="宋体" w:eastAsia="宋体"/>
        </w:rPr>
        <w:t>8</w:t>
      </w:r>
      <w:r>
        <w:rPr>
          <w:rFonts w:ascii="Times New Roman" w:hAnsi="Times New Roman" w:eastAsia="宋体" w:cs="Times New Roman"/>
        </w:rPr>
        <w:t>.</w:t>
      </w:r>
      <w:r>
        <w:rPr>
          <w:rFonts w:ascii="Times New Roman" w:hAnsi="宋体" w:eastAsia="宋体"/>
        </w:rPr>
        <w:t>对于河西走廊绿洲的形成,起决定作用的因素是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水资源</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地形</w:t>
      </w:r>
      <w:r>
        <w:rPr>
          <w:rFonts w:ascii="Times New Roman" w:hAnsi="宋体" w:eastAsia="宋体"/>
        </w:rPr>
        <w:tab/>
      </w:r>
      <w:r>
        <w:rPr>
          <w:rFonts w:ascii="Times New Roman" w:hAnsi="宋体" w:eastAsia="宋体"/>
        </w:rPr>
        <w:t>C</w:t>
      </w:r>
      <w:r>
        <w:rPr>
          <w:rFonts w:ascii="Times New Roman" w:hAnsi="Times New Roman" w:eastAsia="宋体" w:cs="Times New Roman"/>
        </w:rPr>
        <w:t>.</w:t>
      </w:r>
      <w:r>
        <w:rPr>
          <w:rFonts w:ascii="Times New Roman" w:hAnsi="宋体" w:eastAsia="宋体"/>
        </w:rPr>
        <w:t>交通线</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海陆位置</w:t>
      </w:r>
    </w:p>
    <w:p>
      <w:pPr>
        <w:rPr>
          <w:rFonts w:ascii="Times New Roman" w:hAnsi="宋体" w:eastAsia="宋体"/>
        </w:rPr>
      </w:pPr>
      <w:r>
        <w:rPr>
          <w:rFonts w:ascii="Times New Roman" w:hAnsi="宋体" w:eastAsia="宋体"/>
        </w:rPr>
        <w:t>9</w:t>
      </w:r>
      <w:r>
        <w:rPr>
          <w:rFonts w:ascii="Times New Roman" w:hAnsi="Times New Roman" w:eastAsia="宋体" w:cs="Times New Roman"/>
        </w:rPr>
        <w:t>.“</w:t>
      </w:r>
      <w:r>
        <w:rPr>
          <w:rFonts w:ascii="Times New Roman" w:hAnsi="宋体" w:eastAsia="宋体"/>
        </w:rPr>
        <w:t>沙漠千湖</w:t>
      </w:r>
      <w:r>
        <w:rPr>
          <w:rFonts w:ascii="Times New Roman" w:hAnsi="Times New Roman" w:eastAsia="宋体" w:cs="Times New Roman"/>
        </w:rPr>
        <w:t>”</w:t>
      </w:r>
      <w:r>
        <w:rPr>
          <w:rFonts w:ascii="Times New Roman" w:hAnsi="宋体" w:eastAsia="宋体"/>
        </w:rPr>
        <w:t>奇观中,这些湖泊</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属于外流湖</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流域内水分蒸发微弱</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多是淡水湖</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流域内地下水较丰富</w:t>
      </w:r>
    </w:p>
    <w:p>
      <w:pPr>
        <w:jc w:val="center"/>
        <w:rPr>
          <w:rFonts w:ascii="Times New Roman" w:hAnsi="宋体" w:eastAsia="宋体"/>
        </w:rPr>
      </w:pPr>
      <w:r>
        <w:rPr>
          <w:rFonts w:ascii="Times New Roman" w:hAnsi="宋体" w:eastAsia="宋体"/>
        </w:rPr>
        <w:pict>
          <v:shape id="_x0000_i1044" o:spt="75" alt=" " type="#_x0000_t75" style="height:96.35pt;width:153.05pt;" filled="f" o:preferrelative="t" stroked="f" coordsize="21600,21600">
            <v:path/>
            <v:fill on="f" focussize="0,0"/>
            <v:stroke on="f" joinstyle="miter"/>
            <v:imagedata r:id="rId26" o:title=" "/>
            <o:lock v:ext="edit" aspectratio="t"/>
            <w10:wrap type="none"/>
            <w10:anchorlock/>
          </v:shape>
        </w:pict>
      </w:r>
    </w:p>
    <w:p>
      <w:pPr>
        <w:rPr>
          <w:rFonts w:ascii="Times New Roman" w:hAnsi="宋体" w:eastAsia="宋体"/>
        </w:rPr>
      </w:pPr>
      <w:r>
        <w:rPr>
          <w:rFonts w:ascii="Times New Roman" w:hAnsi="宋体" w:eastAsia="宋体"/>
        </w:rPr>
        <w:t>　　</w:t>
      </w:r>
      <w:r>
        <w:rPr>
          <w:rFonts w:ascii="Times New Roman" w:hAnsi="楷体" w:eastAsia="楷体"/>
        </w:rPr>
        <w:t>果核透明、味道甜美的</w:t>
      </w:r>
      <w:r>
        <w:rPr>
          <w:rFonts w:ascii="Times New Roman" w:hAnsi="Times New Roman" w:eastAsia="宋体" w:cs="Times New Roman"/>
        </w:rPr>
        <w:t>“</w:t>
      </w:r>
      <w:r>
        <w:rPr>
          <w:rFonts w:ascii="Times New Roman" w:hAnsi="楷体" w:eastAsia="楷体"/>
        </w:rPr>
        <w:t>冰糖心苹果</w:t>
      </w:r>
      <w:r>
        <w:rPr>
          <w:rFonts w:ascii="Times New Roman" w:hAnsi="Times New Roman" w:eastAsia="宋体" w:cs="Times New Roman"/>
        </w:rPr>
        <w:t>”</w:t>
      </w:r>
      <w:r>
        <w:rPr>
          <w:rFonts w:ascii="Times New Roman" w:hAnsi="楷体" w:eastAsia="楷体"/>
        </w:rPr>
        <w:t>产于阿克苏地区。</w:t>
      </w:r>
      <w:r>
        <w:rPr>
          <w:rFonts w:ascii="Times New Roman" w:hAnsi="宋体" w:eastAsia="宋体"/>
        </w:rPr>
        <w:t>据此完成10~11题。</w:t>
      </w:r>
    </w:p>
    <w:p>
      <w:pPr>
        <w:rPr>
          <w:rFonts w:ascii="Times New Roman" w:hAnsi="宋体" w:eastAsia="宋体"/>
        </w:rPr>
      </w:pPr>
      <w:r>
        <w:rPr>
          <w:rFonts w:ascii="Times New Roman" w:hAnsi="宋体" w:eastAsia="宋体"/>
        </w:rPr>
        <w:t>10</w:t>
      </w:r>
      <w:r>
        <w:rPr>
          <w:rFonts w:ascii="Times New Roman" w:hAnsi="Times New Roman" w:eastAsia="宋体" w:cs="Times New Roman"/>
        </w:rPr>
        <w:t>.“</w:t>
      </w:r>
      <w:r>
        <w:rPr>
          <w:rFonts w:ascii="Times New Roman" w:hAnsi="宋体" w:eastAsia="宋体"/>
        </w:rPr>
        <w:t>冰糖心苹果</w:t>
      </w:r>
      <w:r>
        <w:rPr>
          <w:rFonts w:ascii="Times New Roman" w:hAnsi="Times New Roman" w:eastAsia="宋体" w:cs="Times New Roman"/>
        </w:rPr>
        <w:t>”</w:t>
      </w:r>
      <w:r>
        <w:rPr>
          <w:rFonts w:ascii="Times New Roman" w:hAnsi="宋体" w:eastAsia="宋体"/>
        </w:rPr>
        <w:t>味道甜美的主要原因是该地区</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光照充足,昼夜温差大</w:t>
      </w:r>
      <w:r>
        <w:rPr>
          <w:rFonts w:ascii="Times New Roman" w:hAnsi="宋体" w:eastAsia="宋体"/>
        </w:rPr>
        <w:tab/>
      </w:r>
    </w:p>
    <w:p>
      <w:pPr>
        <w:rPr>
          <w:rFonts w:ascii="Times New Roman" w:hAnsi="宋体" w:eastAsia="宋体"/>
        </w:rPr>
      </w:pPr>
      <w:r>
        <w:rPr>
          <w:rFonts w:ascii="Times New Roman" w:hAnsi="宋体" w:eastAsia="宋体"/>
        </w:rPr>
        <w:t>B</w:t>
      </w:r>
      <w:r>
        <w:rPr>
          <w:rFonts w:ascii="Times New Roman" w:hAnsi="Times New Roman" w:eastAsia="宋体" w:cs="Times New Roman"/>
        </w:rPr>
        <w:t>.</w:t>
      </w:r>
      <w:r>
        <w:rPr>
          <w:rFonts w:ascii="Times New Roman" w:hAnsi="宋体" w:eastAsia="宋体"/>
        </w:rPr>
        <w:t>干旱、低温</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高寒,日照时间长</w:t>
      </w:r>
      <w:r>
        <w:rPr>
          <w:rFonts w:ascii="Times New Roman" w:hAnsi="宋体" w:eastAsia="宋体"/>
        </w:rPr>
        <w:tab/>
      </w:r>
    </w:p>
    <w:p>
      <w:pPr>
        <w:rPr>
          <w:rFonts w:ascii="Times New Roman" w:hAnsi="宋体" w:eastAsia="宋体"/>
        </w:rPr>
      </w:pPr>
      <w:r>
        <w:rPr>
          <w:rFonts w:ascii="Times New Roman" w:hAnsi="宋体" w:eastAsia="宋体"/>
        </w:rPr>
        <w:t>D</w:t>
      </w:r>
      <w:r>
        <w:rPr>
          <w:rFonts w:ascii="Times New Roman" w:hAnsi="Times New Roman" w:eastAsia="宋体" w:cs="Times New Roman"/>
        </w:rPr>
        <w:t>.</w:t>
      </w:r>
      <w:r>
        <w:rPr>
          <w:rFonts w:ascii="Times New Roman" w:hAnsi="宋体" w:eastAsia="宋体"/>
        </w:rPr>
        <w:t>黑土广布,沃野千里</w:t>
      </w:r>
    </w:p>
    <w:p>
      <w:pPr>
        <w:rPr>
          <w:rFonts w:ascii="Times New Roman" w:hAnsi="宋体" w:eastAsia="宋体"/>
        </w:rPr>
      </w:pPr>
      <w:r>
        <w:rPr>
          <w:rFonts w:ascii="Times New Roman" w:hAnsi="宋体" w:eastAsia="宋体"/>
        </w:rPr>
        <w:t>11</w:t>
      </w:r>
      <w:r>
        <w:rPr>
          <w:rFonts w:ascii="Times New Roman" w:hAnsi="Times New Roman" w:eastAsia="宋体" w:cs="Times New Roman"/>
        </w:rPr>
        <w:t>.</w:t>
      </w:r>
      <w:r>
        <w:rPr>
          <w:rFonts w:ascii="Times New Roman" w:hAnsi="宋体" w:eastAsia="宋体"/>
        </w:rPr>
        <w:t>限制图中所示地区农业发展的主要因素是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水源</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地形</w:t>
      </w:r>
      <w:r>
        <w:rPr>
          <w:rFonts w:ascii="Times New Roman" w:hAnsi="宋体" w:eastAsia="宋体"/>
        </w:rPr>
        <w:tab/>
      </w:r>
      <w:r>
        <w:rPr>
          <w:rFonts w:ascii="Times New Roman" w:hAnsi="宋体" w:eastAsia="宋体"/>
        </w:rPr>
        <w:t>C</w:t>
      </w:r>
      <w:r>
        <w:rPr>
          <w:rFonts w:ascii="Times New Roman" w:hAnsi="Times New Roman" w:eastAsia="宋体" w:cs="Times New Roman"/>
        </w:rPr>
        <w:t>.</w:t>
      </w:r>
      <w:r>
        <w:rPr>
          <w:rFonts w:ascii="Times New Roman" w:hAnsi="宋体" w:eastAsia="宋体"/>
        </w:rPr>
        <w:t>光热</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土壤</w:t>
      </w:r>
    </w:p>
    <w:p>
      <w:pPr>
        <w:jc w:val="center"/>
        <w:rPr>
          <w:rFonts w:ascii="Times New Roman" w:hAnsi="宋体" w:eastAsia="宋体"/>
        </w:rPr>
      </w:pPr>
      <w:r>
        <w:rPr>
          <w:rFonts w:ascii="Times New Roman" w:hAnsi="宋体" w:eastAsia="宋体"/>
        </w:rPr>
        <w:pict>
          <v:shape id="_x0000_i1045" o:spt="75" alt=" " type="#_x0000_t75" style="height:130.3pt;width:195.55pt;" filled="f" o:preferrelative="t" stroked="f" coordsize="21600,21600">
            <v:path/>
            <v:fill on="f" focussize="0,0"/>
            <v:stroke on="f" joinstyle="miter"/>
            <v:imagedata r:id="rId27" o:title=" "/>
            <o:lock v:ext="edit" aspectratio="t"/>
            <w10:wrap type="none"/>
            <w10:anchorlock/>
          </v:shape>
        </w:pict>
      </w:r>
    </w:p>
    <w:p>
      <w:pPr>
        <w:rPr>
          <w:rFonts w:ascii="Times New Roman" w:hAnsi="宋体" w:eastAsia="宋体"/>
        </w:rPr>
      </w:pPr>
      <w:r>
        <w:rPr>
          <w:rFonts w:ascii="Times New Roman" w:hAnsi="宋体" w:eastAsia="宋体"/>
        </w:rPr>
        <w:t>　　</w:t>
      </w:r>
      <w:r>
        <w:rPr>
          <w:rFonts w:ascii="Times New Roman" w:hAnsi="楷体" w:eastAsia="楷体"/>
        </w:rPr>
        <w:t>读塔里木盆地位置示意图</w:t>
      </w:r>
      <w:r>
        <w:rPr>
          <w:rFonts w:ascii="Times New Roman" w:hAnsi="宋体" w:eastAsia="宋体"/>
        </w:rPr>
        <w:t>,完成12~13题。</w:t>
      </w:r>
    </w:p>
    <w:p>
      <w:pPr>
        <w:rPr>
          <w:rFonts w:ascii="Times New Roman" w:hAnsi="宋体" w:eastAsia="宋体"/>
        </w:rPr>
      </w:pPr>
      <w:r>
        <w:rPr>
          <w:rFonts w:ascii="Times New Roman" w:hAnsi="宋体" w:eastAsia="宋体"/>
        </w:rPr>
        <w:t>12</w:t>
      </w:r>
      <w:r>
        <w:rPr>
          <w:rFonts w:ascii="Times New Roman" w:hAnsi="Times New Roman" w:eastAsia="宋体" w:cs="Times New Roman"/>
        </w:rPr>
        <w:t>.</w:t>
      </w:r>
      <w:r>
        <w:rPr>
          <w:rFonts w:ascii="Times New Roman" w:hAnsi="宋体" w:eastAsia="宋体"/>
        </w:rPr>
        <w:t>图中距三洋一海的信息反映出塔里木盆地</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深居内陆,降水稀少</w:t>
      </w:r>
    </w:p>
    <w:p>
      <w:pPr>
        <w:rPr>
          <w:rFonts w:ascii="Times New Roman" w:hAnsi="宋体" w:eastAsia="宋体"/>
        </w:rPr>
      </w:pPr>
      <w:r>
        <w:rPr>
          <w:rFonts w:ascii="Times New Roman" w:hAnsi="宋体" w:eastAsia="宋体"/>
        </w:rPr>
        <w:t>B</w:t>
      </w:r>
      <w:r>
        <w:rPr>
          <w:rFonts w:ascii="Times New Roman" w:hAnsi="Times New Roman" w:eastAsia="宋体" w:cs="Times New Roman"/>
        </w:rPr>
        <w:t>.</w:t>
      </w:r>
      <w:r>
        <w:rPr>
          <w:rFonts w:ascii="Times New Roman" w:hAnsi="宋体" w:eastAsia="宋体"/>
        </w:rPr>
        <w:t>地形崎岖,交通不便</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矿产丰富,经济发达</w:t>
      </w:r>
    </w:p>
    <w:p>
      <w:pPr>
        <w:rPr>
          <w:rFonts w:ascii="Times New Roman" w:hAnsi="宋体" w:eastAsia="宋体"/>
        </w:rPr>
      </w:pPr>
      <w:r>
        <w:rPr>
          <w:rFonts w:ascii="Times New Roman" w:hAnsi="宋体" w:eastAsia="宋体"/>
        </w:rPr>
        <w:t>D</w:t>
      </w:r>
      <w:r>
        <w:rPr>
          <w:rFonts w:ascii="Times New Roman" w:hAnsi="Times New Roman" w:eastAsia="宋体" w:cs="Times New Roman"/>
        </w:rPr>
        <w:t>.</w:t>
      </w:r>
      <w:r>
        <w:rPr>
          <w:rFonts w:ascii="Times New Roman" w:hAnsi="宋体" w:eastAsia="宋体"/>
        </w:rPr>
        <w:t>绿洲罗布,人口稠密</w:t>
      </w:r>
    </w:p>
    <w:p>
      <w:pPr>
        <w:rPr>
          <w:rFonts w:ascii="Times New Roman" w:hAnsi="宋体" w:eastAsia="宋体"/>
        </w:rPr>
      </w:pPr>
      <w:r>
        <w:rPr>
          <w:rFonts w:ascii="Times New Roman" w:hAnsi="宋体" w:eastAsia="宋体"/>
        </w:rPr>
        <w:t>13</w:t>
      </w:r>
      <w:r>
        <w:rPr>
          <w:rFonts w:ascii="Times New Roman" w:hAnsi="Times New Roman" w:eastAsia="宋体" w:cs="Times New Roman"/>
        </w:rPr>
        <w:t>.</w:t>
      </w:r>
      <w:r>
        <w:rPr>
          <w:rFonts w:ascii="Times New Roman" w:hAnsi="宋体" w:eastAsia="宋体"/>
        </w:rPr>
        <w:t>下列关于塔里木盆地自然环境特征的说法,正确的是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河流稀少,因群山环抱,流量丰富</w:t>
      </w:r>
    </w:p>
    <w:p>
      <w:pPr>
        <w:rPr>
          <w:rFonts w:ascii="Times New Roman" w:hAnsi="宋体" w:eastAsia="宋体"/>
        </w:rPr>
      </w:pPr>
      <w:r>
        <w:rPr>
          <w:rFonts w:ascii="Times New Roman" w:hAnsi="宋体" w:eastAsia="宋体"/>
        </w:rPr>
        <w:t>B</w:t>
      </w:r>
      <w:r>
        <w:rPr>
          <w:rFonts w:ascii="Times New Roman" w:hAnsi="Times New Roman" w:eastAsia="宋体" w:cs="Times New Roman"/>
        </w:rPr>
        <w:t>.</w:t>
      </w:r>
      <w:r>
        <w:rPr>
          <w:rFonts w:ascii="Times New Roman" w:hAnsi="宋体" w:eastAsia="宋体"/>
        </w:rPr>
        <w:t>城市散乱地分布在盆地上</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因石油资源丰富,如今成了开发的热土</w:t>
      </w:r>
    </w:p>
    <w:p>
      <w:pPr>
        <w:rPr>
          <w:rFonts w:ascii="Times New Roman" w:hAnsi="宋体" w:eastAsia="宋体"/>
        </w:rPr>
      </w:pPr>
      <w:r>
        <w:rPr>
          <w:rFonts w:ascii="Times New Roman" w:hAnsi="宋体" w:eastAsia="宋体"/>
        </w:rPr>
        <w:t>D</w:t>
      </w:r>
      <w:r>
        <w:rPr>
          <w:rFonts w:ascii="Times New Roman" w:hAnsi="Times New Roman" w:eastAsia="宋体" w:cs="Times New Roman"/>
        </w:rPr>
        <w:t>.</w:t>
      </w:r>
      <w:r>
        <w:rPr>
          <w:rFonts w:ascii="Times New Roman" w:hAnsi="宋体" w:eastAsia="宋体"/>
        </w:rPr>
        <w:t>每天有大量的油罐车运输油气到广州、上海等地</w:t>
      </w:r>
    </w:p>
    <w:p>
      <w:pPr>
        <w:jc w:val="center"/>
        <w:rPr>
          <w:rFonts w:ascii="Times New Roman" w:hAnsi="宋体" w:eastAsia="宋体"/>
        </w:rPr>
      </w:pPr>
      <w:r>
        <w:rPr>
          <w:rFonts w:ascii="Times New Roman" w:hAnsi="宋体" w:eastAsia="宋体"/>
        </w:rPr>
        <w:pict>
          <v:shape id="_x0000_i1046" o:spt="75" alt=" " type="#_x0000_t75" style="height:102pt;width:127.55pt;" filled="f" o:preferrelative="t" stroked="f" coordsize="21600,21600">
            <v:path/>
            <v:fill on="f" focussize="0,0"/>
            <v:stroke on="f" joinstyle="miter"/>
            <v:imagedata r:id="rId28" o:title=" "/>
            <o:lock v:ext="edit" aspectratio="t"/>
            <w10:wrap type="none"/>
            <w10:anchorlock/>
          </v:shape>
        </w:pict>
      </w:r>
    </w:p>
    <w:p>
      <w:pPr>
        <w:rPr>
          <w:rFonts w:ascii="Times New Roman" w:hAnsi="宋体" w:eastAsia="宋体"/>
        </w:rPr>
      </w:pPr>
      <w:r>
        <w:rPr>
          <w:rFonts w:ascii="Times New Roman" w:hAnsi="宋体" w:eastAsia="宋体"/>
        </w:rPr>
        <w:t>　　</w:t>
      </w:r>
      <w:r>
        <w:rPr>
          <w:rFonts w:ascii="Times New Roman" w:hAnsi="楷体" w:eastAsia="楷体"/>
        </w:rPr>
        <w:t>家住山东省济宁市的小明利用暑假到新疆旅游</w:t>
      </w:r>
      <w:r>
        <w:rPr>
          <w:rFonts w:ascii="Times New Roman" w:hAnsi="宋体" w:eastAsia="宋体"/>
        </w:rPr>
        <w:t>,</w:t>
      </w:r>
      <w:r>
        <w:rPr>
          <w:rFonts w:ascii="Times New Roman" w:hAnsi="楷体" w:eastAsia="楷体"/>
        </w:rPr>
        <w:t>在新疆境内所走的线路为由</w:t>
      </w:r>
      <w:r>
        <w:rPr>
          <w:rFonts w:hint="eastAsia" w:ascii="宋体" w:hAnsi="宋体" w:eastAsia="宋体" w:cs="宋体"/>
        </w:rPr>
        <w:t>①</w:t>
      </w:r>
      <w:r>
        <w:rPr>
          <w:rFonts w:ascii="Times New Roman" w:hAnsi="楷体" w:eastAsia="楷体"/>
        </w:rPr>
        <w:t>城经</w:t>
      </w:r>
      <w:r>
        <w:rPr>
          <w:rFonts w:hint="eastAsia" w:ascii="宋体" w:hAnsi="宋体" w:eastAsia="宋体" w:cs="宋体"/>
        </w:rPr>
        <w:t>②</w:t>
      </w:r>
      <w:r>
        <w:rPr>
          <w:rFonts w:ascii="Times New Roman" w:hAnsi="楷体" w:eastAsia="楷体"/>
        </w:rPr>
        <w:t>城到</w:t>
      </w:r>
      <w:r>
        <w:rPr>
          <w:rFonts w:hint="eastAsia" w:ascii="宋体" w:hAnsi="宋体" w:eastAsia="宋体" w:cs="宋体"/>
        </w:rPr>
        <w:t>③</w:t>
      </w:r>
      <w:r>
        <w:rPr>
          <w:rFonts w:ascii="Times New Roman" w:hAnsi="楷体" w:eastAsia="楷体"/>
        </w:rPr>
        <w:t>城</w:t>
      </w:r>
      <w:r>
        <w:rPr>
          <w:rFonts w:ascii="Times New Roman" w:hAnsi="宋体" w:eastAsia="宋体"/>
        </w:rPr>
        <w:t>,</w:t>
      </w:r>
      <w:r>
        <w:rPr>
          <w:rFonts w:ascii="Times New Roman" w:hAnsi="楷体" w:eastAsia="楷体"/>
        </w:rPr>
        <w:t>参观了沿途风光</w:t>
      </w:r>
      <w:r>
        <w:rPr>
          <w:rFonts w:ascii="Times New Roman" w:hAnsi="宋体" w:eastAsia="宋体"/>
        </w:rPr>
        <w:t>,</w:t>
      </w:r>
      <w:r>
        <w:rPr>
          <w:rFonts w:ascii="Times New Roman" w:hAnsi="楷体" w:eastAsia="楷体"/>
        </w:rPr>
        <w:t>考察了当地的风土民情。热心的小明回到济宁后</w:t>
      </w:r>
      <w:r>
        <w:rPr>
          <w:rFonts w:ascii="Times New Roman" w:hAnsi="宋体" w:eastAsia="宋体"/>
        </w:rPr>
        <w:t>,</w:t>
      </w:r>
      <w:r>
        <w:rPr>
          <w:rFonts w:ascii="Times New Roman" w:hAnsi="楷体" w:eastAsia="楷体"/>
        </w:rPr>
        <w:t>向他的同学讲述了旅游见闻。</w:t>
      </w:r>
      <w:r>
        <w:rPr>
          <w:rFonts w:ascii="Times New Roman" w:hAnsi="宋体" w:eastAsia="宋体"/>
        </w:rPr>
        <w:t>据此回答14~15题。</w:t>
      </w:r>
    </w:p>
    <w:p>
      <w:pPr>
        <w:rPr>
          <w:rFonts w:ascii="Times New Roman" w:hAnsi="宋体" w:eastAsia="宋体"/>
        </w:rPr>
      </w:pPr>
      <w:r>
        <w:rPr>
          <w:rFonts w:ascii="Times New Roman" w:hAnsi="宋体" w:eastAsia="宋体"/>
        </w:rPr>
        <w:t>14</w:t>
      </w:r>
      <w:r>
        <w:rPr>
          <w:rFonts w:ascii="Times New Roman" w:hAnsi="Times New Roman" w:eastAsia="宋体" w:cs="Times New Roman"/>
        </w:rPr>
        <w:t>.</w:t>
      </w:r>
      <w:r>
        <w:rPr>
          <w:rFonts w:ascii="Times New Roman" w:hAnsi="宋体" w:eastAsia="宋体"/>
        </w:rPr>
        <w:t>小明讲述的见闻如下,与事实不符的是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沿途到处是一望无际的草原</w:t>
      </w:r>
    </w:p>
    <w:p>
      <w:pPr>
        <w:rPr>
          <w:rFonts w:ascii="Times New Roman" w:hAnsi="宋体" w:eastAsia="宋体"/>
        </w:rPr>
      </w:pPr>
      <w:r>
        <w:rPr>
          <w:rFonts w:ascii="Times New Roman" w:hAnsi="宋体" w:eastAsia="宋体"/>
        </w:rPr>
        <w:t>B</w:t>
      </w:r>
      <w:r>
        <w:rPr>
          <w:rFonts w:ascii="Times New Roman" w:hAnsi="Times New Roman" w:eastAsia="宋体" w:cs="Times New Roman"/>
        </w:rPr>
        <w:t>.</w:t>
      </w:r>
      <w:r>
        <w:rPr>
          <w:rFonts w:ascii="Times New Roman" w:hAnsi="宋体" w:eastAsia="宋体"/>
        </w:rPr>
        <w:pict>
          <v:shape id="_x0000_i1047" o:spt="75" type="#_x0000_t75" style="height:19.95pt;width:19.95pt;" filled="f" o:preferrelative="t" stroked="f" coordsize="21600,21600">
            <v:path/>
            <v:fill on="f" focussize="0,0"/>
            <v:stroke on="f" joinstyle="miter"/>
            <v:imagedata r:id="rId29" o:title=""/>
            <o:lock v:ext="edit" aspectratio="t"/>
            <w10:wrap type="none"/>
            <w10:anchorlock/>
          </v:shape>
        </w:pict>
      </w:r>
      <w:r>
        <w:rPr>
          <w:rFonts w:ascii="Times New Roman" w:hAnsi="宋体" w:eastAsia="宋体"/>
        </w:rPr>
        <w:t>白天烈日炎炎,晚上却寒气袭人</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举目远眺,经常看到连绵的雪山</w:t>
      </w:r>
    </w:p>
    <w:p>
      <w:pPr>
        <w:rPr>
          <w:rFonts w:ascii="Times New Roman" w:hAnsi="宋体" w:eastAsia="宋体"/>
        </w:rPr>
      </w:pPr>
      <w:r>
        <w:rPr>
          <w:rFonts w:ascii="Times New Roman" w:hAnsi="宋体" w:eastAsia="宋体"/>
        </w:rPr>
        <w:t>D</w:t>
      </w:r>
      <w:r>
        <w:rPr>
          <w:rFonts w:ascii="Times New Roman" w:hAnsi="Times New Roman" w:eastAsia="宋体" w:cs="Times New Roman"/>
        </w:rPr>
        <w:t>.</w:t>
      </w:r>
      <w:r>
        <w:rPr>
          <w:rFonts w:ascii="Times New Roman" w:hAnsi="宋体" w:eastAsia="宋体"/>
        </w:rPr>
        <w:t>沿途有的地方可以见到骆驼</w:t>
      </w:r>
    </w:p>
    <w:p>
      <w:pPr>
        <w:rPr>
          <w:rFonts w:ascii="Times New Roman" w:hAnsi="宋体" w:eastAsia="宋体"/>
        </w:rPr>
      </w:pPr>
      <w:r>
        <w:rPr>
          <w:rFonts w:ascii="Times New Roman" w:hAnsi="宋体" w:eastAsia="宋体"/>
        </w:rPr>
        <w:t>15</w:t>
      </w:r>
      <w:r>
        <w:rPr>
          <w:rFonts w:ascii="Times New Roman" w:hAnsi="Times New Roman" w:eastAsia="宋体" w:cs="Times New Roman"/>
        </w:rPr>
        <w:t>.</w:t>
      </w:r>
      <w:r>
        <w:rPr>
          <w:rFonts w:ascii="Times New Roman" w:hAnsi="宋体" w:eastAsia="宋体"/>
        </w:rPr>
        <w:t>小明对沿途农业的说法,不可信的是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hint="eastAsia" w:ascii="宋体" w:hAnsi="宋体" w:eastAsia="宋体" w:cs="宋体"/>
        </w:rPr>
        <w:t>①</w:t>
      </w:r>
      <w:r>
        <w:rPr>
          <w:rFonts w:ascii="Times New Roman" w:hAnsi="宋体" w:eastAsia="宋体"/>
        </w:rPr>
        <w:t>城附近农民在晾晒葡萄干</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hint="eastAsia" w:ascii="宋体" w:hAnsi="宋体" w:eastAsia="宋体" w:cs="宋体"/>
        </w:rPr>
        <w:t>②</w:t>
      </w:r>
      <w:r>
        <w:rPr>
          <w:rFonts w:ascii="Times New Roman" w:hAnsi="宋体" w:eastAsia="宋体"/>
        </w:rPr>
        <w:t>城郊区农民在给棉花施肥</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连绵的绿洲上,雨水充足,水稻茂盛</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绿洲零星分布在山麓处</w:t>
      </w:r>
    </w:p>
    <w:p>
      <w:pPr>
        <w:jc w:val="center"/>
        <w:rPr>
          <w:rFonts w:ascii="Times New Roman" w:hAnsi="宋体" w:eastAsia="宋体"/>
        </w:rPr>
      </w:pPr>
      <w:r>
        <w:rPr>
          <w:rFonts w:ascii="Times New Roman" w:hAnsi="宋体" w:eastAsia="宋体"/>
        </w:rPr>
        <w:pict>
          <v:shape id="_x0000_i1048" o:spt="75" alt=" " type="#_x0000_t75" style="height:85pt;width:167.2pt;" filled="f" o:preferrelative="t" stroked="f" coordsize="21600,21600">
            <v:path/>
            <v:fill on="f" focussize="0,0"/>
            <v:stroke on="f" joinstyle="miter"/>
            <v:imagedata r:id="rId30" o:title=" "/>
            <o:lock v:ext="edit" aspectratio="t"/>
            <w10:wrap type="none"/>
            <w10:anchorlock/>
          </v:shape>
        </w:pict>
      </w:r>
    </w:p>
    <w:p>
      <w:pPr>
        <w:rPr>
          <w:rFonts w:ascii="Times New Roman" w:hAnsi="宋体" w:eastAsia="宋体"/>
        </w:rPr>
      </w:pPr>
      <w:r>
        <w:rPr>
          <w:rFonts w:ascii="Times New Roman" w:hAnsi="宋体" w:eastAsia="宋体"/>
        </w:rPr>
        <w:t>　　</w:t>
      </w:r>
      <w:r>
        <w:rPr>
          <w:rFonts w:ascii="Times New Roman" w:hAnsi="楷体" w:eastAsia="楷体"/>
        </w:rPr>
        <w:t>如图为塔里木盆地示意图。读图</w:t>
      </w:r>
      <w:r>
        <w:rPr>
          <w:rFonts w:ascii="Times New Roman" w:hAnsi="宋体" w:eastAsia="宋体"/>
        </w:rPr>
        <w:t>,回答16~17题。</w:t>
      </w:r>
    </w:p>
    <w:p>
      <w:pPr>
        <w:rPr>
          <w:rFonts w:ascii="Times New Roman" w:hAnsi="宋体" w:eastAsia="宋体"/>
        </w:rPr>
      </w:pPr>
      <w:r>
        <w:rPr>
          <w:rFonts w:ascii="Times New Roman" w:hAnsi="宋体" w:eastAsia="宋体"/>
        </w:rPr>
        <w:t>16</w:t>
      </w:r>
      <w:r>
        <w:rPr>
          <w:rFonts w:ascii="Times New Roman" w:hAnsi="Times New Roman" w:eastAsia="宋体" w:cs="Times New Roman"/>
        </w:rPr>
        <w:t>.</w:t>
      </w:r>
      <w:r>
        <w:rPr>
          <w:rFonts w:ascii="Times New Roman" w:hAnsi="宋体" w:eastAsia="宋体"/>
        </w:rPr>
        <w:t>下列关于该盆地的说法,正确的是</w:t>
      </w:r>
    </w:p>
    <w:p>
      <w:pPr>
        <w:rPr>
          <w:rFonts w:ascii="Times New Roman" w:hAnsi="宋体" w:eastAsia="宋体"/>
        </w:rPr>
      </w:pPr>
      <w:r>
        <w:rPr>
          <w:rFonts w:hint="eastAsia" w:ascii="宋体" w:hAnsi="宋体" w:eastAsia="宋体" w:cs="宋体"/>
        </w:rPr>
        <w:t>①</w:t>
      </w:r>
      <w:r>
        <w:rPr>
          <w:rFonts w:ascii="Times New Roman" w:hAnsi="宋体" w:eastAsia="宋体"/>
        </w:rPr>
        <w:t>盆地内河流众多,水量丰富　</w:t>
      </w:r>
      <w:r>
        <w:rPr>
          <w:rFonts w:hint="eastAsia" w:ascii="宋体" w:hAnsi="宋体" w:eastAsia="宋体" w:cs="宋体"/>
        </w:rPr>
        <w:t>②</w:t>
      </w:r>
      <w:r>
        <w:rPr>
          <w:rFonts w:ascii="Times New Roman" w:hAnsi="宋体" w:eastAsia="宋体"/>
        </w:rPr>
        <w:t>光照充足,昼夜温差大　</w:t>
      </w:r>
      <w:r>
        <w:rPr>
          <w:rFonts w:hint="eastAsia" w:ascii="宋体" w:hAnsi="宋体" w:eastAsia="宋体" w:cs="宋体"/>
        </w:rPr>
        <w:t>③</w:t>
      </w:r>
      <w:r>
        <w:rPr>
          <w:rFonts w:ascii="Times New Roman" w:hAnsi="宋体" w:eastAsia="宋体"/>
        </w:rPr>
        <w:t>聚落多分布在山麓绿洲之上　</w:t>
      </w:r>
      <w:r>
        <w:rPr>
          <w:rFonts w:hint="eastAsia" w:ascii="宋体" w:hAnsi="宋体" w:eastAsia="宋体" w:cs="宋体"/>
        </w:rPr>
        <w:t>④</w:t>
      </w:r>
      <w:r>
        <w:rPr>
          <w:rFonts w:ascii="Times New Roman" w:hAnsi="宋体" w:eastAsia="宋体"/>
        </w:rPr>
        <w:t>位于我国地势的第一级阶梯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hint="eastAsia" w:ascii="宋体" w:hAnsi="宋体" w:eastAsia="宋体" w:cs="宋体"/>
        </w:rPr>
        <w:t>①②</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hint="eastAsia" w:ascii="宋体" w:hAnsi="宋体" w:eastAsia="宋体" w:cs="宋体"/>
        </w:rPr>
        <w:t>①③</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hint="eastAsia" w:ascii="宋体" w:hAnsi="宋体" w:eastAsia="宋体" w:cs="宋体"/>
        </w:rPr>
        <w:t>②③</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hint="eastAsia" w:ascii="宋体" w:hAnsi="宋体" w:eastAsia="宋体" w:cs="宋体"/>
        </w:rPr>
        <w:t>②④</w:t>
      </w:r>
    </w:p>
    <w:p>
      <w:pPr>
        <w:rPr>
          <w:rFonts w:ascii="Times New Roman" w:hAnsi="宋体" w:eastAsia="宋体"/>
        </w:rPr>
      </w:pPr>
      <w:r>
        <w:rPr>
          <w:rFonts w:ascii="Times New Roman" w:hAnsi="宋体" w:eastAsia="宋体"/>
        </w:rPr>
        <w:t>17</w:t>
      </w:r>
      <w:r>
        <w:rPr>
          <w:rFonts w:ascii="Times New Roman" w:hAnsi="Times New Roman" w:eastAsia="宋体" w:cs="Times New Roman"/>
        </w:rPr>
        <w:t>.</w:t>
      </w:r>
      <w:r>
        <w:rPr>
          <w:rFonts w:ascii="Times New Roman" w:hAnsi="宋体" w:eastAsia="宋体"/>
        </w:rPr>
        <w:t>该盆地内河流多为时令河。但天越旱,这里的人们就越盼望见到太阳,主要是因为</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天越旱,地下水越丰富</w:t>
      </w:r>
      <w:r>
        <w:rPr>
          <w:rFonts w:ascii="Times New Roman" w:hAnsi="宋体" w:eastAsia="宋体"/>
        </w:rPr>
        <w:tab/>
      </w:r>
      <w:r>
        <w:rPr>
          <w:rFonts w:ascii="Times New Roman" w:hAnsi="宋体" w:eastAsia="宋体"/>
        </w:rPr>
        <w:t>　　B</w:t>
      </w:r>
      <w:r>
        <w:rPr>
          <w:rFonts w:ascii="Times New Roman" w:hAnsi="Times New Roman" w:eastAsia="宋体" w:cs="Times New Roman"/>
        </w:rPr>
        <w:t>.</w:t>
      </w:r>
      <w:r>
        <w:rPr>
          <w:rFonts w:ascii="Times New Roman" w:hAnsi="宋体" w:eastAsia="宋体"/>
        </w:rPr>
        <w:t>气温越高,瓜果越香甜</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天越旱,盆地光照越强</w:t>
      </w:r>
      <w:r>
        <w:rPr>
          <w:rFonts w:ascii="Times New Roman" w:hAnsi="宋体" w:eastAsia="宋体"/>
        </w:rPr>
        <w:tab/>
      </w:r>
      <w:r>
        <w:rPr>
          <w:rFonts w:ascii="Times New Roman" w:hAnsi="宋体" w:eastAsia="宋体"/>
        </w:rPr>
        <w:t>　　D</w:t>
      </w:r>
      <w:r>
        <w:rPr>
          <w:rFonts w:ascii="Times New Roman" w:hAnsi="Times New Roman" w:eastAsia="宋体" w:cs="Times New Roman"/>
        </w:rPr>
        <w:t>.</w:t>
      </w:r>
      <w:r>
        <w:rPr>
          <w:rFonts w:ascii="Times New Roman" w:hAnsi="宋体" w:eastAsia="宋体"/>
        </w:rPr>
        <w:t>气温越高,冰雪融水越多</w:t>
      </w:r>
    </w:p>
    <w:p>
      <w:pPr>
        <w:rPr>
          <w:rFonts w:ascii="Times New Roman" w:hAnsi="宋体" w:eastAsia="宋体"/>
        </w:rPr>
      </w:pPr>
      <w:r>
        <w:rPr>
          <w:rFonts w:ascii="Times New Roman" w:hAnsi="宋体" w:eastAsia="宋体"/>
        </w:rPr>
        <w:t>　　</w:t>
      </w:r>
      <w:r>
        <w:rPr>
          <w:rFonts w:ascii="Times New Roman" w:hAnsi="楷体" w:eastAsia="楷体"/>
        </w:rPr>
        <w:t>读某工程线路分布示意图</w:t>
      </w:r>
      <w:r>
        <w:rPr>
          <w:rFonts w:ascii="Times New Roman" w:hAnsi="宋体" w:eastAsia="宋体"/>
        </w:rPr>
        <w:t>,完成18~20题。</w:t>
      </w:r>
    </w:p>
    <w:p>
      <w:pPr>
        <w:jc w:val="center"/>
        <w:rPr>
          <w:rFonts w:ascii="Times New Roman" w:hAnsi="宋体" w:eastAsia="宋体"/>
        </w:rPr>
      </w:pPr>
      <w:r>
        <w:rPr>
          <w:rFonts w:ascii="Times New Roman" w:hAnsi="宋体" w:eastAsia="宋体"/>
        </w:rPr>
        <w:pict>
          <v:shape id="_x0000_i1049" o:spt="75" alt=" " type="#_x0000_t75" style="height:93.5pt;width:144.55pt;" filled="f" o:preferrelative="t" stroked="f" coordsize="21600,21600">
            <v:path/>
            <v:fill on="f" focussize="0,0"/>
            <v:stroke on="f" joinstyle="miter"/>
            <v:imagedata r:id="rId31" o:title=" "/>
            <o:lock v:ext="edit" aspectratio="t"/>
            <w10:wrap type="none"/>
            <w10:anchorlock/>
          </v:shape>
        </w:pict>
      </w:r>
    </w:p>
    <w:p>
      <w:pPr>
        <w:rPr>
          <w:rFonts w:ascii="Times New Roman" w:hAnsi="宋体" w:eastAsia="宋体"/>
        </w:rPr>
      </w:pPr>
      <w:r>
        <w:rPr>
          <w:rFonts w:ascii="Times New Roman" w:hAnsi="宋体" w:eastAsia="宋体"/>
        </w:rPr>
        <w:t>18</w:t>
      </w:r>
      <w:r>
        <w:rPr>
          <w:rFonts w:ascii="Times New Roman" w:hAnsi="Times New Roman" w:eastAsia="宋体" w:cs="Times New Roman"/>
        </w:rPr>
        <w:t>.</w:t>
      </w:r>
      <w:r>
        <w:rPr>
          <w:rFonts w:ascii="Times New Roman" w:hAnsi="宋体" w:eastAsia="宋体"/>
        </w:rPr>
        <w:t>图示线路是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兰新铁路</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西气东输</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西电东送</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南水北调</w:t>
      </w:r>
    </w:p>
    <w:p>
      <w:pPr>
        <w:rPr>
          <w:rFonts w:ascii="Times New Roman" w:hAnsi="宋体" w:eastAsia="宋体"/>
        </w:rPr>
      </w:pPr>
      <w:r>
        <w:rPr>
          <w:rFonts w:ascii="Times New Roman" w:hAnsi="宋体" w:eastAsia="宋体"/>
        </w:rPr>
        <w:t>19</w:t>
      </w:r>
      <w:r>
        <w:rPr>
          <w:rFonts w:ascii="Times New Roman" w:hAnsi="Times New Roman" w:eastAsia="宋体" w:cs="Times New Roman"/>
        </w:rPr>
        <w:t>.</w:t>
      </w:r>
      <w:r>
        <w:rPr>
          <w:rFonts w:ascii="Times New Roman" w:hAnsi="宋体" w:eastAsia="宋体"/>
        </w:rPr>
        <w:t>该工程建设对新疆发展的积极影响是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破坏了当地的生态环境</w:t>
      </w:r>
      <w:r>
        <w:rPr>
          <w:rFonts w:ascii="Times New Roman" w:hAnsi="宋体" w:eastAsia="宋体"/>
        </w:rPr>
        <w:tab/>
      </w:r>
    </w:p>
    <w:p>
      <w:pPr>
        <w:rPr>
          <w:rFonts w:ascii="Times New Roman" w:hAnsi="宋体" w:eastAsia="宋体"/>
        </w:rPr>
      </w:pPr>
      <w:r>
        <w:rPr>
          <w:rFonts w:ascii="Times New Roman" w:hAnsi="宋体" w:eastAsia="宋体"/>
        </w:rPr>
        <w:t>B</w:t>
      </w:r>
      <w:r>
        <w:rPr>
          <w:rFonts w:ascii="Times New Roman" w:hAnsi="Times New Roman" w:eastAsia="宋体" w:cs="Times New Roman"/>
        </w:rPr>
        <w:t>.</w:t>
      </w:r>
      <w:r>
        <w:rPr>
          <w:rFonts w:ascii="Times New Roman" w:hAnsi="宋体" w:eastAsia="宋体"/>
        </w:rPr>
        <w:t>缓解能源供应紧张局面</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优化能源消费结构,改善环境</w:t>
      </w:r>
      <w:r>
        <w:rPr>
          <w:rFonts w:ascii="Times New Roman" w:hAnsi="宋体" w:eastAsia="宋体"/>
        </w:rPr>
        <w:tab/>
      </w:r>
    </w:p>
    <w:p>
      <w:pPr>
        <w:rPr>
          <w:rFonts w:ascii="Times New Roman" w:hAnsi="宋体" w:eastAsia="宋体"/>
        </w:rPr>
      </w:pPr>
      <w:r>
        <w:rPr>
          <w:rFonts w:ascii="Times New Roman" w:hAnsi="宋体" w:eastAsia="宋体"/>
        </w:rPr>
        <w:t>D</w:t>
      </w:r>
      <w:r>
        <w:rPr>
          <w:rFonts w:ascii="Times New Roman" w:hAnsi="Times New Roman" w:eastAsia="宋体" w:cs="Times New Roman"/>
        </w:rPr>
        <w:t>.</w:t>
      </w:r>
      <w:r>
        <w:rPr>
          <w:rFonts w:ascii="Times New Roman" w:hAnsi="宋体" w:eastAsia="宋体"/>
        </w:rPr>
        <w:t>把资源优势转化为经济优势</w:t>
      </w:r>
    </w:p>
    <w:p>
      <w:pPr>
        <w:rPr>
          <w:rFonts w:ascii="Times New Roman" w:hAnsi="宋体" w:eastAsia="宋体"/>
        </w:rPr>
      </w:pPr>
      <w:r>
        <w:rPr>
          <w:rFonts w:ascii="Times New Roman" w:hAnsi="宋体" w:eastAsia="宋体"/>
        </w:rPr>
        <w:t>20</w:t>
      </w:r>
      <w:r>
        <w:rPr>
          <w:rFonts w:ascii="Times New Roman" w:hAnsi="Times New Roman" w:eastAsia="宋体" w:cs="Times New Roman"/>
        </w:rPr>
        <w:t>.</w:t>
      </w:r>
      <w:r>
        <w:rPr>
          <w:rFonts w:ascii="Times New Roman" w:hAnsi="宋体" w:eastAsia="宋体"/>
        </w:rPr>
        <w:t>下列关于该工程的说法,正确的是</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沿线西部地区经济发达</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促进了西部地区农业生产</w:t>
      </w:r>
    </w:p>
    <w:p>
      <w:pPr>
        <w:rPr>
          <w:rFonts w:ascii="Times New Roman" w:hAnsi="宋体" w:eastAsia="宋体"/>
        </w:rPr>
      </w:pPr>
      <w:r>
        <w:rPr>
          <w:rFonts w:ascii="Times New Roman" w:hAnsi="宋体" w:eastAsia="宋体"/>
        </w:rPr>
        <w:t>C</w:t>
      </w:r>
      <w:r>
        <w:rPr>
          <w:rFonts w:ascii="Times New Roman" w:hAnsi="Times New Roman" w:eastAsia="宋体" w:cs="Times New Roman"/>
        </w:rPr>
        <w:t>.</w:t>
      </w:r>
      <w:r>
        <w:rPr>
          <w:rFonts w:ascii="Times New Roman" w:hAnsi="宋体" w:eastAsia="宋体"/>
        </w:rPr>
        <w:t>缓解了东部地区能源短缺</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向东依次穿越荒漠、森林、草原</w:t>
      </w:r>
    </w:p>
    <w:p>
      <w:pPr>
        <w:rPr>
          <w:rFonts w:ascii="Times New Roman" w:hAnsi="宋体" w:eastAsia="宋体"/>
        </w:rPr>
      </w:pPr>
      <w:r>
        <w:rPr>
          <w:rFonts w:ascii="Arial" w:hAnsi="黑体" w:eastAsia="黑体"/>
        </w:rPr>
        <w:t>二、非选择题</w:t>
      </w:r>
      <w:r>
        <w:rPr>
          <w:rFonts w:ascii="Times New Roman" w:hAnsi="宋体" w:eastAsia="宋体"/>
        </w:rPr>
        <w:t>(4</w:t>
      </w:r>
      <w:r>
        <w:rPr>
          <w:rFonts w:ascii="Arial" w:hAnsi="黑体" w:eastAsia="黑体"/>
        </w:rPr>
        <w:t>小题</w:t>
      </w:r>
      <w:r>
        <w:rPr>
          <w:rFonts w:ascii="Times New Roman" w:hAnsi="宋体" w:eastAsia="宋体"/>
        </w:rPr>
        <w:t>,</w:t>
      </w:r>
      <w:r>
        <w:rPr>
          <w:rFonts w:ascii="Arial" w:hAnsi="黑体" w:eastAsia="黑体"/>
        </w:rPr>
        <w:t>共</w:t>
      </w:r>
      <w:r>
        <w:rPr>
          <w:rFonts w:ascii="Times New Roman" w:hAnsi="宋体" w:eastAsia="宋体"/>
        </w:rPr>
        <w:t>50</w:t>
      </w:r>
      <w:r>
        <w:rPr>
          <w:rFonts w:ascii="Arial" w:hAnsi="黑体" w:eastAsia="黑体"/>
        </w:rPr>
        <w:t>分</w:t>
      </w:r>
      <w:r>
        <w:rPr>
          <w:rFonts w:ascii="Times New Roman" w:hAnsi="宋体" w:eastAsia="宋体"/>
        </w:rPr>
        <w:t>)</w:t>
      </w:r>
    </w:p>
    <w:p>
      <w:pPr>
        <w:rPr>
          <w:rFonts w:ascii="Times New Roman" w:hAnsi="宋体" w:eastAsia="宋体"/>
        </w:rPr>
      </w:pPr>
      <w:r>
        <w:rPr>
          <w:rFonts w:ascii="Times New Roman" w:hAnsi="宋体" w:eastAsia="宋体"/>
        </w:rPr>
        <w:t>21</w:t>
      </w:r>
      <w:r>
        <w:rPr>
          <w:rFonts w:ascii="Times New Roman" w:hAnsi="Times New Roman" w:eastAsia="宋体" w:cs="Times New Roman"/>
        </w:rPr>
        <w:t>.</w:t>
      </w:r>
      <w:r>
        <w:rPr>
          <w:rFonts w:ascii="Times New Roman" w:hAnsi="宋体" w:eastAsia="宋体"/>
        </w:rPr>
        <w:t>(12分)读我国局部地区示意图,回答下列问题。</w:t>
      </w:r>
    </w:p>
    <w:p>
      <w:pPr>
        <w:jc w:val="center"/>
        <w:rPr>
          <w:rFonts w:ascii="Times New Roman" w:hAnsi="宋体" w:eastAsia="宋体"/>
        </w:rPr>
      </w:pPr>
      <w:r>
        <w:rPr>
          <w:rFonts w:ascii="Times New Roman" w:hAnsi="宋体" w:eastAsia="宋体"/>
        </w:rPr>
        <w:pict>
          <v:shape id="_x0000_i1050" o:spt="75" alt=" " type="#_x0000_t75" style="height:79.35pt;width:204.05pt;" filled="f" o:preferrelative="t" stroked="f" coordsize="21600,21600">
            <v:path/>
            <v:fill on="f" focussize="0,0"/>
            <v:stroke on="f" joinstyle="miter"/>
            <v:imagedata r:id="rId32" o:title=" "/>
            <o:lock v:ext="edit" aspectratio="t"/>
            <w10:wrap type="none"/>
            <w10:anchorlock/>
          </v:shape>
        </w:pict>
      </w:r>
    </w:p>
    <w:p>
      <w:pPr>
        <w:rPr>
          <w:rFonts w:ascii="Times New Roman" w:hAnsi="宋体" w:eastAsia="宋体"/>
        </w:rPr>
      </w:pPr>
      <w:r>
        <w:rPr>
          <w:rFonts w:ascii="Times New Roman" w:hAnsi="宋体" w:eastAsia="宋体"/>
        </w:rPr>
        <w:t>(1)我国唯一流入北冰洋的河流发源于甲地,甲地是</w:t>
      </w:r>
      <w:r>
        <w:rPr>
          <w:rFonts w:ascii="Times New Roman" w:hAnsi="宋体" w:eastAsia="宋体"/>
          <w:u w:val="single"/>
        </w:rPr>
        <w:t>　</w:t>
      </w:r>
      <w:r>
        <w:rPr>
          <w:rFonts w:ascii="Times New Roman" w:hAnsi="宋体" w:eastAsia="宋体"/>
          <w:color w:val="FF00FF"/>
          <w:u w:val="single"/>
        </w:rPr>
        <w:t>阿尔泰</w:t>
      </w:r>
      <w:r>
        <w:rPr>
          <w:rFonts w:ascii="Times New Roman" w:hAnsi="宋体" w:eastAsia="宋体"/>
          <w:u w:val="single"/>
        </w:rPr>
        <w:t>　</w:t>
      </w:r>
      <w:r>
        <w:rPr>
          <w:rFonts w:ascii="Times New Roman" w:hAnsi="宋体" w:eastAsia="宋体"/>
        </w:rPr>
        <w:t>山,此河流是</w:t>
      </w:r>
      <w:r>
        <w:rPr>
          <w:rFonts w:ascii="Times New Roman" w:hAnsi="宋体" w:eastAsia="宋体"/>
          <w:u w:val="single"/>
        </w:rPr>
        <w:t>　</w:t>
      </w:r>
      <w:r>
        <w:rPr>
          <w:rFonts w:ascii="Times New Roman" w:hAnsi="宋体" w:eastAsia="宋体"/>
          <w:color w:val="FF00FF"/>
          <w:u w:val="single"/>
        </w:rPr>
        <w:t>额尔齐斯</w:t>
      </w:r>
      <w:r>
        <w:rPr>
          <w:rFonts w:ascii="Times New Roman" w:hAnsi="宋体" w:eastAsia="宋体"/>
          <w:u w:val="single"/>
        </w:rPr>
        <w:t>　</w:t>
      </w:r>
      <w:r>
        <w:rPr>
          <w:rFonts w:ascii="Times New Roman" w:hAnsi="宋体" w:eastAsia="宋体"/>
        </w:rPr>
        <w:t>河。(2分) </w:t>
      </w:r>
    </w:p>
    <w:p>
      <w:pPr>
        <w:rPr>
          <w:rFonts w:ascii="Times New Roman" w:hAnsi="宋体" w:eastAsia="宋体"/>
        </w:rPr>
      </w:pPr>
      <w:r>
        <w:rPr>
          <w:rFonts w:ascii="Times New Roman" w:hAnsi="宋体" w:eastAsia="宋体"/>
        </w:rPr>
        <w:t>(2)图中乙地是</w:t>
      </w:r>
      <w:r>
        <w:rPr>
          <w:rFonts w:ascii="Times New Roman" w:hAnsi="宋体" w:eastAsia="宋体"/>
          <w:u w:val="single"/>
        </w:rPr>
        <w:t>　</w:t>
      </w:r>
      <w:r>
        <w:rPr>
          <w:rFonts w:ascii="Times New Roman" w:hAnsi="宋体" w:eastAsia="宋体"/>
          <w:color w:val="FF00FF"/>
          <w:u w:val="single"/>
        </w:rPr>
        <w:t>天</w:t>
      </w:r>
      <w:r>
        <w:rPr>
          <w:rFonts w:ascii="Times New Roman" w:hAnsi="宋体" w:eastAsia="宋体"/>
          <w:u w:val="single"/>
        </w:rPr>
        <w:t>　</w:t>
      </w:r>
      <w:r>
        <w:rPr>
          <w:rFonts w:ascii="Times New Roman" w:hAnsi="宋体" w:eastAsia="宋体"/>
        </w:rPr>
        <w:t>山,该地牧民夏季在山上放牧的原因是</w:t>
      </w:r>
      <w:r>
        <w:rPr>
          <w:rFonts w:ascii="Times New Roman" w:hAnsi="宋体" w:eastAsia="宋体"/>
          <w:u w:val="single"/>
        </w:rPr>
        <w:t>　</w:t>
      </w:r>
      <w:r>
        <w:rPr>
          <w:rFonts w:ascii="Times New Roman" w:hAnsi="宋体" w:eastAsia="宋体"/>
          <w:color w:val="FF00FF"/>
          <w:u w:val="single"/>
        </w:rPr>
        <w:t>冰雪融水孕育了山地草原;夏季山地上较为凉爽</w:t>
      </w:r>
      <w:r>
        <w:rPr>
          <w:rFonts w:ascii="Times New Roman" w:hAnsi="宋体" w:eastAsia="宋体"/>
          <w:u w:val="single"/>
        </w:rPr>
        <w:t>　</w:t>
      </w:r>
      <w:r>
        <w:rPr>
          <w:rFonts w:ascii="Times New Roman" w:hAnsi="宋体" w:eastAsia="宋体"/>
        </w:rPr>
        <w:t>。(3分) </w:t>
      </w:r>
    </w:p>
    <w:p>
      <w:pPr>
        <w:rPr>
          <w:rFonts w:ascii="Times New Roman" w:hAnsi="宋体" w:eastAsia="宋体"/>
        </w:rPr>
      </w:pPr>
      <w:r>
        <w:rPr>
          <w:rFonts w:ascii="Times New Roman" w:hAnsi="宋体" w:eastAsia="宋体"/>
        </w:rPr>
        <w:t>(3)丙所在盆地被称为</w:t>
      </w:r>
      <w:r>
        <w:rPr>
          <w:rFonts w:ascii="Times New Roman" w:hAnsi="Times New Roman" w:eastAsia="宋体" w:cs="Times New Roman"/>
        </w:rPr>
        <w:t>“</w:t>
      </w:r>
      <w:r>
        <w:rPr>
          <w:rFonts w:ascii="Times New Roman" w:hAnsi="宋体" w:eastAsia="宋体"/>
        </w:rPr>
        <w:t>干旱的宝地</w:t>
      </w:r>
      <w:r>
        <w:rPr>
          <w:rFonts w:ascii="Times New Roman" w:hAnsi="Times New Roman" w:eastAsia="宋体" w:cs="Times New Roman"/>
        </w:rPr>
        <w:t>”</w:t>
      </w:r>
      <w:r>
        <w:rPr>
          <w:rFonts w:ascii="Times New Roman" w:hAnsi="宋体" w:eastAsia="宋体"/>
        </w:rPr>
        <w:t>,</w:t>
      </w:r>
      <w:r>
        <w:rPr>
          <w:rFonts w:ascii="Times New Roman" w:hAnsi="宋体" w:eastAsia="宋体"/>
          <w:u w:val="single"/>
        </w:rPr>
        <w:t>　</w:t>
      </w:r>
      <w:r>
        <w:rPr>
          <w:rFonts w:ascii="Times New Roman" w:hAnsi="宋体" w:eastAsia="宋体"/>
          <w:color w:val="FF00FF"/>
          <w:u w:val="single"/>
        </w:rPr>
        <w:t>油气</w:t>
      </w:r>
      <w:r>
        <w:rPr>
          <w:rFonts w:ascii="Times New Roman" w:hAnsi="宋体" w:eastAsia="宋体"/>
          <w:u w:val="single"/>
        </w:rPr>
        <w:t>　</w:t>
      </w:r>
      <w:r>
        <w:rPr>
          <w:rFonts w:ascii="Times New Roman" w:hAnsi="宋体" w:eastAsia="宋体"/>
        </w:rPr>
        <w:t>资源丰富,为缓解东部地区能源紧张问题,国家实施了</w:t>
      </w:r>
      <w:r>
        <w:rPr>
          <w:rFonts w:ascii="Times New Roman" w:hAnsi="宋体" w:eastAsia="宋体"/>
          <w:u w:val="single"/>
        </w:rPr>
        <w:t>　</w:t>
      </w:r>
      <w:r>
        <w:rPr>
          <w:rFonts w:ascii="Times New Roman" w:hAnsi="宋体" w:eastAsia="宋体"/>
          <w:color w:val="FF00FF"/>
          <w:u w:val="single"/>
        </w:rPr>
        <w:t>西气东输</w:t>
      </w:r>
      <w:r>
        <w:rPr>
          <w:rFonts w:ascii="Times New Roman" w:hAnsi="宋体" w:eastAsia="宋体"/>
          <w:u w:val="single"/>
        </w:rPr>
        <w:t>　</w:t>
      </w:r>
      <w:r>
        <w:rPr>
          <w:rFonts w:ascii="Times New Roman" w:hAnsi="宋体" w:eastAsia="宋体"/>
        </w:rPr>
        <w:t>工程,该工程一期西起</w:t>
      </w:r>
      <w:r>
        <w:rPr>
          <w:rFonts w:ascii="Times New Roman" w:hAnsi="宋体" w:eastAsia="宋体"/>
          <w:u w:val="single"/>
        </w:rPr>
        <w:t>　</w:t>
      </w:r>
      <w:r>
        <w:rPr>
          <w:rFonts w:ascii="Times New Roman" w:hAnsi="宋体" w:eastAsia="宋体"/>
          <w:color w:val="FF00FF"/>
          <w:u w:val="single"/>
        </w:rPr>
        <w:t>轮南</w:t>
      </w:r>
      <w:r>
        <w:rPr>
          <w:rFonts w:ascii="Times New Roman" w:hAnsi="宋体" w:eastAsia="宋体"/>
          <w:u w:val="single"/>
        </w:rPr>
        <w:t>　</w:t>
      </w:r>
      <w:r>
        <w:rPr>
          <w:rFonts w:ascii="Times New Roman" w:hAnsi="宋体" w:eastAsia="宋体"/>
        </w:rPr>
        <w:t>,东至</w:t>
      </w:r>
      <w:r>
        <w:rPr>
          <w:rFonts w:ascii="Times New Roman" w:hAnsi="宋体" w:eastAsia="宋体"/>
          <w:u w:val="single"/>
        </w:rPr>
        <w:t>　</w:t>
      </w:r>
      <w:r>
        <w:rPr>
          <w:rFonts w:ascii="Times New Roman" w:hAnsi="宋体" w:eastAsia="宋体"/>
          <w:color w:val="FF00FF"/>
          <w:u w:val="single"/>
        </w:rPr>
        <w:t>上海</w:t>
      </w:r>
      <w:r>
        <w:rPr>
          <w:rFonts w:ascii="Times New Roman" w:hAnsi="宋体" w:eastAsia="宋体"/>
          <w:u w:val="single"/>
        </w:rPr>
        <w:t>　</w:t>
      </w:r>
      <w:r>
        <w:rPr>
          <w:rFonts w:ascii="Times New Roman" w:hAnsi="宋体" w:eastAsia="宋体"/>
        </w:rPr>
        <w:t>。(4分) </w:t>
      </w:r>
    </w:p>
    <w:p>
      <w:pPr>
        <w:rPr>
          <w:rFonts w:ascii="Times New Roman" w:hAnsi="宋体" w:eastAsia="宋体"/>
        </w:rPr>
      </w:pPr>
      <w:r>
        <w:rPr>
          <w:rFonts w:ascii="Times New Roman" w:hAnsi="宋体" w:eastAsia="宋体"/>
        </w:rPr>
        <w:t>(4)丁地有引</w:t>
      </w:r>
      <w:r>
        <w:rPr>
          <w:rFonts w:ascii="Times New Roman" w:hAnsi="宋体" w:eastAsia="宋体"/>
          <w:u w:val="single"/>
        </w:rPr>
        <w:t>　</w:t>
      </w:r>
      <w:r>
        <w:rPr>
          <w:rFonts w:ascii="Times New Roman" w:hAnsi="宋体" w:eastAsia="宋体"/>
          <w:color w:val="FF00FF"/>
          <w:u w:val="single"/>
        </w:rPr>
        <w:t>黄河</w:t>
      </w:r>
      <w:r>
        <w:rPr>
          <w:rFonts w:ascii="Times New Roman" w:hAnsi="宋体" w:eastAsia="宋体"/>
          <w:u w:val="single"/>
        </w:rPr>
        <w:t>　</w:t>
      </w:r>
      <w:r>
        <w:rPr>
          <w:rFonts w:ascii="Times New Roman" w:hAnsi="宋体" w:eastAsia="宋体"/>
        </w:rPr>
        <w:t>水进行灌溉的农业。(1分) </w:t>
      </w:r>
    </w:p>
    <w:p>
      <w:pPr>
        <w:rPr>
          <w:rFonts w:ascii="Times New Roman" w:hAnsi="宋体" w:eastAsia="宋体"/>
        </w:rPr>
      </w:pPr>
      <w:r>
        <w:rPr>
          <w:rFonts w:ascii="Times New Roman" w:hAnsi="宋体" w:eastAsia="宋体"/>
        </w:rPr>
        <w:t>(5)简述该区域河流的水文特征。(2分)</w:t>
      </w:r>
    </w:p>
    <w:p>
      <w:pPr>
        <w:rPr>
          <w:rFonts w:ascii="Times New Roman" w:hAnsi="宋体" w:eastAsia="宋体"/>
        </w:rPr>
      </w:pPr>
      <w:r>
        <w:rPr>
          <w:rFonts w:ascii="Times New Roman" w:hAnsi="宋体" w:eastAsia="宋体"/>
          <w:color w:val="FF00FF"/>
        </w:rPr>
        <w:t>水量小,冬季可能断流;以冰雪融水补给为主,夏季为丰水期。</w:t>
      </w:r>
    </w:p>
    <w:p>
      <w:pPr>
        <w:jc w:val="center"/>
        <w:rPr>
          <w:rFonts w:ascii="Times New Roman" w:hAnsi="宋体" w:eastAsia="宋体"/>
        </w:rPr>
      </w:pPr>
      <w:r>
        <w:rPr>
          <w:rFonts w:ascii="Times New Roman" w:hAnsi="宋体" w:eastAsia="宋体"/>
        </w:rPr>
        <w:pict>
          <v:shape id="_x0000_i1051" o:spt="75" alt=" " type="#_x0000_t75" style="height:90.65pt;width:238.1pt;" filled="f" o:preferrelative="t" stroked="f" coordsize="21600,21600">
            <v:path/>
            <v:fill on="f" focussize="0,0"/>
            <v:stroke on="f" joinstyle="miter"/>
            <v:imagedata r:id="rId33" o:title=" "/>
            <o:lock v:ext="edit" aspectratio="t"/>
            <w10:wrap type="none"/>
            <w10:anchorlock/>
          </v:shape>
        </w:pict>
      </w:r>
    </w:p>
    <w:p>
      <w:pPr>
        <w:rPr>
          <w:rFonts w:ascii="Times New Roman" w:hAnsi="宋体" w:eastAsia="宋体"/>
        </w:rPr>
      </w:pPr>
      <w:r>
        <w:rPr>
          <w:rFonts w:ascii="Times New Roman" w:hAnsi="宋体" w:eastAsia="宋体"/>
        </w:rPr>
        <w:t>22</w:t>
      </w:r>
      <w:r>
        <w:rPr>
          <w:rFonts w:ascii="Times New Roman" w:hAnsi="Times New Roman" w:eastAsia="宋体" w:cs="Times New Roman"/>
        </w:rPr>
        <w:t>.</w:t>
      </w:r>
      <w:r>
        <w:rPr>
          <w:rFonts w:ascii="Times New Roman" w:hAnsi="宋体" w:eastAsia="宋体"/>
        </w:rPr>
        <w:t>(11分)新疆是古代丝绸之路必经之地,也是新丝绸之路战略要道。读图,完成下列问题。</w:t>
      </w:r>
    </w:p>
    <w:p>
      <w:pPr>
        <w:rPr>
          <w:rFonts w:ascii="Times New Roman" w:hAnsi="宋体" w:eastAsia="宋体"/>
        </w:rPr>
      </w:pPr>
      <w:r>
        <w:rPr>
          <w:rFonts w:ascii="Times New Roman" w:hAnsi="宋体" w:eastAsia="宋体"/>
        </w:rPr>
        <w:t>(1)本区最突出的自然环境特征是</w:t>
      </w:r>
      <w:r>
        <w:rPr>
          <w:rFonts w:ascii="Times New Roman" w:hAnsi="宋体" w:eastAsia="宋体"/>
          <w:u w:val="single"/>
        </w:rPr>
        <w:t>　</w:t>
      </w:r>
      <w:r>
        <w:rPr>
          <w:rFonts w:ascii="Times New Roman" w:hAnsi="宋体" w:eastAsia="宋体"/>
          <w:color w:val="FF00FF"/>
          <w:u w:val="single"/>
        </w:rPr>
        <w:t>干旱</w:t>
      </w:r>
      <w:r>
        <w:rPr>
          <w:rFonts w:ascii="Times New Roman" w:hAnsi="宋体" w:eastAsia="宋体"/>
          <w:u w:val="single"/>
        </w:rPr>
        <w:t>　</w:t>
      </w:r>
      <w:r>
        <w:rPr>
          <w:rFonts w:ascii="Times New Roman" w:hAnsi="宋体" w:eastAsia="宋体"/>
        </w:rPr>
        <w:t>。图中甲是</w:t>
      </w:r>
      <w:r>
        <w:rPr>
          <w:rFonts w:ascii="Times New Roman" w:hAnsi="宋体" w:eastAsia="宋体"/>
          <w:u w:val="single"/>
        </w:rPr>
        <w:t>　</w:t>
      </w:r>
      <w:r>
        <w:rPr>
          <w:rFonts w:ascii="Times New Roman" w:hAnsi="宋体" w:eastAsia="宋体"/>
          <w:color w:val="FF00FF"/>
          <w:u w:val="single"/>
        </w:rPr>
        <w:t>塔里木</w:t>
      </w:r>
      <w:r>
        <w:rPr>
          <w:rFonts w:ascii="Times New Roman" w:hAnsi="宋体" w:eastAsia="宋体"/>
          <w:u w:val="single"/>
        </w:rPr>
        <w:t>　</w:t>
      </w:r>
      <w:r>
        <w:rPr>
          <w:rFonts w:ascii="Times New Roman" w:hAnsi="宋体" w:eastAsia="宋体"/>
        </w:rPr>
        <w:t>盆地,是我国</w:t>
      </w:r>
      <w:r>
        <w:rPr>
          <w:rFonts w:ascii="Times New Roman" w:hAnsi="宋体" w:eastAsia="宋体"/>
          <w:u w:val="single"/>
        </w:rPr>
        <w:t>　</w:t>
      </w:r>
      <w:r>
        <w:rPr>
          <w:rFonts w:ascii="Times New Roman" w:hAnsi="宋体" w:eastAsia="宋体"/>
          <w:color w:val="FF00FF"/>
          <w:u w:val="single"/>
        </w:rPr>
        <w:t>最大</w:t>
      </w:r>
      <w:r>
        <w:rPr>
          <w:rFonts w:ascii="Times New Roman" w:hAnsi="宋体" w:eastAsia="宋体"/>
          <w:u w:val="single"/>
        </w:rPr>
        <w:t>　</w:t>
      </w:r>
      <w:r>
        <w:rPr>
          <w:rFonts w:ascii="Times New Roman" w:hAnsi="宋体" w:eastAsia="宋体"/>
        </w:rPr>
        <w:t>的内陆盆地。(3分) </w:t>
      </w:r>
    </w:p>
    <w:p>
      <w:pPr>
        <w:rPr>
          <w:rFonts w:ascii="Times New Roman" w:hAnsi="宋体" w:eastAsia="宋体"/>
        </w:rPr>
      </w:pPr>
      <w:r>
        <w:rPr>
          <w:rFonts w:ascii="Times New Roman" w:hAnsi="宋体" w:eastAsia="宋体"/>
        </w:rPr>
        <w:t>(2)坎儿井是新疆古老的引水工程,使用暗渠主要是为了</w:t>
      </w:r>
      <w:r>
        <w:rPr>
          <w:rFonts w:ascii="Times New Roman" w:hAnsi="宋体" w:eastAsia="宋体"/>
        </w:rPr>
        <w:tab/>
      </w:r>
      <w:r>
        <w:rPr>
          <w:rFonts w:ascii="Times New Roman" w:hAnsi="宋体" w:eastAsia="宋体"/>
        </w:rPr>
        <w:t>(</w:t>
      </w:r>
      <w:r>
        <w:rPr>
          <w:rFonts w:ascii="Times New Roman" w:hAnsi="宋体" w:eastAsia="宋体"/>
          <w:color w:val="FF00FF"/>
        </w:rPr>
        <w:t>C</w:t>
      </w:r>
      <w:r>
        <w:rPr>
          <w:rFonts w:ascii="Times New Roman" w:hAnsi="宋体" w:eastAsia="宋体"/>
        </w:rPr>
        <w:t>)(2分)</w:t>
      </w:r>
    </w:p>
    <w:p>
      <w:pPr>
        <w:rPr>
          <w:rFonts w:ascii="Times New Roman" w:hAnsi="宋体" w:eastAsia="宋体"/>
        </w:rPr>
      </w:pPr>
      <w:r>
        <w:rPr>
          <w:rFonts w:ascii="Times New Roman" w:hAnsi="宋体" w:eastAsia="宋体"/>
        </w:rPr>
        <w:t>A</w:t>
      </w:r>
      <w:r>
        <w:rPr>
          <w:rFonts w:ascii="Times New Roman" w:hAnsi="Times New Roman" w:eastAsia="宋体" w:cs="Times New Roman"/>
        </w:rPr>
        <w:t>.</w:t>
      </w:r>
      <w:r>
        <w:rPr>
          <w:rFonts w:ascii="Times New Roman" w:hAnsi="宋体" w:eastAsia="宋体"/>
        </w:rPr>
        <w:t>利于灌溉</w:t>
      </w:r>
      <w:r>
        <w:rPr>
          <w:rFonts w:ascii="Times New Roman" w:hAnsi="宋体" w:eastAsia="宋体"/>
        </w:rPr>
        <w:tab/>
      </w:r>
      <w:r>
        <w:rPr>
          <w:rFonts w:ascii="Times New Roman" w:hAnsi="宋体" w:eastAsia="宋体"/>
        </w:rPr>
        <w:t>B</w:t>
      </w:r>
      <w:r>
        <w:rPr>
          <w:rFonts w:ascii="Times New Roman" w:hAnsi="Times New Roman" w:eastAsia="宋体" w:cs="Times New Roman"/>
        </w:rPr>
        <w:t>.</w:t>
      </w:r>
      <w:r>
        <w:rPr>
          <w:rFonts w:ascii="Times New Roman" w:hAnsi="宋体" w:eastAsia="宋体"/>
        </w:rPr>
        <w:t>顺地势自流</w:t>
      </w:r>
      <w:r>
        <w:rPr>
          <w:rFonts w:ascii="Times New Roman" w:hAnsi="宋体" w:eastAsia="宋体"/>
        </w:rPr>
        <w:tab/>
      </w:r>
      <w:r>
        <w:rPr>
          <w:rFonts w:ascii="Times New Roman" w:hAnsi="宋体" w:eastAsia="宋体"/>
        </w:rPr>
        <w:t>C</w:t>
      </w:r>
      <w:r>
        <w:rPr>
          <w:rFonts w:ascii="Times New Roman" w:hAnsi="Times New Roman" w:eastAsia="宋体" w:cs="Times New Roman"/>
        </w:rPr>
        <w:t>.</w:t>
      </w:r>
      <w:r>
        <w:rPr>
          <w:rFonts w:ascii="Times New Roman" w:hAnsi="宋体" w:eastAsia="宋体"/>
        </w:rPr>
        <w:t>避免蒸发</w:t>
      </w:r>
      <w:r>
        <w:rPr>
          <w:rFonts w:ascii="Times New Roman" w:hAnsi="宋体" w:eastAsia="宋体"/>
        </w:rPr>
        <w:tab/>
      </w:r>
      <w:r>
        <w:rPr>
          <w:rFonts w:ascii="Times New Roman" w:hAnsi="宋体" w:eastAsia="宋体"/>
        </w:rPr>
        <w:t>D</w:t>
      </w:r>
      <w:r>
        <w:rPr>
          <w:rFonts w:ascii="Times New Roman" w:hAnsi="Times New Roman" w:eastAsia="宋体" w:cs="Times New Roman"/>
        </w:rPr>
        <w:t>.</w:t>
      </w:r>
      <w:r>
        <w:rPr>
          <w:rFonts w:ascii="Times New Roman" w:hAnsi="宋体" w:eastAsia="宋体"/>
        </w:rPr>
        <w:t>节约成本</w:t>
      </w:r>
    </w:p>
    <w:p>
      <w:pPr>
        <w:rPr>
          <w:rFonts w:ascii="Times New Roman" w:hAnsi="宋体" w:eastAsia="宋体"/>
        </w:rPr>
      </w:pPr>
      <w:r>
        <w:rPr>
          <w:rFonts w:ascii="Times New Roman" w:hAnsi="宋体" w:eastAsia="宋体"/>
        </w:rPr>
        <w:t>(3)该省区是我国实施</w:t>
      </w:r>
      <w:r>
        <w:rPr>
          <w:rFonts w:ascii="Times New Roman" w:hAnsi="Times New Roman" w:eastAsia="宋体" w:cs="Times New Roman"/>
        </w:rPr>
        <w:t>“</w:t>
      </w:r>
      <w:r>
        <w:rPr>
          <w:rFonts w:ascii="Times New Roman" w:hAnsi="宋体" w:eastAsia="宋体"/>
        </w:rPr>
        <w:t>一带一路</w:t>
      </w:r>
      <w:r>
        <w:rPr>
          <w:rFonts w:ascii="Times New Roman" w:hAnsi="Times New Roman" w:eastAsia="宋体" w:cs="Times New Roman"/>
        </w:rPr>
        <w:t>”</w:t>
      </w:r>
      <w:r>
        <w:rPr>
          <w:rFonts w:ascii="Times New Roman" w:hAnsi="宋体" w:eastAsia="宋体"/>
        </w:rPr>
        <w:t>战略的重点开发区域,吸引了众多投资商。深圳某富商提出在喀什投资建设大型纺织生产基地的方案,请说明该方案合理的理由。(3分)</w:t>
      </w:r>
    </w:p>
    <w:p>
      <w:pPr>
        <w:rPr>
          <w:rFonts w:ascii="Times New Roman" w:hAnsi="宋体" w:eastAsia="宋体"/>
        </w:rPr>
      </w:pPr>
      <w:r>
        <w:rPr>
          <w:rFonts w:ascii="Times New Roman" w:hAnsi="宋体" w:eastAsia="宋体"/>
          <w:color w:val="FF00FF"/>
        </w:rPr>
        <w:t>新疆是我国重要的棉花生产基地,也是我国重要的畜牧业区,这里有丰富的纺织原材料棉花和羊毛等;新疆设有众多通商口岸,并设有经济开发区,便于开展对外贸易,开拓国际市场;有国家优惠政策的支持等。(每点1分,共3分)</w:t>
      </w:r>
    </w:p>
    <w:p>
      <w:pPr>
        <w:rPr>
          <w:rFonts w:ascii="Times New Roman" w:hAnsi="宋体" w:eastAsia="宋体"/>
        </w:rPr>
      </w:pPr>
      <w:r>
        <w:rPr>
          <w:rFonts w:ascii="Times New Roman" w:hAnsi="宋体" w:eastAsia="宋体"/>
        </w:rPr>
        <w:t>(4)目前,该省区农业的发展与水资源的矛盾十分突出,你认为可以采取哪些措施来缓解这一矛盾,并实现农业的可持续发展?(3分)</w:t>
      </w:r>
    </w:p>
    <w:p>
      <w:pPr>
        <w:rPr>
          <w:rFonts w:ascii="Times New Roman" w:hAnsi="宋体" w:eastAsia="宋体"/>
        </w:rPr>
      </w:pPr>
      <w:r>
        <w:rPr>
          <w:rFonts w:ascii="Times New Roman" w:hAnsi="宋体" w:eastAsia="宋体"/>
          <w:color w:val="FF00FF"/>
        </w:rPr>
        <w:t>修建坎儿井等水利设施,做好水的储存工作;发展特色农业,如瓜果、优质棉等;发展观赏农业、立体农业、旅游农业等节水农业。(每点1分,共3分)</w:t>
      </w:r>
    </w:p>
    <w:p>
      <w:pPr>
        <w:rPr>
          <w:rFonts w:ascii="Times New Roman" w:hAnsi="宋体" w:eastAsia="宋体"/>
        </w:rPr>
      </w:pPr>
      <w:r>
        <w:rPr>
          <w:rFonts w:ascii="Times New Roman" w:hAnsi="宋体" w:eastAsia="宋体"/>
        </w:rPr>
        <w:t>23</w:t>
      </w:r>
      <w:r>
        <w:rPr>
          <w:rFonts w:ascii="Times New Roman" w:hAnsi="Times New Roman" w:eastAsia="宋体" w:cs="Times New Roman"/>
        </w:rPr>
        <w:t>.</w:t>
      </w:r>
      <w:r>
        <w:rPr>
          <w:rFonts w:ascii="Times New Roman" w:hAnsi="宋体" w:eastAsia="宋体"/>
        </w:rPr>
        <w:t>(14分)读我国局部地区示意图,完成下列问题。</w:t>
      </w:r>
    </w:p>
    <w:p>
      <w:pPr>
        <w:jc w:val="center"/>
        <w:rPr>
          <w:rFonts w:ascii="Times New Roman" w:hAnsi="宋体" w:eastAsia="宋体"/>
        </w:rPr>
      </w:pPr>
      <w:r>
        <w:rPr>
          <w:rFonts w:ascii="Times New Roman" w:hAnsi="宋体" w:eastAsia="宋体"/>
        </w:rPr>
        <w:pict>
          <v:shape id="_x0000_i1052" o:spt="75" alt=" " type="#_x0000_t75" style="height:90.65pt;width:172.9pt;" filled="f" o:preferrelative="t" stroked="f" coordsize="21600,21600">
            <v:path/>
            <v:fill on="f" focussize="0,0"/>
            <v:stroke on="f" joinstyle="miter"/>
            <v:imagedata r:id="rId34" o:title=" "/>
            <o:lock v:ext="edit" aspectratio="t"/>
            <w10:wrap type="none"/>
            <w10:anchorlock/>
          </v:shape>
        </w:pict>
      </w:r>
    </w:p>
    <w:p>
      <w:pPr>
        <w:rPr>
          <w:rFonts w:ascii="Times New Roman" w:hAnsi="宋体" w:eastAsia="宋体"/>
        </w:rPr>
      </w:pPr>
      <w:r>
        <w:rPr>
          <w:rFonts w:ascii="Times New Roman" w:hAnsi="宋体" w:eastAsia="宋体"/>
        </w:rPr>
        <w:t>(1)省级行政区A的简称是</w:t>
      </w:r>
      <w:r>
        <w:rPr>
          <w:rFonts w:ascii="Times New Roman" w:hAnsi="宋体" w:eastAsia="宋体"/>
          <w:u w:val="single"/>
        </w:rPr>
        <w:t>　</w:t>
      </w:r>
      <w:r>
        <w:rPr>
          <w:rFonts w:ascii="Times New Roman" w:hAnsi="宋体" w:eastAsia="宋体"/>
          <w:color w:val="FF00FF"/>
          <w:u w:val="single"/>
        </w:rPr>
        <w:t>新</w:t>
      </w:r>
      <w:r>
        <w:rPr>
          <w:rFonts w:ascii="Times New Roman" w:hAnsi="宋体" w:eastAsia="宋体"/>
          <w:u w:val="single"/>
        </w:rPr>
        <w:t>　</w:t>
      </w:r>
      <w:r>
        <w:rPr>
          <w:rFonts w:ascii="Times New Roman" w:hAnsi="宋体" w:eastAsia="宋体"/>
        </w:rPr>
        <w:t>,行政中心是</w:t>
      </w:r>
      <w:r>
        <w:rPr>
          <w:rFonts w:ascii="Times New Roman" w:hAnsi="宋体" w:eastAsia="宋体"/>
          <w:u w:val="single"/>
        </w:rPr>
        <w:t>　</w:t>
      </w:r>
      <w:r>
        <w:rPr>
          <w:rFonts w:ascii="Times New Roman" w:hAnsi="宋体" w:eastAsia="宋体"/>
          <w:color w:val="FF00FF"/>
          <w:u w:val="single"/>
        </w:rPr>
        <w:t>乌鲁木齐</w:t>
      </w:r>
      <w:r>
        <w:rPr>
          <w:rFonts w:ascii="Times New Roman" w:hAnsi="宋体" w:eastAsia="宋体"/>
          <w:u w:val="single"/>
        </w:rPr>
        <w:t>　</w:t>
      </w:r>
      <w:r>
        <w:rPr>
          <w:rFonts w:ascii="Times New Roman" w:hAnsi="宋体" w:eastAsia="宋体"/>
        </w:rPr>
        <w:t>,该省(区)最主要的少数民族是</w:t>
      </w:r>
      <w:r>
        <w:rPr>
          <w:rFonts w:ascii="Times New Roman" w:hAnsi="宋体" w:eastAsia="宋体"/>
          <w:u w:val="single"/>
        </w:rPr>
        <w:t>　</w:t>
      </w:r>
      <w:r>
        <w:rPr>
          <w:rFonts w:ascii="Times New Roman" w:hAnsi="宋体" w:eastAsia="宋体"/>
          <w:color w:val="FF00FF"/>
          <w:u w:val="single"/>
        </w:rPr>
        <w:t>维吾尔族</w:t>
      </w:r>
      <w:r>
        <w:rPr>
          <w:rFonts w:ascii="Times New Roman" w:hAnsi="宋体" w:eastAsia="宋体"/>
          <w:u w:val="single"/>
        </w:rPr>
        <w:t>　</w:t>
      </w:r>
      <w:r>
        <w:rPr>
          <w:rFonts w:ascii="Times New Roman" w:hAnsi="宋体" w:eastAsia="宋体"/>
        </w:rPr>
        <w:t>。(3分) </w:t>
      </w:r>
    </w:p>
    <w:p>
      <w:pPr>
        <w:rPr>
          <w:rFonts w:ascii="Times New Roman" w:hAnsi="宋体" w:eastAsia="宋体"/>
        </w:rPr>
      </w:pPr>
      <w:r>
        <w:rPr>
          <w:rFonts w:ascii="Times New Roman" w:hAnsi="宋体" w:eastAsia="宋体"/>
        </w:rPr>
        <w:t>(2)内流河B的名称是</w:t>
      </w:r>
      <w:r>
        <w:rPr>
          <w:rFonts w:ascii="Times New Roman" w:hAnsi="宋体" w:eastAsia="宋体"/>
          <w:u w:val="single"/>
        </w:rPr>
        <w:t>　</w:t>
      </w:r>
      <w:r>
        <w:rPr>
          <w:rFonts w:ascii="Times New Roman" w:hAnsi="宋体" w:eastAsia="宋体"/>
          <w:color w:val="FF00FF"/>
          <w:u w:val="single"/>
        </w:rPr>
        <w:t>塔里木河</w:t>
      </w:r>
      <w:r>
        <w:rPr>
          <w:rFonts w:ascii="Times New Roman" w:hAnsi="宋体" w:eastAsia="宋体"/>
          <w:u w:val="single"/>
        </w:rPr>
        <w:t>　</w:t>
      </w:r>
      <w:r>
        <w:rPr>
          <w:rFonts w:ascii="Times New Roman" w:hAnsi="宋体" w:eastAsia="宋体"/>
        </w:rPr>
        <w:t>,其流量最大的季节是</w:t>
      </w:r>
      <w:r>
        <w:rPr>
          <w:rFonts w:ascii="Times New Roman" w:hAnsi="宋体" w:eastAsia="宋体"/>
          <w:u w:val="single"/>
        </w:rPr>
        <w:t>　</w:t>
      </w:r>
      <w:r>
        <w:rPr>
          <w:rFonts w:ascii="Times New Roman" w:hAnsi="宋体" w:eastAsia="宋体"/>
          <w:color w:val="FF00FF"/>
          <w:u w:val="single"/>
        </w:rPr>
        <w:t>夏</w:t>
      </w:r>
      <w:r>
        <w:rPr>
          <w:rFonts w:ascii="Times New Roman" w:hAnsi="宋体" w:eastAsia="宋体"/>
          <w:u w:val="single"/>
        </w:rPr>
        <w:t>　</w:t>
      </w:r>
      <w:r>
        <w:rPr>
          <w:rFonts w:ascii="Times New Roman" w:hAnsi="宋体" w:eastAsia="宋体"/>
        </w:rPr>
        <w:t>季。(2分) </w:t>
      </w:r>
    </w:p>
    <w:p>
      <w:pPr>
        <w:rPr>
          <w:rFonts w:ascii="Times New Roman" w:hAnsi="宋体" w:eastAsia="宋体"/>
        </w:rPr>
      </w:pPr>
      <w:r>
        <w:rPr>
          <w:rFonts w:ascii="Times New Roman" w:hAnsi="宋体" w:eastAsia="宋体"/>
        </w:rPr>
        <w:t>(3)新疆丰富的矿产能源是</w:t>
      </w:r>
      <w:r>
        <w:rPr>
          <w:rFonts w:ascii="Times New Roman" w:hAnsi="宋体" w:eastAsia="宋体"/>
          <w:u w:val="single"/>
        </w:rPr>
        <w:t>　</w:t>
      </w:r>
      <w:r>
        <w:rPr>
          <w:rFonts w:ascii="Times New Roman" w:hAnsi="宋体" w:eastAsia="宋体"/>
          <w:color w:val="FF00FF"/>
          <w:u w:val="single"/>
        </w:rPr>
        <w:t>石油、天然气</w:t>
      </w:r>
      <w:r>
        <w:rPr>
          <w:rFonts w:ascii="Times New Roman" w:hAnsi="宋体" w:eastAsia="宋体"/>
          <w:u w:val="single"/>
        </w:rPr>
        <w:t>　</w:t>
      </w:r>
      <w:r>
        <w:rPr>
          <w:rFonts w:ascii="Times New Roman" w:hAnsi="宋体" w:eastAsia="宋体"/>
        </w:rPr>
        <w:t>,由于当地消费量较</w:t>
      </w:r>
      <w:r>
        <w:rPr>
          <w:rFonts w:ascii="Times New Roman" w:hAnsi="宋体" w:eastAsia="宋体"/>
          <w:u w:val="single"/>
        </w:rPr>
        <w:t>　</w:t>
      </w:r>
      <w:r>
        <w:rPr>
          <w:rFonts w:ascii="Times New Roman" w:hAnsi="宋体" w:eastAsia="宋体"/>
          <w:color w:val="FF00FF"/>
          <w:u w:val="single"/>
        </w:rPr>
        <w:t>小</w:t>
      </w:r>
      <w:r>
        <w:rPr>
          <w:rFonts w:ascii="Times New Roman" w:hAnsi="宋体" w:eastAsia="宋体"/>
          <w:u w:val="single"/>
        </w:rPr>
        <w:t>　</w:t>
      </w:r>
      <w:r>
        <w:rPr>
          <w:rFonts w:ascii="Times New Roman" w:hAnsi="宋体" w:eastAsia="宋体"/>
        </w:rPr>
        <w:t>,大量能源以</w:t>
      </w:r>
      <w:r>
        <w:rPr>
          <w:rFonts w:ascii="Times New Roman" w:hAnsi="宋体" w:eastAsia="宋体"/>
          <w:u w:val="single"/>
        </w:rPr>
        <w:t>　</w:t>
      </w:r>
      <w:r>
        <w:rPr>
          <w:rFonts w:ascii="Times New Roman" w:hAnsi="宋体" w:eastAsia="宋体"/>
          <w:color w:val="FF00FF"/>
          <w:u w:val="single"/>
        </w:rPr>
        <w:t>管道</w:t>
      </w:r>
      <w:r>
        <w:rPr>
          <w:rFonts w:ascii="Times New Roman" w:hAnsi="宋体" w:eastAsia="宋体"/>
          <w:u w:val="single"/>
        </w:rPr>
        <w:t>　</w:t>
      </w:r>
      <w:r>
        <w:rPr>
          <w:rFonts w:ascii="Times New Roman" w:hAnsi="宋体" w:eastAsia="宋体"/>
        </w:rPr>
        <w:t>运输的方式运输至东部地区。(5分) </w:t>
      </w:r>
    </w:p>
    <w:p>
      <w:pPr>
        <w:rPr>
          <w:rFonts w:ascii="Times New Roman" w:hAnsi="宋体" w:eastAsia="宋体"/>
        </w:rPr>
      </w:pPr>
      <w:r>
        <w:rPr>
          <w:rFonts w:ascii="Times New Roman" w:hAnsi="宋体" w:eastAsia="宋体"/>
        </w:rPr>
        <w:t>(4)图示地区是我国古代陆地丝绸之路与中亚、欧洲联系的重要通道。当今</w:t>
      </w:r>
      <w:r>
        <w:rPr>
          <w:rFonts w:ascii="Times New Roman" w:hAnsi="宋体" w:eastAsia="宋体"/>
          <w:u w:val="single"/>
        </w:rPr>
        <w:t>　</w:t>
      </w:r>
      <w:r>
        <w:rPr>
          <w:rFonts w:ascii="Times New Roman" w:hAnsi="宋体" w:eastAsia="宋体"/>
          <w:color w:val="FF00FF"/>
          <w:u w:val="single"/>
        </w:rPr>
        <w:t>兰新</w:t>
      </w:r>
      <w:r>
        <w:rPr>
          <w:rFonts w:ascii="Times New Roman" w:hAnsi="宋体" w:eastAsia="宋体"/>
          <w:u w:val="single"/>
        </w:rPr>
        <w:t>　</w:t>
      </w:r>
      <w:r>
        <w:rPr>
          <w:rFonts w:ascii="Times New Roman" w:hAnsi="宋体" w:eastAsia="宋体"/>
        </w:rPr>
        <w:t>铁路大致沿古代陆上丝绸之路修建;近年来我国提倡共建</w:t>
      </w:r>
      <w:r>
        <w:rPr>
          <w:rFonts w:ascii="Times New Roman" w:hAnsi="Times New Roman" w:eastAsia="宋体" w:cs="Times New Roman"/>
        </w:rPr>
        <w:t>“</w:t>
      </w:r>
      <w:r>
        <w:rPr>
          <w:rFonts w:ascii="Times New Roman" w:hAnsi="宋体" w:eastAsia="宋体"/>
        </w:rPr>
        <w:t>一带一路</w:t>
      </w:r>
      <w:r>
        <w:rPr>
          <w:rFonts w:ascii="Times New Roman" w:hAnsi="Times New Roman" w:eastAsia="宋体" w:cs="Times New Roman"/>
        </w:rPr>
        <w:t>”</w:t>
      </w:r>
      <w:r>
        <w:rPr>
          <w:rFonts w:ascii="Times New Roman" w:hAnsi="宋体" w:eastAsia="宋体"/>
        </w:rPr>
        <w:t>,其中与此段关联最大的是</w:t>
      </w:r>
      <w:r>
        <w:rPr>
          <w:rFonts w:ascii="Times New Roman" w:hAnsi="宋体" w:eastAsia="宋体"/>
          <w:u w:val="single"/>
        </w:rPr>
        <w:t>　</w:t>
      </w:r>
      <w:r>
        <w:rPr>
          <w:rFonts w:ascii="Times New Roman" w:hAnsi="宋体" w:eastAsia="宋体"/>
          <w:color w:val="FF00FF"/>
          <w:u w:val="single"/>
        </w:rPr>
        <w:t>丝绸之路经济带</w:t>
      </w:r>
      <w:r>
        <w:rPr>
          <w:rFonts w:ascii="Times New Roman" w:hAnsi="宋体" w:eastAsia="宋体"/>
          <w:u w:val="single"/>
        </w:rPr>
        <w:t>　</w:t>
      </w:r>
      <w:r>
        <w:rPr>
          <w:rFonts w:ascii="Times New Roman" w:hAnsi="宋体" w:eastAsia="宋体"/>
        </w:rPr>
        <w:t>。(4分) </w:t>
      </w:r>
    </w:p>
    <w:p>
      <w:pPr>
        <w:rPr>
          <w:rFonts w:ascii="Times New Roman" w:hAnsi="宋体" w:eastAsia="宋体"/>
        </w:rPr>
      </w:pPr>
      <w:r>
        <w:rPr>
          <w:rFonts w:ascii="Times New Roman" w:hAnsi="宋体" w:eastAsia="宋体"/>
        </w:rPr>
        <w:t>24</w:t>
      </w:r>
      <w:r>
        <w:rPr>
          <w:rFonts w:ascii="Times New Roman" w:hAnsi="Times New Roman" w:eastAsia="宋体" w:cs="Times New Roman"/>
        </w:rPr>
        <w:t>.</w:t>
      </w:r>
    </w:p>
    <w:p>
      <w:pPr>
        <w:jc w:val="center"/>
        <w:rPr>
          <w:rFonts w:ascii="Times New Roman" w:hAnsi="宋体" w:eastAsia="宋体"/>
        </w:rPr>
      </w:pPr>
      <w:r>
        <w:rPr>
          <w:rFonts w:ascii="Times New Roman" w:hAnsi="宋体" w:eastAsia="宋体"/>
        </w:rPr>
        <w:pict>
          <v:shape id="_x0000_i1053" o:spt="75" alt=" " type="#_x0000_t75" style="height:107.7pt;width:283.45pt;" filled="f" o:preferrelative="t" stroked="f" coordsize="21600,21600">
            <v:path/>
            <v:fill on="f" focussize="0,0"/>
            <v:stroke on="f" joinstyle="miter"/>
            <v:imagedata r:id="rId35" o:title=" "/>
            <o:lock v:ext="edit" aspectratio="t"/>
            <w10:wrap type="none"/>
            <w10:anchorlock/>
          </v:shape>
        </w:pict>
      </w:r>
    </w:p>
    <w:p>
      <w:pPr>
        <w:rPr>
          <w:rFonts w:ascii="Times New Roman" w:hAnsi="宋体" w:eastAsia="宋体"/>
        </w:rPr>
      </w:pPr>
      <w:r>
        <w:rPr>
          <w:rFonts w:ascii="Times New Roman" w:hAnsi="宋体" w:eastAsia="宋体"/>
        </w:rPr>
        <w:t>(13分)阅读图文材料,完成下列问题。</w:t>
      </w:r>
    </w:p>
    <w:p>
      <w:pPr>
        <w:rPr>
          <w:rFonts w:ascii="Times New Roman" w:hAnsi="宋体" w:eastAsia="宋体"/>
        </w:rPr>
      </w:pPr>
      <w:r>
        <w:rPr>
          <w:rFonts w:ascii="Arial" w:hAnsi="黑体" w:eastAsia="黑体"/>
        </w:rPr>
        <w:t>材料一</w:t>
      </w:r>
      <w:r>
        <w:rPr>
          <w:rFonts w:ascii="Times New Roman" w:hAnsi="宋体" w:eastAsia="宋体"/>
        </w:rPr>
        <w:t>　</w:t>
      </w:r>
      <w:r>
        <w:rPr>
          <w:rFonts w:ascii="Times New Roman" w:hAnsi="楷体" w:eastAsia="楷体"/>
        </w:rPr>
        <w:t>河西走廊位于祁连山东北面</w:t>
      </w:r>
      <w:r>
        <w:rPr>
          <w:rFonts w:ascii="Times New Roman" w:hAnsi="宋体" w:eastAsia="宋体"/>
        </w:rPr>
        <w:t>,</w:t>
      </w:r>
      <w:r>
        <w:rPr>
          <w:rFonts w:ascii="Times New Roman" w:hAnsi="楷体" w:eastAsia="楷体"/>
        </w:rPr>
        <w:t>是我国</w:t>
      </w:r>
      <w:r>
        <w:rPr>
          <w:rFonts w:ascii="Times New Roman" w:hAnsi="Times New Roman" w:eastAsia="宋体" w:cs="Times New Roman"/>
        </w:rPr>
        <w:t>“</w:t>
      </w:r>
      <w:r>
        <w:rPr>
          <w:rFonts w:ascii="Times New Roman" w:hAnsi="楷体" w:eastAsia="楷体"/>
        </w:rPr>
        <w:t>丝绸之路</w:t>
      </w:r>
      <w:r>
        <w:rPr>
          <w:rFonts w:ascii="Times New Roman" w:hAnsi="Times New Roman" w:eastAsia="宋体" w:cs="Times New Roman"/>
        </w:rPr>
        <w:t>”</w:t>
      </w:r>
      <w:r>
        <w:rPr>
          <w:rFonts w:ascii="Times New Roman" w:hAnsi="楷体" w:eastAsia="楷体"/>
        </w:rPr>
        <w:t>的要道</w:t>
      </w:r>
      <w:r>
        <w:rPr>
          <w:rFonts w:ascii="Times New Roman" w:hAnsi="宋体" w:eastAsia="宋体"/>
        </w:rPr>
        <w:t>,</w:t>
      </w:r>
      <w:r>
        <w:rPr>
          <w:rFonts w:ascii="Times New Roman" w:hAnsi="楷体" w:eastAsia="楷体"/>
        </w:rPr>
        <w:t>张掖位于甘肃省西北部</w:t>
      </w:r>
      <w:r>
        <w:rPr>
          <w:rFonts w:ascii="Times New Roman" w:hAnsi="宋体" w:eastAsia="宋体"/>
        </w:rPr>
        <w:t>,</w:t>
      </w:r>
      <w:r>
        <w:rPr>
          <w:rFonts w:ascii="Times New Roman" w:hAnsi="楷体" w:eastAsia="楷体"/>
        </w:rPr>
        <w:t>河西走廊中段。如图是河西走廊示意图和张掖在甘肃的位置图。</w:t>
      </w:r>
    </w:p>
    <w:p>
      <w:pPr>
        <w:rPr>
          <w:rFonts w:ascii="Times New Roman" w:hAnsi="宋体" w:eastAsia="宋体"/>
        </w:rPr>
      </w:pPr>
      <w:r>
        <w:rPr>
          <w:rFonts w:ascii="Arial" w:hAnsi="黑体" w:eastAsia="黑体"/>
        </w:rPr>
        <w:t>材料二</w:t>
      </w:r>
      <w:r>
        <w:rPr>
          <w:rFonts w:ascii="Times New Roman" w:hAnsi="宋体" w:eastAsia="宋体"/>
        </w:rPr>
        <w:t>　</w:t>
      </w:r>
      <w:r>
        <w:rPr>
          <w:rFonts w:ascii="Times New Roman" w:hAnsi="楷体" w:eastAsia="楷体"/>
        </w:rPr>
        <w:t>张掖地区干燥少雨</w:t>
      </w:r>
      <w:r>
        <w:rPr>
          <w:rFonts w:ascii="Times New Roman" w:hAnsi="宋体" w:eastAsia="宋体"/>
        </w:rPr>
        <w:t>,</w:t>
      </w:r>
      <w:r>
        <w:rPr>
          <w:rFonts w:ascii="Times New Roman" w:hAnsi="楷体" w:eastAsia="楷体"/>
        </w:rPr>
        <w:t>年均温</w:t>
      </w:r>
      <w:r>
        <w:rPr>
          <w:rFonts w:ascii="Times New Roman" w:hAnsi="宋体" w:eastAsia="宋体"/>
        </w:rPr>
        <w:t>6</w:t>
      </w:r>
      <w:r>
        <w:rPr>
          <w:rFonts w:ascii="Times New Roman" w:hAnsi="楷体" w:eastAsia="楷体"/>
        </w:rPr>
        <w:t xml:space="preserve"> </w:t>
      </w:r>
      <w:r>
        <w:rPr>
          <w:rFonts w:ascii="Times New Roman" w:hAnsi="Times New Roman" w:eastAsia="宋体" w:cs="Times New Roman"/>
        </w:rPr>
        <w:t>℃</w:t>
      </w:r>
      <w:r>
        <w:rPr>
          <w:rFonts w:ascii="Times New Roman" w:hAnsi="楷体" w:eastAsia="楷体"/>
        </w:rPr>
        <w:t xml:space="preserve"> </w:t>
      </w:r>
      <w:r>
        <w:rPr>
          <w:rFonts w:ascii="Times New Roman" w:hAnsi="宋体" w:eastAsia="宋体"/>
        </w:rPr>
        <w:t>,</w:t>
      </w:r>
      <w:r>
        <w:rPr>
          <w:rFonts w:ascii="Times New Roman" w:hAnsi="楷体" w:eastAsia="楷体"/>
        </w:rPr>
        <w:t>全年日照</w:t>
      </w:r>
      <w:r>
        <w:rPr>
          <w:rFonts w:ascii="Times New Roman" w:hAnsi="宋体" w:eastAsia="宋体"/>
        </w:rPr>
        <w:t>3000</w:t>
      </w:r>
      <w:r>
        <w:rPr>
          <w:rFonts w:ascii="Times New Roman" w:hAnsi="楷体" w:eastAsia="楷体"/>
        </w:rPr>
        <w:t>小时。张掖有全国第二大内流河</w:t>
      </w:r>
      <w:r>
        <w:rPr>
          <w:rFonts w:ascii="Times New Roman" w:hAnsi="Times New Roman" w:eastAsia="宋体" w:cs="Times New Roman"/>
        </w:rPr>
        <w:t>——</w:t>
      </w:r>
      <w:r>
        <w:rPr>
          <w:rFonts w:ascii="Times New Roman" w:hAnsi="楷体" w:eastAsia="楷体"/>
        </w:rPr>
        <w:t xml:space="preserve">黑河水灌溉 </w:t>
      </w:r>
      <w:r>
        <w:rPr>
          <w:rFonts w:ascii="Times New Roman" w:hAnsi="宋体" w:eastAsia="宋体"/>
        </w:rPr>
        <w:t>,</w:t>
      </w:r>
      <w:r>
        <w:rPr>
          <w:rFonts w:ascii="Times New Roman" w:hAnsi="楷体" w:eastAsia="楷体"/>
        </w:rPr>
        <w:t>地势平坦</w:t>
      </w:r>
      <w:r>
        <w:rPr>
          <w:rFonts w:ascii="Times New Roman" w:hAnsi="宋体" w:eastAsia="宋体"/>
        </w:rPr>
        <w:t>,</w:t>
      </w:r>
      <w:r>
        <w:rPr>
          <w:rFonts w:ascii="Times New Roman" w:hAnsi="楷体" w:eastAsia="楷体"/>
        </w:rPr>
        <w:t>土壤肥沃</w:t>
      </w:r>
      <w:r>
        <w:rPr>
          <w:rFonts w:ascii="Times New Roman" w:hAnsi="宋体" w:eastAsia="宋体"/>
        </w:rPr>
        <w:t>,</w:t>
      </w:r>
      <w:r>
        <w:rPr>
          <w:rFonts w:ascii="Times New Roman" w:hAnsi="楷体" w:eastAsia="楷体"/>
        </w:rPr>
        <w:t>物产丰饶</w:t>
      </w:r>
      <w:r>
        <w:rPr>
          <w:rFonts w:ascii="Times New Roman" w:hAnsi="宋体" w:eastAsia="宋体"/>
        </w:rPr>
        <w:t>,</w:t>
      </w:r>
      <w:r>
        <w:rPr>
          <w:rFonts w:ascii="Times New Roman" w:hAnsi="楷体" w:eastAsia="楷体"/>
        </w:rPr>
        <w:t>盛产小麦、玉米、水稻、油菜、洋葱、辣椒、茄子、大白菜等农作物</w:t>
      </w:r>
      <w:r>
        <w:rPr>
          <w:rFonts w:ascii="Times New Roman" w:hAnsi="宋体" w:eastAsia="宋体"/>
        </w:rPr>
        <w:t>,</w:t>
      </w:r>
      <w:r>
        <w:rPr>
          <w:rFonts w:ascii="Times New Roman" w:hAnsi="楷体" w:eastAsia="楷体"/>
        </w:rPr>
        <w:t>是我国著名的西菜东运基地</w:t>
      </w:r>
      <w:r>
        <w:rPr>
          <w:rFonts w:ascii="Times New Roman" w:hAnsi="宋体" w:eastAsia="宋体"/>
        </w:rPr>
        <w:t>,</w:t>
      </w:r>
      <w:r>
        <w:rPr>
          <w:rFonts w:ascii="Times New Roman" w:hAnsi="楷体" w:eastAsia="楷体"/>
        </w:rPr>
        <w:t>是国家西部大开发的重点地区之一。</w:t>
      </w:r>
    </w:p>
    <w:p>
      <w:pPr>
        <w:rPr>
          <w:rFonts w:ascii="Times New Roman" w:hAnsi="宋体" w:eastAsia="宋体"/>
        </w:rPr>
      </w:pPr>
      <w:r>
        <w:rPr>
          <w:rFonts w:ascii="Times New Roman" w:hAnsi="宋体" w:eastAsia="宋体"/>
        </w:rPr>
        <w:t>(1)图中出入西北地区重要的铁路线是</w:t>
      </w:r>
      <w:r>
        <w:rPr>
          <w:rFonts w:ascii="Times New Roman" w:hAnsi="宋体" w:eastAsia="宋体"/>
          <w:u w:val="single"/>
        </w:rPr>
        <w:t>　</w:t>
      </w:r>
      <w:r>
        <w:rPr>
          <w:rFonts w:ascii="Times New Roman" w:hAnsi="宋体" w:eastAsia="宋体"/>
          <w:color w:val="FF00FF"/>
          <w:u w:val="single"/>
        </w:rPr>
        <w:t>陇海</w:t>
      </w:r>
      <w:r>
        <w:rPr>
          <w:rFonts w:ascii="Times New Roman" w:hAnsi="Times New Roman" w:eastAsia="宋体" w:cs="Times New Roman"/>
          <w:color w:val="FF00FF"/>
          <w:u w:val="single"/>
        </w:rPr>
        <w:t>—</w:t>
      </w:r>
      <w:r>
        <w:rPr>
          <w:rFonts w:ascii="Times New Roman" w:hAnsi="宋体" w:eastAsia="宋体"/>
          <w:color w:val="FF00FF"/>
          <w:u w:val="single"/>
        </w:rPr>
        <w:t>兰新线</w:t>
      </w:r>
      <w:r>
        <w:rPr>
          <w:rFonts w:ascii="Times New Roman" w:hAnsi="宋体" w:eastAsia="宋体"/>
          <w:u w:val="single"/>
        </w:rPr>
        <w:t>　</w:t>
      </w:r>
      <w:r>
        <w:rPr>
          <w:rFonts w:ascii="Times New Roman" w:hAnsi="宋体" w:eastAsia="宋体"/>
        </w:rPr>
        <w:t>,影响其走向的主要因素是</w:t>
      </w:r>
      <w:r>
        <w:rPr>
          <w:rFonts w:ascii="Times New Roman" w:hAnsi="宋体" w:eastAsia="宋体"/>
          <w:u w:val="single"/>
        </w:rPr>
        <w:t>　</w:t>
      </w:r>
      <w:r>
        <w:rPr>
          <w:rFonts w:ascii="Times New Roman" w:hAnsi="宋体" w:eastAsia="宋体"/>
          <w:color w:val="FF00FF"/>
          <w:u w:val="single"/>
        </w:rPr>
        <w:t>地形</w:t>
      </w:r>
      <w:r>
        <w:rPr>
          <w:rFonts w:ascii="Times New Roman" w:hAnsi="宋体" w:eastAsia="宋体"/>
          <w:u w:val="single"/>
        </w:rPr>
        <w:t>　</w:t>
      </w:r>
      <w:r>
        <w:rPr>
          <w:rFonts w:ascii="Times New Roman" w:hAnsi="宋体" w:eastAsia="宋体"/>
        </w:rPr>
        <w:t>。(2分) </w:t>
      </w:r>
    </w:p>
    <w:p>
      <w:pPr>
        <w:rPr>
          <w:rFonts w:ascii="Times New Roman" w:hAnsi="宋体" w:eastAsia="宋体"/>
        </w:rPr>
      </w:pPr>
      <w:r>
        <w:rPr>
          <w:rFonts w:ascii="Times New Roman" w:hAnsi="宋体" w:eastAsia="宋体"/>
        </w:rPr>
        <w:t>(2)张掖是我国著名的西菜东运基地,该地的气候类型是</w:t>
      </w:r>
      <w:r>
        <w:rPr>
          <w:rFonts w:ascii="Times New Roman" w:hAnsi="宋体" w:eastAsia="宋体"/>
          <w:u w:val="single"/>
        </w:rPr>
        <w:t>　</w:t>
      </w:r>
      <w:r>
        <w:rPr>
          <w:rFonts w:ascii="Times New Roman" w:hAnsi="宋体" w:eastAsia="宋体"/>
          <w:color w:val="FF00FF"/>
          <w:u w:val="single"/>
        </w:rPr>
        <w:t>温带大陆性气候</w:t>
      </w:r>
      <w:r>
        <w:rPr>
          <w:rFonts w:ascii="Times New Roman" w:hAnsi="宋体" w:eastAsia="宋体"/>
          <w:u w:val="single"/>
        </w:rPr>
        <w:t>　</w:t>
      </w:r>
      <w:r>
        <w:rPr>
          <w:rFonts w:ascii="Times New Roman" w:hAnsi="宋体" w:eastAsia="宋体"/>
        </w:rPr>
        <w:t>,简述该地发展蔬菜种植的有利条件。(3分) </w:t>
      </w:r>
    </w:p>
    <w:p>
      <w:pPr>
        <w:rPr>
          <w:rFonts w:ascii="Times New Roman" w:hAnsi="宋体" w:eastAsia="宋体"/>
        </w:rPr>
      </w:pPr>
      <w:r>
        <w:rPr>
          <w:rFonts w:ascii="Times New Roman" w:hAnsi="宋体" w:eastAsia="宋体"/>
          <w:color w:val="FF00FF"/>
        </w:rPr>
        <w:t>光照强,昼夜温差大;地势平坦、土壤肥沃;灌溉水源充足;国家政策支持。(2分,答出两点即可)</w:t>
      </w:r>
    </w:p>
    <w:p>
      <w:pPr>
        <w:rPr>
          <w:rFonts w:ascii="Times New Roman" w:hAnsi="宋体" w:eastAsia="宋体"/>
        </w:rPr>
      </w:pPr>
      <w:r>
        <w:rPr>
          <w:rFonts w:ascii="Times New Roman" w:hAnsi="宋体" w:eastAsia="宋体"/>
        </w:rPr>
        <w:t>(3)</w:t>
      </w:r>
      <w:r>
        <w:rPr>
          <w:rFonts w:ascii="Times New Roman" w:hAnsi="Times New Roman" w:eastAsia="宋体" w:cs="Times New Roman"/>
        </w:rPr>
        <w:t>“</w:t>
      </w:r>
      <w:r>
        <w:rPr>
          <w:rFonts w:ascii="Times New Roman" w:hAnsi="宋体" w:eastAsia="宋体"/>
        </w:rPr>
        <w:t>金张掖夏菜</w:t>
      </w:r>
      <w:r>
        <w:rPr>
          <w:rFonts w:ascii="Times New Roman" w:hAnsi="Times New Roman" w:eastAsia="宋体" w:cs="Times New Roman"/>
        </w:rPr>
        <w:t>”</w:t>
      </w:r>
      <w:r>
        <w:rPr>
          <w:rFonts w:ascii="Times New Roman" w:hAnsi="宋体" w:eastAsia="宋体"/>
        </w:rPr>
        <w:t>是张掖的品牌蔬菜,指夏季在气候冷凉的高原地区生长的蔬菜。每天菜农凌晨摘菜,经专业检测,冷冻后即刻运往我国广东沿海、东南亚等地。试分析高原夏菜价格较贵的原因。(4分)</w:t>
      </w:r>
    </w:p>
    <w:p>
      <w:pPr>
        <w:rPr>
          <w:rFonts w:ascii="Times New Roman" w:hAnsi="宋体" w:eastAsia="宋体"/>
        </w:rPr>
      </w:pPr>
      <w:r>
        <w:rPr>
          <w:rFonts w:ascii="Times New Roman" w:hAnsi="宋体" w:eastAsia="宋体"/>
          <w:color w:val="FF00FF"/>
        </w:rPr>
        <w:t>高原夏菜品质较好;凌晨采摘,专业检测,劳动力成本较高;运输距离远且需要冷冻,交通运输成本较高;种植面积较少,产量较小;夏季是广东沿海、东南亚蔬菜生产的淡季。(4分,答出两点即可)</w:t>
      </w:r>
    </w:p>
    <w:p>
      <w:pPr>
        <w:rPr>
          <w:rFonts w:ascii="Times New Roman" w:hAnsi="宋体" w:eastAsia="宋体"/>
        </w:rPr>
      </w:pPr>
      <w:r>
        <w:rPr>
          <w:rFonts w:ascii="Times New Roman" w:hAnsi="宋体" w:eastAsia="宋体"/>
        </w:rPr>
        <w:t>(4)请为张掖高原夏菜的进一步发展提出合理建议。(4分)</w:t>
      </w:r>
    </w:p>
    <w:p>
      <w:pPr>
        <w:rPr>
          <w:rFonts w:ascii="Times New Roman" w:hAnsi="宋体" w:eastAsia="宋体"/>
        </w:rPr>
      </w:pPr>
      <w:r>
        <w:rPr>
          <w:rFonts w:ascii="Times New Roman" w:hAnsi="宋体" w:eastAsia="宋体"/>
          <w:color w:val="FF00FF"/>
        </w:rPr>
        <w:t>扩大种植规模,实现规模效益,开拓国内外市场;推进蔬菜产业的深加工,延长产业链,增加附加值;加大科技投入,确保高原夏菜的品牌优势建立信息</w:t>
      </w:r>
      <w:r>
        <w:rPr>
          <w:rFonts w:ascii="Times New Roman" w:hAnsi="Times New Roman" w:eastAsia="宋体" w:cs="Times New Roman"/>
          <w:color w:val="FF00FF"/>
        </w:rPr>
        <w:t>—</w:t>
      </w:r>
      <w:r>
        <w:rPr>
          <w:rFonts w:ascii="Times New Roman" w:hAnsi="宋体" w:eastAsia="宋体"/>
          <w:color w:val="FF00FF"/>
        </w:rPr>
        <w:t>生产储藏运输销售一体化体系;合理利用水资源,保护坡地生态。(4分,答出两点即可)</w:t>
      </w:r>
    </w:p>
    <w:p>
      <w:pPr>
        <w:rPr>
          <w:rFonts w:ascii="Times New Roman" w:hAnsi="宋体" w:eastAsia="宋体"/>
        </w:rPr>
      </w:pPr>
    </w:p>
    <w:p>
      <w:pPr>
        <w:rPr>
          <w:rFonts w:hint="eastAsia" w:eastAsia="宋体"/>
          <w:lang w:val="en-US" w:eastAsia="zh-CN"/>
        </w:rPr>
      </w:pPr>
    </w:p>
    <w:p>
      <w:pPr>
        <w:adjustRightInd/>
        <w:spacing w:line="360" w:lineRule="auto"/>
        <w:ind w:left="708" w:hanging="708" w:hangingChars="295"/>
        <w:jc w:val="left"/>
        <w:textAlignment w:val="auto"/>
        <w:rPr>
          <w:sz w:val="24"/>
          <w:szCs w:val="24"/>
        </w:rPr>
        <w:sectPr>
          <w:headerReference r:id="rId3" w:type="default"/>
          <w:footerReference r:id="rId4" w:type="default"/>
          <w:pgSz w:w="11906" w:h="16838"/>
          <w:pgMar w:top="1440" w:right="1800" w:bottom="1440" w:left="1800" w:header="851" w:footer="992" w:gutter="0"/>
          <w:cols w:space="708"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隶书">
    <w:panose1 w:val="02010509060101010101"/>
    <w:charset w:val="86"/>
    <w:family w:val="modern"/>
    <w:pitch w:val="default"/>
    <w:sig w:usb0="00000001" w:usb1="080E0000" w:usb2="00000000" w:usb3="00000000" w:csb0="00040000" w:csb1="00000000"/>
  </w:font>
  <w:font w:name="方正行楷简体">
    <w:panose1 w:val="02010601030101010101"/>
    <w:charset w:val="86"/>
    <w:family w:val="script"/>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adjustRightInd/>
      <w:snapToGrid w:val="0"/>
      <w:spacing w:line="240" w:lineRule="auto"/>
      <w:jc w:val="left"/>
      <w:textAlignment w:val="auto"/>
      <w:rPr>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adjustRightInd/>
      <w:snapToGrid w:val="0"/>
      <w:spacing w:line="240" w:lineRule="auto"/>
      <w:textAlignment w:val="auto"/>
      <w:rPr>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54"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705D1"/>
    <w:rsid w:val="00006DE0"/>
    <w:rsid w:val="000077EA"/>
    <w:rsid w:val="00036FC5"/>
    <w:rsid w:val="000428A2"/>
    <w:rsid w:val="00047B7C"/>
    <w:rsid w:val="00054BD3"/>
    <w:rsid w:val="000559E6"/>
    <w:rsid w:val="00070E77"/>
    <w:rsid w:val="000857DD"/>
    <w:rsid w:val="000C34DD"/>
    <w:rsid w:val="000D2875"/>
    <w:rsid w:val="000F0842"/>
    <w:rsid w:val="00102F3E"/>
    <w:rsid w:val="001144E4"/>
    <w:rsid w:val="001456E4"/>
    <w:rsid w:val="00166931"/>
    <w:rsid w:val="00175988"/>
    <w:rsid w:val="00185880"/>
    <w:rsid w:val="001B6DA3"/>
    <w:rsid w:val="001C52A2"/>
    <w:rsid w:val="001E2DE3"/>
    <w:rsid w:val="001E7A01"/>
    <w:rsid w:val="00212FB0"/>
    <w:rsid w:val="002555DC"/>
    <w:rsid w:val="0027655F"/>
    <w:rsid w:val="002857EF"/>
    <w:rsid w:val="00292DF8"/>
    <w:rsid w:val="002A491F"/>
    <w:rsid w:val="002F0272"/>
    <w:rsid w:val="002F0C32"/>
    <w:rsid w:val="002F1B23"/>
    <w:rsid w:val="003112FF"/>
    <w:rsid w:val="00315B1E"/>
    <w:rsid w:val="00335659"/>
    <w:rsid w:val="00345AE2"/>
    <w:rsid w:val="0035214A"/>
    <w:rsid w:val="00367FB8"/>
    <w:rsid w:val="00382CFF"/>
    <w:rsid w:val="003C09BE"/>
    <w:rsid w:val="003D5047"/>
    <w:rsid w:val="003E5816"/>
    <w:rsid w:val="003F0920"/>
    <w:rsid w:val="004151FC"/>
    <w:rsid w:val="00460E47"/>
    <w:rsid w:val="004876D0"/>
    <w:rsid w:val="004C7CAC"/>
    <w:rsid w:val="004D1FB7"/>
    <w:rsid w:val="004D5A1D"/>
    <w:rsid w:val="004E5BBD"/>
    <w:rsid w:val="004F7C20"/>
    <w:rsid w:val="00511AD0"/>
    <w:rsid w:val="00511D58"/>
    <w:rsid w:val="00533C88"/>
    <w:rsid w:val="005364E5"/>
    <w:rsid w:val="00550A67"/>
    <w:rsid w:val="0056391C"/>
    <w:rsid w:val="00575347"/>
    <w:rsid w:val="005842ED"/>
    <w:rsid w:val="00594E62"/>
    <w:rsid w:val="005D4D0A"/>
    <w:rsid w:val="005D7024"/>
    <w:rsid w:val="005F5BF4"/>
    <w:rsid w:val="006066EB"/>
    <w:rsid w:val="00607BEA"/>
    <w:rsid w:val="00622918"/>
    <w:rsid w:val="006257E1"/>
    <w:rsid w:val="00654C79"/>
    <w:rsid w:val="00690BE5"/>
    <w:rsid w:val="00692A93"/>
    <w:rsid w:val="00695B8E"/>
    <w:rsid w:val="006D0887"/>
    <w:rsid w:val="006F4F9E"/>
    <w:rsid w:val="0071358B"/>
    <w:rsid w:val="00741D06"/>
    <w:rsid w:val="00752BA0"/>
    <w:rsid w:val="00760210"/>
    <w:rsid w:val="00761C65"/>
    <w:rsid w:val="00763274"/>
    <w:rsid w:val="00771445"/>
    <w:rsid w:val="007721E2"/>
    <w:rsid w:val="00777550"/>
    <w:rsid w:val="00777CBE"/>
    <w:rsid w:val="00791201"/>
    <w:rsid w:val="0079503E"/>
    <w:rsid w:val="00796467"/>
    <w:rsid w:val="007A7122"/>
    <w:rsid w:val="007C4715"/>
    <w:rsid w:val="007C718E"/>
    <w:rsid w:val="007D4699"/>
    <w:rsid w:val="0080109D"/>
    <w:rsid w:val="008132D4"/>
    <w:rsid w:val="008136D6"/>
    <w:rsid w:val="00814DF5"/>
    <w:rsid w:val="008376A3"/>
    <w:rsid w:val="00837AE7"/>
    <w:rsid w:val="008A028D"/>
    <w:rsid w:val="008B2FB6"/>
    <w:rsid w:val="008C3B86"/>
    <w:rsid w:val="008F033F"/>
    <w:rsid w:val="00916909"/>
    <w:rsid w:val="009454DF"/>
    <w:rsid w:val="0095614D"/>
    <w:rsid w:val="00976CAF"/>
    <w:rsid w:val="009B070B"/>
    <w:rsid w:val="009B0A3F"/>
    <w:rsid w:val="009B3982"/>
    <w:rsid w:val="009B7EEB"/>
    <w:rsid w:val="00A01B08"/>
    <w:rsid w:val="00A14E9A"/>
    <w:rsid w:val="00A26318"/>
    <w:rsid w:val="00A515B0"/>
    <w:rsid w:val="00AC34CF"/>
    <w:rsid w:val="00AF558A"/>
    <w:rsid w:val="00AF6D22"/>
    <w:rsid w:val="00B2155B"/>
    <w:rsid w:val="00B2413F"/>
    <w:rsid w:val="00B42D59"/>
    <w:rsid w:val="00B555AB"/>
    <w:rsid w:val="00B55F58"/>
    <w:rsid w:val="00B56FD3"/>
    <w:rsid w:val="00B76A35"/>
    <w:rsid w:val="00B970DE"/>
    <w:rsid w:val="00BA1F17"/>
    <w:rsid w:val="00BA48DA"/>
    <w:rsid w:val="00BA4922"/>
    <w:rsid w:val="00BA4B70"/>
    <w:rsid w:val="00BB7765"/>
    <w:rsid w:val="00BC0B7F"/>
    <w:rsid w:val="00BD2D7D"/>
    <w:rsid w:val="00BE55B9"/>
    <w:rsid w:val="00C02FC6"/>
    <w:rsid w:val="00C1713C"/>
    <w:rsid w:val="00C275B2"/>
    <w:rsid w:val="00C3512E"/>
    <w:rsid w:val="00C56AF7"/>
    <w:rsid w:val="00C63390"/>
    <w:rsid w:val="00C74F13"/>
    <w:rsid w:val="00C92711"/>
    <w:rsid w:val="00CA0FB3"/>
    <w:rsid w:val="00CC7911"/>
    <w:rsid w:val="00CE631C"/>
    <w:rsid w:val="00CF2D65"/>
    <w:rsid w:val="00D05822"/>
    <w:rsid w:val="00D07DEF"/>
    <w:rsid w:val="00D11CCE"/>
    <w:rsid w:val="00D25BCF"/>
    <w:rsid w:val="00D34D6A"/>
    <w:rsid w:val="00D705D1"/>
    <w:rsid w:val="00DD1BCC"/>
    <w:rsid w:val="00DD64FF"/>
    <w:rsid w:val="00DE0478"/>
    <w:rsid w:val="00DF7C48"/>
    <w:rsid w:val="00E04BB0"/>
    <w:rsid w:val="00E131DA"/>
    <w:rsid w:val="00E14B2B"/>
    <w:rsid w:val="00E171C1"/>
    <w:rsid w:val="00E34447"/>
    <w:rsid w:val="00E54332"/>
    <w:rsid w:val="00E60547"/>
    <w:rsid w:val="00E77FE1"/>
    <w:rsid w:val="00E80862"/>
    <w:rsid w:val="00E82F56"/>
    <w:rsid w:val="00E92E21"/>
    <w:rsid w:val="00EA0F3E"/>
    <w:rsid w:val="00EB65C6"/>
    <w:rsid w:val="00EC22A7"/>
    <w:rsid w:val="00ED07C1"/>
    <w:rsid w:val="00ED3747"/>
    <w:rsid w:val="00EE38C7"/>
    <w:rsid w:val="00EE7CAA"/>
    <w:rsid w:val="00EF343D"/>
    <w:rsid w:val="00F474FD"/>
    <w:rsid w:val="00F515A8"/>
    <w:rsid w:val="00F566D5"/>
    <w:rsid w:val="00F6792E"/>
    <w:rsid w:val="00F935F3"/>
    <w:rsid w:val="00FB24B2"/>
    <w:rsid w:val="00FD1C6A"/>
    <w:rsid w:val="00FF0FF1"/>
    <w:rsid w:val="00FF3859"/>
    <w:rsid w:val="2E10226B"/>
    <w:rsid w:val="6B143849"/>
    <w:rsid w:val="75E1254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0"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312" w:lineRule="atLeast"/>
      <w:jc w:val="both"/>
      <w:textAlignment w:val="baseline"/>
    </w:pPr>
    <w:rPr>
      <w:rFonts w:ascii="Times New Roman" w:hAnsi="Times New Roman" w:eastAsia="宋体" w:cs="Times New Roman"/>
      <w:sz w:val="21"/>
      <w:lang w:val="en-US" w:eastAsia="zh-CN" w:bidi="ar-SA"/>
    </w:rPr>
  </w:style>
  <w:style w:type="character" w:default="1" w:styleId="6">
    <w:name w:val="Default Paragraph Font"/>
    <w:unhideWhenUsed/>
    <w:qFormat/>
    <w:uiPriority w:val="1"/>
  </w:style>
  <w:style w:type="table" w:default="1" w:styleId="7">
    <w:name w:val="Normal Table"/>
    <w:unhideWhenUsed/>
    <w:qFormat/>
    <w:uiPriority w:val="99"/>
    <w:tblPr>
      <w:tblLayout w:type="fixed"/>
      <w:tblCellMar>
        <w:top w:w="0" w:type="dxa"/>
        <w:left w:w="108" w:type="dxa"/>
        <w:bottom w:w="0" w:type="dxa"/>
        <w:right w:w="108" w:type="dxa"/>
      </w:tblCellMar>
    </w:tblPr>
  </w:style>
  <w:style w:type="paragraph" w:styleId="2">
    <w:name w:val="Plain Text"/>
    <w:basedOn w:val="1"/>
    <w:link w:val="9"/>
    <w:unhideWhenUsed/>
    <w:qFormat/>
    <w:uiPriority w:val="99"/>
    <w:pPr>
      <w:adjustRightInd/>
      <w:spacing w:line="240" w:lineRule="auto"/>
      <w:textAlignment w:val="auto"/>
    </w:pPr>
    <w:rPr>
      <w:rFonts w:ascii="宋体" w:hAnsi="Courier New" w:cs="Courier New"/>
      <w:kern w:val="2"/>
      <w:szCs w:val="21"/>
    </w:rPr>
  </w:style>
  <w:style w:type="paragraph" w:styleId="3">
    <w:name w:val="Balloon Text"/>
    <w:basedOn w:val="1"/>
    <w:link w:val="10"/>
    <w:unhideWhenUsed/>
    <w:qFormat/>
    <w:uiPriority w:val="99"/>
    <w:pPr>
      <w:adjustRightInd/>
      <w:spacing w:line="240" w:lineRule="auto"/>
      <w:textAlignment w:val="auto"/>
    </w:pPr>
    <w:rPr>
      <w:rFonts w:ascii="Calibri" w:hAnsi="Calibri" w:eastAsia="宋体" w:cs="Times New Roman"/>
      <w:kern w:val="2"/>
      <w:sz w:val="18"/>
      <w:szCs w:val="18"/>
    </w:rPr>
  </w:style>
  <w:style w:type="paragraph" w:styleId="4">
    <w:name w:val="footer"/>
    <w:basedOn w:val="1"/>
    <w:link w:val="11"/>
    <w:unhideWhenUsed/>
    <w:qFormat/>
    <w:uiPriority w:val="99"/>
    <w:pPr>
      <w:tabs>
        <w:tab w:val="center" w:pos="4153"/>
        <w:tab w:val="right" w:pos="8306"/>
      </w:tabs>
      <w:adjustRightInd/>
      <w:snapToGrid w:val="0"/>
      <w:spacing w:line="240" w:lineRule="auto"/>
      <w:jc w:val="left"/>
      <w:textAlignment w:val="auto"/>
    </w:pPr>
    <w:rPr>
      <w:rFonts w:ascii="Calibri" w:hAnsi="Calibri" w:eastAsia="宋体" w:cs="Times New Roman"/>
      <w:kern w:val="2"/>
      <w:sz w:val="18"/>
      <w:szCs w:val="18"/>
    </w:rPr>
  </w:style>
  <w:style w:type="paragraph" w:styleId="5">
    <w:name w:val="header"/>
    <w:basedOn w:val="1"/>
    <w:link w:val="12"/>
    <w:unhideWhenUsed/>
    <w:uiPriority w:val="0"/>
    <w:pPr>
      <w:pBdr>
        <w:bottom w:val="single" w:color="auto" w:sz="6" w:space="1"/>
      </w:pBdr>
      <w:tabs>
        <w:tab w:val="center" w:pos="4153"/>
        <w:tab w:val="right" w:pos="8306"/>
      </w:tabs>
      <w:adjustRightInd/>
      <w:snapToGrid w:val="0"/>
      <w:spacing w:line="240" w:lineRule="auto"/>
      <w:jc w:val="center"/>
      <w:textAlignment w:val="auto"/>
    </w:pPr>
    <w:rPr>
      <w:rFonts w:ascii="Calibri" w:hAnsi="Calibri" w:eastAsia="宋体" w:cs="Times New Roman"/>
      <w:kern w:val="2"/>
      <w:sz w:val="18"/>
      <w:szCs w:val="18"/>
    </w:rPr>
  </w:style>
  <w:style w:type="table" w:styleId="8">
    <w:name w:val="Table Grid"/>
    <w:basedOn w:val="7"/>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
    <w:name w:val="纯文本 Char"/>
    <w:link w:val="2"/>
    <w:qFormat/>
    <w:uiPriority w:val="99"/>
    <w:rPr>
      <w:rFonts w:ascii="宋体" w:hAnsi="Courier New" w:cs="Courier New"/>
      <w:kern w:val="2"/>
      <w:sz w:val="21"/>
      <w:szCs w:val="21"/>
    </w:rPr>
  </w:style>
  <w:style w:type="character" w:customStyle="1" w:styleId="10">
    <w:name w:val="批注框文本 Char"/>
    <w:link w:val="3"/>
    <w:semiHidden/>
    <w:qFormat/>
    <w:uiPriority w:val="99"/>
    <w:rPr>
      <w:sz w:val="18"/>
      <w:szCs w:val="18"/>
    </w:rPr>
  </w:style>
  <w:style w:type="character" w:customStyle="1" w:styleId="11">
    <w:name w:val="页脚 Char"/>
    <w:link w:val="4"/>
    <w:qFormat/>
    <w:uiPriority w:val="99"/>
    <w:rPr>
      <w:sz w:val="18"/>
      <w:szCs w:val="18"/>
    </w:rPr>
  </w:style>
  <w:style w:type="character" w:customStyle="1" w:styleId="12">
    <w:name w:val="页眉 Char"/>
    <w:link w:val="5"/>
    <w:uiPriority w:val="0"/>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7" Type="http://schemas.openxmlformats.org/officeDocument/2006/relationships/fontTable" Target="fontTable.xml"/><Relationship Id="rId36" Type="http://schemas.openxmlformats.org/officeDocument/2006/relationships/customXml" Target="../customXml/item1.xml"/><Relationship Id="rId35" Type="http://schemas.openxmlformats.org/officeDocument/2006/relationships/image" Target="media/image31.jpe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14</Pages>
  <Words>5124</Words>
  <Characters>5639</Characters>
  <Lines>43</Lines>
  <Paragraphs>12</Paragraphs>
  <TotalTime>4</TotalTime>
  <ScaleCrop>false</ScaleCrop>
  <LinksUpToDate>false</LinksUpToDate>
  <CharactersWithSpaces>5892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2016-01-15T05:00:00Z</dcterms:created>
  <dc:creator>dell</dc:creator>
  <cp:lastModifiedBy>Administrator</cp:lastModifiedBy>
  <dcterms:modified xsi:type="dcterms:W3CDTF">2023-01-26T12:29:01Z</dcterms:modified>
  <cp:revision>72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