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10185400</wp:posOffset>
            </wp:positionH>
            <wp:positionV relativeFrom="topMargin">
              <wp:posOffset>10744200</wp:posOffset>
            </wp:positionV>
            <wp:extent cx="266700" cy="406400"/>
            <wp:effectExtent l="0" t="0" r="0" b="12700"/>
            <wp:wrapNone/>
            <wp:docPr id="100072" name="图片 100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2" name="图片 100072"/>
                    <pic:cNvPicPr>
                      <a:picLocks noChangeAspect="1"/>
                    </pic:cNvPicPr>
                  </pic:nvPicPr>
                  <pic:blipFill>
                    <a:blip r:embed="rId9"/>
                    <a:stretch>
                      <a:fillRect/>
                    </a:stretch>
                  </pic:blipFill>
                  <pic:spPr>
                    <a:xfrm>
                      <a:off x="0" y="0"/>
                      <a:ext cx="266700" cy="406400"/>
                    </a:xfrm>
                    <a:prstGeom prst="rect">
                      <a:avLst/>
                    </a:prstGeom>
                  </pic:spPr>
                </pic:pic>
              </a:graphicData>
            </a:graphic>
          </wp:anchor>
        </w:drawing>
      </w:r>
      <w:r>
        <w:rPr>
          <w:rFonts w:ascii="黑体" w:hAnsi="黑体" w:eastAsia="黑体" w:cs="黑体"/>
          <w:b/>
          <w:sz w:val="30"/>
        </w:rPr>
        <w:t>第二十五章概率初步（单元测试）2022-2023学年九年级上册数学人教版</w:t>
      </w:r>
    </w:p>
    <w:p>
      <w:pPr>
        <w:shd w:val="clear" w:color="auto" w:fill="auto"/>
        <w:jc w:val="center"/>
        <w:rPr>
          <w:rFonts w:ascii="黑体" w:hAnsi="黑体" w:eastAsia="黑体" w:cs="黑体"/>
          <w:b/>
          <w:sz w:val="30"/>
        </w:rPr>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jc w:val="left"/>
        <w:rPr>
          <w:rFonts w:hint="eastAsia" w:ascii="宋体" w:hAnsi="宋体" w:eastAsia="宋体" w:cs="宋体"/>
          <w:b/>
          <w:sz w:val="21"/>
          <w:lang w:eastAsia="zh-CN"/>
        </w:rPr>
      </w:pPr>
      <w:r>
        <w:rPr>
          <w:rFonts w:hint="eastAsia" w:ascii="宋体" w:hAnsi="宋体" w:cs="宋体"/>
          <w:b/>
          <w:sz w:val="21"/>
          <w:lang w:eastAsia="zh-CN"/>
        </w:rPr>
        <w:t>一、单选题（本大题共12小题，每小题3分，共36分)</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某校九年级选出三名同学参加学校组织的“法治和安全知识竞赛”．比赛规定，以抽签方式决定每个人的出场顺序，主持人将表示出场顺序的数字1，2，3分别写在3张同样的纸条上，并将这些纸条放在一个不透明的盒子中，搅匀后从中任意抽出一张，小星第一个抽，下列说法中正确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before="312" w:beforeLines="100" w:after="312" w:afterLines="100" w:line="360" w:lineRule="auto"/>
        <w:jc w:val="left"/>
      </w:pPr>
      <w:r>
        <w:t>A．小星抽到数字1的可能性最小</w:t>
      </w:r>
      <w:r>
        <w:tab/>
      </w:r>
      <w:r>
        <w:t>B．小星抽到数字2的可能性最大</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before="312" w:beforeLines="100" w:after="312" w:afterLines="100" w:line="360" w:lineRule="auto"/>
        <w:jc w:val="left"/>
      </w:pPr>
      <w:r>
        <w:t>C．小星抽到数字3的可能性最大</w:t>
      </w:r>
      <w:r>
        <w:tab/>
      </w:r>
      <w:r>
        <w:t>D．小星抽到每个数的可能性相同</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2．王师傅对某批零件的质量进行了随机抽查，并将抽查结果绘制成如下表格，请你根据表格估计，若从该批零件中任取一个，为合格零件的概率为（</w:t>
      </w:r>
      <w:r>
        <w:rPr>
          <w:rFonts w:ascii="Times New Roman" w:hAnsi="Times New Roman" w:eastAsia="Times New Roman" w:cs="Times New Roman"/>
          <w:kern w:val="0"/>
          <w:sz w:val="24"/>
          <w:szCs w:val="24"/>
        </w:rPr>
        <w:t>    </w:t>
      </w:r>
      <w:r>
        <w:t>）</w:t>
      </w:r>
    </w:p>
    <w:tbl>
      <w:tblPr>
        <w:tblStyle w:val="5"/>
        <w:tblW w:w="52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05"/>
        <w:gridCol w:w="503"/>
        <w:gridCol w:w="608"/>
        <w:gridCol w:w="608"/>
        <w:gridCol w:w="555"/>
        <w:gridCol w:w="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随机抽取的零件个数</w:t>
            </w:r>
            <w:r>
              <w:object>
                <v:shape id="_x0000_i1025" o:spt="75" alt="eqIdb6a24198bd04c29321ae5dc5a28fe421" type="#_x0000_t75" style="height:10.1pt;width:8.75pt;" o:ole="t" filled="f" o:preferrelative="t" stroked="f" coordsize="21600,21600">
                  <v:path/>
                  <v:fill on="f" focussize="0,0"/>
                  <v:stroke on="f" joinstyle="miter"/>
                  <v:imagedata r:id="rId11" o:title="eqIdb6a24198bd04c29321ae5dc5a28fe421"/>
                  <o:lock v:ext="edit" aspectratio="t"/>
                  <w10:wrap type="none"/>
                  <w10:anchorlock/>
                </v:shape>
                <o:OLEObject Type="Embed" ProgID="Equation.DSMT4" ShapeID="_x0000_i1025" DrawAspect="Content" ObjectID="_1468075725" r:id="rId10">
                  <o:LockedField>false</o:LockedField>
                </o:OLEObject>
              </w:object>
            </w:r>
          </w:p>
        </w:tc>
        <w:tc>
          <w:tcPr>
            <w:tcW w:w="5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20</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50</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100</w:t>
            </w:r>
          </w:p>
        </w:tc>
        <w:tc>
          <w:tcPr>
            <w:tcW w:w="5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500</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合格的零件个数</w:t>
            </w:r>
            <w:r>
              <w:object>
                <v:shape id="_x0000_i1026" o:spt="75" alt="eqId294f5ba74cdf695fc9a8a8e52f421328" type="#_x0000_t75" style="height:10.05pt;width:11.4pt;" o:ole="t" filled="f" o:preferrelative="t" stroked="f" coordsize="21600,21600">
                  <v:path/>
                  <v:fill on="f" focussize="0,0"/>
                  <v:stroke on="f" joinstyle="miter"/>
                  <v:imagedata r:id="rId13" o:title="eqId294f5ba74cdf695fc9a8a8e52f421328"/>
                  <o:lock v:ext="edit" aspectratio="t"/>
                  <w10:wrap type="none"/>
                  <w10:anchorlock/>
                </v:shape>
                <o:OLEObject Type="Embed" ProgID="Equation.DSMT4" ShapeID="_x0000_i1026" DrawAspect="Content" ObjectID="_1468075726" r:id="rId12">
                  <o:LockedField>false</o:LockedField>
                </o:OLEObject>
              </w:object>
            </w:r>
          </w:p>
        </w:tc>
        <w:tc>
          <w:tcPr>
            <w:tcW w:w="5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18</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46</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91</w:t>
            </w:r>
          </w:p>
        </w:tc>
        <w:tc>
          <w:tcPr>
            <w:tcW w:w="5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450</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3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零件的合格率</w:t>
            </w:r>
            <w:r>
              <w:object>
                <v:shape id="_x0000_i1027" o:spt="75" alt="eqIda0be44077d42cfffece905b1af13e000" type="#_x0000_t75" style="height:26.7pt;width:13.15pt;" o:ole="t" filled="f" o:preferrelative="t" stroked="f" coordsize="21600,21600">
                  <v:path/>
                  <v:fill on="f" focussize="0,0"/>
                  <v:stroke on="f" joinstyle="miter"/>
                  <v:imagedata r:id="rId15" o:title="eqIda0be44077d42cfffece905b1af13e000"/>
                  <o:lock v:ext="edit" aspectratio="t"/>
                  <w10:wrap type="none"/>
                  <w10:anchorlock/>
                </v:shape>
                <o:OLEObject Type="Embed" ProgID="Equation.DSMT4" ShapeID="_x0000_i1027" DrawAspect="Content" ObjectID="_1468075727" r:id="rId14">
                  <o:LockedField>false</o:LockedField>
                </o:OLEObject>
              </w:object>
            </w:r>
          </w:p>
        </w:tc>
        <w:tc>
          <w:tcPr>
            <w:tcW w:w="50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0.9</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0.92</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0.91</w:t>
            </w:r>
          </w:p>
        </w:tc>
        <w:tc>
          <w:tcPr>
            <w:tcW w:w="5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0.9</w:t>
            </w:r>
          </w:p>
        </w:tc>
        <w:tc>
          <w:tcPr>
            <w:tcW w:w="6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0.9</w:t>
            </w:r>
          </w:p>
        </w:tc>
      </w:tr>
    </w:tbl>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before="312" w:beforeLines="100" w:after="312" w:afterLines="100" w:line="360" w:lineRule="auto"/>
        <w:jc w:val="left"/>
      </w:pPr>
      <w:r>
        <w:t>A．0.9</w:t>
      </w:r>
      <w:r>
        <w:tab/>
      </w:r>
      <w:r>
        <w:t>B．0.8</w:t>
      </w:r>
      <w:r>
        <w:tab/>
      </w:r>
      <w:r>
        <w:t>C．0.5</w:t>
      </w:r>
      <w:r>
        <w:tab/>
      </w:r>
      <w:r>
        <w:t>D．0.1</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3．在一个不透明的口袋中装有3个白球和4个黄球这些球除颜色不同外其他完全相同，从袋子中随机摸出一个球，摸到白球的概率为（</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before="312" w:beforeLines="100" w:after="312" w:afterLines="100" w:line="360" w:lineRule="auto"/>
        <w:jc w:val="left"/>
        <w:textAlignment w:val="center"/>
      </w:pPr>
      <w:r>
        <w:t>A．</w:t>
      </w:r>
      <w:r>
        <w:object>
          <v:shape id="_x0000_i1028" o:spt="75" alt="eqId8b2a698891d42c70b597f0da4f215f09" type="#_x0000_t75" style="height:27.2pt;width:10.5pt;" o:ole="t" filled="f" o:preferrelative="t" stroked="f" coordsize="21600,21600">
            <v:path/>
            <v:fill on="f" focussize="0,0"/>
            <v:stroke on="f" joinstyle="miter"/>
            <v:imagedata r:id="rId17" o:title="eqId8b2a698891d42c70b597f0da4f215f09"/>
            <o:lock v:ext="edit" aspectratio="t"/>
            <w10:wrap type="none"/>
            <w10:anchorlock/>
          </v:shape>
          <o:OLEObject Type="Embed" ProgID="Equation.DSMT4" ShapeID="_x0000_i1028" DrawAspect="Content" ObjectID="_1468075728" r:id="rId16">
            <o:LockedField>false</o:LockedField>
          </o:OLEObject>
        </w:object>
      </w:r>
      <w:r>
        <w:tab/>
      </w:r>
      <w:r>
        <w:t>B．</w:t>
      </w:r>
      <w:r>
        <w:object>
          <v:shape id="_x0000_i1029" o:spt="75" alt="eqIdd599cb4a589f90b0205f24c2e1fa021e" type="#_x0000_t75" style="height:27.4pt;width:10.55pt;" o:ole="t" filled="f" o:preferrelative="t" stroked="f" coordsize="21600,21600">
            <v:path/>
            <v:fill on="f" focussize="0,0"/>
            <v:stroke on="f" joinstyle="miter"/>
            <v:imagedata r:id="rId19" o:title="eqIdd599cb4a589f90b0205f24c2e1fa021e"/>
            <o:lock v:ext="edit" aspectratio="t"/>
            <w10:wrap type="none"/>
            <w10:anchorlock/>
          </v:shape>
          <o:OLEObject Type="Embed" ProgID="Equation.DSMT4" ShapeID="_x0000_i1029" DrawAspect="Content" ObjectID="_1468075729" r:id="rId18">
            <o:LockedField>false</o:LockedField>
          </o:OLEObject>
        </w:object>
      </w:r>
      <w:r>
        <w:tab/>
      </w:r>
      <w:r>
        <w:t>C．</w:t>
      </w:r>
      <w:r>
        <w:object>
          <v:shape id="_x0000_i1030" o:spt="75" alt="eqId4a2008b78a906cf5ecdfd68432fa9ad1" type="#_x0000_t75" style="height:27.05pt;width:10.55pt;" o:ole="t" filled="f" o:preferrelative="t" stroked="f" coordsize="21600,21600">
            <v:path/>
            <v:fill on="f" focussize="0,0"/>
            <v:stroke on="f" joinstyle="miter"/>
            <v:imagedata r:id="rId21" o:title="eqId4a2008b78a906cf5ecdfd68432fa9ad1"/>
            <o:lock v:ext="edit" aspectratio="t"/>
            <w10:wrap type="none"/>
            <w10:anchorlock/>
          </v:shape>
          <o:OLEObject Type="Embed" ProgID="Equation.DSMT4" ShapeID="_x0000_i1030" DrawAspect="Content" ObjectID="_1468075730" r:id="rId20">
            <o:LockedField>false</o:LockedField>
          </o:OLEObject>
        </w:object>
      </w:r>
      <w:r>
        <w:tab/>
      </w:r>
      <w:r>
        <w:t>D．</w:t>
      </w:r>
      <w:r>
        <w:object>
          <v:shape id="_x0000_i1031" o:spt="75" alt="eqIdfa5a1a2ee471c67aa5264c0991d05421" type="#_x0000_t75" style="height:26.9pt;width:10.55pt;" o:ole="t" filled="f" o:preferrelative="t" stroked="f" coordsize="21600,21600">
            <v:path/>
            <v:fill on="f" focussize="0,0"/>
            <v:stroke on="f" joinstyle="miter"/>
            <v:imagedata r:id="rId23" o:title="eqIdfa5a1a2ee471c67aa5264c0991d05421"/>
            <o:lock v:ext="edit" aspectratio="t"/>
            <w10:wrap type="none"/>
            <w10:anchorlock/>
          </v:shape>
          <o:OLEObject Type="Embed" ProgID="Equation.DSMT4" ShapeID="_x0000_i1031" DrawAspect="Content" ObjectID="_1468075731" r:id="rId22">
            <o:LockedField>false</o:LockedField>
          </o:OLEObject>
        </w:objec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4．掷一枚质地均匀的标有1，2，3，4，5，6六个数字的立方体骰子，骰子停止后，出现可能性最小的是（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before="312" w:beforeLines="100" w:after="312" w:afterLines="100" w:line="360" w:lineRule="auto"/>
        <w:jc w:val="left"/>
      </w:pPr>
      <w:r>
        <w:t>A．大于3的点数</w:t>
      </w:r>
      <w:r>
        <w:tab/>
      </w:r>
      <w:r>
        <w:t>B．小于3的点数</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before="312" w:beforeLines="100" w:after="312" w:afterLines="100" w:line="360" w:lineRule="auto"/>
        <w:jc w:val="left"/>
      </w:pPr>
      <w:r>
        <w:t>C．大于5的点数</w:t>
      </w:r>
      <w:r>
        <w:tab/>
      </w:r>
      <w:r>
        <w:t>D．小于5的点数</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5．小明在一次用频率估计概率的实验中，统计了某一结果出现的频率，并绘制了如图所示的统计图，则符合这一结果的实验可能是（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drawing>
          <wp:inline distT="0" distB="0" distL="114300" distR="114300">
            <wp:extent cx="2752725" cy="2552700"/>
            <wp:effectExtent l="0" t="0" r="9525"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24"/>
                    <a:stretch>
                      <a:fillRect/>
                    </a:stretch>
                  </pic:blipFill>
                  <pic:spPr>
                    <a:xfrm>
                      <a:off x="0" y="0"/>
                      <a:ext cx="2752725" cy="2552700"/>
                    </a:xfrm>
                    <a:prstGeom prst="rect">
                      <a:avLst/>
                    </a:prstGeom>
                  </pic:spPr>
                </pic:pic>
              </a:graphicData>
            </a:graphic>
          </wp:inline>
        </w:drawing>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A．掷一枚质地均匀的硬币，正面朝上的概率</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B．从一副去掉大小王的扑克牌中任意抽取一张，抽到黑桃的概率</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C．从一个装有2个白球和1个红球的不透明袋子中任意摸出一球（小球除颜色外，完全相同），摸到红球的概率</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D．任意买一张电影票，座位号是2的倍数的概率</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6．在一个不透明的箱子里装有</w:t>
      </w:r>
      <w:r>
        <w:rPr>
          <w:rFonts w:ascii="Times New Roman" w:hAnsi="Times New Roman" w:eastAsia="Times New Roman" w:cs="Times New Roman"/>
          <w:i/>
        </w:rPr>
        <w:t>m</w:t>
      </w:r>
      <w:r>
        <w:t>个球，其中红球4个，这些球除颜色外都相同，每次将球搅拌均匀后，任意摸出一个球记下颜色后再放回，大量重复试验后发现，摸到红球的频率在0.2，那么可以估算出</w:t>
      </w:r>
      <w:r>
        <w:rPr>
          <w:rFonts w:ascii="Times New Roman" w:hAnsi="Times New Roman" w:eastAsia="Times New Roman" w:cs="Times New Roman"/>
          <w:i/>
        </w:rPr>
        <w:t>m</w:t>
      </w:r>
      <w:r>
        <w:t>的值为（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before="312" w:beforeLines="100" w:after="312" w:afterLines="100" w:line="360" w:lineRule="auto"/>
        <w:jc w:val="left"/>
      </w:pPr>
      <w:r>
        <w:t>A．8</w:t>
      </w:r>
      <w:r>
        <w:tab/>
      </w:r>
      <w:r>
        <w:t>B．12</w:t>
      </w:r>
      <w:r>
        <w:tab/>
      </w:r>
      <w:r>
        <w:t>C．16</w:t>
      </w:r>
      <w:r>
        <w:tab/>
      </w:r>
      <w:r>
        <w:t>D．20</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7．某人在做掷硬币试验时，抛掷</w:t>
      </w:r>
      <w:r>
        <w:rPr>
          <w:rFonts w:ascii="Times New Roman" w:hAnsi="Times New Roman" w:eastAsia="Times New Roman" w:cs="Times New Roman"/>
          <w:i/>
        </w:rPr>
        <w:t>m</w:t>
      </w:r>
      <w:r>
        <w:t>次，正面朝上有</w:t>
      </w:r>
      <w:r>
        <w:rPr>
          <w:rFonts w:ascii="Times New Roman" w:hAnsi="Times New Roman" w:eastAsia="Times New Roman" w:cs="Times New Roman"/>
          <w:i/>
        </w:rPr>
        <w:t>n</w:t>
      </w:r>
      <w:r>
        <w:t>次，则即正面朝上的频率是</w:t>
      </w:r>
      <w:r>
        <w:rPr>
          <w:rFonts w:ascii="Times New Roman" w:hAnsi="Times New Roman" w:eastAsia="Times New Roman" w:cs="Times New Roman"/>
          <w:i/>
        </w:rPr>
        <w:t>P</w:t>
      </w:r>
      <w:r>
        <w:t>＝</w:t>
      </w:r>
      <w:r>
        <w:object>
          <v:shape id="_x0000_i1032" o:spt="75" alt="eqId44ab7024f73ff0cb7e6a48197538a91e" type="#_x0000_t75" style="height:27.05pt;width:13.15pt;" o:ole="t" filled="f" o:preferrelative="t" stroked="f" coordsize="21600,21600">
            <v:path/>
            <v:fill on="f" focussize="0,0"/>
            <v:stroke on="f" joinstyle="miter"/>
            <v:imagedata r:id="rId26" o:title="eqId44ab7024f73ff0cb7e6a48197538a91e"/>
            <o:lock v:ext="edit" aspectratio="t"/>
            <w10:wrap type="none"/>
            <w10:anchorlock/>
          </v:shape>
          <o:OLEObject Type="Embed" ProgID="Equation.DSMT4" ShapeID="_x0000_i1032" DrawAspect="Content" ObjectID="_1468075732" r:id="rId25">
            <o:LockedField>false</o:LockedField>
          </o:OLEObject>
        </w:object>
      </w:r>
      <w:r>
        <w:t>，下列说法中正确的是（　　）</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A．</w:t>
      </w:r>
      <w:r>
        <w:rPr>
          <w:rFonts w:ascii="Times New Roman" w:hAnsi="Times New Roman" w:eastAsia="Times New Roman" w:cs="Times New Roman"/>
          <w:i/>
        </w:rPr>
        <w:t>P</w:t>
      </w:r>
      <w:r>
        <w:t>一定等于</w:t>
      </w:r>
      <w:r>
        <w:object>
          <v:shape id="_x0000_i1033" o:spt="75" alt="eqIdf89eef3148f2d4d09379767b4af69132" type="#_x0000_t75" style="height:21.1pt;width:10.55pt;" o:ole="t" filled="f" o:preferrelative="t" stroked="f" coordsize="21600,21600">
            <v:path/>
            <v:fill on="f" focussize="0,0"/>
            <v:stroke on="f" joinstyle="miter"/>
            <v:imagedata r:id="rId28" o:title="eqIdf89eef3148f2d4d09379767b4af69132"/>
            <o:lock v:ext="edit" aspectratio="t"/>
            <w10:wrap type="none"/>
            <w10:anchorlock/>
          </v:shape>
          <o:OLEObject Type="Embed" ProgID="Equation.DSMT4" ShapeID="_x0000_i1033" DrawAspect="Content" ObjectID="_1468075733" r:id="rId27">
            <o:LockedField>false</o:LockedField>
          </o:OLEObject>
        </w:objec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B．抛掷次数逐渐增加，</w:t>
      </w:r>
      <w:r>
        <w:rPr>
          <w:rFonts w:ascii="Times New Roman" w:hAnsi="Times New Roman" w:eastAsia="Times New Roman" w:cs="Times New Roman"/>
          <w:i/>
        </w:rPr>
        <w:t>P</w:t>
      </w:r>
      <w:r>
        <w:t>稳定在</w:t>
      </w:r>
      <w:r>
        <w:object>
          <v:shape id="_x0000_i1034" o:spt="75" alt="eqIdf89eef3148f2d4d09379767b4af69132" type="#_x0000_t75" style="height:21.1pt;width:10.55pt;" o:ole="t" filled="f" o:preferrelative="t" stroked="f" coordsize="21600,21600">
            <v:path/>
            <v:fill on="f" focussize="0,0"/>
            <v:stroke on="f" joinstyle="miter"/>
            <v:imagedata r:id="rId28" o:title="eqIdf89eef3148f2d4d09379767b4af69132"/>
            <o:lock v:ext="edit" aspectratio="t"/>
            <w10:wrap type="none"/>
            <w10:anchorlock/>
          </v:shape>
          <o:OLEObject Type="Embed" ProgID="Equation.DSMT4" ShapeID="_x0000_i1034" DrawAspect="Content" ObjectID="_1468075734" r:id="rId29">
            <o:LockedField>false</o:LockedField>
          </o:OLEObject>
        </w:object>
      </w:r>
      <w:r>
        <w:t>附近</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C．多抛掷一次，</w:t>
      </w:r>
      <w:r>
        <w:rPr>
          <w:rFonts w:ascii="Times New Roman" w:hAnsi="Times New Roman" w:eastAsia="Times New Roman" w:cs="Times New Roman"/>
          <w:i/>
        </w:rPr>
        <w:t>P</w:t>
      </w:r>
      <w:r>
        <w:t>更接近</w:t>
      </w:r>
      <w:r>
        <w:object>
          <v:shape id="_x0000_i1035" o:spt="75" alt="eqIdf89eef3148f2d4d09379767b4af69132" type="#_x0000_t75" style="height:21.1pt;width:10.55pt;" o:ole="t" filled="f" o:preferrelative="t" stroked="f" coordsize="21600,21600">
            <v:path/>
            <v:fill on="f" focussize="0,0"/>
            <v:stroke on="f" joinstyle="miter"/>
            <v:imagedata r:id="rId28" o:title="eqIdf89eef3148f2d4d09379767b4af69132"/>
            <o:lock v:ext="edit" aspectratio="t"/>
            <w10:wrap type="none"/>
            <w10:anchorlock/>
          </v:shape>
          <o:OLEObject Type="Embed" ProgID="Equation.DSMT4" ShapeID="_x0000_i1035" DrawAspect="Content" ObjectID="_1468075735" r:id="rId30">
            <o:LockedField>false</o:LockedField>
          </o:OLEObject>
        </w:objec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D．硬币正面朝上的概率是</w:t>
      </w:r>
      <w:r>
        <w:object>
          <v:shape id="_x0000_i1036" o:spt="75" alt="eqId44ab7024f73ff0cb7e6a48197538a91e" type="#_x0000_t75" style="height:27.05pt;width:13.15pt;" o:ole="t" filled="f" o:preferrelative="t" stroked="f" coordsize="21600,21600">
            <v:path/>
            <v:fill on="f" focussize="0,0"/>
            <v:stroke on="f" joinstyle="miter"/>
            <v:imagedata r:id="rId26" o:title="eqId44ab7024f73ff0cb7e6a48197538a91e"/>
            <o:lock v:ext="edit" aspectratio="t"/>
            <w10:wrap type="none"/>
            <w10:anchorlock/>
          </v:shape>
          <o:OLEObject Type="Embed" ProgID="Equation.DSMT4" ShapeID="_x0000_i1036" DrawAspect="Content" ObjectID="_1468075736" r:id="rId31">
            <o:LockedField>false</o:LockedField>
          </o:OLEObject>
        </w:objec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8．在践行“安全在我心中，你我一起行动”主题手抄报评比活动中，共设置“交通安全、消防安全、饮食安全、防疫安全”四个主题内容，推荐两名学生参加评比，若他们每人从以上四个主题内容中随机选取一个，则两人恰好选中同一主题的概率是（　　）</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before="312" w:beforeLines="100" w:after="312" w:afterLines="100" w:line="360" w:lineRule="auto"/>
        <w:jc w:val="left"/>
        <w:textAlignment w:val="center"/>
      </w:pPr>
      <w:r>
        <w:t>A．</w:t>
      </w:r>
      <w:r>
        <w:object>
          <v:shape id="_x0000_i1037" o:spt="75" alt="eqIdf89eef3148f2d4d09379767b4af69132" type="#_x0000_t75" style="height:21.1pt;width:10.55pt;" o:ole="t" filled="f" o:preferrelative="t" stroked="f" coordsize="21600,21600">
            <v:path/>
            <v:fill on="f" focussize="0,0"/>
            <v:stroke on="f" joinstyle="miter"/>
            <v:imagedata r:id="rId28" o:title="eqIdf89eef3148f2d4d09379767b4af69132"/>
            <o:lock v:ext="edit" aspectratio="t"/>
            <w10:wrap type="none"/>
            <w10:anchorlock/>
          </v:shape>
          <o:OLEObject Type="Embed" ProgID="Equation.DSMT4" ShapeID="_x0000_i1037" DrawAspect="Content" ObjectID="_1468075737" r:id="rId32">
            <o:LockedField>false</o:LockedField>
          </o:OLEObject>
        </w:object>
      </w:r>
      <w:r>
        <w:tab/>
      </w:r>
      <w:r>
        <w:t>B．</w:t>
      </w:r>
      <w:r>
        <w:object>
          <v:shape id="_x0000_i1038" o:spt="75" alt="eqId4dac452fbb5ef6dd653e7fbbef639484" type="#_x0000_t75" style="height:26.45pt;width:9.65pt;" o:ole="t" filled="f" o:preferrelative="t" stroked="f" coordsize="21600,21600">
            <v:path/>
            <v:fill on="f" focussize="0,0"/>
            <v:stroke on="f" joinstyle="miter"/>
            <v:imagedata r:id="rId34" o:title="eqId4dac452fbb5ef6dd653e7fbbef639484"/>
            <o:lock v:ext="edit" aspectratio="t"/>
            <w10:wrap type="none"/>
            <w10:anchorlock/>
          </v:shape>
          <o:OLEObject Type="Embed" ProgID="Equation.DSMT4" ShapeID="_x0000_i1038" DrawAspect="Content" ObjectID="_1468075738" r:id="rId33">
            <o:LockedField>false</o:LockedField>
          </o:OLEObject>
        </w:object>
      </w:r>
      <w:r>
        <w:tab/>
      </w:r>
      <w:r>
        <w:t>C．</w:t>
      </w:r>
      <w:r>
        <w:object>
          <v:shape id="_x0000_i1039" o:spt="75" alt="eqIdbf31876698721a199c7c53c6b320aa86" type="#_x0000_t75" style="height:23.85pt;width:9.65pt;" o:ole="t" filled="f" o:preferrelative="t" stroked="f" coordsize="21600,21600">
            <v:path/>
            <v:fill on="f" focussize="0,0"/>
            <v:stroke on="f" joinstyle="miter"/>
            <v:imagedata r:id="rId36" o:title="eqIdbf31876698721a199c7c53c6b320aa86"/>
            <o:lock v:ext="edit" aspectratio="t"/>
            <w10:wrap type="none"/>
            <w10:anchorlock/>
          </v:shape>
          <o:OLEObject Type="Embed" ProgID="Equation.DSMT4" ShapeID="_x0000_i1039" DrawAspect="Content" ObjectID="_1468075739" r:id="rId35">
            <o:LockedField>false</o:LockedField>
          </o:OLEObject>
        </w:object>
      </w:r>
      <w:r>
        <w:tab/>
      </w:r>
      <w:r>
        <w:t>D．</w:t>
      </w:r>
      <w:r>
        <w:object>
          <v:shape id="_x0000_i1040" o:spt="75" alt="eqId56d266a04f3dc7483eddbc26c5e487db" type="#_x0000_t75" style="height:27.65pt;width:10.55pt;" o:ole="t" filled="f" o:preferrelative="t" stroked="f" coordsize="21600,21600">
            <v:path/>
            <v:fill on="f" focussize="0,0"/>
            <v:stroke on="f" joinstyle="miter"/>
            <v:imagedata r:id="rId38" o:title="eqId56d266a04f3dc7483eddbc26c5e487db"/>
            <o:lock v:ext="edit" aspectratio="t"/>
            <w10:wrap type="none"/>
            <w10:anchorlock/>
          </v:shape>
          <o:OLEObject Type="Embed" ProgID="Equation.DSMT4" ShapeID="_x0000_i1040" DrawAspect="Content" ObjectID="_1468075740" r:id="rId37">
            <o:LockedField>false</o:LockedField>
          </o:OLEObject>
        </w:objec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9．下列事件为确定事件的有（　　）</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（1）打开电视正在播动画片</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（2）长、宽为</w:t>
      </w:r>
      <w:r>
        <w:object>
          <v:shape id="_x0000_i1041" o:spt="75" alt="eqId294f5ba74cdf695fc9a8a8e52f421328" type="#_x0000_t75" style="height:10.05pt;width:11.4pt;" o:ole="t" filled="f" o:preferrelative="t" stroked="f" coordsize="21600,21600">
            <v:path/>
            <v:fill on="f" focussize="0,0"/>
            <v:stroke on="f" joinstyle="miter"/>
            <v:imagedata r:id="rId13" o:title="eqId294f5ba74cdf695fc9a8a8e52f421328"/>
            <o:lock v:ext="edit" aspectratio="t"/>
            <w10:wrap type="none"/>
            <w10:anchorlock/>
          </v:shape>
          <o:OLEObject Type="Embed" ProgID="Equation.DSMT4" ShapeID="_x0000_i1041" DrawAspect="Content" ObjectID="_1468075741" r:id="rId39">
            <o:LockedField>false</o:LockedField>
          </o:OLEObject>
        </w:object>
      </w:r>
      <w:r>
        <w:t>，</w:t>
      </w:r>
      <w:r>
        <w:object>
          <v:shape id="_x0000_i1042" o:spt="75" alt="eqIdb6a24198bd04c29321ae5dc5a28fe421" type="#_x0000_t75" style="height:10.1pt;width:8.75pt;" o:ole="t" filled="f" o:preferrelative="t" stroked="f" coordsize="21600,21600">
            <v:path/>
            <v:fill on="f" focussize="0,0"/>
            <v:stroke on="f" joinstyle="miter"/>
            <v:imagedata r:id="rId11" o:title="eqIdb6a24198bd04c29321ae5dc5a28fe421"/>
            <o:lock v:ext="edit" aspectratio="t"/>
            <w10:wrap type="none"/>
            <w10:anchorlock/>
          </v:shape>
          <o:OLEObject Type="Embed" ProgID="Equation.DSMT4" ShapeID="_x0000_i1042" DrawAspect="Content" ObjectID="_1468075742" r:id="rId40">
            <o:LockedField>false</o:LockedField>
          </o:OLEObject>
        </w:object>
      </w:r>
      <w:r>
        <w:t>的矩形面积是</w:t>
      </w:r>
      <w:r>
        <w:object>
          <v:shape id="_x0000_i1043" o:spt="75" alt="eqId1019d4ad2e3fb4a7abb66e0e9e55b556" type="#_x0000_t75" style="height:9.45pt;width:16.7pt;" o:ole="t" filled="f" o:preferrelative="t" stroked="f" coordsize="21600,21600">
            <v:path/>
            <v:fill on="f" focussize="0,0"/>
            <v:stroke on="f" joinstyle="miter"/>
            <v:imagedata r:id="rId42" o:title="eqId1019d4ad2e3fb4a7abb66e0e9e55b556"/>
            <o:lock v:ext="edit" aspectratio="t"/>
            <w10:wrap type="none"/>
            <w10:anchorlock/>
          </v:shape>
          <o:OLEObject Type="Embed" ProgID="Equation.DSMT4" ShapeID="_x0000_i1043" DrawAspect="Content" ObjectID="_1468075743" r:id="rId41">
            <o:LockedField>false</o:LockedField>
          </o:OLEObject>
        </w:objec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（3）掷一枚质地均匀的硬币，正面朝上</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（4）</w:t>
      </w:r>
      <w:r>
        <w:object>
          <v:shape id="_x0000_i1044" o:spt="75" alt="eqId86ebba6ed1add0fe647c0226614b9290" type="#_x0000_t75" style="height:9.65pt;width:9.65pt;" o:ole="t" filled="f" o:preferrelative="t" stroked="f" coordsize="21600,21600">
            <v:path/>
            <v:fill on="f" focussize="0,0"/>
            <v:stroke on="f" joinstyle="miter"/>
            <v:imagedata r:id="rId44" o:title="eqId86ebba6ed1add0fe647c0226614b9290"/>
            <o:lock v:ext="edit" aspectratio="t"/>
            <w10:wrap type="none"/>
            <w10:anchorlock/>
          </v:shape>
          <o:OLEObject Type="Embed" ProgID="Equation.DSMT4" ShapeID="_x0000_i1044" DrawAspect="Content" ObjectID="_1468075744" r:id="rId43">
            <o:LockedField>false</o:LockedField>
          </o:OLEObject>
        </w:object>
      </w:r>
      <w:r>
        <w:t>是无理数</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before="312" w:beforeLines="100" w:after="312" w:afterLines="100" w:line="360" w:lineRule="auto"/>
        <w:jc w:val="left"/>
        <w:textAlignment w:val="center"/>
      </w:pPr>
      <w:r>
        <w:t>A．</w:t>
      </w:r>
      <w:r>
        <w:object>
          <v:shape id="_x0000_i1045" o:spt="75" alt="eqIdbdaa19de263700a15fcf213d64a8cd57" type="#_x0000_t75" style="height:11.5pt;width:6.15pt;" o:ole="t" filled="f" o:preferrelative="t" stroked="f" coordsize="21600,21600">
            <v:path/>
            <v:fill on="f" focussize="0,0"/>
            <v:stroke on="f" joinstyle="miter"/>
            <v:imagedata r:id="rId46" o:title="eqIdbdaa19de263700a15fcf213d64a8cd57"/>
            <o:lock v:ext="edit" aspectratio="t"/>
            <w10:wrap type="none"/>
            <w10:anchorlock/>
          </v:shape>
          <o:OLEObject Type="Embed" ProgID="Equation.DSMT4" ShapeID="_x0000_i1045" DrawAspect="Content" ObjectID="_1468075745" r:id="rId45">
            <o:LockedField>false</o:LockedField>
          </o:OLEObject>
        </w:object>
      </w:r>
      <w:r>
        <w:t>个</w:t>
      </w:r>
      <w:r>
        <w:tab/>
      </w:r>
      <w:r>
        <w:t>B．</w:t>
      </w:r>
      <w:r>
        <w:object>
          <v:shape id="_x0000_i1046" o:spt="75" alt="eqId61128ab996360a038e6e64d82fcba004" type="#_x0000_t75" style="height:11.45pt;width:8.75pt;" o:ole="t" filled="f" o:preferrelative="t" stroked="f" coordsize="21600,21600">
            <v:path/>
            <v:fill on="f" focussize="0,0"/>
            <v:stroke on="f" joinstyle="miter"/>
            <v:imagedata r:id="rId48" o:title="eqId61128ab996360a038e6e64d82fcba004"/>
            <o:lock v:ext="edit" aspectratio="t"/>
            <w10:wrap type="none"/>
            <w10:anchorlock/>
          </v:shape>
          <o:OLEObject Type="Embed" ProgID="Equation.DSMT4" ShapeID="_x0000_i1046" DrawAspect="Content" ObjectID="_1468075746" r:id="rId47">
            <o:LockedField>false</o:LockedField>
          </o:OLEObject>
        </w:object>
      </w:r>
      <w:r>
        <w:t>个</w:t>
      </w:r>
      <w:r>
        <w:tab/>
      </w:r>
      <w:r>
        <w:t>C．</w:t>
      </w:r>
      <w:r>
        <w:object>
          <v:shape id="_x0000_i1047" o:spt="75" alt="eqId5ca7d1107389675d32b56ec097464c14" type="#_x0000_t75" style="height:11.85pt;width:7.9pt;" o:ole="t" filled="f" o:preferrelative="t" stroked="f" coordsize="21600,21600">
            <v:path/>
            <v:fill on="f" focussize="0,0"/>
            <v:stroke on="f" joinstyle="miter"/>
            <v:imagedata r:id="rId50" o:title="eqId5ca7d1107389675d32b56ec097464c14"/>
            <o:lock v:ext="edit" aspectratio="t"/>
            <w10:wrap type="none"/>
            <w10:anchorlock/>
          </v:shape>
          <o:OLEObject Type="Embed" ProgID="Equation.DSMT4" ShapeID="_x0000_i1047" DrawAspect="Content" ObjectID="_1468075747" r:id="rId49">
            <o:LockedField>false</o:LockedField>
          </o:OLEObject>
        </w:object>
      </w:r>
      <w:r>
        <w:t>个</w:t>
      </w:r>
      <w:r>
        <w:tab/>
      </w:r>
      <w:r>
        <w:t>D．</w:t>
      </w:r>
      <w:r>
        <w:object>
          <v:shape id="_x0000_i1048" o:spt="75" alt="eqIdb8860d9787671b53b1ab68b3d526f5ca" type="#_x0000_t75" style="height:12.05pt;width:8.75pt;" o:ole="t" filled="f" o:preferrelative="t" stroked="f" coordsize="21600,21600">
            <v:path/>
            <v:fill on="f" focussize="0,0"/>
            <v:stroke on="f" joinstyle="miter"/>
            <v:imagedata r:id="rId52" o:title="eqIdb8860d9787671b53b1ab68b3d526f5ca"/>
            <o:lock v:ext="edit" aspectratio="t"/>
            <w10:wrap type="none"/>
            <w10:anchorlock/>
          </v:shape>
          <o:OLEObject Type="Embed" ProgID="Equation.DSMT4" ShapeID="_x0000_i1048" DrawAspect="Content" ObjectID="_1468075748" r:id="rId51">
            <o:LockedField>false</o:LockedField>
          </o:OLEObject>
        </w:object>
      </w:r>
      <w:r>
        <w:t>个</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10．不透明的袋子中装有红、绿小球各一个，除颜色外两个小球无其他差别，从中随机摸出一个小球，放回并摇匀，再从中随机摸出一个小球，那么第一次摸到红球、第二次摸到绿球的概率是（</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before="312" w:beforeLines="100" w:after="312" w:afterLines="100" w:line="360" w:lineRule="auto"/>
        <w:jc w:val="left"/>
        <w:textAlignment w:val="center"/>
      </w:pPr>
      <w:r>
        <w:t>A．</w:t>
      </w:r>
      <w:r>
        <w:object>
          <v:shape id="_x0000_i1049" o:spt="75" alt="eqId56d266a04f3dc7483eddbc26c5e487db" type="#_x0000_t75" style="height:27.65pt;width:10.55pt;" o:ole="t" filled="f" o:preferrelative="t" stroked="f" coordsize="21600,21600">
            <v:path/>
            <v:fill on="f" focussize="0,0"/>
            <v:stroke on="f" joinstyle="miter"/>
            <v:imagedata r:id="rId38" o:title="eqId56d266a04f3dc7483eddbc26c5e487db"/>
            <o:lock v:ext="edit" aspectratio="t"/>
            <w10:wrap type="none"/>
            <w10:anchorlock/>
          </v:shape>
          <o:OLEObject Type="Embed" ProgID="Equation.DSMT4" ShapeID="_x0000_i1049" DrawAspect="Content" ObjectID="_1468075749" r:id="rId53">
            <o:LockedField>false</o:LockedField>
          </o:OLEObject>
        </w:object>
      </w:r>
      <w:r>
        <w:tab/>
      </w:r>
      <w:r>
        <w:t>B．</w:t>
      </w:r>
      <w:r>
        <w:object>
          <v:shape id="_x0000_i1050" o:spt="75" alt="eqId4dac452fbb5ef6dd653e7fbbef639484" type="#_x0000_t75" style="height:26.45pt;width:9.65pt;" o:ole="t" filled="f" o:preferrelative="t" stroked="f" coordsize="21600,21600">
            <v:path/>
            <v:fill on="f" focussize="0,0"/>
            <v:stroke on="f" joinstyle="miter"/>
            <v:imagedata r:id="rId34" o:title="eqId4dac452fbb5ef6dd653e7fbbef639484"/>
            <o:lock v:ext="edit" aspectratio="t"/>
            <w10:wrap type="none"/>
            <w10:anchorlock/>
          </v:shape>
          <o:OLEObject Type="Embed" ProgID="Equation.DSMT4" ShapeID="_x0000_i1050" DrawAspect="Content" ObjectID="_1468075750" r:id="rId54">
            <o:LockedField>false</o:LockedField>
          </o:OLEObject>
        </w:object>
      </w:r>
      <w:r>
        <w:tab/>
      </w:r>
      <w:r>
        <w:t>C．</w:t>
      </w:r>
      <w:r>
        <w:object>
          <v:shape id="_x0000_i1051" o:spt="75" alt="eqIdf89eef3148f2d4d09379767b4af69132" type="#_x0000_t75" style="height:21.1pt;width:10.55pt;" o:ole="t" filled="f" o:preferrelative="t" stroked="f" coordsize="21600,21600">
            <v:path/>
            <v:fill on="f" focussize="0,0"/>
            <v:stroke on="f" joinstyle="miter"/>
            <v:imagedata r:id="rId28" o:title="eqIdf89eef3148f2d4d09379767b4af69132"/>
            <o:lock v:ext="edit" aspectratio="t"/>
            <w10:wrap type="none"/>
            <w10:anchorlock/>
          </v:shape>
          <o:OLEObject Type="Embed" ProgID="Equation.DSMT4" ShapeID="_x0000_i1051" DrawAspect="Content" ObjectID="_1468075751" r:id="rId55">
            <o:LockedField>false</o:LockedField>
          </o:OLEObject>
        </w:object>
      </w:r>
      <w:r>
        <w:tab/>
      </w:r>
      <w:r>
        <w:t>D．</w:t>
      </w:r>
      <w:r>
        <w:object>
          <v:shape id="_x0000_i1052" o:spt="75" alt="eqId8b2a698891d42c70b597f0da4f215f09" type="#_x0000_t75" style="height:27.2pt;width:10.5pt;" o:ole="t" filled="f" o:preferrelative="t" stroked="f" coordsize="21600,21600">
            <v:path/>
            <v:fill on="f" focussize="0,0"/>
            <v:stroke on="f" joinstyle="miter"/>
            <v:imagedata r:id="rId17" o:title="eqId8b2a698891d42c70b597f0da4f215f09"/>
            <o:lock v:ext="edit" aspectratio="t"/>
            <w10:wrap type="none"/>
            <w10:anchorlock/>
          </v:shape>
          <o:OLEObject Type="Embed" ProgID="Equation.DSMT4" ShapeID="_x0000_i1052" DrawAspect="Content" ObjectID="_1468075752" r:id="rId56">
            <o:LockedField>false</o:LockedField>
          </o:OLEObject>
        </w:objec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11．将一枚飞镖任意投掷到如图所示的正六边形镖盘上，飞镖落在白色区域的概率为(</w:t>
      </w:r>
      <w:r>
        <w:rPr>
          <w:rFonts w:ascii="Times New Roman" w:hAnsi="Times New Roman" w:eastAsia="Times New Roman" w:cs="Times New Roman"/>
          <w:kern w:val="0"/>
          <w:sz w:val="24"/>
          <w:szCs w:val="24"/>
        </w:rPr>
        <w:t>   </w:t>
      </w:r>
      <w:r>
        <w:t>)</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drawing>
          <wp:inline distT="0" distB="0" distL="114300" distR="114300">
            <wp:extent cx="1304925" cy="1123950"/>
            <wp:effectExtent l="0" t="0" r="9525"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57"/>
                    <a:stretch>
                      <a:fillRect/>
                    </a:stretch>
                  </pic:blipFill>
                  <pic:spPr>
                    <a:xfrm>
                      <a:off x="0" y="0"/>
                      <a:ext cx="1304925" cy="1123950"/>
                    </a:xfrm>
                    <a:prstGeom prst="rect">
                      <a:avLst/>
                    </a:prstGeom>
                  </pic:spPr>
                </pic:pic>
              </a:graphicData>
            </a:graphic>
          </wp:inline>
        </w:drawing>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before="312" w:beforeLines="100" w:after="312" w:afterLines="100" w:line="360" w:lineRule="auto"/>
        <w:jc w:val="left"/>
        <w:textAlignment w:val="center"/>
      </w:pPr>
      <w:r>
        <w:t>A．</w:t>
      </w:r>
      <w:r>
        <w:object>
          <v:shape id="_x0000_i1053" o:spt="75" alt="eqIdf89eef3148f2d4d09379767b4af69132" type="#_x0000_t75" style="height:21.1pt;width:10.55pt;" o:ole="t" filled="f" o:preferrelative="t" stroked="f" coordsize="21600,21600">
            <v:path/>
            <v:fill on="f" focussize="0,0"/>
            <v:stroke on="f" joinstyle="miter"/>
            <v:imagedata r:id="rId28" o:title="eqIdf89eef3148f2d4d09379767b4af69132"/>
            <o:lock v:ext="edit" aspectratio="t"/>
            <w10:wrap type="none"/>
            <w10:anchorlock/>
          </v:shape>
          <o:OLEObject Type="Embed" ProgID="Equation.DSMT4" ShapeID="_x0000_i1053" DrawAspect="Content" ObjectID="_1468075753" r:id="rId58">
            <o:LockedField>false</o:LockedField>
          </o:OLEObject>
        </w:object>
      </w:r>
      <w:r>
        <w:tab/>
      </w:r>
      <w:r>
        <w:t>B．</w:t>
      </w:r>
      <w:r>
        <w:object>
          <v:shape id="_x0000_i1054" o:spt="75" alt="eqId4dac452fbb5ef6dd653e7fbbef639484" type="#_x0000_t75" style="height:26.45pt;width:9.65pt;" o:ole="t" filled="f" o:preferrelative="t" stroked="f" coordsize="21600,21600">
            <v:path/>
            <v:fill on="f" focussize="0,0"/>
            <v:stroke on="f" joinstyle="miter"/>
            <v:imagedata r:id="rId34" o:title="eqId4dac452fbb5ef6dd653e7fbbef639484"/>
            <o:lock v:ext="edit" aspectratio="t"/>
            <w10:wrap type="none"/>
            <w10:anchorlock/>
          </v:shape>
          <o:OLEObject Type="Embed" ProgID="Equation.DSMT4" ShapeID="_x0000_i1054" DrawAspect="Content" ObjectID="_1468075754" r:id="rId59">
            <o:LockedField>false</o:LockedField>
          </o:OLEObject>
        </w:object>
      </w:r>
      <w:r>
        <w:tab/>
      </w:r>
      <w:r>
        <w:t>C．</w:t>
      </w:r>
      <w:r>
        <w:object>
          <v:shape id="_x0000_i1055" o:spt="75" alt="eqIdd33adb74906403b0b00fcbd9fa691d8b" type="#_x0000_t75" style="height:27.05pt;width:10.55pt;" o:ole="t" filled="f" o:preferrelative="t" stroked="f" coordsize="21600,21600">
            <v:path/>
            <v:fill on="f" focussize="0,0"/>
            <v:stroke on="f" joinstyle="miter"/>
            <v:imagedata r:id="rId61" o:title="eqIdd33adb74906403b0b00fcbd9fa691d8b"/>
            <o:lock v:ext="edit" aspectratio="t"/>
            <w10:wrap type="none"/>
            <w10:anchorlock/>
          </v:shape>
          <o:OLEObject Type="Embed" ProgID="Equation.DSMT4" ShapeID="_x0000_i1055" DrawAspect="Content" ObjectID="_1468075755" r:id="rId60">
            <o:LockedField>false</o:LockedField>
          </o:OLEObject>
        </w:object>
      </w:r>
      <w:r>
        <w:tab/>
      </w:r>
      <w:r>
        <w:t>D．</w:t>
      </w:r>
      <w:r>
        <w:object>
          <v:shape id="_x0000_i1056" o:spt="75" alt="eqIdeac97e6740365c85ad857aff85cefbe5" type="#_x0000_t75" style="height:27.45pt;width:9.65pt;" o:ole="t" filled="f" o:preferrelative="t" stroked="f" coordsize="21600,21600">
            <v:path/>
            <v:fill on="f" focussize="0,0"/>
            <v:stroke on="f" joinstyle="miter"/>
            <v:imagedata r:id="rId63" o:title="eqIdeac97e6740365c85ad857aff85cefbe5"/>
            <o:lock v:ext="edit" aspectratio="t"/>
            <w10:wrap type="none"/>
            <w10:anchorlock/>
          </v:shape>
          <o:OLEObject Type="Embed" ProgID="Equation.DSMT4" ShapeID="_x0000_i1056" DrawAspect="Content" ObjectID="_1468075756" r:id="rId62">
            <o:LockedField>false</o:LockedField>
          </o:OLEObject>
        </w:objec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12．数学社团的同学做了估算π的实验．方法如下：</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第一步：请全校同学随意写出两个实数</w:t>
      </w:r>
      <w:r>
        <w:rPr>
          <w:rFonts w:ascii="Times New Roman" w:hAnsi="Times New Roman" w:eastAsia="Times New Roman" w:cs="Times New Roman"/>
          <w:i/>
        </w:rPr>
        <w:t>x</w:t>
      </w:r>
      <w:r>
        <w:t>、</w:t>
      </w:r>
      <w:r>
        <w:rPr>
          <w:rFonts w:ascii="Times New Roman" w:hAnsi="Times New Roman" w:eastAsia="Times New Roman" w:cs="Times New Roman"/>
          <w:i/>
        </w:rPr>
        <w:t>y</w:t>
      </w:r>
      <w:r>
        <w:t>（</w:t>
      </w:r>
      <w:r>
        <w:rPr>
          <w:rFonts w:ascii="Times New Roman" w:hAnsi="Times New Roman" w:eastAsia="Times New Roman" w:cs="Times New Roman"/>
          <w:i/>
        </w:rPr>
        <w:t>x</w:t>
      </w:r>
      <w:r>
        <w:t>、</w:t>
      </w:r>
      <w:r>
        <w:rPr>
          <w:rFonts w:ascii="Times New Roman" w:hAnsi="Times New Roman" w:eastAsia="Times New Roman" w:cs="Times New Roman"/>
          <w:i/>
        </w:rPr>
        <w:t>y</w:t>
      </w:r>
      <w:r>
        <w:t>可以相等），且它们满足：0＜</w:t>
      </w:r>
      <w:r>
        <w:rPr>
          <w:rFonts w:ascii="Times New Roman" w:hAnsi="Times New Roman" w:eastAsia="Times New Roman" w:cs="Times New Roman"/>
          <w:i/>
        </w:rPr>
        <w:t>x</w:t>
      </w:r>
      <w:r>
        <w:t>＜1，0＜</w:t>
      </w:r>
      <w:r>
        <w:rPr>
          <w:rFonts w:ascii="Times New Roman" w:hAnsi="Times New Roman" w:eastAsia="Times New Roman" w:cs="Times New Roman"/>
          <w:i/>
        </w:rPr>
        <w:t>y</w:t>
      </w:r>
      <w:r>
        <w:t>＜1；</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第二步：统计收集上来的有效数据，设“以</w:t>
      </w:r>
      <w:r>
        <w:rPr>
          <w:rFonts w:ascii="Times New Roman" w:hAnsi="Times New Roman" w:eastAsia="Times New Roman" w:cs="Times New Roman"/>
          <w:i/>
        </w:rPr>
        <w:t>x</w:t>
      </w:r>
      <w:r>
        <w:t>，</w:t>
      </w:r>
      <w:r>
        <w:rPr>
          <w:rFonts w:ascii="Times New Roman" w:hAnsi="Times New Roman" w:eastAsia="Times New Roman" w:cs="Times New Roman"/>
          <w:i/>
        </w:rPr>
        <w:t>y</w:t>
      </w:r>
      <w:r>
        <w:t>，1为三条边长能构成锐角三角形”为事件</w:t>
      </w:r>
      <w:r>
        <w:rPr>
          <w:rFonts w:ascii="Times New Roman" w:hAnsi="Times New Roman" w:eastAsia="Times New Roman" w:cs="Times New Roman"/>
          <w:i/>
        </w:rPr>
        <w:t>A</w:t>
      </w:r>
      <w:r>
        <w:t>；</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第三步：计算事件</w:t>
      </w:r>
      <w:r>
        <w:rPr>
          <w:rFonts w:ascii="Times New Roman" w:hAnsi="Times New Roman" w:eastAsia="Times New Roman" w:cs="Times New Roman"/>
          <w:i/>
        </w:rPr>
        <w:t>A</w:t>
      </w:r>
      <w:r>
        <w:t>发生的概率，及收集的本校有效数据中事件</w:t>
      </w:r>
      <w:r>
        <w:rPr>
          <w:rFonts w:ascii="Times New Roman" w:hAnsi="Times New Roman" w:eastAsia="Times New Roman" w:cs="Times New Roman"/>
          <w:i/>
        </w:rPr>
        <w:t>A</w:t>
      </w:r>
      <w:r>
        <w:t>出现的频率；</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第四步：估算出π的值．</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为了计算事件</w:t>
      </w:r>
      <w:r>
        <w:rPr>
          <w:rFonts w:ascii="Times New Roman" w:hAnsi="Times New Roman" w:eastAsia="Times New Roman" w:cs="Times New Roman"/>
          <w:i/>
        </w:rPr>
        <w:t>A</w:t>
      </w:r>
      <w:r>
        <w:t>的概率，同学们通过查阅资料得到以下两条信息：</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①如果一次试验中，结果落在区域</w:t>
      </w:r>
      <w:r>
        <w:rPr>
          <w:rFonts w:ascii="Times New Roman" w:hAnsi="Times New Roman" w:eastAsia="Times New Roman" w:cs="Times New Roman"/>
          <w:i/>
        </w:rPr>
        <w:t>D</w:t>
      </w:r>
      <w:r>
        <w:t>中每一个点都是等可能的，用</w:t>
      </w:r>
      <w:r>
        <w:rPr>
          <w:rFonts w:ascii="Times New Roman" w:hAnsi="Times New Roman" w:eastAsia="Times New Roman" w:cs="Times New Roman"/>
          <w:i/>
        </w:rPr>
        <w:t>A</w:t>
      </w:r>
      <w:r>
        <w:t>表示“试验结果落在区域</w:t>
      </w:r>
      <w:r>
        <w:rPr>
          <w:rFonts w:ascii="Times New Roman" w:hAnsi="Times New Roman" w:eastAsia="Times New Roman" w:cs="Times New Roman"/>
          <w:i/>
        </w:rPr>
        <w:t>D</w:t>
      </w:r>
      <w:r>
        <w:t>中一个小区域</w:t>
      </w:r>
      <w:r>
        <w:rPr>
          <w:rFonts w:ascii="Times New Roman" w:hAnsi="Times New Roman" w:eastAsia="Times New Roman" w:cs="Times New Roman"/>
          <w:i/>
        </w:rPr>
        <w:t>M</w:t>
      </w:r>
      <w:r>
        <w:t>中”这个事件，那么事件</w:t>
      </w:r>
      <w:r>
        <w:rPr>
          <w:rFonts w:ascii="Times New Roman" w:hAnsi="Times New Roman" w:eastAsia="Times New Roman" w:cs="Times New Roman"/>
          <w:i/>
        </w:rPr>
        <w:t>A</w:t>
      </w:r>
      <w:r>
        <w:t>发生的概率为</w:t>
      </w:r>
      <w:r>
        <w:rPr>
          <w:rFonts w:ascii="Times New Roman" w:hAnsi="Times New Roman" w:eastAsia="Times New Roman" w:cs="Times New Roman"/>
          <w:i/>
        </w:rPr>
        <w:t>P</w:t>
      </w:r>
      <w:r>
        <w:t>(</w:t>
      </w:r>
      <w:r>
        <w:rPr>
          <w:rFonts w:ascii="Times New Roman" w:hAnsi="Times New Roman" w:eastAsia="Times New Roman" w:cs="Times New Roman"/>
          <w:i/>
        </w:rPr>
        <w:t>A</w:t>
      </w:r>
      <w:r>
        <w:t>)＝</w:t>
      </w:r>
      <w:r>
        <w:object>
          <v:shape id="_x0000_i1057" o:spt="75" alt="eqId7e869d14a7a77a12f66ed0b6c6ee24ea" type="#_x0000_t75" style="height:27.4pt;width:15.8pt;" o:ole="t" filled="f" o:preferrelative="t" stroked="f" coordsize="21600,21600">
            <v:path/>
            <v:fill on="f" focussize="0,0"/>
            <v:stroke on="f" joinstyle="miter"/>
            <v:imagedata r:id="rId65" o:title="eqId7e869d14a7a77a12f66ed0b6c6ee24ea"/>
            <o:lock v:ext="edit" aspectratio="t"/>
            <w10:wrap type="none"/>
            <w10:anchorlock/>
          </v:shape>
          <o:OLEObject Type="Embed" ProgID="Equation.DSMT4" ShapeID="_x0000_i1057" DrawAspect="Content" ObjectID="_1468075757" r:id="rId64">
            <o:LockedField>false</o:LockedField>
          </o:OLEObject>
        </w:object>
      </w:r>
      <w:r>
        <w:t>；</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②若</w:t>
      </w:r>
      <w:r>
        <w:rPr>
          <w:rFonts w:ascii="Times New Roman" w:hAnsi="Times New Roman" w:eastAsia="Times New Roman" w:cs="Times New Roman"/>
          <w:i/>
        </w:rPr>
        <w:t>x</w:t>
      </w:r>
      <w:r>
        <w:t>，</w:t>
      </w:r>
      <w:r>
        <w:rPr>
          <w:rFonts w:ascii="Times New Roman" w:hAnsi="Times New Roman" w:eastAsia="Times New Roman" w:cs="Times New Roman"/>
          <w:i/>
        </w:rPr>
        <w:t>y</w:t>
      </w:r>
      <w:r>
        <w:t>，1三个数据能构成锐角三角形，则需满足</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w:t>
      </w:r>
      <w:r>
        <w:rPr>
          <w:rFonts w:ascii="Times New Roman" w:hAnsi="Times New Roman" w:eastAsia="Times New Roman" w:cs="Times New Roman"/>
          <w:i/>
        </w:rPr>
        <w:t>y</w:t>
      </w:r>
      <w:r>
        <w:rPr>
          <w:rFonts w:ascii="Times New Roman" w:hAnsi="Times New Roman" w:eastAsia="Times New Roman" w:cs="Times New Roman"/>
          <w:i/>
          <w:vertAlign w:val="superscript"/>
        </w:rPr>
        <w:t>2</w:t>
      </w:r>
      <w:r>
        <w:t>＞1．</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根据上述材料，社团的同学们画出图，若共搜集上来的</w:t>
      </w:r>
      <w:r>
        <w:rPr>
          <w:rFonts w:ascii="Times New Roman" w:hAnsi="Times New Roman" w:eastAsia="Times New Roman" w:cs="Times New Roman"/>
          <w:i/>
        </w:rPr>
        <w:t>m</w:t>
      </w:r>
      <w:r>
        <w:t>份数据中能和“1”成锐角三角形的数据有</w:t>
      </w:r>
      <w:r>
        <w:rPr>
          <w:rFonts w:ascii="Times New Roman" w:hAnsi="Times New Roman" w:eastAsia="Times New Roman" w:cs="Times New Roman"/>
          <w:i/>
        </w:rPr>
        <w:t>n</w:t>
      </w:r>
      <w:r>
        <w:t>份，则可以估计π的值为（　　 ）</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drawing>
          <wp:inline distT="0" distB="0" distL="114300" distR="114300">
            <wp:extent cx="1390650" cy="13716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66"/>
                    <a:stretch>
                      <a:fillRect/>
                    </a:stretch>
                  </pic:blipFill>
                  <pic:spPr>
                    <a:xfrm>
                      <a:off x="0" y="0"/>
                      <a:ext cx="1390650" cy="1371600"/>
                    </a:xfrm>
                    <a:prstGeom prst="rect">
                      <a:avLst/>
                    </a:prstGeom>
                  </pic:spPr>
                </pic:pic>
              </a:graphicData>
            </a:graphic>
          </wp:inline>
        </w:drawing>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before="312" w:beforeLines="100" w:after="312" w:afterLines="100" w:line="360" w:lineRule="auto"/>
        <w:jc w:val="left"/>
        <w:textAlignment w:val="center"/>
      </w:pPr>
      <w:r>
        <w:t>A．</w:t>
      </w:r>
      <w:r>
        <w:object>
          <v:shape id="_x0000_i1058" o:spt="75" alt="eqIdd4d6fd05d7328a0a99b32f4fbb142af5" type="#_x0000_t75" style="height:26.9pt;width:38.7pt;" o:ole="t" filled="f" o:preferrelative="t" stroked="f" coordsize="21600,21600">
            <v:path/>
            <v:fill on="f" focussize="0,0"/>
            <v:stroke on="f" joinstyle="miter"/>
            <v:imagedata r:id="rId68" o:title="eqIdd4d6fd05d7328a0a99b32f4fbb142af5"/>
            <o:lock v:ext="edit" aspectratio="t"/>
            <w10:wrap type="none"/>
            <w10:anchorlock/>
          </v:shape>
          <o:OLEObject Type="Embed" ProgID="Equation.DSMT4" ShapeID="_x0000_i1058" DrawAspect="Content" ObjectID="_1468075758" r:id="rId67">
            <o:LockedField>false</o:LockedField>
          </o:OLEObject>
        </w:object>
      </w:r>
      <w:r>
        <w:tab/>
      </w:r>
      <w:r>
        <w:t>B．</w:t>
      </w:r>
      <w:r>
        <w:object>
          <v:shape id="_x0000_i1059" o:spt="75" alt="eqId95e3cca129047f0e0500c8573a780a39" type="#_x0000_t75" style="height:24.8pt;width:14.05pt;" o:ole="t" filled="f" o:preferrelative="t" stroked="f" coordsize="21600,21600">
            <v:path/>
            <v:fill on="f" focussize="0,0"/>
            <v:stroke on="f" joinstyle="miter"/>
            <v:imagedata r:id="rId70" o:title="eqId95e3cca129047f0e0500c8573a780a39"/>
            <o:lock v:ext="edit" aspectratio="t"/>
            <w10:wrap type="none"/>
            <w10:anchorlock/>
          </v:shape>
          <o:OLEObject Type="Embed" ProgID="Equation.DSMT4" ShapeID="_x0000_i1059" DrawAspect="Content" ObjectID="_1468075759" r:id="rId69">
            <o:LockedField>false</o:LockedField>
          </o:OLEObject>
        </w:objec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before="312" w:beforeLines="100" w:after="312" w:afterLines="100" w:line="360" w:lineRule="auto"/>
        <w:jc w:val="left"/>
        <w:textAlignment w:val="center"/>
      </w:pPr>
      <w:r>
        <w:t>C．</w:t>
      </w:r>
      <w:r>
        <w:object>
          <v:shape id="_x0000_i1060" o:spt="75" alt="eqId680912495d5deb91cdf2f15e5f2db053" type="#_x0000_t75" style="height:27.05pt;width:15.8pt;" o:ole="t" filled="f" o:preferrelative="t" stroked="f" coordsize="21600,21600">
            <v:path/>
            <v:fill on="f" focussize="0,0"/>
            <v:stroke on="f" joinstyle="miter"/>
            <v:imagedata r:id="rId72" o:title="eqId680912495d5deb91cdf2f15e5f2db053"/>
            <o:lock v:ext="edit" aspectratio="t"/>
            <w10:wrap type="none"/>
            <w10:anchorlock/>
          </v:shape>
          <o:OLEObject Type="Embed" ProgID="Equation.DSMT4" ShapeID="_x0000_i1060" DrawAspect="Content" ObjectID="_1468075760" r:id="rId71">
            <o:LockedField>false</o:LockedField>
          </o:OLEObject>
        </w:object>
      </w:r>
      <w:r>
        <w:tab/>
      </w:r>
      <w:r>
        <w:t>D．</w:t>
      </w:r>
      <w:r>
        <w:object>
          <v:shape id="_x0000_i1061" o:spt="75" alt="eqId429edefc7dd58718aa5342449f0dc9b9" type="#_x0000_t75" style="height:27.3pt;width:37.8pt;" o:ole="t" filled="f" o:preferrelative="t" stroked="f" coordsize="21600,21600">
            <v:path/>
            <v:fill on="f" focussize="0,0"/>
            <v:stroke on="f" joinstyle="miter"/>
            <v:imagedata r:id="rId74" o:title="eqId429edefc7dd58718aa5342449f0dc9b9"/>
            <o:lock v:ext="edit" aspectratio="t"/>
            <w10:wrap type="none"/>
            <w10:anchorlock/>
          </v:shape>
          <o:OLEObject Type="Embed" ProgID="Equation.DSMT4" ShapeID="_x0000_i1061" DrawAspect="Content" ObjectID="_1468075761" r:id="rId73">
            <o:LockedField>false</o:LockedField>
          </o:OLEObject>
        </w:objec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before="312" w:beforeLines="100" w:after="312" w:afterLines="100" w:line="360" w:lineRule="auto"/>
        <w:jc w:val="center"/>
        <w:rPr>
          <w:rFonts w:ascii="黑体" w:hAnsi="黑体" w:eastAsia="黑体" w:cs="黑体"/>
          <w:b/>
          <w:sz w:val="30"/>
        </w:rPr>
      </w:pP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before="312" w:beforeLines="100" w:after="312" w:afterLines="100" w:line="360" w:lineRule="auto"/>
        <w:jc w:val="left"/>
        <w:rPr>
          <w:rFonts w:hint="eastAsia" w:ascii="宋体" w:hAnsi="宋体" w:eastAsia="宋体" w:cs="宋体"/>
          <w:b/>
          <w:sz w:val="21"/>
          <w:lang w:eastAsia="zh-CN"/>
        </w:rPr>
      </w:pPr>
      <w:r>
        <w:rPr>
          <w:rFonts w:hint="eastAsia" w:ascii="宋体" w:hAnsi="宋体" w:cs="宋体"/>
          <w:b/>
          <w:sz w:val="21"/>
          <w:lang w:eastAsia="zh-CN"/>
        </w:rPr>
        <w:t>二、填空题（本大题共8小题，每小题3分，共24分)</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13．一个不透明的袋子中装有5个小球，其中3个白球，2个黑球，这些小球除颜色外无其它差别，从袋子中随机摸出一个小球，则摸出的小球是白球的概率为_______．</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14．同时掷两枚质地均匀的骰子，两枚骰子朝上的面的点数都是偶数的可能性是__________．</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15．在一个不透明的袋子里装有若干个红球和9个黄球，这些球除颜色外都相同．小明通过多次试验发现，摸出红球的频率稳定在0.25左右，则估计袋子中红球的个数是 _____个．</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16．某射击运动员在同一条件下进行射击，结果如下表：</w:t>
      </w:r>
    </w:p>
    <w:tbl>
      <w:tblPr>
        <w:tblStyle w:val="5"/>
        <w:tblW w:w="6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010"/>
        <w:gridCol w:w="855"/>
        <w:gridCol w:w="855"/>
        <w:gridCol w:w="855"/>
        <w:gridCol w:w="1035"/>
        <w:gridCol w:w="9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rPr>
                <w:rFonts w:ascii="Times New Roman" w:hAnsi="Times New Roman" w:eastAsia="Times New Roman" w:cs="Times New Roman"/>
                <w:i/>
              </w:rPr>
            </w:pPr>
            <w:r>
              <w:t>射击总次数</w:t>
            </w:r>
            <w:r>
              <w:rPr>
                <w:rFonts w:ascii="Times New Roman" w:hAnsi="Times New Roman" w:eastAsia="Times New Roman" w:cs="Times New Roman"/>
                <w:i/>
              </w:rPr>
              <w:t>n</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10</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100</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200</w:t>
            </w:r>
          </w:p>
        </w:tc>
        <w:tc>
          <w:tcPr>
            <w:tcW w:w="10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500</w:t>
            </w:r>
          </w:p>
        </w:tc>
        <w:tc>
          <w:tcPr>
            <w:tcW w:w="9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rPr>
                <w:rFonts w:ascii="Times New Roman" w:hAnsi="Times New Roman" w:eastAsia="Times New Roman" w:cs="Times New Roman"/>
                <w:i/>
              </w:rPr>
            </w:pPr>
            <w:r>
              <w:t>击中靶心次数</w:t>
            </w:r>
            <w:r>
              <w:rPr>
                <w:rFonts w:ascii="Times New Roman" w:hAnsi="Times New Roman" w:eastAsia="Times New Roman" w:cs="Times New Roman"/>
                <w:i/>
              </w:rPr>
              <w:t>m</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9</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86</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168</w:t>
            </w:r>
          </w:p>
        </w:tc>
        <w:tc>
          <w:tcPr>
            <w:tcW w:w="10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426</w:t>
            </w:r>
          </w:p>
        </w:tc>
        <w:tc>
          <w:tcPr>
            <w:tcW w:w="9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849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01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rPr>
                <w:rFonts w:ascii="Times New Roman" w:hAnsi="Times New Roman" w:eastAsia="Times New Roman" w:cs="Times New Roman"/>
                <w:i/>
              </w:rPr>
            </w:pPr>
            <w:r>
              <w:t>击中靶心频率</w:t>
            </w:r>
            <w:r>
              <w:rPr>
                <w:rFonts w:ascii="Times New Roman" w:hAnsi="Times New Roman" w:eastAsia="Times New Roman" w:cs="Times New Roman"/>
                <w:i/>
              </w:rPr>
              <w:t>m</w:t>
            </w:r>
            <w:r>
              <w:t>/</w:t>
            </w:r>
            <w:r>
              <w:rPr>
                <w:rFonts w:ascii="Times New Roman" w:hAnsi="Times New Roman" w:eastAsia="Times New Roman" w:cs="Times New Roman"/>
                <w:i/>
              </w:rPr>
              <w:t>n</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0.9</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0.86</w:t>
            </w:r>
          </w:p>
        </w:tc>
        <w:tc>
          <w:tcPr>
            <w:tcW w:w="85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0.84</w:t>
            </w:r>
          </w:p>
        </w:tc>
        <w:tc>
          <w:tcPr>
            <w:tcW w:w="103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0.852</w:t>
            </w:r>
          </w:p>
        </w:tc>
        <w:tc>
          <w:tcPr>
            <w:tcW w:w="9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bottom"/>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pPr>
            <w:r>
              <w:t>0.849</w:t>
            </w:r>
          </w:p>
        </w:tc>
      </w:tr>
    </w:tbl>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则这名运动员在此条件下击中靶心的概率大约是__________（精确到0.01）．</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17．一个不透明的盒子中装有黑球和白球共10个，它们除颜色不同外，其余均相同．从盒子中随机摸出一球记下其颜色，再把它放回盒子中摇匀，重复上述过程，共试验400次，其中有240次摸到白球，由此估计盒子中的白球大约有___________个．</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18．学校食堂晚餐有四荤三素，荤菜有红烧肉、酸菜鱼、姜爆鸭和辣子鸡，素菜有干煸四季豆、青椒土豆丝和香干炒蒜苔，小南让食堂阿姨任打一道荤菜一道素菜，则刚好选到她爱吃的红烧肉和青椒土豆丝的概率为 __．</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19．4张相同的卡片上分别写有数字0，</w:t>
      </w:r>
      <w:r>
        <w:object>
          <v:shape id="_x0000_i1062" o:spt="75" alt="eqId86ebba6ed1add0fe647c0226614b9290" type="#_x0000_t75" style="height:9.65pt;width:9.65pt;" o:ole="t" filled="f" o:preferrelative="t" stroked="f" coordsize="21600,21600">
            <v:path/>
            <v:fill on="f" focussize="0,0"/>
            <v:stroke on="f" joinstyle="miter"/>
            <v:imagedata r:id="rId44" o:title="eqId86ebba6ed1add0fe647c0226614b9290"/>
            <o:lock v:ext="edit" aspectratio="t"/>
            <w10:wrap type="none"/>
            <w10:anchorlock/>
          </v:shape>
          <o:OLEObject Type="Embed" ProgID="Equation.DSMT4" ShapeID="_x0000_i1062" DrawAspect="Content" ObjectID="_1468075762" r:id="rId75">
            <o:LockedField>false</o:LockedField>
          </o:OLEObject>
        </w:object>
      </w:r>
      <w:r>
        <w:t>，</w:t>
      </w:r>
      <w:r>
        <w:object>
          <v:shape id="_x0000_i1063" o:spt="75" alt="eqId071ff10740d0ef09e9b6ab0bf8a92283" type="#_x0000_t75" style="height:15.95pt;width:21.95pt;" o:ole="t" filled="f" o:preferrelative="t" stroked="f" coordsize="21600,21600">
            <v:path/>
            <v:fill on="f" focussize="0,0"/>
            <v:stroke on="f" joinstyle="miter"/>
            <v:imagedata r:id="rId77" o:title="eqId071ff10740d0ef09e9b6ab0bf8a92283"/>
            <o:lock v:ext="edit" aspectratio="t"/>
            <w10:wrap type="none"/>
            <w10:anchorlock/>
          </v:shape>
          <o:OLEObject Type="Embed" ProgID="Equation.DSMT4" ShapeID="_x0000_i1063" DrawAspect="Content" ObjectID="_1468075763" r:id="rId76">
            <o:LockedField>false</o:LockedField>
          </o:OLEObject>
        </w:object>
      </w:r>
      <w:r>
        <w:t>，2022，将卡片的背面朝上，洗匀后从中任意抽取1张，将卡片上的数字记录下来，再从余下的3张卡片中任意抽取1张，同样将卡片上的数字记录下来，则两次抽取的卡片上的数字之积是0的概率为___．</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rPr>
          <w:rFonts w:ascii="新宋体" w:hAnsi="新宋体" w:eastAsia="新宋体" w:cs="新宋体"/>
        </w:rPr>
      </w:pPr>
      <w:r>
        <w:t>20．</w:t>
      </w:r>
      <w:r>
        <w:rPr>
          <w:rFonts w:ascii="新宋体" w:hAnsi="新宋体" w:eastAsia="新宋体" w:cs="新宋体"/>
        </w:rPr>
        <w:t>有</w:t>
      </w:r>
      <w:r>
        <w:t>4</w:t>
      </w:r>
      <w:r>
        <w:rPr>
          <w:rFonts w:ascii="新宋体" w:hAnsi="新宋体" w:eastAsia="新宋体" w:cs="新宋体"/>
        </w:rPr>
        <w:t>张除数字外无差别的卡片，上面分别写着</w:t>
      </w:r>
      <w:r>
        <w:t>1</w:t>
      </w:r>
      <w:r>
        <w:rPr>
          <w:rFonts w:ascii="新宋体" w:hAnsi="新宋体" w:eastAsia="新宋体" w:cs="新宋体"/>
        </w:rPr>
        <w:t>，</w:t>
      </w:r>
      <w:r>
        <w:t>2</w:t>
      </w:r>
      <w:r>
        <w:rPr>
          <w:rFonts w:ascii="新宋体" w:hAnsi="新宋体" w:eastAsia="新宋体" w:cs="新宋体"/>
        </w:rPr>
        <w:t>，</w:t>
      </w:r>
      <w:r>
        <w:t>3</w:t>
      </w:r>
      <w:r>
        <w:rPr>
          <w:rFonts w:ascii="新宋体" w:hAnsi="新宋体" w:eastAsia="新宋体" w:cs="新宋体"/>
        </w:rPr>
        <w:t>，</w:t>
      </w:r>
      <w:r>
        <w:t>4</w:t>
      </w:r>
      <w:r>
        <w:rPr>
          <w:rFonts w:ascii="新宋体" w:hAnsi="新宋体" w:eastAsia="新宋体" w:cs="新宋体"/>
        </w:rPr>
        <w:t>．随机抽取一张记作</w:t>
      </w:r>
      <w:r>
        <w:rPr>
          <w:rFonts w:ascii="Times New Roman" w:hAnsi="Times New Roman" w:eastAsia="Times New Roman" w:cs="Times New Roman"/>
          <w:i/>
        </w:rPr>
        <w:t>a</w:t>
      </w:r>
      <w:r>
        <w:rPr>
          <w:rFonts w:ascii="新宋体" w:hAnsi="新宋体" w:eastAsia="新宋体" w:cs="新宋体"/>
        </w:rPr>
        <w:t>，放回并混合在一起，再随机抽一张记作</w:t>
      </w:r>
      <w:r>
        <w:rPr>
          <w:rFonts w:ascii="Times New Roman" w:hAnsi="Times New Roman" w:eastAsia="Times New Roman" w:cs="Times New Roman"/>
          <w:i/>
        </w:rPr>
        <w:t>b</w:t>
      </w:r>
      <w:r>
        <w:rPr>
          <w:rFonts w:ascii="新宋体" w:hAnsi="新宋体" w:eastAsia="新宋体" w:cs="新宋体"/>
        </w:rPr>
        <w:t>，组成有序实数对（</w:t>
      </w:r>
      <w:r>
        <w:rPr>
          <w:rFonts w:ascii="Times New Roman" w:hAnsi="Times New Roman" w:eastAsia="Times New Roman" w:cs="Times New Roman"/>
          <w:i/>
        </w:rPr>
        <w:t>a</w:t>
      </w:r>
      <w:r>
        <w:rPr>
          <w:rFonts w:ascii="新宋体" w:hAnsi="新宋体" w:eastAsia="新宋体" w:cs="新宋体"/>
        </w:rPr>
        <w:t>，</w:t>
      </w:r>
      <w:r>
        <w:rPr>
          <w:rFonts w:ascii="Times New Roman" w:hAnsi="Times New Roman" w:eastAsia="Times New Roman" w:cs="Times New Roman"/>
          <w:i/>
        </w:rPr>
        <w:t>b</w:t>
      </w:r>
      <w:r>
        <w:rPr>
          <w:rFonts w:ascii="新宋体" w:hAnsi="新宋体" w:eastAsia="新宋体" w:cs="新宋体"/>
        </w:rPr>
        <w:t>），则点（</w:t>
      </w:r>
      <w:r>
        <w:rPr>
          <w:rFonts w:ascii="Times New Roman" w:hAnsi="Times New Roman" w:eastAsia="Times New Roman" w:cs="Times New Roman"/>
          <w:i/>
        </w:rPr>
        <w:t>a</w:t>
      </w:r>
      <w:r>
        <w:rPr>
          <w:rFonts w:ascii="新宋体" w:hAnsi="新宋体" w:eastAsia="新宋体" w:cs="新宋体"/>
        </w:rPr>
        <w:t>，</w:t>
      </w:r>
      <w:r>
        <w:rPr>
          <w:rFonts w:ascii="Times New Roman" w:hAnsi="Times New Roman" w:eastAsia="Times New Roman" w:cs="Times New Roman"/>
          <w:i/>
        </w:rPr>
        <w:t>b</w:t>
      </w:r>
      <w:r>
        <w:rPr>
          <w:rFonts w:ascii="新宋体" w:hAnsi="新宋体" w:eastAsia="新宋体" w:cs="新宋体"/>
        </w:rPr>
        <w:t>）在直线</w:t>
      </w:r>
      <w:r>
        <w:rPr>
          <w:rFonts w:ascii="Times New Roman" w:hAnsi="Times New Roman" w:eastAsia="Times New Roman" w:cs="Times New Roman"/>
          <w:i/>
        </w:rPr>
        <w:t>y</w:t>
      </w:r>
      <w:r>
        <w:rPr>
          <w:rFonts w:ascii="新宋体" w:hAnsi="新宋体" w:eastAsia="新宋体" w:cs="新宋体"/>
        </w:rPr>
        <w:t>＝</w:t>
      </w:r>
      <w:r>
        <w:rPr>
          <w:rFonts w:ascii="Times New Roman" w:hAnsi="Times New Roman" w:eastAsia="Times New Roman" w:cs="Times New Roman"/>
          <w:i/>
        </w:rPr>
        <w:t>x</w:t>
      </w:r>
      <w:r>
        <w:t>+2</w:t>
      </w:r>
      <w:r>
        <w:rPr>
          <w:rFonts w:ascii="新宋体" w:hAnsi="新宋体" w:eastAsia="新宋体" w:cs="新宋体"/>
        </w:rPr>
        <w:t>上的概率为</w:t>
      </w:r>
      <w:r>
        <w:t xml:space="preserve"> _________</w:t>
      </w:r>
      <w:r>
        <w:rPr>
          <w:rFonts w:ascii="新宋体" w:hAnsi="新宋体" w:eastAsia="新宋体" w:cs="新宋体"/>
        </w:rPr>
        <w:t>．</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center"/>
        <w:rPr>
          <w:rFonts w:ascii="黑体" w:hAnsi="黑体" w:eastAsia="黑体" w:cs="黑体"/>
          <w:b/>
          <w:sz w:val="30"/>
        </w:rPr>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rPr>
          <w:rFonts w:hint="eastAsia" w:ascii="宋体" w:hAnsi="宋体" w:eastAsia="宋体" w:cs="宋体"/>
          <w:b/>
          <w:sz w:val="21"/>
          <w:lang w:eastAsia="zh-CN"/>
        </w:rPr>
      </w:pPr>
      <w:r>
        <w:rPr>
          <w:rFonts w:hint="eastAsia" w:ascii="宋体" w:hAnsi="宋体" w:cs="宋体"/>
          <w:b/>
          <w:sz w:val="21"/>
          <w:lang w:eastAsia="zh-CN"/>
        </w:rPr>
        <w:t>三、解答题（本大题共5小题，每小题8分，共40分)</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21．某社区组织</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w:t>
      </w:r>
      <w:r>
        <w:rPr>
          <w:rFonts w:ascii="Times New Roman" w:hAnsi="Times New Roman" w:eastAsia="Times New Roman" w:cs="Times New Roman"/>
          <w:i/>
        </w:rPr>
        <w:t>D</w:t>
      </w:r>
      <w:r>
        <w:t>四个小区的居民进行核酸检测，有很多志愿者参与此项检测工作，志愿者王明和李丽分别被随机安排到这四个小区中的一个小区组织居民排队等候．</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(1)王明被安排到</w:t>
      </w:r>
      <w:r>
        <w:rPr>
          <w:rFonts w:ascii="Times New Roman" w:hAnsi="Times New Roman" w:eastAsia="Times New Roman" w:cs="Times New Roman"/>
          <w:i/>
        </w:rPr>
        <w:t>A</w:t>
      </w:r>
      <w:r>
        <w:t>小区进行服务的概率是</w:t>
      </w:r>
      <w:r>
        <w:rPr>
          <w:u w:val="single"/>
        </w:rPr>
        <w:t xml:space="preserve">      </w:t>
      </w:r>
      <w:r>
        <w:t>．</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(2)请用列表法或画树状图法求出王明和李丽被安排到同一个小区工作的概率．</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22．一个不透明的口袋中装有6个红球，9个黄球，3个白球，这些球除颜色外其他均相同．从中任意摸出一个球，</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(1)求摸到的球是白球的概率，</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(2)如果要使摸到白球的概率为</w:t>
      </w:r>
      <w:r>
        <w:object>
          <v:shape id="_x0000_i1064" o:spt="75" alt="eqId56d266a04f3dc7483eddbc26c5e487db" type="#_x0000_t75" style="height:27.65pt;width:10.55pt;" o:ole="t" filled="f" o:preferrelative="t" stroked="f" coordsize="21600,21600">
            <v:path/>
            <v:fill on="f" focussize="0,0"/>
            <v:stroke on="f" joinstyle="miter"/>
            <v:imagedata r:id="rId38" o:title="eqId56d266a04f3dc7483eddbc26c5e487db"/>
            <o:lock v:ext="edit" aspectratio="t"/>
            <w10:wrap type="none"/>
            <w10:anchorlock/>
          </v:shape>
          <o:OLEObject Type="Embed" ProgID="Equation.DSMT4" ShapeID="_x0000_i1064" DrawAspect="Content" ObjectID="_1468075764" r:id="rId78">
            <o:LockedField>false</o:LockedField>
          </o:OLEObject>
        </w:object>
      </w:r>
      <w:r>
        <w:t>，需要在这个口袋中再放入多少个白球？</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23．在一个不透明的盒子里装有只有颜色不同的黑、白两种球共60个．小亮做摸球实验，他将盒子里面的球搅匀后从中随机摸出一个球记下颜色，再把它放回盒子中，不断重复上述过程，下表是实验中的一组统计数据：</w:t>
      </w:r>
    </w:p>
    <w:tbl>
      <w:tblPr>
        <w:tblStyle w:val="5"/>
        <w:tblW w:w="67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973"/>
        <w:gridCol w:w="608"/>
        <w:gridCol w:w="608"/>
        <w:gridCol w:w="713"/>
        <w:gridCol w:w="713"/>
        <w:gridCol w:w="713"/>
        <w:gridCol w:w="713"/>
        <w:gridCol w:w="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rPr>
                <w:rFonts w:ascii="Times New Roman" w:hAnsi="Times New Roman" w:eastAsia="Times New Roman" w:cs="Times New Roman"/>
                <w:i/>
              </w:rPr>
            </w:pPr>
            <w:r>
              <w:t>摸球的次数</w:t>
            </w:r>
            <w:r>
              <w:rPr>
                <w:rFonts w:ascii="Times New Roman" w:hAnsi="Times New Roman" w:eastAsia="Times New Roman" w:cs="Times New Roman"/>
                <w:i/>
              </w:rPr>
              <w:t>n</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100</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200</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300</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500</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800</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1000</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rPr>
                <w:rFonts w:ascii="Times New Roman" w:hAnsi="Times New Roman" w:eastAsia="Times New Roman" w:cs="Times New Roman"/>
                <w:i/>
              </w:rPr>
            </w:pPr>
            <w:r>
              <w:t>摸到白球的次数</w:t>
            </w:r>
            <w:r>
              <w:rPr>
                <w:rFonts w:ascii="Times New Roman" w:hAnsi="Times New Roman" w:eastAsia="Times New Roman" w:cs="Times New Roman"/>
                <w:i/>
              </w:rPr>
              <w:t>m</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65</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124</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178</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302</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481</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599</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1803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97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摸到白球的频率</w:t>
            </w:r>
            <w:r>
              <w:object>
                <v:shape id="_x0000_i1065" o:spt="75" alt="eqIda0be44077d42cfffece905b1af13e000" type="#_x0000_t75" style="height:26.7pt;width:13.15pt;" o:ole="t" filled="f" o:preferrelative="t" stroked="f" coordsize="21600,21600">
                  <v:path/>
                  <v:fill on="f" focussize="0,0"/>
                  <v:stroke on="f" joinstyle="miter"/>
                  <v:imagedata r:id="rId15" o:title="eqIda0be44077d42cfffece905b1af13e000"/>
                  <o:lock v:ext="edit" aspectratio="t"/>
                  <w10:wrap type="none"/>
                  <w10:anchorlock/>
                </v:shape>
                <o:OLEObject Type="Embed" ProgID="Equation.DSMT4" ShapeID="_x0000_i1065" DrawAspect="Content" ObjectID="_1468075765" r:id="rId79">
                  <o:LockedField>false</o:LockedField>
                </o:OLEObject>
              </w:objec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0.65</w:t>
            </w:r>
          </w:p>
        </w:tc>
        <w:tc>
          <w:tcPr>
            <w:tcW w:w="60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0.62</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0.593</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0.604</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0.601</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0.599</w:t>
            </w:r>
          </w:p>
        </w:tc>
        <w:tc>
          <w:tcPr>
            <w:tcW w:w="713"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0.601</w:t>
            </w:r>
          </w:p>
        </w:tc>
      </w:tr>
    </w:tbl>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(1)请估计：当</w:t>
      </w:r>
      <w:r>
        <w:rPr>
          <w:rFonts w:ascii="Times New Roman" w:hAnsi="Times New Roman" w:eastAsia="Times New Roman" w:cs="Times New Roman"/>
          <w:i/>
        </w:rPr>
        <w:t>n</w:t>
      </w:r>
      <w:r>
        <w:t>的值越来越大时，摸到白球的频率将会接近______；（精确到0.1）</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(2)假如你摸球一次，摸到白球的概率</w:t>
      </w:r>
      <w:r>
        <w:rPr>
          <w:rFonts w:ascii="Times New Roman" w:hAnsi="Times New Roman" w:eastAsia="Times New Roman" w:cs="Times New Roman"/>
          <w:i/>
        </w:rPr>
        <w:t>P</w:t>
      </w:r>
      <w:r>
        <w:t>（摸到白球）＝______，摸到黑球的概率</w:t>
      </w:r>
      <w:r>
        <w:rPr>
          <w:rFonts w:ascii="Times New Roman" w:hAnsi="Times New Roman" w:eastAsia="Times New Roman" w:cs="Times New Roman"/>
          <w:i/>
        </w:rPr>
        <w:t>P</w:t>
      </w:r>
      <w:r>
        <w:t>（摸到黑球）＝______；</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(3)请估算盒子里黑、白两种颜色的球各有多少个？</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textAlignment w:val="center"/>
      </w:pPr>
      <w:r>
        <w:t>24．2022年4月15日是第七个全民国家安全教育日，某校七、八年级举行了一次国家安全知识竞赛，经过评比后，七年级的两名学生（用</w:t>
      </w:r>
      <w:r>
        <w:object>
          <v:shape id="_x0000_i1066" o:spt="75" alt="eqId5963abe8f421bd99a2aaa94831a951e9" type="#_x0000_t75" style="height:10.55pt;width:10.55pt;" o:ole="t" filled="f" o:preferrelative="t" stroked="f" coordsize="21600,21600">
            <v:path/>
            <v:fill on="f" focussize="0,0"/>
            <v:stroke on="f" joinstyle="miter"/>
            <v:imagedata r:id="rId81" o:title="eqId5963abe8f421bd99a2aaa94831a951e9"/>
            <o:lock v:ext="edit" aspectratio="t"/>
            <w10:wrap type="none"/>
            <w10:anchorlock/>
          </v:shape>
          <o:OLEObject Type="Embed" ProgID="Equation.DSMT4" ShapeID="_x0000_i1066" DrawAspect="Content" ObjectID="_1468075766" r:id="rId80">
            <o:LockedField>false</o:LockedField>
          </o:OLEObject>
        </w:object>
      </w:r>
      <w:r>
        <w:t>，</w:t>
      </w:r>
      <w:r>
        <w:object>
          <v:shape id="_x0000_i1067" o:spt="75" alt="eqId7f9e8449aad35c5d840a3395ea86df6d" type="#_x0000_t75" style="height:10.4pt;width:9.65pt;" o:ole="t" filled="f" o:preferrelative="t" stroked="f" coordsize="21600,21600">
            <v:path/>
            <v:fill on="f" focussize="0,0"/>
            <v:stroke on="f" joinstyle="miter"/>
            <v:imagedata r:id="rId83" o:title="eqId7f9e8449aad35c5d840a3395ea86df6d"/>
            <o:lock v:ext="edit" aspectratio="t"/>
            <w10:wrap type="none"/>
            <w10:anchorlock/>
          </v:shape>
          <o:OLEObject Type="Embed" ProgID="Equation.DSMT4" ShapeID="_x0000_i1067" DrawAspect="Content" ObjectID="_1468075767" r:id="rId82">
            <o:LockedField>false</o:LockedField>
          </o:OLEObject>
        </w:object>
      </w:r>
      <w:r>
        <w:t>表示）和八年级的两名学生（用</w:t>
      </w:r>
      <w:r>
        <w:object>
          <v:shape id="_x0000_i1068" o:spt="75" alt="eqIdc5db41a1f31d6baee7c69990811edb9f" type="#_x0000_t75" style="height:12.9pt;width:10.65pt;" o:ole="t" filled="f" o:preferrelative="t" stroked="f" coordsize="21600,21600">
            <v:path/>
            <v:fill on="f" focussize="0,0"/>
            <v:stroke on="f" joinstyle="miter"/>
            <v:imagedata r:id="rId85" o:title="eqIdc5db41a1f31d6baee7c69990811edb9f"/>
            <o:lock v:ext="edit" aspectratio="t"/>
            <w10:wrap type="none"/>
            <w10:anchorlock/>
          </v:shape>
          <o:OLEObject Type="Embed" ProgID="Equation.DSMT4" ShapeID="_x0000_i1068" DrawAspect="Content" ObjectID="_1468075768" r:id="rId84">
            <o:LockedField>false</o:LockedField>
          </o:OLEObject>
        </w:object>
      </w:r>
      <w:r>
        <w:t>，</w:t>
      </w:r>
      <w:r>
        <w:object>
          <v:shape id="_x0000_i1069" o:spt="75" alt="eqId8455657dde27aabe6adb7b188e031c11" type="#_x0000_t75" style="height:11.4pt;width:11.4pt;" o:ole="t" filled="f" o:preferrelative="t" stroked="f" coordsize="21600,21600">
            <v:path/>
            <v:fill on="f" focussize="0,0"/>
            <v:stroke on="f" joinstyle="miter"/>
            <v:imagedata r:id="rId87" o:title="eqId8455657dde27aabe6adb7b188e031c11"/>
            <o:lock v:ext="edit" aspectratio="t"/>
            <w10:wrap type="none"/>
            <w10:anchorlock/>
          </v:shape>
          <o:OLEObject Type="Embed" ProgID="Equation.DSMT4" ShapeID="_x0000_i1069" DrawAspect="Content" ObjectID="_1468075769" r:id="rId86">
            <o:LockedField>false</o:LockedField>
          </o:OLEObject>
        </w:object>
      </w:r>
      <w:r>
        <w:t>表示）获得优秀奖．</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(1)从获得优秀奖的学生中随机抽取一名分享经验，恰好抽到七年级学生的概率是_________．</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(2)从获得优秀奖的学生中随机抽取两名分享经验，请用列表法或画树状图法，求抽取的两名学生恰好一名来自七年级、一名来自八年级的概率．</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25．从甲、乙、丙、丁4名学生中选2名学生参加一次乒乓球单打比赛，求下列事件发生的概率．</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(1)甲一定参加比赛，再从其余3名学生中任意选取1名，恰好选中丙的概率是</w:t>
      </w:r>
      <w:r>
        <w:rPr>
          <w:u w:val="single"/>
        </w:rPr>
        <w:t xml:space="preserve">    </w:t>
      </w:r>
      <w:r>
        <w:t>；</w:t>
      </w:r>
    </w:p>
    <w:p>
      <w:pPr>
        <w:keepNext w:val="0"/>
        <w:keepLines w:val="0"/>
        <w:pageBreakBefore w:val="0"/>
        <w:widowControl w:val="0"/>
        <w:shd w:val="clear" w:color="auto" w:fill="auto"/>
        <w:kinsoku/>
        <w:wordWrap/>
        <w:overflowPunct/>
        <w:topLinePunct w:val="0"/>
        <w:autoSpaceDE/>
        <w:autoSpaceDN/>
        <w:bidi w:val="0"/>
        <w:adjustRightInd/>
        <w:snapToGrid/>
        <w:spacing w:before="312" w:beforeLines="100" w:after="312" w:afterLines="100" w:line="360" w:lineRule="auto"/>
        <w:jc w:val="left"/>
      </w:pPr>
      <w:r>
        <w:t>(2)任意选取2名学生参加比赛，求一定有乙的概率．（用树状图或列表的方法求解）．</w:t>
      </w:r>
    </w:p>
    <w:p>
      <w:pPr>
        <w:shd w:val="clear" w:color="auto" w:fill="auto"/>
        <w:spacing w:line="360" w:lineRule="auto"/>
        <w:jc w:val="left"/>
        <w:sectPr>
          <w:footerReference r:id="rId3" w:type="default"/>
          <w:footerReference r:id="rId4" w:type="even"/>
          <w:pgSz w:w="11907" w:h="16839"/>
          <w:pgMar w:top="720" w:right="720" w:bottom="720" w:left="720"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1．D</w:t>
      </w:r>
    </w:p>
    <w:p>
      <w:pPr>
        <w:shd w:val="clear" w:color="auto" w:fill="auto"/>
        <w:spacing w:line="360" w:lineRule="auto"/>
        <w:jc w:val="left"/>
      </w:pPr>
      <w:r>
        <w:t>2．A</w:t>
      </w:r>
    </w:p>
    <w:p>
      <w:pPr>
        <w:shd w:val="clear" w:color="auto" w:fill="auto"/>
        <w:spacing w:line="360" w:lineRule="auto"/>
        <w:jc w:val="left"/>
      </w:pPr>
      <w:r>
        <w:t>3．C</w:t>
      </w:r>
    </w:p>
    <w:p>
      <w:pPr>
        <w:shd w:val="clear" w:color="auto" w:fill="auto"/>
        <w:spacing w:line="360" w:lineRule="auto"/>
        <w:jc w:val="left"/>
      </w:pPr>
      <w:r>
        <w:t>4．C</w:t>
      </w:r>
    </w:p>
    <w:p>
      <w:pPr>
        <w:shd w:val="clear" w:color="auto" w:fill="auto"/>
        <w:spacing w:line="360" w:lineRule="auto"/>
        <w:jc w:val="left"/>
      </w:pPr>
      <w:r>
        <w:t>5．C</w:t>
      </w:r>
    </w:p>
    <w:p>
      <w:pPr>
        <w:shd w:val="clear" w:color="auto" w:fill="auto"/>
        <w:spacing w:line="360" w:lineRule="auto"/>
        <w:jc w:val="left"/>
      </w:pPr>
      <w:r>
        <w:t>6．D</w:t>
      </w:r>
    </w:p>
    <w:p>
      <w:pPr>
        <w:shd w:val="clear" w:color="auto" w:fill="auto"/>
        <w:spacing w:line="360" w:lineRule="auto"/>
        <w:jc w:val="left"/>
      </w:pPr>
      <w:r>
        <w:t>7．B</w:t>
      </w:r>
    </w:p>
    <w:p>
      <w:pPr>
        <w:shd w:val="clear" w:color="auto" w:fill="auto"/>
        <w:spacing w:line="360" w:lineRule="auto"/>
        <w:jc w:val="left"/>
      </w:pPr>
      <w:r>
        <w:t>8．D</w:t>
      </w:r>
    </w:p>
    <w:p>
      <w:pPr>
        <w:shd w:val="clear" w:color="auto" w:fill="auto"/>
        <w:spacing w:line="360" w:lineRule="auto"/>
        <w:jc w:val="left"/>
      </w:pPr>
      <w:r>
        <w:t>9．B</w:t>
      </w:r>
    </w:p>
    <w:p>
      <w:pPr>
        <w:shd w:val="clear" w:color="auto" w:fill="auto"/>
        <w:spacing w:line="360" w:lineRule="auto"/>
        <w:jc w:val="left"/>
      </w:pPr>
      <w:r>
        <w:t>10．A</w:t>
      </w:r>
    </w:p>
    <w:p>
      <w:pPr>
        <w:shd w:val="clear" w:color="auto" w:fill="auto"/>
        <w:spacing w:line="360" w:lineRule="auto"/>
        <w:jc w:val="left"/>
      </w:pPr>
      <w:r>
        <w:t>11．A</w:t>
      </w:r>
    </w:p>
    <w:p>
      <w:pPr>
        <w:shd w:val="clear" w:color="auto" w:fill="auto"/>
        <w:spacing w:line="360" w:lineRule="auto"/>
        <w:jc w:val="left"/>
      </w:pPr>
      <w:r>
        <w:t>12．D</w:t>
      </w:r>
    </w:p>
    <w:p>
      <w:pPr>
        <w:shd w:val="clear" w:color="auto" w:fill="auto"/>
        <w:spacing w:line="360" w:lineRule="auto"/>
        <w:jc w:val="left"/>
        <w:textAlignment w:val="center"/>
      </w:pPr>
      <w:r>
        <w:t>13．</w:t>
      </w:r>
      <w:r>
        <w:object>
          <v:shape id="_x0000_i1070" o:spt="75" alt="eqId84867fb58f7923fb1402e6665ef25a4f" type="#_x0000_t75" style="height:26.45pt;width:9.65pt;" o:ole="t" filled="f" o:preferrelative="t" stroked="f" coordsize="21600,21600">
            <v:path/>
            <v:fill on="f" focussize="0,0"/>
            <v:stroke on="f" joinstyle="miter"/>
            <v:imagedata r:id="rId89" o:title="eqId84867fb58f7923fb1402e6665ef25a4f"/>
            <o:lock v:ext="edit" aspectratio="t"/>
            <w10:wrap type="none"/>
            <w10:anchorlock/>
          </v:shape>
          <o:OLEObject Type="Embed" ProgID="Equation.DSMT4" ShapeID="_x0000_i1070" DrawAspect="Content" ObjectID="_1468075770" r:id="rId88">
            <o:LockedField>false</o:LockedField>
          </o:OLEObject>
        </w:object>
      </w:r>
    </w:p>
    <w:p>
      <w:pPr>
        <w:shd w:val="clear" w:color="auto" w:fill="auto"/>
        <w:spacing w:line="360" w:lineRule="auto"/>
        <w:jc w:val="left"/>
      </w:pPr>
    </w:p>
    <w:p>
      <w:pPr>
        <w:shd w:val="clear" w:color="auto" w:fill="auto"/>
        <w:spacing w:line="360" w:lineRule="auto"/>
        <w:jc w:val="left"/>
        <w:textAlignment w:val="center"/>
      </w:pPr>
      <w:r>
        <w:t>14．</w:t>
      </w:r>
      <w:r>
        <w:object>
          <v:shape id="_x0000_i1071" o:spt="75" alt="eqId56d266a04f3dc7483eddbc26c5e487db" type="#_x0000_t75" style="height:27.65pt;width:10.55pt;" o:ole="t" filled="f" o:preferrelative="t" stroked="f" coordsize="21600,21600">
            <v:path/>
            <v:fill on="f" focussize="0,0"/>
            <v:stroke on="f" joinstyle="miter"/>
            <v:imagedata r:id="rId38" o:title="eqId56d266a04f3dc7483eddbc26c5e487db"/>
            <o:lock v:ext="edit" aspectratio="t"/>
            <w10:wrap type="none"/>
            <w10:anchorlock/>
          </v:shape>
          <o:OLEObject Type="Embed" ProgID="Equation.DSMT4" ShapeID="_x0000_i1071" DrawAspect="Content" ObjectID="_1468075771" r:id="rId90">
            <o:LockedField>false</o:LockedField>
          </o:OLEObject>
        </w:object>
      </w:r>
    </w:p>
    <w:p>
      <w:pPr>
        <w:shd w:val="clear" w:color="auto" w:fill="auto"/>
        <w:spacing w:line="360" w:lineRule="auto"/>
        <w:jc w:val="left"/>
      </w:pPr>
      <w:r>
        <w:t>15．3</w:t>
      </w:r>
    </w:p>
    <w:p>
      <w:pPr>
        <w:shd w:val="clear" w:color="auto" w:fill="auto"/>
        <w:spacing w:line="360" w:lineRule="auto"/>
        <w:jc w:val="left"/>
      </w:pPr>
      <w:r>
        <w:t>16．0.85</w:t>
      </w:r>
    </w:p>
    <w:p>
      <w:pPr>
        <w:shd w:val="clear" w:color="auto" w:fill="auto"/>
        <w:spacing w:line="360" w:lineRule="auto"/>
        <w:jc w:val="left"/>
      </w:pPr>
      <w:r>
        <w:t>17．6</w:t>
      </w:r>
    </w:p>
    <w:p>
      <w:pPr>
        <w:shd w:val="clear" w:color="auto" w:fill="auto"/>
        <w:spacing w:line="360" w:lineRule="auto"/>
        <w:jc w:val="left"/>
        <w:textAlignment w:val="center"/>
      </w:pPr>
      <w:r>
        <w:t>18．</w:t>
      </w:r>
      <w:r>
        <w:object>
          <v:shape id="_x0000_i1072" o:spt="75" alt="eqId09d7abf02717d6e59d8a64a65a87c412" type="#_x0000_t75" style="height:27.75pt;width:14.95pt;" o:ole="t" filled="f" o:preferrelative="t" stroked="f" coordsize="21600,21600">
            <v:path/>
            <v:fill on="f" focussize="0,0"/>
            <v:stroke on="f" joinstyle="miter"/>
            <v:imagedata r:id="rId92" o:title="eqId09d7abf02717d6e59d8a64a65a87c412"/>
            <o:lock v:ext="edit" aspectratio="t"/>
            <w10:wrap type="none"/>
            <w10:anchorlock/>
          </v:shape>
          <o:OLEObject Type="Embed" ProgID="Equation.DSMT4" ShapeID="_x0000_i1072" DrawAspect="Content" ObjectID="_1468075772" r:id="rId91">
            <o:LockedField>false</o:LockedField>
          </o:OLEObject>
        </w:object>
      </w:r>
    </w:p>
    <w:p>
      <w:pPr>
        <w:shd w:val="clear" w:color="auto" w:fill="auto"/>
        <w:spacing w:line="360" w:lineRule="auto"/>
        <w:jc w:val="left"/>
        <w:textAlignment w:val="center"/>
      </w:pPr>
      <w:r>
        <w:t>19．</w:t>
      </w:r>
      <w:r>
        <w:object>
          <v:shape id="_x0000_i1073" o:spt="75" alt="eqIdf89eef3148f2d4d09379767b4af69132" type="#_x0000_t75" style="height:21.1pt;width:10.55pt;" o:ole="t" filled="f" o:preferrelative="t" stroked="f" coordsize="21600,21600">
            <v:path/>
            <v:fill on="f" focussize="0,0"/>
            <v:stroke on="f" joinstyle="miter"/>
            <v:imagedata r:id="rId28" o:title="eqIdf89eef3148f2d4d09379767b4af69132"/>
            <o:lock v:ext="edit" aspectratio="t"/>
            <w10:wrap type="none"/>
            <w10:anchorlock/>
          </v:shape>
          <o:OLEObject Type="Embed" ProgID="Equation.DSMT4" ShapeID="_x0000_i1073" DrawAspect="Content" ObjectID="_1468075773" r:id="rId93">
            <o:LockedField>false</o:LockedField>
          </o:OLEObject>
        </w:object>
      </w:r>
    </w:p>
    <w:p>
      <w:pPr>
        <w:shd w:val="clear" w:color="auto" w:fill="auto"/>
        <w:spacing w:line="360" w:lineRule="auto"/>
        <w:jc w:val="left"/>
        <w:textAlignment w:val="center"/>
      </w:pPr>
      <w:r>
        <w:t>20．</w:t>
      </w:r>
      <w:r>
        <w:object>
          <v:shape id="_x0000_i1074" o:spt="75" alt="eqId6ca8b26c3ad6d892590290a2304126bd" type="#_x0000_t75" style="height:27.45pt;width:9.65pt;" o:ole="t" filled="f" o:preferrelative="t" stroked="f" coordsize="21600,21600">
            <v:path/>
            <v:fill on="f" focussize="0,0"/>
            <v:stroke on="f" joinstyle="miter"/>
            <v:imagedata r:id="rId95" o:title="eqId6ca8b26c3ad6d892590290a2304126bd"/>
            <o:lock v:ext="edit" aspectratio="t"/>
            <w10:wrap type="none"/>
            <w10:anchorlock/>
          </v:shape>
          <o:OLEObject Type="Embed" ProgID="Equation.DSMT4" ShapeID="_x0000_i1074" DrawAspect="Content" ObjectID="_1468075774" r:id="rId94">
            <o:LockedField>false</o:LockedField>
          </o:OLEObject>
        </w:object>
      </w:r>
    </w:p>
    <w:p>
      <w:pPr>
        <w:shd w:val="clear" w:color="auto" w:fill="auto"/>
        <w:spacing w:line="360" w:lineRule="auto"/>
        <w:jc w:val="left"/>
        <w:textAlignment w:val="center"/>
      </w:pPr>
      <w:r>
        <w:t>21．(1)</w:t>
      </w:r>
      <w:r>
        <w:object>
          <v:shape id="_x0000_i1075" o:spt="75" alt="eqId56d266a04f3dc7483eddbc26c5e487db" type="#_x0000_t75" style="height:27.65pt;width:10.55pt;" o:ole="t" filled="f" o:preferrelative="t" stroked="f" coordsize="21600,21600">
            <v:path/>
            <v:fill on="f" focussize="0,0"/>
            <v:stroke on="f" joinstyle="miter"/>
            <v:imagedata r:id="rId38" o:title="eqId56d266a04f3dc7483eddbc26c5e487db"/>
            <o:lock v:ext="edit" aspectratio="t"/>
            <w10:wrap type="none"/>
            <w10:anchorlock/>
          </v:shape>
          <o:OLEObject Type="Embed" ProgID="Equation.DSMT4" ShapeID="_x0000_i1075" DrawAspect="Content" ObjectID="_1468075775" r:id="rId96">
            <o:LockedField>false</o:LockedField>
          </o:OLEObject>
        </w:object>
      </w:r>
    </w:p>
    <w:p>
      <w:pPr>
        <w:shd w:val="clear" w:color="auto" w:fill="auto"/>
        <w:spacing w:line="360" w:lineRule="auto"/>
        <w:jc w:val="left"/>
        <w:textAlignment w:val="center"/>
      </w:pPr>
      <w:r>
        <w:t>(2)</w:t>
      </w:r>
      <w:r>
        <w:object>
          <v:shape id="_x0000_i1076" o:spt="75" alt="eqId56d266a04f3dc7483eddbc26c5e487db" type="#_x0000_t75" style="height:27.65pt;width:10.55pt;" o:ole="t" filled="f" o:preferrelative="t" stroked="f" coordsize="21600,21600">
            <v:path/>
            <v:fill on="f" focussize="0,0"/>
            <v:stroke on="f" joinstyle="miter"/>
            <v:imagedata r:id="rId38" o:title="eqId56d266a04f3dc7483eddbc26c5e487db"/>
            <o:lock v:ext="edit" aspectratio="t"/>
            <w10:wrap type="none"/>
            <w10:anchorlock/>
          </v:shape>
          <o:OLEObject Type="Embed" ProgID="Equation.DSMT4" ShapeID="_x0000_i1076" DrawAspect="Content" ObjectID="_1468075776" r:id="rId97">
            <o:LockedField>false</o:LockedField>
          </o:OLEObject>
        </w:object>
      </w:r>
    </w:p>
    <w:p>
      <w:pPr>
        <w:shd w:val="clear" w:color="auto" w:fill="auto"/>
        <w:spacing w:line="360" w:lineRule="auto"/>
        <w:jc w:val="left"/>
      </w:pPr>
    </w:p>
    <w:p>
      <w:pPr>
        <w:shd w:val="clear" w:color="auto" w:fill="auto"/>
        <w:spacing w:line="360" w:lineRule="auto"/>
        <w:jc w:val="left"/>
        <w:textAlignment w:val="center"/>
      </w:pPr>
      <w:r>
        <w:t>22．(1)</w:t>
      </w:r>
      <w:r>
        <w:object>
          <v:shape id="_x0000_i1077" o:spt="75" alt="eqId5e6486784415f3537c9a13556c05d893" type="#_x0000_t75" style="height:27.25pt;width:9.65pt;" o:ole="t" filled="f" o:preferrelative="t" stroked="f" coordsize="21600,21600">
            <v:path/>
            <v:fill on="f" focussize="0,0"/>
            <v:stroke on="f" joinstyle="miter"/>
            <v:imagedata r:id="rId99" o:title="eqId5e6486784415f3537c9a13556c05d893"/>
            <o:lock v:ext="edit" aspectratio="t"/>
            <w10:wrap type="none"/>
            <w10:anchorlock/>
          </v:shape>
          <o:OLEObject Type="Embed" ProgID="Equation.DSMT4" ShapeID="_x0000_i1077" DrawAspect="Content" ObjectID="_1468075777" r:id="rId98">
            <o:LockedField>false</o:LockedField>
          </o:OLEObject>
        </w:object>
      </w:r>
    </w:p>
    <w:p>
      <w:pPr>
        <w:shd w:val="clear" w:color="auto" w:fill="auto"/>
        <w:spacing w:line="360" w:lineRule="auto"/>
        <w:jc w:val="left"/>
      </w:pPr>
      <w:r>
        <w:t>(2)2</w:t>
      </w:r>
    </w:p>
    <w:p>
      <w:pPr>
        <w:shd w:val="clear" w:color="auto" w:fill="auto"/>
        <w:spacing w:line="360" w:lineRule="auto"/>
        <w:jc w:val="left"/>
      </w:pPr>
    </w:p>
    <w:p>
      <w:pPr>
        <w:shd w:val="clear" w:color="auto" w:fill="auto"/>
        <w:spacing w:line="360" w:lineRule="auto"/>
        <w:jc w:val="left"/>
      </w:pPr>
      <w:r>
        <w:t>23．(1)0.6</w:t>
      </w:r>
    </w:p>
    <w:p>
      <w:pPr>
        <w:shd w:val="clear" w:color="auto" w:fill="auto"/>
        <w:spacing w:line="360" w:lineRule="auto"/>
        <w:jc w:val="left"/>
      </w:pPr>
      <w:r>
        <w:t>(2)0.6,0.4</w:t>
      </w:r>
    </w:p>
    <w:p>
      <w:pPr>
        <w:shd w:val="clear" w:color="auto" w:fill="auto"/>
        <w:spacing w:line="360" w:lineRule="auto"/>
        <w:jc w:val="left"/>
      </w:pPr>
      <w:r>
        <w:t>(3)黑球有24只，白球有36只</w:t>
      </w:r>
    </w:p>
    <w:p>
      <w:pPr>
        <w:shd w:val="clear" w:color="auto" w:fill="auto"/>
        <w:spacing w:line="360" w:lineRule="auto"/>
        <w:jc w:val="left"/>
      </w:pPr>
    </w:p>
    <w:p>
      <w:pPr>
        <w:shd w:val="clear" w:color="auto" w:fill="auto"/>
        <w:spacing w:line="360" w:lineRule="auto"/>
        <w:jc w:val="left"/>
        <w:textAlignment w:val="center"/>
      </w:pPr>
      <w:r>
        <w:t>24．(1)</w:t>
      </w:r>
      <w:r>
        <w:object>
          <v:shape id="_x0000_i1078" o:spt="75" alt="eqIdf89eef3148f2d4d09379767b4af69132" type="#_x0000_t75" style="height:21.1pt;width:10.55pt;" o:ole="t" filled="f" o:preferrelative="t" stroked="f" coordsize="21600,21600">
            <v:path/>
            <v:fill on="f" focussize="0,0"/>
            <v:stroke on="f" joinstyle="miter"/>
            <v:imagedata r:id="rId28" o:title="eqIdf89eef3148f2d4d09379767b4af69132"/>
            <o:lock v:ext="edit" aspectratio="t"/>
            <w10:wrap type="none"/>
            <w10:anchorlock/>
          </v:shape>
          <o:OLEObject Type="Embed" ProgID="Equation.DSMT4" ShapeID="_x0000_i1078" DrawAspect="Content" ObjectID="_1468075778" r:id="rId100">
            <o:LockedField>false</o:LockedField>
          </o:OLEObject>
        </w:object>
      </w:r>
      <w:r>
        <w:t>；</w:t>
      </w:r>
    </w:p>
    <w:p>
      <w:pPr>
        <w:shd w:val="clear" w:color="auto" w:fill="auto"/>
        <w:spacing w:line="360" w:lineRule="auto"/>
        <w:jc w:val="left"/>
        <w:textAlignment w:val="center"/>
      </w:pPr>
      <w:r>
        <w:t>(2)</w:t>
      </w:r>
      <w:r>
        <w:object>
          <v:shape id="_x0000_i1079" o:spt="75" alt="eqIdbf31876698721a199c7c53c6b320aa86" type="#_x0000_t75" style="height:23.85pt;width:9.65pt;" o:ole="t" filled="f" o:preferrelative="t" stroked="f" coordsize="21600,21600">
            <v:path/>
            <v:fill on="f" focussize="0,0"/>
            <v:stroke on="f" joinstyle="miter"/>
            <v:imagedata r:id="rId36" o:title="eqIdbf31876698721a199c7c53c6b320aa86"/>
            <o:lock v:ext="edit" aspectratio="t"/>
            <w10:wrap type="none"/>
            <w10:anchorlock/>
          </v:shape>
          <o:OLEObject Type="Embed" ProgID="Equation.DSMT4" ShapeID="_x0000_i1079" DrawAspect="Content" ObjectID="_1468075779" r:id="rId101">
            <o:LockedField>false</o:LockedField>
          </o:OLEObject>
        </w:object>
      </w:r>
      <w:r>
        <w:t>．</w:t>
      </w:r>
    </w:p>
    <w:p>
      <w:pPr>
        <w:shd w:val="clear" w:color="auto" w:fill="auto"/>
        <w:spacing w:line="360" w:lineRule="auto"/>
        <w:jc w:val="left"/>
      </w:pPr>
    </w:p>
    <w:p>
      <w:pPr>
        <w:shd w:val="clear" w:color="auto" w:fill="auto"/>
        <w:spacing w:line="360" w:lineRule="auto"/>
        <w:jc w:val="left"/>
        <w:textAlignment w:val="center"/>
      </w:pPr>
      <w:r>
        <w:t>25．(1)</w:t>
      </w:r>
      <w:r>
        <w:object>
          <v:shape id="_x0000_i1080" o:spt="75" alt="eqId4dac452fbb5ef6dd653e7fbbef639484" type="#_x0000_t75" style="height:26.45pt;width:9.65pt;" o:ole="t" filled="f" o:preferrelative="t" stroked="f" coordsize="21600,21600">
            <v:path/>
            <v:fill on="f" focussize="0,0"/>
            <v:stroke on="f" joinstyle="miter"/>
            <v:imagedata r:id="rId34" o:title="eqId4dac452fbb5ef6dd653e7fbbef639484"/>
            <o:lock v:ext="edit" aspectratio="t"/>
            <w10:wrap type="none"/>
            <w10:anchorlock/>
          </v:shape>
          <o:OLEObject Type="Embed" ProgID="Equation.DSMT4" ShapeID="_x0000_i1080" DrawAspect="Content" ObjectID="_1468075780" r:id="rId102">
            <o:LockedField>false</o:LockedField>
          </o:OLEObject>
        </w:object>
      </w:r>
    </w:p>
    <w:p>
      <w:pPr>
        <w:shd w:val="clear" w:color="auto" w:fill="auto"/>
        <w:spacing w:line="360" w:lineRule="auto"/>
        <w:jc w:val="left"/>
        <w:textAlignment w:val="center"/>
      </w:pPr>
      <w:r>
        <w:t>(2)</w:t>
      </w:r>
      <w:r>
        <w:object>
          <v:shape id="_x0000_i1081" o:spt="75" alt="eqIdf89eef3148f2d4d09379767b4af69132" type="#_x0000_t75" style="height:21.1pt;width:10.55pt;" o:ole="t" filled="f" o:preferrelative="t" stroked="f" coordsize="21600,21600">
            <v:path/>
            <v:fill on="f" focussize="0,0"/>
            <v:stroke on="f" joinstyle="miter"/>
            <v:imagedata r:id="rId28" o:title="eqIdf89eef3148f2d4d09379767b4af69132"/>
            <o:lock v:ext="edit" aspectratio="t"/>
            <w10:wrap type="none"/>
            <w10:anchorlock/>
          </v:shape>
          <o:OLEObject Type="Embed" ProgID="Equation.DSMT4" ShapeID="_x0000_i1081" DrawAspect="Content" ObjectID="_1468075781" r:id="rId103">
            <o:LockedField>false</o:LockedField>
          </o:OLEObject>
        </w:object>
      </w:r>
    </w:p>
    <w:p>
      <w:pPr>
        <w:shd w:val="clear" w:color="auto" w:fill="auto"/>
        <w:spacing w:line="360" w:lineRule="auto"/>
        <w:jc w:val="left"/>
      </w:pPr>
    </w:p>
    <w:p>
      <w:pPr>
        <w:shd w:val="clear" w:color="auto" w:fill="auto"/>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8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zMjVkOWM3OGNlNDU1ZjNhZTczOTA2NzY0YzBlMDU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8DD4768"/>
    <w:rsid w:val="1AD5775F"/>
    <w:rsid w:val="23F61858"/>
    <w:rsid w:val="27CB3550"/>
    <w:rsid w:val="2B2E72FA"/>
    <w:rsid w:val="41924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39.wmf"/><Relationship Id="rId98" Type="http://schemas.openxmlformats.org/officeDocument/2006/relationships/oleObject" Target="embeddings/oleObject53.bin"/><Relationship Id="rId97" Type="http://schemas.openxmlformats.org/officeDocument/2006/relationships/oleObject" Target="embeddings/oleObject52.bin"/><Relationship Id="rId96" Type="http://schemas.openxmlformats.org/officeDocument/2006/relationships/oleObject" Target="embeddings/oleObject51.bin"/><Relationship Id="rId95" Type="http://schemas.openxmlformats.org/officeDocument/2006/relationships/image" Target="media/image38.wmf"/><Relationship Id="rId94" Type="http://schemas.openxmlformats.org/officeDocument/2006/relationships/oleObject" Target="embeddings/oleObject50.bin"/><Relationship Id="rId93" Type="http://schemas.openxmlformats.org/officeDocument/2006/relationships/oleObject" Target="embeddings/oleObject49.bin"/><Relationship Id="rId92" Type="http://schemas.openxmlformats.org/officeDocument/2006/relationships/image" Target="media/image37.wmf"/><Relationship Id="rId91" Type="http://schemas.openxmlformats.org/officeDocument/2006/relationships/oleObject" Target="embeddings/oleObject48.bin"/><Relationship Id="rId90" Type="http://schemas.openxmlformats.org/officeDocument/2006/relationships/oleObject" Target="embeddings/oleObject47.bin"/><Relationship Id="rId9" Type="http://schemas.openxmlformats.org/officeDocument/2006/relationships/image" Target="media/image2.png"/><Relationship Id="rId89" Type="http://schemas.openxmlformats.org/officeDocument/2006/relationships/image" Target="media/image36.wmf"/><Relationship Id="rId88" Type="http://schemas.openxmlformats.org/officeDocument/2006/relationships/oleObject" Target="embeddings/oleObject46.bin"/><Relationship Id="rId87" Type="http://schemas.openxmlformats.org/officeDocument/2006/relationships/image" Target="media/image35.wmf"/><Relationship Id="rId86" Type="http://schemas.openxmlformats.org/officeDocument/2006/relationships/oleObject" Target="embeddings/oleObject45.bin"/><Relationship Id="rId85" Type="http://schemas.openxmlformats.org/officeDocument/2006/relationships/image" Target="media/image34.wmf"/><Relationship Id="rId84" Type="http://schemas.openxmlformats.org/officeDocument/2006/relationships/oleObject" Target="embeddings/oleObject44.bin"/><Relationship Id="rId83" Type="http://schemas.openxmlformats.org/officeDocument/2006/relationships/image" Target="media/image33.wmf"/><Relationship Id="rId82" Type="http://schemas.openxmlformats.org/officeDocument/2006/relationships/oleObject" Target="embeddings/oleObject43.bin"/><Relationship Id="rId81" Type="http://schemas.openxmlformats.org/officeDocument/2006/relationships/image" Target="media/image32.wmf"/><Relationship Id="rId80" Type="http://schemas.openxmlformats.org/officeDocument/2006/relationships/oleObject" Target="embeddings/oleObject42.bin"/><Relationship Id="rId8" Type="http://schemas.openxmlformats.org/officeDocument/2006/relationships/theme" Target="theme/theme1.xml"/><Relationship Id="rId79" Type="http://schemas.openxmlformats.org/officeDocument/2006/relationships/oleObject" Target="embeddings/oleObject41.bin"/><Relationship Id="rId78" Type="http://schemas.openxmlformats.org/officeDocument/2006/relationships/oleObject" Target="embeddings/oleObject40.bin"/><Relationship Id="rId77" Type="http://schemas.openxmlformats.org/officeDocument/2006/relationships/image" Target="media/image31.wmf"/><Relationship Id="rId76" Type="http://schemas.openxmlformats.org/officeDocument/2006/relationships/oleObject" Target="embeddings/oleObject39.bin"/><Relationship Id="rId75" Type="http://schemas.openxmlformats.org/officeDocument/2006/relationships/oleObject" Target="embeddings/oleObject38.bin"/><Relationship Id="rId74" Type="http://schemas.openxmlformats.org/officeDocument/2006/relationships/image" Target="media/image30.wmf"/><Relationship Id="rId73" Type="http://schemas.openxmlformats.org/officeDocument/2006/relationships/oleObject" Target="embeddings/oleObject37.bin"/><Relationship Id="rId72" Type="http://schemas.openxmlformats.org/officeDocument/2006/relationships/image" Target="media/image29.wmf"/><Relationship Id="rId71" Type="http://schemas.openxmlformats.org/officeDocument/2006/relationships/oleObject" Target="embeddings/oleObject36.bin"/><Relationship Id="rId70" Type="http://schemas.openxmlformats.org/officeDocument/2006/relationships/image" Target="media/image28.wmf"/><Relationship Id="rId7" Type="http://schemas.openxmlformats.org/officeDocument/2006/relationships/footer" Target="footer4.xml"/><Relationship Id="rId69" Type="http://schemas.openxmlformats.org/officeDocument/2006/relationships/oleObject" Target="embeddings/oleObject35.bin"/><Relationship Id="rId68" Type="http://schemas.openxmlformats.org/officeDocument/2006/relationships/image" Target="media/image27.wmf"/><Relationship Id="rId67" Type="http://schemas.openxmlformats.org/officeDocument/2006/relationships/oleObject" Target="embeddings/oleObject34.bin"/><Relationship Id="rId66" Type="http://schemas.openxmlformats.org/officeDocument/2006/relationships/image" Target="media/image26.png"/><Relationship Id="rId65" Type="http://schemas.openxmlformats.org/officeDocument/2006/relationships/image" Target="media/image25.wmf"/><Relationship Id="rId64" Type="http://schemas.openxmlformats.org/officeDocument/2006/relationships/oleObject" Target="embeddings/oleObject33.bin"/><Relationship Id="rId63" Type="http://schemas.openxmlformats.org/officeDocument/2006/relationships/image" Target="media/image24.wmf"/><Relationship Id="rId62" Type="http://schemas.openxmlformats.org/officeDocument/2006/relationships/oleObject" Target="embeddings/oleObject32.bin"/><Relationship Id="rId61" Type="http://schemas.openxmlformats.org/officeDocument/2006/relationships/image" Target="media/image23.wmf"/><Relationship Id="rId60" Type="http://schemas.openxmlformats.org/officeDocument/2006/relationships/oleObject" Target="embeddings/oleObject31.bin"/><Relationship Id="rId6" Type="http://schemas.openxmlformats.org/officeDocument/2006/relationships/footer" Target="footer3.xml"/><Relationship Id="rId59" Type="http://schemas.openxmlformats.org/officeDocument/2006/relationships/oleObject" Target="embeddings/oleObject30.bin"/><Relationship Id="rId58" Type="http://schemas.openxmlformats.org/officeDocument/2006/relationships/oleObject" Target="embeddings/oleObject29.bin"/><Relationship Id="rId57" Type="http://schemas.openxmlformats.org/officeDocument/2006/relationships/image" Target="media/image22.png"/><Relationship Id="rId56" Type="http://schemas.openxmlformats.org/officeDocument/2006/relationships/oleObject" Target="embeddings/oleObject28.bin"/><Relationship Id="rId55" Type="http://schemas.openxmlformats.org/officeDocument/2006/relationships/oleObject" Target="embeddings/oleObject27.bin"/><Relationship Id="rId54" Type="http://schemas.openxmlformats.org/officeDocument/2006/relationships/oleObject" Target="embeddings/oleObject26.bin"/><Relationship Id="rId53" Type="http://schemas.openxmlformats.org/officeDocument/2006/relationships/oleObject" Target="embeddings/oleObject25.bin"/><Relationship Id="rId52" Type="http://schemas.openxmlformats.org/officeDocument/2006/relationships/image" Target="media/image21.wmf"/><Relationship Id="rId51" Type="http://schemas.openxmlformats.org/officeDocument/2006/relationships/oleObject" Target="embeddings/oleObject24.bin"/><Relationship Id="rId50" Type="http://schemas.openxmlformats.org/officeDocument/2006/relationships/image" Target="media/image20.wmf"/><Relationship Id="rId5" Type="http://schemas.openxmlformats.org/officeDocument/2006/relationships/header" Target="header1.xml"/><Relationship Id="rId49" Type="http://schemas.openxmlformats.org/officeDocument/2006/relationships/oleObject" Target="embeddings/oleObject23.bin"/><Relationship Id="rId48" Type="http://schemas.openxmlformats.org/officeDocument/2006/relationships/image" Target="media/image19.wmf"/><Relationship Id="rId47" Type="http://schemas.openxmlformats.org/officeDocument/2006/relationships/oleObject" Target="embeddings/oleObject22.bin"/><Relationship Id="rId46" Type="http://schemas.openxmlformats.org/officeDocument/2006/relationships/image" Target="media/image18.wmf"/><Relationship Id="rId45" Type="http://schemas.openxmlformats.org/officeDocument/2006/relationships/oleObject" Target="embeddings/oleObject21.bin"/><Relationship Id="rId44" Type="http://schemas.openxmlformats.org/officeDocument/2006/relationships/image" Target="media/image17.wmf"/><Relationship Id="rId43" Type="http://schemas.openxmlformats.org/officeDocument/2006/relationships/oleObject" Target="embeddings/oleObject20.bin"/><Relationship Id="rId42" Type="http://schemas.openxmlformats.org/officeDocument/2006/relationships/image" Target="media/image16.wmf"/><Relationship Id="rId41" Type="http://schemas.openxmlformats.org/officeDocument/2006/relationships/oleObject" Target="embeddings/oleObject19.bin"/><Relationship Id="rId40" Type="http://schemas.openxmlformats.org/officeDocument/2006/relationships/oleObject" Target="embeddings/oleObject18.bin"/><Relationship Id="rId4" Type="http://schemas.openxmlformats.org/officeDocument/2006/relationships/footer" Target="footer2.xml"/><Relationship Id="rId39" Type="http://schemas.openxmlformats.org/officeDocument/2006/relationships/oleObject" Target="embeddings/oleObject17.bin"/><Relationship Id="rId38" Type="http://schemas.openxmlformats.org/officeDocument/2006/relationships/image" Target="media/image15.wmf"/><Relationship Id="rId37" Type="http://schemas.openxmlformats.org/officeDocument/2006/relationships/oleObject" Target="embeddings/oleObject16.bin"/><Relationship Id="rId36" Type="http://schemas.openxmlformats.org/officeDocument/2006/relationships/image" Target="media/image14.wmf"/><Relationship Id="rId35" Type="http://schemas.openxmlformats.org/officeDocument/2006/relationships/oleObject" Target="embeddings/oleObject15.bin"/><Relationship Id="rId34" Type="http://schemas.openxmlformats.org/officeDocument/2006/relationships/image" Target="media/image13.wmf"/><Relationship Id="rId33" Type="http://schemas.openxmlformats.org/officeDocument/2006/relationships/oleObject" Target="embeddings/oleObject14.bin"/><Relationship Id="rId32" Type="http://schemas.openxmlformats.org/officeDocument/2006/relationships/oleObject" Target="embeddings/oleObject13.bin"/><Relationship Id="rId31" Type="http://schemas.openxmlformats.org/officeDocument/2006/relationships/oleObject" Target="embeddings/oleObject12.bin"/><Relationship Id="rId30" Type="http://schemas.openxmlformats.org/officeDocument/2006/relationships/oleObject" Target="embeddings/oleObject11.bin"/><Relationship Id="rId3" Type="http://schemas.openxmlformats.org/officeDocument/2006/relationships/footer" Target="footer1.xml"/><Relationship Id="rId29" Type="http://schemas.openxmlformats.org/officeDocument/2006/relationships/oleObject" Target="embeddings/oleObject10.bin"/><Relationship Id="rId28" Type="http://schemas.openxmlformats.org/officeDocument/2006/relationships/image" Target="media/image12.wmf"/><Relationship Id="rId27" Type="http://schemas.openxmlformats.org/officeDocument/2006/relationships/oleObject" Target="embeddings/oleObject9.bin"/><Relationship Id="rId26" Type="http://schemas.openxmlformats.org/officeDocument/2006/relationships/image" Target="media/image11.wmf"/><Relationship Id="rId25" Type="http://schemas.openxmlformats.org/officeDocument/2006/relationships/oleObject" Target="embeddings/oleObject8.bin"/><Relationship Id="rId24" Type="http://schemas.openxmlformats.org/officeDocument/2006/relationships/image" Target="media/image10.png"/><Relationship Id="rId23" Type="http://schemas.openxmlformats.org/officeDocument/2006/relationships/image" Target="media/image9.wmf"/><Relationship Id="rId22" Type="http://schemas.openxmlformats.org/officeDocument/2006/relationships/oleObject" Target="embeddings/oleObject7.bin"/><Relationship Id="rId21" Type="http://schemas.openxmlformats.org/officeDocument/2006/relationships/image" Target="media/image8.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5.bin"/><Relationship Id="rId17" Type="http://schemas.openxmlformats.org/officeDocument/2006/relationships/image" Target="media/image6.wmf"/><Relationship Id="rId16" Type="http://schemas.openxmlformats.org/officeDocument/2006/relationships/oleObject" Target="embeddings/oleObject4.bin"/><Relationship Id="rId15" Type="http://schemas.openxmlformats.org/officeDocument/2006/relationships/image" Target="media/image5.wmf"/><Relationship Id="rId14" Type="http://schemas.openxmlformats.org/officeDocument/2006/relationships/oleObject" Target="embeddings/oleObject3.bin"/><Relationship Id="rId13" Type="http://schemas.openxmlformats.org/officeDocument/2006/relationships/image" Target="media/image4.wmf"/><Relationship Id="rId12" Type="http://schemas.openxmlformats.org/officeDocument/2006/relationships/oleObject" Target="embeddings/oleObject2.bin"/><Relationship Id="rId11" Type="http://schemas.openxmlformats.org/officeDocument/2006/relationships/image" Target="media/image3.wmf"/><Relationship Id="rId106" Type="http://schemas.openxmlformats.org/officeDocument/2006/relationships/fontTable" Target="fontTable.xml"/><Relationship Id="rId105" Type="http://schemas.openxmlformats.org/officeDocument/2006/relationships/customXml" Target="../customXml/item2.xml"/><Relationship Id="rId104" Type="http://schemas.openxmlformats.org/officeDocument/2006/relationships/customXml" Target="../customXml/item1.xml"/><Relationship Id="rId103" Type="http://schemas.openxmlformats.org/officeDocument/2006/relationships/oleObject" Target="embeddings/oleObject57.bin"/><Relationship Id="rId102" Type="http://schemas.openxmlformats.org/officeDocument/2006/relationships/oleObject" Target="embeddings/oleObject56.bin"/><Relationship Id="rId101" Type="http://schemas.openxmlformats.org/officeDocument/2006/relationships/oleObject" Target="embeddings/oleObject55.bin"/><Relationship Id="rId100" Type="http://schemas.openxmlformats.org/officeDocument/2006/relationships/oleObject" Target="embeddings/oleObject54.bin"/><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3170</Words>
  <Characters>3509</Characters>
  <Lines>0</Lines>
  <Paragraphs>0</Paragraphs>
  <TotalTime>5</TotalTime>
  <ScaleCrop>false</ScaleCrop>
  <LinksUpToDate>false</LinksUpToDate>
  <CharactersWithSpaces>3586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2023-01-27T11:56:33Z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