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pict>
          <v:shape id="_x0000_s1025" o:spid="_x0000_s1025" o:spt="75" type="#_x0000_t75" style="position:absolute;left:0pt;margin-left:897pt;margin-top:907pt;height:37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ascii="宋体" w:hAnsi="宋体" w:eastAsia="宋体" w:cs="宋体"/>
          <w:b/>
          <w:color w:val="auto"/>
          <w:sz w:val="32"/>
        </w:rPr>
        <w:t>沪科版九年级数学上册</w:t>
      </w:r>
    </w:p>
    <w:p>
      <w:pPr>
        <w:spacing w:line="360" w:lineRule="auto"/>
        <w:ind w:left="420"/>
        <w:jc w:val="center"/>
        <w:textAlignment w:val="center"/>
        <w:rPr>
          <w:color w:val="auto"/>
        </w:rPr>
      </w:pPr>
      <w:r>
        <w:rPr>
          <w:rFonts w:ascii="宋体" w:hAnsi="宋体" w:eastAsia="宋体" w:cs="宋体"/>
          <w:b/>
          <w:color w:val="auto"/>
          <w:sz w:val="32"/>
        </w:rPr>
        <w:t>第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22</w:t>
      </w:r>
      <w:r>
        <w:rPr>
          <w:rFonts w:ascii="宋体" w:hAnsi="宋体" w:eastAsia="宋体" w:cs="宋体"/>
          <w:b/>
          <w:color w:val="auto"/>
          <w:sz w:val="32"/>
        </w:rPr>
        <w:t>章相似形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hint="eastAsia" w:eastAsia="黑体"/>
          <w:color w:val="auto"/>
          <w:lang w:eastAsia="zh-CN"/>
        </w:rPr>
      </w:pPr>
      <w:r>
        <w:rPr>
          <w:rFonts w:ascii="黑体" w:hAnsi="黑体" w:eastAsia="黑体" w:cs="黑体"/>
          <w:b w:val="0"/>
          <w:color w:val="auto"/>
          <w:sz w:val="21"/>
        </w:rPr>
        <w:t>一、选择题</w:t>
      </w:r>
      <w:r>
        <w:rPr>
          <w:rFonts w:hint="eastAsia" w:ascii="黑体" w:hAnsi="黑体" w:eastAsia="黑体" w:cs="黑体"/>
          <w:b w:val="0"/>
          <w:color w:val="auto"/>
          <w:sz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1.  </w:t>
      </w:r>
      <w:bookmarkStart w:id="0" w:name="2b6b59bd-30f2-4933-86c2-a93a7d986a35"/>
      <w:r>
        <w:rPr>
          <w:rFonts w:ascii="宋体" w:hAnsi="宋体" w:eastAsia="宋体" w:cs="宋体"/>
          <w:color w:val="auto"/>
          <w:kern w:val="0"/>
          <w:szCs w:val="21"/>
        </w:rPr>
        <w:t>已知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x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y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，则下列结论不一定成立的是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x+y=3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x+y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y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x+1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y+2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2x=y</m:t>
        </m:r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2.  </w:t>
      </w:r>
      <w:bookmarkStart w:id="1" w:name="9fd7fe4c-604f-45bf-b2ad-2520dfe08800"/>
      <w:r>
        <w:rPr>
          <w:rFonts w:ascii="宋体" w:hAnsi="宋体" w:eastAsia="宋体" w:cs="宋体"/>
          <w:color w:val="auto"/>
          <w:kern w:val="0"/>
          <w:szCs w:val="21"/>
        </w:rPr>
        <w:t>若两个相似多边形的面积比为</w:t>
      </w:r>
      <m:oMath>
        <m:r>
          <w:rPr>
            <w:color w:val="auto"/>
          </w:rPr>
          <m:t>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9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，则它们的对应边的比是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2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3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9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4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94</m:t>
        </m:r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3.  </w:t>
      </w:r>
      <w:bookmarkStart w:id="2" w:name="77060589-a70f-4244-9e60-e976bb8270ce"/>
      <w:r>
        <w:rPr>
          <w:rFonts w:ascii="宋体" w:hAnsi="宋体" w:eastAsia="宋体" w:cs="宋体"/>
          <w:color w:val="auto"/>
          <w:kern w:val="0"/>
          <w:szCs w:val="21"/>
        </w:rPr>
        <w:t>如图，下列不能判定</w:t>
      </w:r>
      <m:oMath>
        <m:r>
          <w:rPr>
            <w:color w:val="auto"/>
          </w:rPr>
          <m:t>△ABD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△ACB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相似的是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2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26" o:spid="_x0000_s1026" o:spt="75" type="#_x0000_t75" style="position:absolute;left:0pt;margin-left:173.15pt;margin-top:10.75pt;height:90pt;width:144.75p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0" o:title=""/>
            <o:lock v:ext="edit" aspectratio="t"/>
            <w10:wrap type="square" side="left"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BD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BC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AB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AC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AD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AB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AB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AC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∠ABD=∠ACB</m:t>
        </m:r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∠ADB=∠ABC</m:t>
        </m:r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4.  </w:t>
      </w:r>
      <w:bookmarkStart w:id="3" w:name="71732cbb-5a48-41c8-9741-5c02acbe7bd0"/>
      <w:r>
        <w:rPr>
          <w:rFonts w:ascii="宋体" w:hAnsi="宋体" w:eastAsia="宋体" w:cs="宋体"/>
          <w:color w:val="auto"/>
          <w:kern w:val="0"/>
          <w:szCs w:val="21"/>
        </w:rPr>
        <w:t>如图，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分别是正方形</w:t>
      </w:r>
      <m:oMath>
        <m:r>
          <w:rPr>
            <w:color w:val="auto"/>
          </w:rPr>
          <m:t>ABCD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的边</w:t>
      </w:r>
      <m:oMath>
        <m: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的中点，连接</w:t>
      </w:r>
      <m:oMath>
        <m:r>
          <w:rPr>
            <w:color w:val="auto"/>
          </w:rPr>
          <m:t>AF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DE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交于点</w:t>
      </w:r>
      <m:oMath>
        <m:r>
          <w:rPr>
            <w:color w:val="auto"/>
          </w:rPr>
          <m:t>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，过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作</w:t>
      </w:r>
      <m:oMath>
        <m:r>
          <w:rPr>
            <w:color w:val="auto"/>
          </w:rPr>
          <m:t>BG/​/DE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交</w:t>
      </w:r>
      <m:oMath>
        <m:r>
          <w:rPr>
            <w:color w:val="auto"/>
          </w:rPr>
          <m:t>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于</w:t>
      </w:r>
      <m:oMath>
        <m:r>
          <w:rPr>
            <w:color w:val="auto"/>
          </w:rPr>
          <m:t>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AF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交于点</w:t>
      </w:r>
      <m:oMath>
        <m:r>
          <w:rPr>
            <w:color w:val="auto"/>
          </w:rPr>
          <m:t>M.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对于下列结论：</w:t>
      </w:r>
      <m:oMath>
        <m:r>
          <w:rPr>
            <w:color w:val="auto"/>
          </w:rPr>
          <m:t>①AF⊥DE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m:oMath>
        <m:r>
          <w:rPr>
            <w:color w:val="auto"/>
          </w:rPr>
          <m:t>②G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w:rPr>
            <w:color w:val="auto"/>
          </w:rPr>
          <m:t>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的中点；</w:t>
      </w:r>
      <m:oMath>
        <m:r>
          <w:rPr>
            <w:color w:val="auto"/>
          </w:rPr>
          <m:t>③∠GBP=∠BPE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m:oMath>
        <m:r>
          <w:rPr>
            <w:color w:val="auto"/>
          </w:rPr>
          <m:t>④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S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△AGM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S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△DEC</m:t>
            </m:r>
            <m:ctrlPr>
              <w:rPr>
                <w:color w:val="auto"/>
              </w:rPr>
            </m:ctrlPr>
          </m:sub>
        </m:sSub>
        <m:r>
          <w:rPr>
            <w:color w:val="auto"/>
          </w:rPr>
          <m:t>=</m:t>
        </m:r>
        <m:r>
          <w:rPr>
            <w:rFonts w:ascii="Times New Roman" w:hAnsi="Times New Roman" w:eastAsia="Times New Roman" w:cs="Times New Roman"/>
            <w:strike w:val="0"/>
            <w:color w:val="auto"/>
            <w:kern w:val="0"/>
            <w:sz w:val="24"/>
            <w:szCs w:val="24"/>
            <w:u w:val="none"/>
          </w:rPr>
          <w:pict>
            <v:shape id="_x0000_s1027" o:spid="_x0000_s1027" o:spt="75" type="#_x0000_t75" style="position:absolute;left:0pt;margin-left:339.8pt;margin-top:38.55pt;height:99.75pt;width:98.25p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  <v:path/>
              <v:fill on="f" focussize="0,0"/>
              <v:stroke on="f" joinstyle="miter"/>
              <v:imagedata r:id="rId11" o:title=""/>
              <o:lock v:ext="edit" aspectratio="t"/>
              <w10:wrap type="square"/>
            </v:shape>
          </w:pict>
        </m:r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4.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正确的个数是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</w:t>
      </w:r>
      <w:r>
        <w:rPr>
          <w:color w:val="auto"/>
        </w:rPr>
        <w:tab/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b w:val="0"/>
          <w:color w:val="auto"/>
          <w:sz w:val="24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 w:val="0"/>
          <w:color w:val="auto"/>
          <w:sz w:val="24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 w:val="0"/>
          <w:color w:val="auto"/>
          <w:sz w:val="24"/>
        </w:rPr>
      </w:pP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5.  </w:t>
      </w:r>
      <w:bookmarkStart w:id="4" w:name="8d81049a-ce4e-40d3-9cc6-eab1a0f40296"/>
      <w:r>
        <w:rPr>
          <w:rFonts w:ascii="宋体" w:hAnsi="宋体" w:eastAsia="宋体" w:cs="宋体"/>
          <w:color w:val="auto"/>
          <w:kern w:val="0"/>
          <w:szCs w:val="21"/>
        </w:rPr>
        <w:t>如图，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△DEF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位似，点</w:t>
      </w:r>
      <m:oMath>
        <m:r>
          <w:rPr>
            <w:color w:val="auto"/>
          </w:rPr>
          <m:t>O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为位似中心，已知</w:t>
      </w:r>
      <m:oMath>
        <m:r>
          <w:rPr>
            <w:color w:val="auto"/>
          </w:rPr>
          <m:t>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DF=1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的面积为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△DEF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的面积是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4"/>
    </w:p>
    <w:tbl>
      <w:tblPr>
        <w:tblStyle w:val="6"/>
        <w:tblW w:w="37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5" w:hRule="atLeast"/>
          <w:jc w:val="center"/>
        </w:trPr>
        <w:tc>
          <w:tcPr>
            <w:tcW w:w="3780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360"/>
              <w:jc w:val="left"/>
              <w:textAlignment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pict>
                <v:shape id="_x0000_s1028" o:spid="_x0000_s1028" o:spt="75" type="#_x0000_t75" style="position:absolute;left:0pt;margin-top:0pt;height:99.75pt;width:189pt;mso-position-horizontal:center;mso-position-vertical-relative:line;mso-wrap-distance-bottom:0pt;mso-wrap-distance-top:0pt;z-index:251661312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3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4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9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16</m:t>
        </m:r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6.  </w:t>
      </w:r>
      <m:oMath>
        <w:bookmarkStart w:id="5" w:name="2e0283ad-c93f-4788-9020-50b07af87a8b"/>
        <m:r>
          <w:rPr>
            <w:color w:val="auto"/>
          </w:rPr>
          <m:t>《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孙子算经</w:t>
      </w:r>
      <m:oMath>
        <m:r>
          <w:rPr>
            <w:color w:val="auto"/>
          </w:rPr>
          <m:t>》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中国古代重要的数学著作，成书于约一千五百年前，其中有首歌谣：今有竿不知其长，量得影长一丈五尺，立一标杆，长一尺五寸，影长五寸，问竿长几何？意即：有一根竹竿不知道有多长，量出它在太阳下的影子长一丈五尺，同时立一根一尺五寸的小标杆，它的影长五寸</w:t>
      </w:r>
      <m:oMath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提示：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丈</w:t>
      </w:r>
      <m:oMath>
        <m:r>
          <w:rPr>
            <w:color w:val="auto"/>
          </w:rPr>
          <m:t>=10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29" o:spid="_x0000_s1029" o:spt="75" type="#_x0000_t75" style="position:absolute;left:0pt;margin-left:401.15pt;margin-top:12.05pt;height:80.25pt;width:117.75pt;mso-position-vertical-relative:line;mso-wrap-distance-bottom:0pt;mso-wrap-distance-left:9pt;mso-wrap-distance-right:9pt;mso-wrap-distance-top:0pt;z-index:25166233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3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尺，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尺</w:t>
      </w:r>
      <m:oMath>
        <m:r>
          <w:rPr>
            <w:color w:val="auto"/>
          </w:rPr>
          <m:t>=10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寸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，则竹竿的长为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w:bookmarkEnd w:id="5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五丈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四丈五尺</w:t>
      </w:r>
      <w:r>
        <w:rPr>
          <w:color w:val="auto"/>
        </w:rPr>
        <w:tab/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一丈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五尺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7.  </w:t>
      </w:r>
      <w:bookmarkStart w:id="6" w:name="d7fac8a2-e581-4aed-b9d8-88691f562fd2"/>
      <w:r>
        <w:rPr>
          <w:rFonts w:ascii="宋体" w:hAnsi="宋体" w:eastAsia="宋体" w:cs="宋体"/>
          <w:color w:val="auto"/>
          <w:kern w:val="0"/>
          <w:szCs w:val="21"/>
        </w:rPr>
        <w:t>如图所示，网格中相似的两个三角形是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5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14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6" o:spt="75" type="#_x0000_t75" style="height:96pt;width:300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bookmarkEnd w:id="6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①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②</m:t>
        </m:r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①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③</m:t>
        </m:r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③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④</m:t>
        </m:r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②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③</m:t>
        </m:r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8.  </w:t>
      </w:r>
      <w:bookmarkStart w:id="7" w:name="ddbe3462-ca43-4e8f-b801-5da55571ee6f"/>
      <w:r>
        <w:rPr>
          <w:rFonts w:ascii="宋体" w:hAnsi="宋体" w:eastAsia="宋体" w:cs="宋体"/>
          <w:color w:val="auto"/>
          <w:kern w:val="0"/>
          <w:szCs w:val="21"/>
        </w:rPr>
        <w:t>如图，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△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C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位似，位似中心是点</w:t>
      </w:r>
      <m:oMath>
        <m:r>
          <w:rPr>
            <w:color w:val="auto"/>
          </w:rPr>
          <m:t>O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，若</w:t>
      </w:r>
      <m:oMath>
        <m:r>
          <w:rPr>
            <w:color w:val="auto"/>
          </w:rPr>
          <m:t>OA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O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r>
          <w:rPr>
            <w:color w:val="auto"/>
          </w:rPr>
          <m:t>=1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△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C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的周长比是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7"/>
    </w:p>
    <w:tbl>
      <w:tblPr>
        <w:tblStyle w:val="6"/>
        <w:tblW w:w="42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19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355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360"/>
              <w:jc w:val="left"/>
              <w:textAlignment w:val="center"/>
              <w:rPr>
                <w:color w:val="auto"/>
              </w:rPr>
            </w:pPr>
          </w:p>
        </w:tc>
        <w:tc>
          <w:tcPr>
            <w:tcW w:w="1905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360"/>
              <w:jc w:val="left"/>
              <w:textAlignment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pict>
                <v:shape id="_x0000_s1032" o:spid="_x0000_s1032" o:spt="75" type="#_x0000_t75" style="position:absolute;left:0pt;margin-top:0pt;height:139.5pt;width:95.25pt;mso-position-horizontal:right;mso-position-vertical-relative:line;mso-wrap-distance-bottom:0pt;mso-wrap-distance-left:9pt;mso-wrap-distance-right:9pt;mso-wrap-distance-top:0pt;z-index:251663360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square"/>
                </v:shape>
              </w:pict>
            </w:r>
          </w:p>
        </w:tc>
      </w:tr>
    </w:tbl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2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3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4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9.  </w:t>
      </w:r>
      <w:bookmarkStart w:id="8" w:name="0f5b709c-d057-4b56-8470-08ab3039b800"/>
      <w:r>
        <w:rPr>
          <w:rFonts w:ascii="宋体" w:hAnsi="宋体" w:eastAsia="宋体" w:cs="宋体"/>
          <w:color w:val="auto"/>
          <w:kern w:val="0"/>
          <w:szCs w:val="21"/>
        </w:rPr>
        <w:t>如图，矩形</w:t>
      </w:r>
      <m:oMath>
        <m:r>
          <w:rPr>
            <w:color w:val="auto"/>
          </w:rPr>
          <m:t>ABCD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CD=4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21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，点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</w:t>
      </w:r>
      <m:oMath>
        <m: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边的中点，点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在边</w:t>
      </w:r>
      <m:oMath>
        <m:r>
          <w:rPr>
            <w:color w:val="auto"/>
          </w:rPr>
          <m:t>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上，将四边形</w:t>
      </w:r>
      <m:oMath>
        <m:r>
          <w:rPr>
            <w:color w:val="auto"/>
          </w:rPr>
          <m:t>ECDF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沿着</w:t>
      </w:r>
      <m:oMath>
        <m:r>
          <w:rPr>
            <w:color w:val="auto"/>
          </w:rPr>
          <m:t>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翻折得到四边形</w:t>
      </w:r>
      <m:oMath>
        <m:r>
          <w:rPr>
            <w:color w:val="auto"/>
          </w:rPr>
          <m:t>E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C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D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E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C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交</w:t>
      </w:r>
      <m:oMath>
        <m:r>
          <w:rPr>
            <w:color w:val="auto"/>
          </w:rPr>
          <m:t>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于点</w:t>
      </w:r>
      <m:oMath>
        <m:r>
          <w:rPr>
            <w:color w:val="auto"/>
          </w:rPr>
          <m:t>H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，若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C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r>
          <w:rPr>
            <w:color w:val="auto"/>
          </w:rPr>
          <m:t>H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HE=1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且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D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C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的延长线恰好经过点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，则折痕</w:t>
      </w:r>
      <m:oMath>
        <m:r>
          <w:rPr>
            <w:color w:val="auto"/>
          </w:rPr>
          <m:t>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的长为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8"/>
    </w:p>
    <w:tbl>
      <w:tblPr>
        <w:tblStyle w:val="6"/>
        <w:tblW w:w="342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0" w:hRule="atLeast"/>
          <w:jc w:val="center"/>
        </w:trPr>
        <w:tc>
          <w:tcPr>
            <w:tcW w:w="3420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360"/>
              <w:jc w:val="left"/>
              <w:textAlignment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pict>
                <v:shape id="_x0000_s1033" o:spid="_x0000_s1033" o:spt="75" type="#_x0000_t75" style="position:absolute;left:0pt;margin-top:0pt;height:109.5pt;width:171pt;mso-position-horizontal:center;mso-position-vertical-relative:line;mso-wrap-distance-bottom:0pt;mso-wrap-distance-top:0pt;z-index:25166438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6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14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9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7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12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9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6</m:t>
            </m:r>
            <m:ctrlPr>
              <w:rPr>
                <w:color w:val="auto"/>
              </w:rPr>
            </m:ctrlPr>
          </m:e>
        </m:rad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10.  </w:t>
      </w:r>
      <w:bookmarkStart w:id="9" w:name="3f4c8e08-d6a1-44af-a3bc-76bc5f681dcf"/>
      <w:r>
        <w:rPr>
          <w:rFonts w:ascii="宋体" w:hAnsi="宋体" w:eastAsia="宋体" w:cs="宋体"/>
          <w:color w:val="auto"/>
          <w:kern w:val="0"/>
          <w:szCs w:val="21"/>
        </w:rPr>
        <w:t>如图，对折矩形纸片</w:t>
      </w:r>
      <m:oMath>
        <m:r>
          <w:rPr>
            <w:color w:val="auto"/>
          </w:rPr>
          <m:t>ABCD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，使</w:t>
      </w:r>
      <m:oMath>
        <m:r>
          <w:rPr>
            <w:color w:val="auto"/>
          </w:rPr>
          <m:t>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重合，得到折痕</w:t>
      </w:r>
      <m:oMath>
        <m:r>
          <w:rPr>
            <w:color w:val="auto"/>
          </w:rPr>
          <m:t>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，把纸片展平后再次折叠，使点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落在</w:t>
      </w:r>
      <m:oMath>
        <m:r>
          <w:rPr>
            <w:color w:val="auto"/>
          </w:rPr>
          <m:t>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上的点</w:t>
      </w:r>
      <m:oMath>
        <m:r>
          <w:rPr>
            <w:color w:val="auto"/>
          </w:rPr>
          <m:t>A′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处，得到折痕</w:t>
      </w:r>
      <m:oMath>
        <m:r>
          <w:rPr>
            <w:color w:val="auto"/>
          </w:rPr>
          <m:t>BM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相交于点</w:t>
      </w:r>
      <m:oMath>
        <m:r>
          <w:rPr>
            <w:color w:val="auto"/>
          </w:rPr>
          <m:t>N.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若直线</w:t>
      </w:r>
      <m:oMath>
        <m:r>
          <w:rPr>
            <w:color w:val="auto"/>
          </w:rPr>
          <m:t>BA′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交直线</w:t>
      </w:r>
      <m:oMath>
        <m:r>
          <w:rPr>
            <w:color w:val="auto"/>
          </w:rPr>
          <m:t>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于点</w:t>
      </w:r>
      <m:oMath>
        <m:r>
          <w:rPr>
            <w:color w:val="auto"/>
          </w:rPr>
          <m:t>O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BC=5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EN=1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OD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的长为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7" o:spt="75" type="#_x0000_t75" style="height:87.75pt;width:122.2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bookmarkEnd w:id="9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den>
        </m:f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黑体" w:hAnsi="黑体" w:eastAsia="黑体" w:cs="黑体"/>
          <w:b w:val="0"/>
          <w:color w:val="auto"/>
          <w:sz w:val="21"/>
        </w:rPr>
        <w:t>二、填空题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11.  </w:t>
      </w:r>
      <w:bookmarkStart w:id="10" w:name="1b5e58b2-ff0f-4757-bb0d-4d99e7bc1ab8"/>
      <w:r>
        <w:rPr>
          <w:rFonts w:ascii="宋体" w:hAnsi="宋体" w:eastAsia="宋体" w:cs="宋体"/>
          <w:color w:val="auto"/>
          <w:kern w:val="0"/>
          <w:szCs w:val="21"/>
        </w:rPr>
        <w:t>若</w:t>
      </w:r>
      <m:oMath>
        <m:r>
          <w:rPr>
            <w:color w:val="auto"/>
          </w:rPr>
          <m:t>x:y:z=2:3:4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2x+3y+4z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3x+2y+z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0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12.  </w:t>
      </w:r>
      <w:bookmarkStart w:id="11" w:name="a669e591-525a-49fb-8247-5915ca1091ab"/>
      <w:r>
        <w:rPr>
          <w:rFonts w:ascii="宋体" w:hAnsi="宋体" w:eastAsia="宋体" w:cs="宋体"/>
          <w:color w:val="auto"/>
          <w:kern w:val="0"/>
          <w:szCs w:val="21"/>
        </w:rPr>
        <w:t>根据测试距离为</w:t>
      </w:r>
      <m:oMath>
        <m:r>
          <w:rPr>
            <w:color w:val="auto"/>
          </w:rPr>
          <m:t>5m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的标准视力表制作一个测试距离为</w:t>
      </w:r>
      <m:oMath>
        <m:r>
          <w:rPr>
            <w:color w:val="auto"/>
          </w:rPr>
          <m:t>3m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的视力表．如果标准视力表中“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”的长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35" o:spid="_x0000_s1035" o:spt="75" type="#_x0000_t75" style="position:absolute;left:0pt;margin-left:332.7pt;margin-top:11.95pt;height:89.25pt;width:150.75pt;mso-position-vertical-relative:line;mso-wrap-distance-bottom:0pt;mso-wrap-distance-left:9pt;mso-wrap-distance-right:9pt;mso-wrap-distance-top:0pt;z-index:25166540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9" o:title=""/>
            <o:lock v:ext="edit" aspectratio="t"/>
            <w10:wrap type="square" side="left"/>
          </v:shape>
        </w:pic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w:rPr>
            <w:color w:val="auto"/>
          </w:rPr>
          <m:t>3.6cm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，那么制作出的视力表中相应“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”的长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1"/>
    </w:p>
    <w:p>
      <w:pPr>
        <w:spacing w:line="360" w:lineRule="auto"/>
        <w:rPr>
          <w:color w:val="auto"/>
        </w:rPr>
      </w:pPr>
      <w:r>
        <w:rPr>
          <w:color w:val="auto"/>
        </w:rPr>
        <w:br w:type="textWrapping" w:clear="all"/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13.  </w:t>
      </w:r>
      <w:bookmarkStart w:id="12" w:name="30541044-85ae-413e-80f1-aeb9856ae71a"/>
      <w:r>
        <w:rPr>
          <w:rFonts w:ascii="宋体" w:hAnsi="宋体" w:eastAsia="宋体" w:cs="宋体"/>
          <w:color w:val="auto"/>
          <w:kern w:val="0"/>
          <w:szCs w:val="21"/>
        </w:rPr>
        <w:t>如图，已知</w:t>
      </w:r>
      <m:oMath>
        <m:r>
          <w:rPr>
            <w:color w:val="auto"/>
          </w:rPr>
          <m:t>△ADE</m:t>
        </m:r>
      </m:oMath>
      <w:r>
        <w:rPr>
          <w:rFonts w:ascii="Cambria Math" w:hAnsi="Cambria Math" w:eastAsia="Cambria Math" w:cs="Cambria Math"/>
          <w:color w:val="auto"/>
          <w:kern w:val="0"/>
          <w:szCs w:val="21"/>
        </w:rPr>
        <w:t>∽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，且</w:t>
      </w:r>
      <m:oMath>
        <m:r>
          <w:rPr>
            <w:color w:val="auto"/>
          </w:rPr>
          <m:t>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AB=2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S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△ADE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S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△ABC</m:t>
            </m:r>
            <m:ctrlPr>
              <w:rPr>
                <w:color w:val="auto"/>
              </w:rPr>
            </m:ctrlPr>
          </m:sub>
        </m:sSub>
        <m:r>
          <w:rPr>
            <w:color w:val="auto"/>
          </w:rPr>
          <m:t>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2"/>
    </w:p>
    <w:tbl>
      <w:tblPr>
        <w:tblStyle w:val="6"/>
        <w:tblW w:w="471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5"/>
        <w:gridCol w:w="16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01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ind w:left="360"/>
              <w:jc w:val="left"/>
              <w:textAlignment w:val="center"/>
              <w:rPr>
                <w:color w:val="auto"/>
              </w:rPr>
            </w:pPr>
          </w:p>
        </w:tc>
        <w:tc>
          <w:tcPr>
            <w:tcW w:w="169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ind w:left="360"/>
              <w:jc w:val="left"/>
              <w:textAlignment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pict>
                <v:shape id="_x0000_s1036" o:spid="_x0000_s1036" o:spt="75" type="#_x0000_t75" style="position:absolute;left:0pt;margin-top:0pt;height:84.75pt;width:84.75pt;mso-position-horizontal:right;mso-position-vertical-relative:line;mso-wrap-distance-bottom:0pt;mso-wrap-distance-left:9pt;mso-wrap-distance-right:9pt;mso-wrap-distance-top:0pt;z-index:251666432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square"/>
                </v:shape>
              </w:pict>
            </w:r>
          </w:p>
        </w:tc>
      </w:tr>
    </w:tbl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14.  </w:t>
      </w:r>
      <w:bookmarkStart w:id="13" w:name="497a062a-50a7-4618-8b3a-bedc12ea190f"/>
      <w:r>
        <w:rPr>
          <w:rFonts w:ascii="宋体" w:hAnsi="宋体" w:eastAsia="宋体" w:cs="宋体"/>
          <w:color w:val="auto"/>
          <w:kern w:val="0"/>
          <w:szCs w:val="21"/>
        </w:rPr>
        <w:t>已知</w:t>
      </w:r>
      <m:oMath>
        <m:r>
          <w:rPr>
            <w:color w:val="auto"/>
          </w:rPr>
          <m:t>△ABC</m:t>
        </m:r>
      </m:oMath>
      <w:r>
        <w:rPr>
          <w:rFonts w:ascii="Cambria Math" w:hAnsi="Cambria Math" w:eastAsia="Cambria Math" w:cs="Cambria Math"/>
          <w:color w:val="auto"/>
          <w:kern w:val="0"/>
          <w:szCs w:val="21"/>
        </w:rPr>
        <w:t>∽</w:t>
      </w:r>
      <m:oMath>
        <m:r>
          <w:rPr>
            <w:color w:val="auto"/>
          </w:rPr>
          <m:t>△DEF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，且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△DEF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的面积比为</w:t>
      </w:r>
      <m:oMath>
        <m:r>
          <w:rPr>
            <w:color w:val="auto"/>
          </w:rPr>
          <m:t>9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的最短边长为</w:t>
      </w:r>
      <m:oMath>
        <m:r>
          <w:rPr>
            <w:color w:val="auto"/>
          </w:rPr>
          <m:t>6cm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△DEF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的最短边长为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3"/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15.  </w:t>
      </w:r>
      <w:bookmarkStart w:id="14" w:name="c242a5d1-81c3-47bc-8693-3f1c49d0f5a2"/>
      <w:r>
        <w:rPr>
          <w:rFonts w:ascii="宋体" w:hAnsi="宋体" w:eastAsia="宋体" w:cs="宋体"/>
          <w:color w:val="auto"/>
          <w:kern w:val="0"/>
          <w:szCs w:val="21"/>
        </w:rPr>
        <w:t>如图，</w:t>
      </w:r>
      <m:oMath>
        <m:r>
          <w:rPr>
            <w:color w:val="auto"/>
          </w:rPr>
          <m:t>△OAB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△ODC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是以点</w:t>
      </w:r>
      <m:oMath>
        <m:r>
          <w:rPr>
            <w:color w:val="auto"/>
          </w:rPr>
          <m:t>O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为位似中心的位似图形，相似比为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，若点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的坐标为</w:t>
      </w:r>
      <m:oMath>
        <m:r>
          <w:rPr>
            <w:color w:val="auto"/>
          </w:rPr>
          <m:t>(−2,1)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，则点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的坐标为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4"/>
    </w:p>
    <w:tbl>
      <w:tblPr>
        <w:tblStyle w:val="6"/>
        <w:tblW w:w="351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5" w:hRule="atLeast"/>
          <w:jc w:val="center"/>
        </w:trPr>
        <w:tc>
          <w:tcPr>
            <w:tcW w:w="3510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ind w:left="360"/>
              <w:jc w:val="left"/>
              <w:textAlignment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pict>
                <v:shape id="_x0000_s1037" o:spid="_x0000_s1037" o:spt="75" type="#_x0000_t75" style="position:absolute;left:0pt;margin-top:0pt;height:129.75pt;width:175.5pt;mso-position-horizontal:center;mso-position-vertical-relative:line;mso-wrap-distance-bottom:0pt;mso-wrap-distance-top:0pt;z-index:251667456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16.  </w:t>
      </w:r>
      <w:bookmarkStart w:id="15" w:name="ede6361c-3d03-4480-9887-b3678cdd14bc"/>
      <w:r>
        <w:rPr>
          <w:rFonts w:ascii="宋体" w:hAnsi="宋体" w:eastAsia="宋体" w:cs="宋体"/>
          <w:color w:val="auto"/>
          <w:kern w:val="0"/>
          <w:szCs w:val="21"/>
        </w:rPr>
        <w:t>如图，在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w:rPr>
            <w:color w:val="auto"/>
          </w:rPr>
          <m:t>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边中点，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上一点，且</w:t>
      </w:r>
      <m:oMath>
        <m:r>
          <w:rPr>
            <w:color w:val="auto"/>
          </w:rPr>
          <m:t>AE=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，连结</w:t>
      </w:r>
      <m:oMath>
        <m:r>
          <w:rPr>
            <w:color w:val="auto"/>
          </w:rPr>
          <m:t>EM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并延长，交</w:t>
      </w:r>
      <m:oMath>
        <m: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的延长线于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，此时</w:t>
      </w:r>
      <m:oMath>
        <m: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8" o:spt="75" type="#_x0000_t75" style="height:90.75pt;width:66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bookmarkEnd w:id="15"/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17.  </w:t>
      </w:r>
      <w:bookmarkStart w:id="16" w:name="a402897e-b749-4b2b-b1fc-152499339d23"/>
      <w:r>
        <w:rPr>
          <w:rFonts w:ascii="宋体" w:hAnsi="宋体" w:eastAsia="宋体" w:cs="宋体"/>
          <w:color w:val="auto"/>
          <w:kern w:val="0"/>
          <w:szCs w:val="21"/>
        </w:rPr>
        <w:t>如图，已知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分别是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的边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和</w:t>
      </w:r>
      <m:oMath>
        <m:r>
          <w:rPr>
            <w:color w:val="auto"/>
          </w:rPr>
          <m:t>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上的点，</w:t>
      </w:r>
      <m:oMath>
        <m:r>
          <w:rPr>
            <w:color w:val="auto"/>
          </w:rPr>
          <m:t>DE//BC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相交于点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，如果</w:t>
      </w:r>
      <m:oMath>
        <m:r>
          <w:rPr>
            <w:color w:val="auto"/>
          </w:rPr>
          <m:t>AE=1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CE=2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，那么</w:t>
      </w:r>
      <m:oMath>
        <m:r>
          <w:rPr>
            <w:color w:val="auto"/>
          </w:rPr>
          <m:t>EF∶BF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等于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9" o:spt="75" type="#_x0000_t75" style="height:87.75pt;width:91.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bookmarkEnd w:id="16"/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18.  </w:t>
      </w:r>
      <w:bookmarkStart w:id="17" w:name="3b8de268-533d-4f76-bc89-d3b884f131fc"/>
      <w:r>
        <w:rPr>
          <w:rFonts w:ascii="宋体" w:hAnsi="宋体" w:eastAsia="宋体" w:cs="宋体"/>
          <w:color w:val="auto"/>
          <w:kern w:val="0"/>
          <w:szCs w:val="21"/>
        </w:rPr>
        <w:t>如图，在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中，三个顶点的坐标分别是</w:t>
      </w:r>
      <m:oMath>
        <m:r>
          <w:rPr>
            <w:color w:val="auto"/>
          </w:rPr>
          <m:t>A(−2,2)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B(−4,1)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C(−1,−1).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以点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为位似中心，在</w:t>
      </w:r>
      <m:oMath>
        <m:r>
          <w:rPr>
            <w:color w:val="auto"/>
          </w:rPr>
          <m:t>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轴下方作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的位似图形</w:t>
      </w:r>
      <m:oMath>
        <m:r>
          <w:rPr>
            <w:color w:val="auto"/>
          </w:rPr>
          <m:t>△AˈBˈCˈ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，并把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的边长放大为原来的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倍，那么点</w:t>
      </w:r>
      <m:oMath>
        <m:r>
          <w:rPr>
            <w:color w:val="auto"/>
          </w:rPr>
          <m:t>Aˈ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的坐标为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0" o:spt="75" type="#_x0000_t75" style="height:168pt;width:163.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bookmarkEnd w:id="17"/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19.  </w:t>
      </w:r>
      <w:bookmarkStart w:id="18" w:name="3e780384-7318-40fb-aa59-410430fd47bd"/>
      <w:r>
        <w:rPr>
          <w:rFonts w:ascii="宋体" w:hAnsi="宋体" w:eastAsia="宋体" w:cs="宋体"/>
          <w:color w:val="auto"/>
          <w:kern w:val="0"/>
          <w:szCs w:val="21"/>
        </w:rPr>
        <w:t>如图所示为某种型号的台灯的横截面图，已知台灯灯柱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长</w:t>
      </w:r>
      <m:oMath>
        <m:r>
          <w:rPr>
            <w:color w:val="auto"/>
          </w:rPr>
          <m:t>30cm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，且与水平桌面垂直，灯臂</w:t>
      </w:r>
      <m:oMath>
        <m:r>
          <w:rPr>
            <w:color w:val="auto"/>
          </w:rPr>
          <m:t>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长为</w:t>
      </w:r>
      <m:oMath>
        <m:r>
          <w:rPr>
            <w:color w:val="auto"/>
          </w:rPr>
          <m:t>10cm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，灯头的横截面</w:t>
      </w:r>
      <m:oMath>
        <m:r>
          <w:rPr>
            <w:color w:val="auto"/>
          </w:rPr>
          <m:t>△CEF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为直角三角形，当灯臂</w:t>
      </w:r>
      <m:oMath>
        <m:r>
          <w:rPr>
            <w:color w:val="auto"/>
          </w:rPr>
          <m:t>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与灯柱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垂直时，沿</w:t>
      </w:r>
      <m:oMath>
        <m:r>
          <w:rPr>
            <w:color w:val="auto"/>
          </w:rPr>
          <m:t>CE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边射出的光线刚好射到底座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点．若不考虑其它因素，则该台灯在桌面可照亮的宽度</w:t>
      </w:r>
      <m:oMath>
        <m:r>
          <w:rPr>
            <w:color w:val="auto"/>
          </w:rPr>
          <m:t>BD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的长为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m:oMath>
        <m:r>
          <w:rPr>
            <w:color w:val="auto"/>
          </w:rPr>
          <m:t>cm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8"/>
    </w:p>
    <w:tbl>
      <w:tblPr>
        <w:tblStyle w:val="6"/>
        <w:tblW w:w="39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0" w:hRule="atLeast"/>
          <w:jc w:val="center"/>
        </w:trPr>
        <w:tc>
          <w:tcPr>
            <w:tcW w:w="3900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ind w:left="360"/>
              <w:jc w:val="left"/>
              <w:textAlignment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pict>
                <v:shape id="_x0000_s1041" o:spid="_x0000_s1041" o:spt="75" type="#_x0000_t75" style="position:absolute;left:0pt;margin-top:0pt;height:85.5pt;width:195pt;mso-position-horizontal:center;mso-position-vertical-relative:line;mso-wrap-distance-bottom:0pt;mso-wrap-distance-top:0pt;z-index:251668480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20.  </w:t>
      </w:r>
      <w:bookmarkStart w:id="19" w:name="7c773cd4-a5ef-4739-a9bd-dbed131fe026"/>
      <w:r>
        <w:rPr>
          <w:rFonts w:ascii="宋体" w:hAnsi="宋体" w:eastAsia="宋体" w:cs="宋体"/>
          <w:color w:val="auto"/>
          <w:kern w:val="0"/>
          <w:szCs w:val="21"/>
        </w:rPr>
        <w:t>如图，在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AB=AC=5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BC=4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为边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上一动点</w:t>
      </w:r>
      <m:oMath>
        <m:r>
          <w:rPr>
            <w:color w:val="auto"/>
          </w:rPr>
          <m:t>(B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点除外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，以</w:t>
      </w:r>
      <m:oMath>
        <m:r>
          <w:rPr>
            <w:color w:val="auto"/>
          </w:rPr>
          <m:t>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为一边作正方形</w:t>
      </w:r>
      <m:oMath>
        <m:r>
          <w:rPr>
            <w:color w:val="auto"/>
          </w:rPr>
          <m:t>CDEF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，连接</w:t>
      </w:r>
      <m:oMath>
        <m:r>
          <w:rPr>
            <w:color w:val="auto"/>
          </w:rPr>
          <m:t>BE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△BDE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面积的最大值为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1" o:spt="75" type="#_x0000_t75" style="height:116.25pt;width:144.7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bookmarkEnd w:id="19"/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黑体" w:hAnsi="黑体" w:eastAsia="黑体" w:cs="黑体"/>
          <w:b w:val="0"/>
          <w:color w:val="auto"/>
          <w:sz w:val="21"/>
        </w:rPr>
        <w:t>三、解答题</w:t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21. </w:t>
      </w:r>
      <w:bookmarkStart w:id="20" w:name="4ced2e60-9add-431e-bcaf-3490637e0cb6"/>
      <w:r>
        <w:rPr>
          <w:rFonts w:ascii="宋体" w:hAnsi="宋体" w:eastAsia="宋体" w:cs="宋体"/>
          <w:color w:val="auto"/>
          <w:kern w:val="0"/>
          <w:szCs w:val="21"/>
        </w:rPr>
        <w:t>计算：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已知</w:t>
      </w:r>
      <m:oMath>
        <m:r>
          <w:rPr>
            <w:color w:val="auto"/>
          </w:rPr>
          <m:t>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y=2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，若</w:t>
      </w:r>
      <m:oMath>
        <m:r>
          <w:rPr>
            <w:color w:val="auto"/>
          </w:rPr>
          <m:t>x+y=15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，求</w:t>
      </w:r>
      <m:oMath>
        <m:r>
          <w:rPr>
            <w:color w:val="auto"/>
          </w:rPr>
          <m:t>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y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的值．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解方程：</w:t>
      </w:r>
      <m:oMath>
        <m:r>
          <w:rPr>
            <w:color w:val="auto"/>
          </w:rPr>
          <m:t>3x(x−2)=x−2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20"/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22. </w:t>
      </w:r>
      <w:bookmarkStart w:id="21" w:name="e004469e-3680-411f-b93f-82150015cc25"/>
      <w:r>
        <w:rPr>
          <w:rFonts w:ascii="宋体" w:hAnsi="宋体" w:eastAsia="宋体" w:cs="宋体"/>
          <w:color w:val="auto"/>
          <w:kern w:val="0"/>
          <w:szCs w:val="21"/>
        </w:rPr>
        <w:t>如图，</w:t>
      </w:r>
      <m:oMath>
        <m:r>
          <w:rPr>
            <w:color w:val="auto"/>
          </w:rPr>
          <m:t>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的边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上的一点．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如果</w:t>
      </w:r>
      <m:oMath>
        <m:r>
          <w:rPr>
            <w:color w:val="auto"/>
          </w:rPr>
          <m:t>∠ACP=∠B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△ACP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是否相似？为什么？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如果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AP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AC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AC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AB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△ACP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是否相似？为什么？如果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AC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CP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BC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AC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呢？</w:t>
      </w:r>
      <w:bookmarkEnd w:id="21"/>
    </w:p>
    <w:tbl>
      <w:tblPr>
        <w:tblStyle w:val="6"/>
        <w:tblW w:w="1590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1590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ind w:left="360"/>
              <w:jc w:val="left"/>
              <w:textAlignment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pict>
                <v:shape id="_x0000_s1043" o:spid="_x0000_s1043" o:spt="75" type="#_x0000_t75" style="position:absolute;left:0pt;margin-top:0pt;height:74.25pt;width:79.5pt;mso-position-horizontal:center;mso-position-vertical-relative:line;mso-wrap-distance-bottom:0pt;mso-wrap-distance-top:0pt;z-index:25166950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7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23. </w:t>
      </w:r>
      <w:bookmarkStart w:id="22" w:name="292bd476-e736-4249-ab2a-8e7579720a6c"/>
      <w:r>
        <w:rPr>
          <w:rFonts w:ascii="宋体" w:hAnsi="宋体" w:eastAsia="宋体" w:cs="宋体"/>
          <w:color w:val="auto"/>
          <w:kern w:val="0"/>
          <w:szCs w:val="21"/>
        </w:rPr>
        <w:t>阳光通过窗口照射到室内，在地面上留下</w:t>
      </w:r>
      <m:oMath>
        <m:r>
          <w:rPr>
            <w:color w:val="auto"/>
          </w:rPr>
          <m:t>2.7m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宽的亮区</w:t>
      </w:r>
      <m:oMath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如图所示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，已知亮区到窗口下的墙脚距离</w:t>
      </w:r>
      <m:oMath>
        <m:r>
          <w:rPr>
            <w:color w:val="auto"/>
          </w:rPr>
          <m:t>EC=8.7m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，窗口高</w:t>
      </w:r>
      <m:oMath>
        <m:r>
          <w:rPr>
            <w:color w:val="auto"/>
          </w:rPr>
          <m:t>AB=1.8m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，求窗口底边离地面的高</w:t>
      </w:r>
      <m:oMath>
        <m: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22"/>
    </w:p>
    <w:tbl>
      <w:tblPr>
        <w:tblStyle w:val="6"/>
        <w:tblW w:w="283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283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ind w:left="360"/>
              <w:jc w:val="left"/>
              <w:textAlignment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pict>
                <v:shape id="_x0000_s1044" o:spid="_x0000_s1044" o:spt="75" type="#_x0000_t75" style="position:absolute;left:0pt;margin-top:0pt;height:117pt;width:141.75pt;mso-position-horizontal:center;mso-position-vertical-relative:line;mso-wrap-distance-bottom:0pt;mso-wrap-distance-top:0pt;z-index:251670528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24. </w:t>
      </w:r>
      <w:bookmarkStart w:id="23" w:name="c693d866-9fc2-496a-a028-f4e2fe6666ec"/>
      <w:r>
        <w:rPr>
          <w:rFonts w:ascii="宋体" w:hAnsi="宋体" w:eastAsia="宋体" w:cs="宋体"/>
          <w:color w:val="auto"/>
          <w:kern w:val="0"/>
          <w:szCs w:val="21"/>
        </w:rPr>
        <w:t>如图，在边长均为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的小正方形网格纸中，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的顶点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均在格点上，</w:t>
      </w:r>
      <m:oMath>
        <m:r>
          <w:rPr>
            <w:color w:val="auto"/>
          </w:rPr>
          <m:t>O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为直角坐标系的原点，点</w:t>
      </w:r>
      <m:oMath>
        <m:r>
          <w:rPr>
            <w:color w:val="auto"/>
          </w:rPr>
          <m:t>A(−1,0)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轴上．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以</w:t>
      </w:r>
      <m:oMath>
        <m:r>
          <w:rPr>
            <w:color w:val="auto"/>
          </w:rPr>
          <m:t>O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为位似中心，将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放大，使得放大后的</w:t>
      </w:r>
      <m:oMath>
        <m:r>
          <w:rPr>
            <w:color w:val="auto"/>
          </w:rPr>
          <m:t>△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C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的相似比为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，画出</w:t>
      </w:r>
      <m:oMath>
        <m:r>
          <w:rPr>
            <w:color w:val="auto"/>
          </w:rPr>
          <m:t>△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C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，要求所画</w:t>
      </w:r>
      <m:oMath>
        <m:r>
          <w:rPr>
            <w:color w:val="auto"/>
          </w:rPr>
          <m:t>△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C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在原点两侧；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求</w:t>
      </w:r>
      <m:oMath>
        <m:r>
          <w:rPr>
            <w:color w:val="auto"/>
          </w:rPr>
          <m:t>△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C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的面积．</w:t>
      </w:r>
      <w:bookmarkEnd w:id="23"/>
    </w:p>
    <w:tbl>
      <w:tblPr>
        <w:tblStyle w:val="6"/>
        <w:tblW w:w="3420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3420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ind w:left="360"/>
              <w:jc w:val="left"/>
              <w:textAlignment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pict>
                <v:shape id="_x0000_s1045" o:spid="_x0000_s1045" o:spt="75" type="#_x0000_t75" style="position:absolute;left:0pt;margin-top:0pt;height:126.75pt;width:171pt;mso-position-horizontal:center;mso-position-vertical-relative:line;mso-wrap-distance-bottom:0pt;mso-wrap-distance-top:0pt;z-index:251671552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9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color w:val="auto"/>
          <w:kern w:val="0"/>
          <w:szCs w:val="2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1" w:h="16838" w:orient="landscape"/>
          <w:pgMar w:top="1440" w:right="1797" w:bottom="1440" w:left="1797" w:header="499" w:footer="499" w:gutter="0"/>
          <w:cols w:space="425" w:num="2"/>
          <w:docGrid w:type="lines" w:linePitch="312" w:charSpace="0"/>
        </w:sect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25. </w:t>
      </w:r>
      <w:bookmarkStart w:id="24" w:name="3d531dec-f6d4-4edd-91d6-434c5e355054"/>
      <w:r>
        <w:rPr>
          <w:rFonts w:ascii="宋体" w:hAnsi="宋体" w:eastAsia="宋体" w:cs="宋体"/>
          <w:color w:val="auto"/>
          <w:kern w:val="0"/>
          <w:szCs w:val="21"/>
        </w:rPr>
        <w:t>如图，已知边长为</w:t>
      </w:r>
      <m:oMath>
        <m:r>
          <w:rPr>
            <w:color w:val="auto"/>
          </w:rPr>
          <m:t>10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的正方形</w:t>
      </w:r>
      <m:oMath>
        <m:r>
          <m:rPr>
            <m:nor/>
            <m:sty m:val="p"/>
          </m:rPr>
          <w:rPr>
            <w:b w:val="0"/>
            <w:i w:val="0"/>
            <w:color w:val="auto"/>
          </w:rPr>
          <m:t>ABCD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m:rPr>
            <m:nor/>
            <m:sty m:val="p"/>
          </m:rPr>
          <w:rPr>
            <w:b w:val="0"/>
            <w:i w:val="0"/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边上一动点</w:t>
      </w:r>
      <m:oMath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不重合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，连结</w:t>
      </w:r>
      <m:oMath>
        <m:r>
          <m:rPr>
            <m:nor/>
            <m:sty m:val="p"/>
          </m:rPr>
          <w:rPr>
            <w:b w:val="0"/>
            <w:i w:val="0"/>
            <w:color w:val="auto"/>
          </w:rPr>
          <m:t>AE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m:rPr>
            <m:nor/>
            <m:sty m:val="p"/>
          </m:rPr>
          <w:rPr>
            <w:b w:val="0"/>
            <w:i w:val="0"/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延长线上的点，过点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作</w:t>
      </w:r>
      <m:oMath>
        <m:r>
          <m:rPr>
            <m:nor/>
            <m:sty m:val="p"/>
          </m:rPr>
          <w:rPr>
            <w:b w:val="0"/>
            <w:i w:val="0"/>
            <w:color w:val="auto"/>
          </w:rPr>
          <m:t>AE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的垂线交</w:t>
      </w:r>
      <m:oMath>
        <m:r>
          <m:rPr>
            <m:sty m:val="p"/>
          </m:rPr>
          <w:rPr>
            <w:color w:val="auto"/>
          </w:rPr>
          <m:t>∠DCG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的角平分线于点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，若</w:t>
      </w:r>
      <m:oMath>
        <m:r>
          <m:rPr>
            <m:sty m:val="p"/>
          </m:rPr>
          <w:rPr>
            <w:color w:val="auto"/>
          </w:rPr>
          <m:t>FG⊥BG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2" o:spt="75" type="#_x0000_t75" style="height:95.25pt;width:141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求证：</w:t>
      </w:r>
      <m:oMath>
        <m:r>
          <w:rPr>
            <w:color w:val="auto"/>
          </w:rPr>
          <m:t>△</m:t>
        </m:r>
        <m:r>
          <m:rPr>
            <m:nor/>
            <m:sty m:val="p"/>
          </m:rPr>
          <w:rPr>
            <w:b w:val="0"/>
            <w:i w:val="0"/>
            <w:color w:val="auto"/>
          </w:rPr>
          <m:t>ABE</m:t>
        </m:r>
      </m:oMath>
      <w:r>
        <w:rPr>
          <w:rFonts w:ascii="Cambria Math" w:hAnsi="Cambria Math" w:eastAsia="Cambria Math" w:cs="Cambria Math"/>
          <w:color w:val="auto"/>
          <w:kern w:val="0"/>
          <w:szCs w:val="21"/>
        </w:rPr>
        <w:t>∽</w:t>
      </w:r>
      <m:oMath>
        <m:r>
          <w:rPr>
            <w:color w:val="auto"/>
          </w:rPr>
          <m:t>△</m:t>
        </m:r>
        <m:r>
          <m:rPr>
            <m:sty m:val="p"/>
          </m:rPr>
          <w:rPr>
            <w:color w:val="auto"/>
          </w:rPr>
          <m:t>EGF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color w:val="auto"/>
          </w:rPr>
          <m:t>EC</m:t>
        </m:r>
        <m:r>
          <w:rPr>
            <w:color w:val="auto"/>
          </w:rPr>
          <m:t>=2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，求</w:t>
      </w:r>
      <m:oMath>
        <m:r>
          <w:rPr>
            <w:color w:val="auto"/>
          </w:rPr>
          <m:t>△</m:t>
        </m:r>
        <m:r>
          <m:rPr>
            <m:nor/>
            <m:sty m:val="p"/>
          </m:rPr>
          <w:rPr>
            <w:b w:val="0"/>
            <w:i w:val="0"/>
            <w:color w:val="auto"/>
          </w:rPr>
          <m:t>CEF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的面积；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(3)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请直接写出</w:t>
      </w:r>
      <m:oMath>
        <m:r>
          <m:rPr>
            <m:nor/>
            <m:sty m:val="p"/>
          </m:rPr>
          <w:rPr>
            <w:b w:val="0"/>
            <w:i w:val="0"/>
            <w:color w:val="auto"/>
          </w:rPr>
          <m:t>EC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为何值时，</w:t>
      </w:r>
      <m:oMath>
        <m:r>
          <w:rPr>
            <w:color w:val="auto"/>
          </w:rPr>
          <m:t>△</m:t>
        </m:r>
        <m:r>
          <m:rPr>
            <m:nor/>
            <m:sty m:val="p"/>
          </m:rPr>
          <w:rPr>
            <w:b w:val="0"/>
            <w:i w:val="0"/>
            <w:color w:val="auto"/>
          </w:rPr>
          <m:t>CEF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的面积最大．</w:t>
      </w:r>
      <w:bookmarkEnd w:id="24"/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color w:val="auto"/>
          <w:kern w:val="0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A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2.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B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3.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A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4.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5.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6.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B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7.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B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8.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A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9.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A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10.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B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11.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29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16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 xml:space="preserve">           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12.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2.16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13.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9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 xml:space="preserve">         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14.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4cm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15.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(4,−2)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 xml:space="preserve">       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16.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2:1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17.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 xml:space="preserve">            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18.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(1,−7)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19.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100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 xml:space="preserve">          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20.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8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21.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(1)∵x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y=2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设</w:t>
      </w:r>
      <m:oMath>
        <m:r>
          <w:rPr>
            <w:color w:val="auto"/>
          </w:rPr>
          <m:t>x=2t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y=3t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∵x+y=15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∴2t+3t=15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解得</w:t>
      </w:r>
      <m:oMath>
        <m:r>
          <w:rPr>
            <w:color w:val="auto"/>
          </w:rPr>
          <m:t>t=3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∴x=6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y=9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(2)3x(x−2)−(x−2)=0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(x−2)(3x−1)=0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x−2=0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或</w:t>
      </w:r>
      <m:oMath>
        <m:r>
          <w:rPr>
            <w:color w:val="auto"/>
          </w:rPr>
          <m:t>3x−1=0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x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r>
          <w:rPr>
            <w:color w:val="auto"/>
          </w:rPr>
          <m:t>=2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x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b>
        </m:sSub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22.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(1)△ACP</m:t>
        </m:r>
      </m:oMath>
      <w:r>
        <w:rPr>
          <w:rFonts w:ascii="Cambria Math" w:hAnsi="Cambria Math" w:eastAsia="Cambria Math" w:cs="Cambria Math"/>
          <w:color w:val="auto"/>
          <w:kern w:val="0"/>
          <w:szCs w:val="21"/>
        </w:rPr>
        <w:t>∽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；理由如下：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∵∠A=∠A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∠ACP=∠B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∴△ACP</m:t>
        </m:r>
      </m:oMath>
      <w:r>
        <w:rPr>
          <w:rFonts w:ascii="Cambria Math" w:hAnsi="Cambria Math" w:eastAsia="Cambria Math" w:cs="Cambria Math"/>
          <w:color w:val="auto"/>
          <w:kern w:val="0"/>
          <w:szCs w:val="21"/>
        </w:rPr>
        <w:t>∽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如果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AP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AC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AC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AB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△ACP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相似；理由如下：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AP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AC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AC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AB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∠A=∠A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∴△ACP</m:t>
        </m:r>
      </m:oMath>
      <w:r>
        <w:rPr>
          <w:rFonts w:ascii="Cambria Math" w:hAnsi="Cambria Math" w:eastAsia="Cambria Math" w:cs="Cambria Math"/>
          <w:color w:val="auto"/>
          <w:kern w:val="0"/>
          <w:szCs w:val="21"/>
        </w:rPr>
        <w:t>∽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如果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AC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CP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BC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AC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△ACP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不一定相似；理由如下：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AC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CP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BC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AC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，但</w:t>
      </w:r>
      <m:oMath>
        <m:r>
          <w:rPr>
            <w:color w:val="auto"/>
          </w:rPr>
          <m:t>∠ACB≠∠ACP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，不满足“两边对应成比例且夹角相等”的判定方法，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∴△ACP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不一定相似．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23.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∵AE/​/BD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∴△ECA</m:t>
        </m:r>
      </m:oMath>
      <w:r>
        <w:rPr>
          <w:rFonts w:ascii="Cambria Math" w:hAnsi="Cambria Math" w:eastAsia="Cambria Math" w:cs="Cambria Math"/>
          <w:color w:val="auto"/>
          <w:kern w:val="0"/>
          <w:szCs w:val="21"/>
        </w:rPr>
        <w:t>∽</w:t>
      </w:r>
      <m:oMath>
        <m:r>
          <w:rPr>
            <w:color w:val="auto"/>
          </w:rPr>
          <m:t>△DCB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BC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AC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CD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EC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∵EC=8.7m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ED=2.7m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∴CD=6m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∵AB=1.8m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∴AC=BC+1.8m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BC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BC+1.8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6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8.7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解得：</w:t>
      </w:r>
      <m:oMath>
        <m:r>
          <w:rPr>
            <w:color w:val="auto"/>
          </w:rPr>
          <m:t>BC=4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，即窗口底边离地面的高为</w:t>
      </w:r>
      <m:oMath>
        <m:r>
          <w:rPr>
            <w:color w:val="auto"/>
          </w:rPr>
          <m:t>4m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24.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如图，</w:t>
      </w:r>
      <m:oMath>
        <m:r>
          <w:rPr>
            <w:color w:val="auto"/>
          </w:rPr>
          <m:t>△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C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为所作；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5" o:spt="75" type="#_x0000_t75" style="height:123.75pt;width:168.7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m:oMath>
        <m:r>
          <w:rPr>
            <w:color w:val="auto"/>
          </w:rPr>
          <m:t>(2)△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C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的面积</w:t>
      </w:r>
      <m:oMath>
        <m:r>
          <w:rPr>
            <w:color w:val="auto"/>
          </w:rPr>
          <m:t>=4×4−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×4×2−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×2×2−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×2×4=6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color w:val="auto"/>
        </w:rPr>
        <w:sectPr>
          <w:footerReference r:id="rId7" w:type="default"/>
          <w:pgSz w:w="23811" w:h="16838" w:orient="landscape"/>
          <w:pgMar w:top="1440" w:right="1797" w:bottom="1440" w:left="1797" w:header="499" w:footer="499" w:gutter="0"/>
          <w:cols w:space="425" w:num="2"/>
          <w:docGrid w:type="lines" w:linePitch="312" w:charSpace="0"/>
        </w:sect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25.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(1)∵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四边形</w:t>
      </w:r>
      <m:oMath>
        <m:r>
          <w:rPr>
            <w:color w:val="auto"/>
          </w:rPr>
          <m:t>ABCD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是正方形，</w:t>
      </w:r>
      <m:oMath>
        <m:r>
          <w:rPr>
            <w:color w:val="auto"/>
          </w:rPr>
          <m:t>EF⊥AE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color w:val="auto"/>
          </w:rPr>
          <m:t>FG⊥BG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∴∠B=∠EGF=∠AEF=90°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∴∠BAE+∠AEB=90°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∠AEB+∠FEG=90°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∴∠BAE=∠FEG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∵∠B=∠EGF=90°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∴△</m:t>
        </m:r>
        <m:r>
          <m:rPr>
            <m:sty m:val="p"/>
          </m:rPr>
          <w:rPr>
            <w:color w:val="auto"/>
          </w:rPr>
          <m:t>ABE</m:t>
        </m:r>
      </m:oMath>
      <w:r>
        <w:rPr>
          <w:rFonts w:ascii="Cambria Math" w:hAnsi="Cambria Math" w:eastAsia="Cambria Math" w:cs="Cambria Math"/>
          <w:color w:val="auto"/>
          <w:kern w:val="0"/>
          <w:szCs w:val="21"/>
        </w:rPr>
        <w:t>∽</w:t>
      </w:r>
      <m:oMath>
        <m:r>
          <w:rPr>
            <w:color w:val="auto"/>
          </w:rPr>
          <m:t>△</m:t>
        </m:r>
        <m:r>
          <m:rPr>
            <m:sty m:val="p"/>
          </m:rPr>
          <w:rPr>
            <w:color w:val="auto"/>
          </w:rPr>
          <m:t>EGF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(2)∵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四边形</w:t>
      </w:r>
      <m:oMath>
        <m:r>
          <w:rPr>
            <w:color w:val="auto"/>
          </w:rPr>
          <m:t>ABCD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是正方形，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∴∠DCG=90°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∵CF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平分</w:t>
      </w:r>
      <m:oMath>
        <m:r>
          <w:rPr>
            <w:color w:val="auto"/>
          </w:rPr>
          <m:t>∠DCG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∴∠FCG=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∠DCG=45°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∵∠G=90°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∴∠GCF=∠CFG=45°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∴FG=CG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∵AB=BC=10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CE=2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∴BE=8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∵FG=CG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∴EG=CE+CG=2+FG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由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知，</w:t>
      </w:r>
      <m:oMath>
        <m:r>
          <w:rPr>
            <w:color w:val="auto"/>
          </w:rPr>
          <m:t>△</m:t>
        </m:r>
        <m:r>
          <m:rPr>
            <m:nor/>
            <m:sty m:val="p"/>
          </m:rPr>
          <w:rPr>
            <w:b w:val="0"/>
            <w:i w:val="0"/>
            <w:color w:val="auto"/>
          </w:rPr>
          <m:t>ABE</m:t>
        </m:r>
      </m:oMath>
      <w:r>
        <w:rPr>
          <w:rFonts w:ascii="Cambria Math" w:hAnsi="Cambria Math" w:eastAsia="Cambria Math" w:cs="Cambria Math"/>
          <w:color w:val="auto"/>
          <w:kern w:val="0"/>
          <w:szCs w:val="21"/>
        </w:rPr>
        <w:t>∽</w:t>
      </w:r>
      <m:oMath>
        <m:r>
          <w:rPr>
            <w:color w:val="auto"/>
          </w:rPr>
          <m:t>△</m:t>
        </m:r>
        <m:r>
          <m:rPr>
            <m:sty m:val="p"/>
          </m:rPr>
          <w:rPr>
            <w:color w:val="auto"/>
          </w:rPr>
          <m:t>EGF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∴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AB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EG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BE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FG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10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2+FG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8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FG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∴FG=8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S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△ECF</m:t>
            </m:r>
            <m:ctrlPr>
              <w:rPr>
                <w:color w:val="auto"/>
              </w:rPr>
            </m:ctrlPr>
          </m:sub>
        </m:sSub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CE</m:t>
        </m:r>
        <m:r>
          <m:rPr>
            <m:sty m:val="b"/>
          </m:rPr>
          <w:rPr>
            <w:color w:val="auto"/>
          </w:rPr>
          <m:t>⋅</m:t>
        </m:r>
        <m:r>
          <w:rPr>
            <w:color w:val="auto"/>
          </w:rPr>
          <m:t>FG=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×2×8=8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(3)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设</w:t>
      </w:r>
      <m:oMath>
        <m:r>
          <w:rPr>
            <w:color w:val="auto"/>
          </w:rPr>
          <m:t>CE=x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BE=10−x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∴EG=CE+CG=x+FG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由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知，</w:t>
      </w:r>
      <m:oMath>
        <m:r>
          <w:rPr>
            <w:color w:val="auto"/>
          </w:rPr>
          <m:t>△</m:t>
        </m:r>
        <m:r>
          <m:rPr>
            <m:nor/>
            <m:sty m:val="p"/>
          </m:rPr>
          <w:rPr>
            <w:b w:val="0"/>
            <w:i w:val="0"/>
            <w:color w:val="auto"/>
          </w:rPr>
          <m:t>ABE</m:t>
        </m:r>
      </m:oMath>
      <w:r>
        <w:rPr>
          <w:rFonts w:ascii="Cambria Math" w:hAnsi="Cambria Math" w:eastAsia="Cambria Math" w:cs="Cambria Math"/>
          <w:color w:val="auto"/>
          <w:kern w:val="0"/>
          <w:szCs w:val="21"/>
        </w:rPr>
        <w:t>∽</w:t>
      </w:r>
      <m:oMath>
        <m:r>
          <w:rPr>
            <w:color w:val="auto"/>
          </w:rPr>
          <m:t>△</m:t>
        </m:r>
        <m:r>
          <m:rPr>
            <m:sty m:val="p"/>
          </m:rPr>
          <w:rPr>
            <w:color w:val="auto"/>
          </w:rPr>
          <m:t>EGF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∴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AB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EG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BE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FG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10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x+FG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10−x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FG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∴FG=10−x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S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△ECF</m:t>
            </m:r>
            <m:ctrlPr>
              <w:rPr>
                <w:color w:val="auto"/>
              </w:rPr>
            </m:ctrlPr>
          </m:sub>
        </m:sSub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×CE×FG=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×x</m:t>
        </m:r>
        <m:r>
          <m:rPr>
            <m:sty m:val="b"/>
          </m:rPr>
          <w:rPr>
            <w:color w:val="auto"/>
          </w:rPr>
          <m:t>⋅</m:t>
        </m:r>
        <m:r>
          <w:rPr>
            <w:color w:val="auto"/>
          </w:rPr>
          <m:t>(10−x)=−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(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x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−10x)=−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(x−5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25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当</w:t>
      </w:r>
      <m:oMath>
        <m:r>
          <w:rPr>
            <w:color w:val="auto"/>
          </w:rPr>
          <m:t>x=5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时，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S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△ECF最大</m:t>
            </m:r>
            <m:ctrlPr>
              <w:rPr>
                <w:color w:val="auto"/>
              </w:rPr>
            </m:ctrlPr>
          </m:sub>
        </m:sSub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25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bookmarkStart w:id="25" w:name="_GoBack"/>
      <w:bookmarkEnd w:id="25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YyZmZlM2RiNzNkODYzMmRmMzE4MjFlOTcxMTVjYTIifQ=="/>
  </w:docVars>
  <w:rsids>
    <w:rsidRoot w:val="00000000"/>
    <w:rsid w:val="004151FC"/>
    <w:rsid w:val="00C02FC6"/>
    <w:rsid w:val="23116889"/>
    <w:rsid w:val="451D5A9A"/>
    <w:rsid w:val="4B99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字符"/>
    <w:basedOn w:val="5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字符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字符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5" Type="http://schemas.openxmlformats.org/officeDocument/2006/relationships/fontTable" Target="fontTable.xml"/><Relationship Id="rId34" Type="http://schemas.openxmlformats.org/officeDocument/2006/relationships/customXml" Target="../customXml/item3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1025"/>
    <customShpInfo spid="_x0000_s1026"/>
    <customShpInfo spid="_x0000_s1027"/>
    <customShpInfo spid="_x0000_s1028"/>
    <customShpInfo spid="_x0000_s1029"/>
    <customShpInfo spid="_x0000_s1032"/>
    <customShpInfo spid="_x0000_s1033"/>
    <customShpInfo spid="_x0000_s1035"/>
    <customShpInfo spid="_x0000_s1036"/>
    <customShpInfo spid="_x0000_s1037"/>
    <customShpInfo spid="_x0000_s1041"/>
    <customShpInfo spid="_x0000_s1043"/>
    <customShpInfo spid="_x0000_s1044"/>
    <customShpInfo spid="_x0000_s1045"/>
  </customShpExts>
</s:customData>
</file>

<file path=customXml/item2.xml><?xml version="1.0" encoding="utf-8"?>
<xtzj xmlns="http://schemas.microsoft.com/vsto/xtzj">
  <dataContent>5aa5a2f54-5db1-4346-a1fe-28fa0049c346;2b66b59bd-30f2-4933-86c2-a93a7d986a35,9fd57fe4c-604f-45bf-b2ad-2520dfe08800,770060589-a70f-4244-9e60-e976bb8270ce,717332cbb-5a48-41c8-9741-5c02acbe7bd0,8d891049a-ce4e-40d3-9cc6-eab1a0f40296,2e04283ad-c93f-4788-9020-50b07af87a8b,d7f5ac8a2-e581-4aed-b9d8-88691f562fd2,ddb8e3462-ca43-4e8f-b801-5da55571ee6f,0f56b709c-d057-4b56-8470-08ab3039b800,3f42c8e08-d6a1-44af-a3bc-76bc5f681dcf,1b55e58b2-ff0f-4757-bb0d-4d99e7bc1ab8,a6639e591-525a-49fb-8247-5915ca1091ab,305041044-85ae-413e-80f1-aeb9856ae71a,4978a062a-50a7-4618-8b3a-bedc12ea190f,c2402a5d1-81c3-47bc-8693-3f1c49d0f5a2,ede36361c-3d03-4480-9887-b3678cdd14bc,a4082897e-b749-4b2b-b1fc-152499339d23,3b86de268-533d-4f76-bc89-d3b884f131fc,3e7180384-7318-40fb-aa59-410430fd47bd,7c7873cd4-a5ef-4739-a9bd-dbed131fe026,4ce2d2e60-9add-431e-bcaf-3490637e0cb6,e0034469e-3680-411f-b93f-82150015cc25,2926bd476-e736-4249-ab2a-8e7579720a6c,c6943d866-9fc2-496a-a028-f4e2fe6666ec,3d5131dec-f6d4-4edd-91d6-434c5e355054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8ed54b-92ac-492c-9771-1688ab23e8c0}">
  <ds:schemaRefs/>
</ds:datastoreItem>
</file>

<file path=customXml/itemProps3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dc:description>5aaa2f54-5db1-4346-a1fe-28fa0049c346</dc:description>
  <cp:lastModifiedBy>Administrator</cp:lastModifiedBy>
  <dcterms:modified xsi:type="dcterms:W3CDTF">2023-01-27T12:08:57Z</dcterms:modified>
  <cp:revision>267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