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11290300</wp:posOffset>
            </wp:positionH>
            <wp:positionV relativeFrom="topMargin">
              <wp:posOffset>11595100</wp:posOffset>
            </wp:positionV>
            <wp:extent cx="482600" cy="355600"/>
            <wp:effectExtent l="0" t="0" r="12700" b="635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  <w:lang w:val="en-US" w:eastAsia="zh-CN"/>
        </w:rPr>
        <w:t>八年级</w:t>
      </w:r>
      <w:r>
        <w:rPr>
          <w:rFonts w:hint="eastAsia"/>
          <w:sz w:val="28"/>
          <w:szCs w:val="28"/>
        </w:rPr>
        <w:t>物理试题参考答案及评分意见</w:t>
      </w:r>
    </w:p>
    <w:p>
      <w:pPr>
        <w:spacing w:line="360" w:lineRule="auto"/>
        <w:rPr>
          <w:rFonts w:hint="eastAsia" w:ascii="Times New Roman" w:hAnsi="Times New Roman" w:eastAsia="宋体" w:cs="Times New Roman"/>
        </w:rPr>
      </w:pPr>
      <w:r>
        <w:rPr>
          <w:rFonts w:hint="eastAsia"/>
        </w:rPr>
        <w:t>一、单项选择题</w:t>
      </w:r>
      <w:r>
        <w:rPr>
          <w:rFonts w:hint="eastAsia" w:ascii="Times New Roman" w:hAnsi="Times New Roman" w:eastAsia="宋体" w:cs="Times New Roman"/>
        </w:rPr>
        <w:t xml:space="preserve"> 本大题共10小题，每小题</w:t>
      </w:r>
      <w:r>
        <w:rPr>
          <w:rFonts w:hint="eastAsia" w:ascii="Times New Roman" w:hAnsi="Times New Roman" w:eastAsia="宋体" w:cs="Times New Roman"/>
          <w:lang w:val="en-US" w:eastAsia="zh-CN"/>
        </w:rPr>
        <w:t>2</w:t>
      </w:r>
      <w:r>
        <w:rPr>
          <w:rFonts w:hint="eastAsia" w:ascii="Times New Roman" w:hAnsi="Times New Roman" w:eastAsia="宋体" w:cs="Times New Roman"/>
        </w:rPr>
        <w:t>分，共</w:t>
      </w:r>
      <w:r>
        <w:rPr>
          <w:rFonts w:hint="eastAsia" w:ascii="Times New Roman" w:hAnsi="Times New Roman" w:eastAsia="宋体" w:cs="Times New Roman"/>
          <w:lang w:val="en-US" w:eastAsia="zh-CN"/>
        </w:rPr>
        <w:t>2</w:t>
      </w:r>
      <w:r>
        <w:rPr>
          <w:rFonts w:hint="eastAsia" w:ascii="Times New Roman" w:hAnsi="Times New Roman" w:eastAsia="宋体" w:cs="Times New Roman"/>
        </w:rPr>
        <w:t>0分</w:t>
      </w:r>
    </w:p>
    <w:p>
      <w:pPr>
        <w:spacing w:line="360" w:lineRule="auto"/>
        <w:rPr>
          <w:rFonts w:hint="eastAsia" w:ascii="Times New Roman" w:hAnsi="Times New Roman" w:eastAsia="宋体"/>
          <w:lang w:eastAsia="zh-CN"/>
        </w:rPr>
      </w:pPr>
      <w:r>
        <w:rPr>
          <w:rFonts w:ascii="Times New Roman" w:hAnsi="Times New Roman"/>
        </w:rPr>
        <w:t>1.</w:t>
      </w:r>
      <w:r>
        <w:rPr>
          <w:rFonts w:hint="default" w:ascii="Times New Roman" w:hAnsi="Times New Roman"/>
          <w:lang w:eastAsia="zh-CN"/>
        </w:rPr>
        <w:t>C</w:t>
      </w:r>
      <w:r>
        <w:rPr>
          <w:rFonts w:ascii="Times New Roman" w:hAnsi="Times New Roman"/>
        </w:rPr>
        <w:t xml:space="preserve">     2.</w:t>
      </w:r>
      <w:r>
        <w:rPr>
          <w:rFonts w:hint="eastAsia" w:ascii="Times New Roman" w:hAnsi="Times New Roman"/>
          <w:lang w:val="en-US" w:eastAsia="zh-CN"/>
        </w:rPr>
        <w:t>C</w:t>
      </w:r>
      <w:r>
        <w:rPr>
          <w:rFonts w:ascii="Times New Roman" w:hAnsi="Times New Roman"/>
        </w:rPr>
        <w:t xml:space="preserve">    3.C   4.</w:t>
      </w:r>
      <w:r>
        <w:rPr>
          <w:rFonts w:hint="eastAsia" w:ascii="Times New Roman" w:hAnsi="Times New Roman"/>
          <w:lang w:val="en-US" w:eastAsia="zh-CN"/>
        </w:rPr>
        <w:t>D</w:t>
      </w:r>
      <w:r>
        <w:rPr>
          <w:rFonts w:ascii="Times New Roman" w:hAnsi="Times New Roman"/>
        </w:rPr>
        <w:t xml:space="preserve">    5. </w:t>
      </w:r>
      <w:r>
        <w:rPr>
          <w:rFonts w:hint="default" w:ascii="Times New Roman" w:hAnsi="Times New Roman"/>
          <w:lang w:eastAsia="zh-CN"/>
        </w:rPr>
        <w:t>C</w:t>
      </w:r>
      <w:r>
        <w:rPr>
          <w:rFonts w:ascii="Times New Roman" w:hAnsi="Times New Roman"/>
        </w:rPr>
        <w:t xml:space="preserve">   6.</w:t>
      </w:r>
      <w:r>
        <w:rPr>
          <w:rFonts w:hint="default" w:ascii="Times New Roman" w:hAnsi="Times New Roman"/>
          <w:lang w:eastAsia="zh-CN"/>
        </w:rPr>
        <w:t>A</w:t>
      </w:r>
      <w:r>
        <w:rPr>
          <w:rFonts w:ascii="Times New Roman" w:hAnsi="Times New Roman"/>
        </w:rPr>
        <w:t xml:space="preserve">     7.</w:t>
      </w:r>
      <w:r>
        <w:rPr>
          <w:rFonts w:hint="eastAsia" w:ascii="Times New Roman" w:hAnsi="Times New Roman"/>
          <w:lang w:val="en-US" w:eastAsia="zh-CN"/>
        </w:rPr>
        <w:t>C</w:t>
      </w:r>
      <w:r>
        <w:rPr>
          <w:rFonts w:ascii="Times New Roman" w:hAnsi="Times New Roman"/>
        </w:rPr>
        <w:t xml:space="preserve">     8.</w:t>
      </w:r>
      <w:r>
        <w:rPr>
          <w:rFonts w:hint="default" w:ascii="Times New Roman" w:hAnsi="Times New Roman"/>
          <w:lang w:eastAsia="zh-CN"/>
        </w:rPr>
        <w:t>A</w:t>
      </w:r>
      <w:r>
        <w:rPr>
          <w:rFonts w:ascii="Times New Roman" w:hAnsi="Times New Roman"/>
        </w:rPr>
        <w:t xml:space="preserve">      9.</w:t>
      </w:r>
      <w:r>
        <w:rPr>
          <w:rFonts w:hint="default" w:ascii="Times New Roman" w:hAnsi="Times New Roman"/>
          <w:lang w:eastAsia="zh-CN"/>
        </w:rPr>
        <w:t>B</w:t>
      </w:r>
      <w:r>
        <w:rPr>
          <w:rFonts w:ascii="Times New Roman" w:hAnsi="Times New Roman"/>
        </w:rPr>
        <w:t xml:space="preserve">     10.</w:t>
      </w:r>
      <w:r>
        <w:rPr>
          <w:rFonts w:hint="default" w:ascii="Times New Roman" w:hAnsi="Times New Roman"/>
          <w:lang w:eastAsia="zh-CN"/>
        </w:rPr>
        <w:t>C</w:t>
      </w:r>
    </w:p>
    <w:p>
      <w:pPr>
        <w:spacing w:line="360" w:lineRule="auto"/>
        <w:rPr>
          <w:rFonts w:hint="eastAsia" w:ascii="Times New Roman" w:hAnsi="Times New Roman" w:eastAsia="宋体" w:cs="Times New Roman"/>
        </w:rPr>
      </w:pPr>
      <w:r>
        <w:rPr>
          <w:rFonts w:hint="eastAsia" w:ascii="楷体" w:hAnsi="楷体" w:eastAsia="楷体" w:cs="楷体"/>
        </w:rPr>
        <w:t>评分意见：每小题选对的得</w:t>
      </w:r>
      <w:r>
        <w:rPr>
          <w:rFonts w:hint="eastAsia" w:ascii="楷体" w:hAnsi="楷体" w:eastAsia="楷体" w:cs="楷体"/>
          <w:lang w:val="en-US" w:eastAsia="zh-CN"/>
        </w:rPr>
        <w:t>2</w:t>
      </w:r>
      <w:r>
        <w:rPr>
          <w:rFonts w:hint="eastAsia" w:ascii="楷体" w:hAnsi="楷体" w:eastAsia="楷体" w:cs="楷体"/>
        </w:rPr>
        <w:t>分，多选、错选或不选的均不得分</w:t>
      </w:r>
      <w:r>
        <w:rPr>
          <w:rFonts w:hint="eastAsia" w:ascii="Times New Roman" w:hAnsi="Times New Roman" w:eastAsia="宋体" w:cs="Times New Roman"/>
        </w:rPr>
        <w:t>。</w:t>
      </w:r>
    </w:p>
    <w:p>
      <w:pPr>
        <w:spacing w:line="360" w:lineRule="auto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二、多项选择题  本大题共5小题，每小题4分，共20分</w:t>
      </w:r>
    </w:p>
    <w:p>
      <w:pPr>
        <w:spacing w:line="360" w:lineRule="auto"/>
        <w:rPr>
          <w:rFonts w:hint="default" w:ascii="Times New Roman" w:hAnsi="Times New Roman" w:eastAsia="楷体"/>
          <w:lang w:val="en-US" w:eastAsia="zh-CN"/>
        </w:rPr>
      </w:pPr>
      <w:r>
        <w:rPr>
          <w:rFonts w:ascii="Times New Roman" w:hAnsi="Times New Roman" w:eastAsia="楷体"/>
        </w:rPr>
        <w:t>11.</w:t>
      </w:r>
      <w:r>
        <w:rPr>
          <w:rFonts w:hint="eastAsia" w:ascii="Times New Roman" w:hAnsi="Times New Roman" w:eastAsia="楷体"/>
          <w:lang w:val="en-US" w:eastAsia="zh-CN"/>
        </w:rPr>
        <w:t>A</w:t>
      </w:r>
      <w:r>
        <w:rPr>
          <w:rFonts w:hint="default" w:ascii="Times New Roman" w:hAnsi="Times New Roman" w:eastAsia="楷体"/>
          <w:lang w:eastAsia="zh-CN"/>
        </w:rPr>
        <w:t>B</w:t>
      </w:r>
      <w:r>
        <w:rPr>
          <w:rFonts w:ascii="Times New Roman" w:hAnsi="Times New Roman" w:eastAsia="楷体"/>
        </w:rPr>
        <w:t xml:space="preserve">    </w:t>
      </w:r>
      <w:r>
        <w:rPr>
          <w:rFonts w:hint="eastAsia" w:ascii="Times New Roman" w:hAnsi="Times New Roman" w:eastAsia="楷体"/>
          <w:lang w:val="en-US" w:eastAsia="zh-CN"/>
        </w:rPr>
        <w:t xml:space="preserve">   </w:t>
      </w:r>
      <w:r>
        <w:rPr>
          <w:rFonts w:ascii="Times New Roman" w:hAnsi="Times New Roman" w:eastAsia="楷体"/>
        </w:rPr>
        <w:t>12.</w:t>
      </w:r>
      <w:r>
        <w:rPr>
          <w:rFonts w:hint="eastAsia" w:ascii="Times New Roman" w:hAnsi="Times New Roman" w:eastAsia="楷体"/>
          <w:lang w:val="en-US" w:eastAsia="zh-CN"/>
        </w:rPr>
        <w:t>CD</w:t>
      </w:r>
      <w:r>
        <w:rPr>
          <w:rFonts w:ascii="Times New Roman" w:hAnsi="Times New Roman" w:eastAsia="楷体"/>
        </w:rPr>
        <w:t xml:space="preserve">   </w:t>
      </w:r>
      <w:r>
        <w:rPr>
          <w:rFonts w:hint="eastAsia" w:ascii="Times New Roman" w:hAnsi="Times New Roman" w:eastAsia="楷体"/>
          <w:lang w:val="en-US" w:eastAsia="zh-CN"/>
        </w:rPr>
        <w:t xml:space="preserve">   </w:t>
      </w:r>
      <w:r>
        <w:rPr>
          <w:rFonts w:ascii="Times New Roman" w:hAnsi="Times New Roman" w:eastAsia="楷体"/>
        </w:rPr>
        <w:t xml:space="preserve"> 13.</w:t>
      </w:r>
      <w:r>
        <w:rPr>
          <w:rFonts w:hint="default" w:ascii="Times New Roman" w:hAnsi="Times New Roman" w:eastAsia="楷体"/>
        </w:rPr>
        <w:t>B</w:t>
      </w:r>
      <w:r>
        <w:rPr>
          <w:rFonts w:hint="eastAsia" w:ascii="Times New Roman" w:hAnsi="Times New Roman" w:eastAsia="楷体"/>
        </w:rPr>
        <w:t>C</w:t>
      </w:r>
      <w:r>
        <w:rPr>
          <w:rFonts w:hint="default" w:ascii="Times New Roman" w:hAnsi="Times New Roman" w:eastAsia="楷体"/>
        </w:rPr>
        <w:t>D</w:t>
      </w:r>
      <w:r>
        <w:rPr>
          <w:rFonts w:ascii="Times New Roman" w:hAnsi="Times New Roman" w:eastAsia="楷体"/>
        </w:rPr>
        <w:t xml:space="preserve"> </w:t>
      </w:r>
      <w:r>
        <w:rPr>
          <w:rFonts w:hint="eastAsia" w:ascii="Times New Roman" w:hAnsi="Times New Roman" w:eastAsia="楷体"/>
          <w:lang w:val="en-US" w:eastAsia="zh-CN"/>
        </w:rPr>
        <w:t xml:space="preserve">   </w:t>
      </w:r>
      <w:r>
        <w:rPr>
          <w:rFonts w:ascii="Times New Roman" w:hAnsi="Times New Roman" w:eastAsia="楷体"/>
        </w:rPr>
        <w:t xml:space="preserve">    14.A</w:t>
      </w:r>
      <w:r>
        <w:rPr>
          <w:rFonts w:hint="eastAsia" w:ascii="Times New Roman" w:hAnsi="Times New Roman" w:eastAsia="楷体"/>
          <w:lang w:val="en-US" w:eastAsia="zh-CN"/>
        </w:rPr>
        <w:t>B</w:t>
      </w:r>
      <w:r>
        <w:rPr>
          <w:rFonts w:hint="default" w:ascii="Times New Roman" w:hAnsi="Times New Roman" w:eastAsia="楷体"/>
          <w:lang w:eastAsia="zh-CN"/>
        </w:rPr>
        <w:t xml:space="preserve"> </w:t>
      </w:r>
      <w:r>
        <w:rPr>
          <w:rFonts w:ascii="Times New Roman" w:hAnsi="Times New Roman" w:eastAsia="楷体"/>
        </w:rPr>
        <w:t xml:space="preserve">   </w:t>
      </w:r>
      <w:r>
        <w:rPr>
          <w:rFonts w:hint="eastAsia" w:ascii="Times New Roman" w:hAnsi="Times New Roman" w:eastAsia="楷体"/>
          <w:lang w:val="en-US" w:eastAsia="zh-CN"/>
        </w:rPr>
        <w:t xml:space="preserve">     </w:t>
      </w:r>
      <w:r>
        <w:rPr>
          <w:rFonts w:ascii="Times New Roman" w:hAnsi="Times New Roman" w:eastAsia="楷体"/>
        </w:rPr>
        <w:t>15.</w:t>
      </w:r>
      <w:r>
        <w:rPr>
          <w:rFonts w:hint="eastAsia" w:ascii="Times New Roman" w:hAnsi="Times New Roman" w:eastAsia="楷体"/>
          <w:lang w:val="en-US" w:eastAsia="zh-CN"/>
        </w:rPr>
        <w:t>C</w:t>
      </w:r>
      <w:r>
        <w:rPr>
          <w:rFonts w:hint="default" w:ascii="Times New Roman" w:hAnsi="Times New Roman" w:eastAsia="楷体"/>
          <w:lang w:eastAsia="zh-CN"/>
        </w:rPr>
        <w:t>D</w:t>
      </w:r>
    </w:p>
    <w:p>
      <w:pPr>
        <w:spacing w:line="360" w:lineRule="auto"/>
        <w:rPr>
          <w:rFonts w:hint="default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</w:rPr>
        <w:t>评分意见：</w:t>
      </w:r>
      <w:r>
        <w:rPr>
          <w:rFonts w:hint="eastAsia" w:ascii="楷体" w:hAnsi="楷体" w:eastAsia="楷体" w:cs="楷体"/>
          <w:lang w:val="en-US" w:eastAsia="zh-CN"/>
        </w:rPr>
        <w:t>不选，错选不得分；</w:t>
      </w:r>
      <w:r>
        <w:rPr>
          <w:rFonts w:hint="eastAsia" w:ascii="楷体" w:hAnsi="楷体" w:eastAsia="楷体" w:cs="楷体"/>
          <w:lang w:val="en-US"/>
        </w:rPr>
        <w:t>漏选</w:t>
      </w:r>
      <w:r>
        <w:rPr>
          <w:rFonts w:hint="eastAsia" w:ascii="楷体" w:hAnsi="楷体" w:eastAsia="楷体" w:cs="楷体"/>
          <w:lang w:val="en-US" w:eastAsia="zh-CN"/>
        </w:rPr>
        <w:t>一个选项得</w:t>
      </w:r>
      <w:r>
        <w:rPr>
          <w:rFonts w:hint="eastAsia" w:ascii="楷体" w:hAnsi="楷体" w:eastAsia="楷体" w:cs="楷体"/>
          <w:lang w:val="en-US"/>
        </w:rPr>
        <w:t>三</w:t>
      </w:r>
      <w:r>
        <w:rPr>
          <w:rFonts w:hint="eastAsia" w:ascii="楷体" w:hAnsi="楷体" w:eastAsia="楷体" w:cs="楷体"/>
          <w:lang w:val="en-US" w:eastAsia="zh-CN"/>
        </w:rPr>
        <w:t>分；</w:t>
      </w:r>
      <w:r>
        <w:rPr>
          <w:rFonts w:hint="eastAsia" w:ascii="楷体" w:hAnsi="楷体" w:eastAsia="楷体" w:cs="楷体"/>
          <w:lang w:val="en-US"/>
        </w:rPr>
        <w:t>漏选</w:t>
      </w:r>
      <w:r>
        <w:rPr>
          <w:rFonts w:hint="eastAsia" w:ascii="楷体" w:hAnsi="楷体" w:eastAsia="楷体" w:cs="楷体"/>
          <w:lang w:val="en-US" w:eastAsia="zh-CN"/>
        </w:rPr>
        <w:t>两个选项得</w:t>
      </w:r>
      <w:r>
        <w:rPr>
          <w:rFonts w:hint="eastAsia" w:ascii="楷体" w:hAnsi="楷体" w:eastAsia="楷体" w:cs="楷体"/>
          <w:lang w:val="en-US"/>
        </w:rPr>
        <w:t>两</w:t>
      </w:r>
      <w:r>
        <w:rPr>
          <w:rFonts w:hint="eastAsia" w:ascii="楷体" w:hAnsi="楷体" w:eastAsia="楷体" w:cs="楷体"/>
          <w:lang w:val="en-US" w:eastAsia="zh-CN"/>
        </w:rPr>
        <w:t>分；选出全部正确选项得4分。</w:t>
      </w:r>
    </w:p>
    <w:p>
      <w:pPr>
        <w:numPr>
          <w:ilvl w:val="0"/>
          <w:numId w:val="1"/>
        </w:num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非选择题</w:t>
      </w:r>
    </w:p>
    <w:p>
      <w:pPr>
        <w:numPr>
          <w:ilvl w:val="0"/>
          <w:numId w:val="0"/>
        </w:numPr>
        <w:spacing w:line="360" w:lineRule="auto"/>
        <w:rPr>
          <w:rFonts w:hint="eastAsia"/>
        </w:rPr>
      </w:pPr>
      <w:r>
        <w:rPr>
          <w:rFonts w:hint="eastAsia" w:ascii="宋体" w:hAnsi="宋体" w:cs="宋体"/>
        </w:rPr>
        <w:t>16.（</w:t>
      </w:r>
      <w:r>
        <w:rPr>
          <w:rFonts w:hint="eastAsia" w:ascii="宋体" w:hAnsi="宋体" w:cs="宋体"/>
          <w:lang w:val="en-US" w:eastAsia="zh-CN"/>
        </w:rPr>
        <w:t>4</w:t>
      </w:r>
      <w:r>
        <w:rPr>
          <w:rFonts w:hint="eastAsia" w:ascii="宋体" w:hAnsi="宋体" w:cs="宋体"/>
        </w:rPr>
        <w:t>分）</w:t>
      </w:r>
      <w:r>
        <w:rPr>
          <w:rFonts w:hint="eastAsia"/>
        </w:rPr>
        <w:t xml:space="preserve">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>运动状态；真空不能传声</w:t>
      </w:r>
      <w:r>
        <w:rPr>
          <w:rFonts w:hint="eastAsia"/>
        </w:rPr>
        <w:t xml:space="preserve"> </w:t>
      </w:r>
    </w:p>
    <w:p>
      <w:pPr>
        <w:spacing w:line="360" w:lineRule="auto"/>
        <w:rPr>
          <w:rFonts w:hint="default" w:ascii="Times New Roman" w:hAnsi="Times New Roman" w:eastAsia="宋体"/>
          <w:szCs w:val="21"/>
          <w:lang w:val="en-US" w:eastAsia="zh-CN"/>
        </w:rPr>
      </w:pPr>
      <w:r>
        <w:rPr>
          <w:rFonts w:hint="eastAsia" w:ascii="宋体" w:hAnsi="宋体" w:cs="宋体"/>
        </w:rPr>
        <w:t>1</w:t>
      </w:r>
      <w:r>
        <w:rPr>
          <w:rFonts w:hint="eastAsia" w:ascii="宋体" w:hAnsi="宋体" w:cs="宋体"/>
          <w:lang w:val="en-US" w:eastAsia="zh-CN"/>
        </w:rPr>
        <w:t>7</w:t>
      </w:r>
      <w:r>
        <w:rPr>
          <w:rFonts w:hint="eastAsia" w:ascii="宋体" w:hAnsi="宋体" w:cs="宋体"/>
        </w:rPr>
        <w:t>.（</w:t>
      </w:r>
      <w:r>
        <w:rPr>
          <w:rFonts w:hint="eastAsia" w:ascii="宋体" w:hAnsi="宋体" w:cs="宋体"/>
          <w:lang w:val="en-US" w:eastAsia="zh-CN"/>
        </w:rPr>
        <w:t>4</w:t>
      </w:r>
      <w:r>
        <w:rPr>
          <w:rFonts w:hint="eastAsia" w:ascii="宋体" w:hAnsi="宋体" w:cs="宋体"/>
        </w:rPr>
        <w:t>分）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 振动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rFonts w:hint="eastAsia"/>
          <w:lang w:val="en-US"/>
        </w:rPr>
        <w:t>音色</w:t>
      </w:r>
    </w:p>
    <w:p>
      <w:pPr>
        <w:spacing w:line="360" w:lineRule="auto"/>
        <w:rPr>
          <w:rFonts w:hint="default" w:ascii="Times New Roman" w:hAnsi="Times New Roman" w:eastAsia="宋体"/>
          <w:szCs w:val="21"/>
          <w:lang w:val="en-US" w:eastAsia="zh-CN"/>
        </w:rPr>
      </w:pPr>
      <w:r>
        <w:rPr>
          <w:rFonts w:hint="eastAsia" w:ascii="宋体" w:hAnsi="宋体" w:cs="宋体"/>
        </w:rPr>
        <w:t>1</w:t>
      </w:r>
      <w:r>
        <w:rPr>
          <w:rFonts w:hint="eastAsia" w:ascii="宋体" w:hAnsi="宋体" w:cs="宋体"/>
          <w:lang w:val="en-US" w:eastAsia="zh-CN"/>
        </w:rPr>
        <w:t>8</w:t>
      </w:r>
      <w:r>
        <w:rPr>
          <w:rFonts w:hint="eastAsia" w:ascii="宋体" w:hAnsi="宋体" w:cs="宋体"/>
        </w:rPr>
        <w:t>.（</w:t>
      </w:r>
      <w:r>
        <w:rPr>
          <w:rFonts w:hint="eastAsia" w:ascii="宋体" w:hAnsi="宋体" w:cs="宋体"/>
          <w:lang w:val="en-US" w:eastAsia="zh-CN"/>
        </w:rPr>
        <w:t>4</w:t>
      </w:r>
      <w:r>
        <w:rPr>
          <w:rFonts w:hint="eastAsia" w:ascii="宋体" w:hAnsi="宋体" w:cs="宋体"/>
        </w:rPr>
        <w:t>分）</w:t>
      </w:r>
      <w:r>
        <w:rPr>
          <w:rFonts w:hint="eastAsia" w:ascii="宋体" w:hAnsi="宋体" w:cs="宋体"/>
          <w:lang w:val="en-US" w:eastAsia="zh-CN"/>
        </w:rPr>
        <w:t xml:space="preserve">   </w:t>
      </w:r>
      <w:r>
        <w:rPr>
          <w:rFonts w:hint="eastAsia" w:ascii="宋体" w:hAnsi="宋体" w:cs="宋体"/>
          <w:lang w:val="en-US"/>
        </w:rPr>
        <w:t>运动</w:t>
      </w:r>
      <w:r>
        <w:rPr>
          <w:rFonts w:hint="default" w:ascii="宋体" w:hAnsi="宋体" w:cs="宋体"/>
        </w:rPr>
        <w:t>；</w:t>
      </w:r>
      <w:r>
        <w:rPr>
          <w:rFonts w:hint="eastAsia" w:ascii="宋体" w:hAnsi="宋体" w:cs="宋体"/>
          <w:lang w:val="en-US"/>
        </w:rPr>
        <w:t>红</w:t>
      </w:r>
    </w:p>
    <w:p>
      <w:pPr>
        <w:spacing w:line="360" w:lineRule="auto"/>
        <w:rPr>
          <w:rFonts w:hint="default" w:ascii="Times New Roman" w:hAnsi="Times New Roman" w:eastAsia="宋体"/>
          <w:szCs w:val="21"/>
          <w:lang w:val="en-US" w:eastAsia="zh-CN"/>
        </w:rPr>
      </w:pPr>
      <w:r>
        <w:rPr>
          <w:rFonts w:hint="eastAsia" w:ascii="宋体" w:hAnsi="宋体" w:cs="宋体"/>
        </w:rPr>
        <w:t>1</w:t>
      </w:r>
      <w:r>
        <w:rPr>
          <w:rFonts w:hint="eastAsia" w:ascii="宋体" w:hAnsi="宋体" w:cs="宋体"/>
          <w:lang w:val="en-US" w:eastAsia="zh-CN"/>
        </w:rPr>
        <w:t>9</w:t>
      </w:r>
      <w:r>
        <w:rPr>
          <w:rFonts w:hint="eastAsia" w:ascii="宋体" w:hAnsi="宋体" w:cs="宋体"/>
        </w:rPr>
        <w:t>.（</w:t>
      </w:r>
      <w:r>
        <w:rPr>
          <w:rFonts w:hint="eastAsia" w:ascii="宋体" w:hAnsi="宋体" w:cs="宋体"/>
          <w:lang w:val="en-US" w:eastAsia="zh-CN"/>
        </w:rPr>
        <w:t>4</w:t>
      </w:r>
      <w:r>
        <w:rPr>
          <w:rFonts w:hint="eastAsia" w:ascii="宋体" w:hAnsi="宋体" w:cs="宋体"/>
        </w:rPr>
        <w:t>分）</w:t>
      </w:r>
      <w:r>
        <w:rPr>
          <w:rFonts w:hint="eastAsia" w:ascii="宋体" w:hAnsi="宋体" w:cs="宋体"/>
          <w:lang w:val="en-US" w:eastAsia="zh-CN"/>
        </w:rPr>
        <w:t xml:space="preserve">   </w:t>
      </w:r>
      <w:r>
        <w:rPr>
          <w:rFonts w:hint="eastAsia" w:ascii="宋体" w:hAnsi="宋体" w:cs="宋体"/>
          <w:lang w:val="en-US"/>
        </w:rPr>
        <w:t>不变</w:t>
      </w:r>
      <w:r>
        <w:rPr>
          <w:rFonts w:hint="default" w:ascii="宋体" w:hAnsi="宋体" w:cs="宋体"/>
          <w:lang w:eastAsia="zh-CN"/>
        </w:rPr>
        <w:t>；</w:t>
      </w:r>
      <w:r>
        <w:rPr>
          <w:rFonts w:hint="eastAsia" w:ascii="宋体" w:hAnsi="宋体" w:cs="宋体"/>
          <w:lang w:val="en-US" w:eastAsia="zh-CN"/>
        </w:rPr>
        <w:t>虚</w:t>
      </w:r>
      <w:r>
        <w:rPr>
          <w:rFonts w:hint="eastAsia" w:ascii="宋体" w:hAnsi="宋体" w:cs="宋体"/>
          <w:lang w:val="en-US"/>
        </w:rPr>
        <w:t>像</w:t>
      </w:r>
    </w:p>
    <w:p>
      <w:pPr>
        <w:spacing w:line="360" w:lineRule="auto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20</w:t>
      </w:r>
      <w:r>
        <w:rPr>
          <w:rFonts w:hint="eastAsia" w:ascii="宋体" w:hAnsi="宋体" w:cs="宋体"/>
        </w:rPr>
        <w:t>.（</w:t>
      </w:r>
      <w:r>
        <w:rPr>
          <w:rFonts w:hint="default" w:ascii="宋体" w:hAnsi="宋体" w:cs="宋体"/>
          <w:lang w:eastAsia="zh-CN"/>
        </w:rPr>
        <w:t>3</w:t>
      </w:r>
      <w:r>
        <w:rPr>
          <w:rFonts w:hint="eastAsia" w:ascii="宋体" w:hAnsi="宋体" w:cs="宋体"/>
        </w:rPr>
        <w:t>分）</w:t>
      </w: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hint="default" w:ascii="宋体" w:hAnsi="宋体" w:cs="宋体"/>
          <w:lang w:eastAsia="zh-CN"/>
        </w:rPr>
        <w:t xml:space="preserve">                            21（3</w:t>
      </w:r>
      <w:r>
        <w:rPr>
          <w:rFonts w:hint="eastAsia" w:ascii="宋体" w:hAnsi="宋体" w:cs="宋体"/>
          <w:lang w:val="en-US"/>
        </w:rPr>
        <w:t>分</w:t>
      </w:r>
      <w:r>
        <w:rPr>
          <w:rFonts w:hint="default" w:ascii="宋体" w:hAnsi="宋体" w:cs="宋体"/>
          <w:lang w:eastAsia="zh-CN"/>
        </w:rPr>
        <w:t>）</w:t>
      </w:r>
    </w:p>
    <w:p>
      <w:pPr>
        <w:spacing w:line="360" w:lineRule="auto"/>
        <w:ind w:firstLine="840" w:firstLineChars="400"/>
        <w:rPr>
          <w:rFonts w:hint="eastAsia" w:ascii="宋体" w:hAnsi="宋体" w:cs="宋体"/>
          <w:lang w:val="en-US" w:eastAsia="zh-CN"/>
        </w:rPr>
      </w:pPr>
      <w:r>
        <w:pict>
          <v:shape id="_x0000_i1025" o:spt="75" type="#_x0000_t75" style="height:103pt;width:50.5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hint="default" w:ascii="宋体" w:hAnsi="宋体" w:cs="宋体"/>
          <w:lang w:eastAsia="zh-CN"/>
        </w:rPr>
        <w:t xml:space="preserve">                               </w:t>
      </w:r>
      <w:r>
        <w:pict>
          <v:shape id="_x0000_i1026" o:spt="75" type="#_x0000_t75" style="height:87.25pt;width:122.4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hint="default" w:ascii="宋体" w:hAnsi="宋体" w:cs="宋体"/>
          <w:lang w:eastAsia="zh-CN"/>
        </w:rPr>
        <w:t xml:space="preserve">                     </w:t>
      </w:r>
      <w:r>
        <w:rPr>
          <w:rFonts w:hint="eastAsia" w:ascii="宋体" w:hAnsi="宋体" w:cs="宋体"/>
          <w:lang w:val="en-US" w:eastAsia="zh-CN"/>
        </w:rPr>
        <w:t xml:space="preserve"> </w:t>
      </w:r>
    </w:p>
    <w:p>
      <w:pPr>
        <w:spacing w:line="360" w:lineRule="auto"/>
        <w:rPr>
          <w:rFonts w:hint="eastAsia" w:ascii="宋体" w:hAnsi="宋体" w:cs="宋体"/>
          <w:lang w:val="en-US" w:eastAsia="zh-CN"/>
        </w:rPr>
      </w:pPr>
    </w:p>
    <w:p>
      <w:pPr>
        <w:spacing w:line="360" w:lineRule="auto"/>
      </w:pPr>
      <w:r>
        <w:rPr>
          <w:rFonts w:hint="default" w:ascii="宋体" w:hAnsi="宋体" w:cs="宋体"/>
          <w:lang w:eastAsia="zh-CN"/>
        </w:rPr>
        <w:t>22</w:t>
      </w:r>
      <w:r>
        <w:rPr>
          <w:rFonts w:hint="eastAsia" w:ascii="宋体" w:hAnsi="宋体" w:cs="宋体"/>
          <w:lang w:val="en-US" w:eastAsia="zh-CN"/>
        </w:rPr>
        <w:t>（</w:t>
      </w:r>
      <w:r>
        <w:rPr>
          <w:rFonts w:hint="default" w:ascii="宋体" w:hAnsi="宋体" w:cs="宋体"/>
          <w:lang w:eastAsia="zh-CN"/>
        </w:rPr>
        <w:t>3</w:t>
      </w:r>
      <w:r>
        <w:rPr>
          <w:rFonts w:hint="eastAsia" w:ascii="宋体" w:hAnsi="宋体" w:cs="宋体"/>
          <w:lang w:val="en-US" w:eastAsia="zh-CN"/>
        </w:rPr>
        <w:t>分）</w:t>
      </w:r>
      <w:r>
        <w:rPr>
          <w:rFonts w:hint="eastAsia" w:ascii="Times New Roman" w:hAnsi="Times New Roman" w:eastAsia="新宋体"/>
          <w:sz w:val="21"/>
          <w:szCs w:val="21"/>
        </w:rPr>
        <w:t>解：s＝vt＝3×10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8</w:t>
      </w:r>
      <w:r>
        <w:rPr>
          <w:rFonts w:hint="eastAsia" w:ascii="Times New Roman" w:hAnsi="Times New Roman" w:eastAsia="新宋体"/>
          <w:sz w:val="21"/>
          <w:szCs w:val="21"/>
        </w:rPr>
        <w:t>m/s×2.54s＝7.62×10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8</w:t>
      </w:r>
      <w:r>
        <w:rPr>
          <w:rFonts w:hint="eastAsia" w:ascii="Times New Roman" w:hAnsi="Times New Roman" w:eastAsia="新宋体"/>
          <w:sz w:val="21"/>
          <w:szCs w:val="21"/>
        </w:rPr>
        <w:t>m，</w:t>
      </w:r>
    </w:p>
    <w:p>
      <w:pPr>
        <w:spacing w:line="360" w:lineRule="auto"/>
        <w:ind w:right="0" w:firstLine="1365" w:firstLineChars="650"/>
      </w:pPr>
      <w:r>
        <w:rPr>
          <w:rFonts w:hint="eastAsia" w:ascii="Times New Roman" w:hAnsi="Times New Roman" w:eastAsia="新宋体"/>
          <w:sz w:val="21"/>
          <w:szCs w:val="21"/>
        </w:rPr>
        <w:t>s′＝</w:t>
      </w:r>
      <w:r>
        <w:rPr>
          <w:position w:val="-22"/>
        </w:rPr>
        <w:pict>
          <v:shape id="_x0000_i1027" o:spt="75" type="#_x0000_t75" style="height:26.3pt;width:9.7pt;" filled="f" o:preferrelative="t" stroked="f" coordsize="21600,21600">
            <v:path/>
            <v:fill on="f" focussize="0,0"/>
            <v:stroke on="f"/>
            <v:imagedata r:id="rId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s＝</w:t>
      </w:r>
      <w:r>
        <w:rPr>
          <w:position w:val="-22"/>
        </w:rPr>
        <w:pict>
          <v:shape id="_x0000_i1028" o:spt="75" type="#_x0000_t75" style="height:26.3pt;width:9.7pt;" filled="f" o:preferrelative="t" stroked="f" coordsize="21600,21600">
            <v:path/>
            <v:fill on="f" focussize="0,0"/>
            <v:stroke on="f"/>
            <v:imagedata r:id="rId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×7.62×10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8</w:t>
      </w:r>
      <w:r>
        <w:rPr>
          <w:rFonts w:hint="eastAsia" w:ascii="Times New Roman" w:hAnsi="Times New Roman" w:eastAsia="新宋体"/>
          <w:sz w:val="21"/>
          <w:szCs w:val="21"/>
        </w:rPr>
        <w:t>m＝3.81×10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8</w:t>
      </w:r>
      <w:r>
        <w:rPr>
          <w:rFonts w:hint="eastAsia" w:ascii="Times New Roman" w:hAnsi="Times New Roman" w:eastAsia="新宋体"/>
          <w:sz w:val="21"/>
          <w:szCs w:val="21"/>
        </w:rPr>
        <w:t>m；</w:t>
      </w:r>
    </w:p>
    <w:p>
      <w:pPr>
        <w:spacing w:line="360" w:lineRule="auto"/>
        <w:ind w:firstLine="945" w:firstLineChars="450"/>
        <w:rPr>
          <w:rFonts w:hint="eastAsia" w:ascii="宋体" w:hAnsi="宋体" w:cs="宋体"/>
          <w:vertAlign w:val="subscript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答：地球到月球的距离大约是3.81×10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8</w:t>
      </w:r>
      <w:r>
        <w:rPr>
          <w:rFonts w:hint="default" w:ascii="Times New Roman" w:hAnsi="Times New Roman" w:eastAsia="新宋体"/>
          <w:sz w:val="24"/>
          <w:szCs w:val="24"/>
          <w:vertAlign w:val="subscript"/>
        </w:rPr>
        <w:t>。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‘</w:t>
      </w:r>
    </w:p>
    <w:p>
      <w:pPr>
        <w:spacing w:line="360" w:lineRule="auto"/>
        <w:rPr>
          <w:rFonts w:hint="eastAsia" w:ascii="Times New Roman" w:hAnsi="Times New Roman" w:eastAsia="楷体"/>
          <w:lang w:val="en-US" w:eastAsia="zh-CN"/>
        </w:rPr>
      </w:pPr>
      <w:r>
        <w:rPr>
          <w:rFonts w:ascii="Times New Roman" w:hAnsi="Times New Roman" w:eastAsia="楷体"/>
        </w:rPr>
        <w:t>评分意见：可参照上述标准给分。只写出公式及其变形式而未与题中给出各量相联系的不得分。因前面数字计算错误而导致后面结果错误的，不重复扣分。</w:t>
      </w:r>
      <w:r>
        <w:rPr>
          <w:rFonts w:hint="eastAsia" w:ascii="Times New Roman" w:hAnsi="Times New Roman" w:eastAsia="楷体"/>
        </w:rPr>
        <w:t>未正确使用角标区分有关物理量的扣</w:t>
      </w:r>
      <w:r>
        <w:rPr>
          <w:rFonts w:hint="eastAsia" w:ascii="Times New Roman" w:hAnsi="Times New Roman" w:eastAsia="楷体"/>
          <w:lang w:val="en-US" w:eastAsia="zh-CN"/>
        </w:rPr>
        <w:t>1</w:t>
      </w:r>
      <w:r>
        <w:rPr>
          <w:rFonts w:hint="eastAsia" w:ascii="Times New Roman" w:hAnsi="Times New Roman" w:eastAsia="楷体"/>
        </w:rPr>
        <w:t>分。</w:t>
      </w:r>
      <w:r>
        <w:rPr>
          <w:rFonts w:hint="eastAsia" w:ascii="Times New Roman" w:hAnsi="Times New Roman" w:eastAsia="楷体"/>
          <w:lang w:val="en-US" w:eastAsia="zh-CN"/>
        </w:rPr>
        <w:t>无答或答不完整的</w:t>
      </w:r>
      <w:r>
        <w:rPr>
          <w:rFonts w:hint="eastAsia" w:ascii="Times New Roman" w:hAnsi="Times New Roman" w:eastAsia="楷体"/>
        </w:rPr>
        <w:t>扣</w:t>
      </w:r>
      <w:r>
        <w:rPr>
          <w:rFonts w:hint="eastAsia" w:ascii="Times New Roman" w:hAnsi="Times New Roman" w:eastAsia="楷体"/>
          <w:lang w:val="en-US" w:eastAsia="zh-CN"/>
        </w:rPr>
        <w:t>1</w:t>
      </w:r>
      <w:r>
        <w:rPr>
          <w:rFonts w:hint="eastAsia" w:ascii="Times New Roman" w:hAnsi="Times New Roman" w:eastAsia="楷体"/>
        </w:rPr>
        <w:t>分。</w:t>
      </w:r>
      <w:r>
        <w:rPr>
          <w:rFonts w:hint="eastAsia" w:ascii="Times New Roman" w:hAnsi="Times New Roman" w:eastAsia="楷体"/>
          <w:lang w:val="en-US" w:eastAsia="zh-CN"/>
        </w:rPr>
        <w:t>其他解法正确的同样给分。</w:t>
      </w:r>
    </w:p>
    <w:p>
      <w:pPr>
        <w:spacing w:line="360" w:lineRule="auto"/>
        <w:ind w:right="0"/>
      </w:pPr>
      <w:r>
        <w:rPr>
          <w:rFonts w:hint="eastAsia" w:ascii="Times New Roman" w:hAnsi="Times New Roman" w:eastAsia="楷体"/>
          <w:lang w:val="en-US" w:eastAsia="zh-CN"/>
        </w:rPr>
        <w:t>23.（</w:t>
      </w:r>
      <w:r>
        <w:rPr>
          <w:rFonts w:hint="default" w:ascii="Times New Roman" w:hAnsi="Times New Roman" w:eastAsia="楷体"/>
          <w:lang w:eastAsia="zh-CN"/>
        </w:rPr>
        <w:t>6</w:t>
      </w:r>
      <w:r>
        <w:rPr>
          <w:rFonts w:hint="eastAsia" w:ascii="Times New Roman" w:hAnsi="Times New Roman" w:eastAsia="楷体"/>
          <w:lang w:val="en-US" w:eastAsia="zh-CN"/>
        </w:rPr>
        <w:t>分）</w:t>
      </w:r>
      <w:r>
        <w:rPr>
          <w:rFonts w:hint="eastAsia" w:ascii="Times New Roman" w:hAnsi="Times New Roman" w:eastAsia="新宋体"/>
          <w:sz w:val="21"/>
          <w:szCs w:val="21"/>
        </w:rPr>
        <w:t>解：（1）</w:t>
      </w:r>
      <w:r>
        <w:rPr>
          <w:rFonts w:ascii="Cambria Math" w:hAnsi="Cambria Math" w:eastAsia="Cambria Math"/>
          <w:sz w:val="21"/>
          <w:szCs w:val="21"/>
        </w:rPr>
        <w:t>ρ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29" o:spt="75" type="#_x0000_t75" style="height:26.3pt;width:9.7pt;" filled="f" o:preferrelative="t" stroked="f" coordsize="21600,21600">
            <v:path/>
            <v:fill on="f" focussize="0,0"/>
            <v:stroke on="f"/>
            <v:imagedata r:id="rId1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30"/>
        </w:rPr>
        <w:pict>
          <v:shape id="_x0000_i1030" o:spt="75" type="#_x0000_t75" style="height:31.4pt;width:35.95pt;" filled="f" o:preferrelative="t" stroked="f" coordsize="21600,21600">
            <v:path/>
            <v:fill on="f" focussize="0,0"/>
            <v:stroke on="f"/>
            <v:imagedata r:id="rId1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＝0.8g/cm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＝800kg/m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（2）m′＝</w:t>
      </w:r>
      <w:r>
        <w:rPr>
          <w:rFonts w:ascii="Cambria Math" w:hAnsi="Cambria Math" w:eastAsia="Cambria Math"/>
          <w:sz w:val="21"/>
          <w:szCs w:val="21"/>
        </w:rPr>
        <w:t>ρ</w:t>
      </w:r>
      <w:r>
        <w:rPr>
          <w:rFonts w:hint="eastAsia" w:ascii="Times New Roman" w:hAnsi="Times New Roman" w:eastAsia="新宋体"/>
          <w:sz w:val="21"/>
          <w:szCs w:val="21"/>
        </w:rPr>
        <w:t>V′＝800kg/m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×50m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＝40000kg＝40t。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答：（1）汽油的密度为800kg/m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；（2）油罐所装汽油的质量是40t。</w:t>
      </w:r>
    </w:p>
    <w:p>
      <w:pPr>
        <w:tabs>
          <w:tab w:val="left" w:pos="2940"/>
        </w:tabs>
        <w:spacing w:line="360" w:lineRule="auto"/>
        <w:rPr>
          <w:rFonts w:hint="default" w:ascii="Times New Roman" w:hAnsi="Times New Roman" w:eastAsia="楷体"/>
          <w:lang w:val="en-US" w:eastAsia="zh-CN"/>
        </w:rPr>
      </w:pPr>
      <w:r>
        <w:rPr>
          <w:rFonts w:ascii="Times New Roman" w:hAnsi="Times New Roman" w:eastAsia="楷体"/>
        </w:rPr>
        <w:t>评分意见：可参照上述标准给分。只写出公式及其变形式而未与题中给出各量相联系的不得分。因前面数字计算错误而导致后面结果错误的，不重复扣分。</w:t>
      </w:r>
      <w:r>
        <w:rPr>
          <w:rFonts w:hint="eastAsia" w:ascii="Times New Roman" w:hAnsi="Times New Roman" w:eastAsia="楷体"/>
        </w:rPr>
        <w:t>未正确使用角标区分理量的扣</w:t>
      </w:r>
      <w:r>
        <w:rPr>
          <w:rFonts w:hint="eastAsia" w:ascii="Times New Roman" w:hAnsi="Times New Roman" w:eastAsia="楷体"/>
          <w:lang w:val="en-US" w:eastAsia="zh-CN"/>
        </w:rPr>
        <w:t>1</w:t>
      </w:r>
      <w:r>
        <w:rPr>
          <w:rFonts w:hint="eastAsia" w:ascii="Times New Roman" w:hAnsi="Times New Roman" w:eastAsia="楷体"/>
        </w:rPr>
        <w:t>分。</w:t>
      </w:r>
      <w:r>
        <w:rPr>
          <w:rFonts w:hint="eastAsia" w:ascii="Times New Roman" w:hAnsi="Times New Roman" w:eastAsia="楷体"/>
          <w:lang w:val="en-US" w:eastAsia="zh-CN"/>
        </w:rPr>
        <w:t>无答或答不完整的</w:t>
      </w:r>
      <w:r>
        <w:rPr>
          <w:rFonts w:hint="eastAsia" w:ascii="Times New Roman" w:hAnsi="Times New Roman" w:eastAsia="楷体"/>
        </w:rPr>
        <w:t>扣</w:t>
      </w:r>
      <w:r>
        <w:rPr>
          <w:rFonts w:hint="eastAsia" w:ascii="Times New Roman" w:hAnsi="Times New Roman" w:eastAsia="楷体"/>
          <w:lang w:val="en-US" w:eastAsia="zh-CN"/>
        </w:rPr>
        <w:t>1</w:t>
      </w:r>
      <w:r>
        <w:rPr>
          <w:rFonts w:hint="eastAsia" w:ascii="Times New Roman" w:hAnsi="Times New Roman" w:eastAsia="楷体"/>
        </w:rPr>
        <w:t>分。</w:t>
      </w:r>
      <w:r>
        <w:rPr>
          <w:rFonts w:hint="eastAsia" w:ascii="Times New Roman" w:hAnsi="Times New Roman" w:eastAsia="楷体"/>
          <w:lang w:val="en-US" w:eastAsia="zh-CN"/>
        </w:rPr>
        <w:t>其他解法正确的同样给分。</w:t>
      </w:r>
    </w:p>
    <w:p>
      <w:pPr>
        <w:numPr>
          <w:ilvl w:val="0"/>
          <w:numId w:val="0"/>
        </w:numPr>
        <w:tabs>
          <w:tab w:val="left" w:pos="2940"/>
        </w:tabs>
        <w:spacing w:line="360" w:lineRule="auto"/>
        <w:rPr>
          <w:rFonts w:hint="eastAsia" w:ascii="Times New Roman" w:hAnsi="Times New Roman" w:eastAsia="楷体"/>
          <w:lang w:val="en-US" w:eastAsia="zh-CN"/>
        </w:rPr>
      </w:pP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楷体"/>
          <w:lang w:val="en-US" w:eastAsia="zh-CN"/>
        </w:rPr>
        <w:t>24.（</w:t>
      </w:r>
      <w:r>
        <w:rPr>
          <w:rFonts w:hint="default" w:ascii="Times New Roman" w:hAnsi="Times New Roman" w:eastAsia="楷体"/>
          <w:lang w:eastAsia="zh-CN"/>
        </w:rPr>
        <w:t>9</w:t>
      </w:r>
      <w:r>
        <w:rPr>
          <w:rFonts w:hint="eastAsia" w:ascii="Times New Roman" w:hAnsi="Times New Roman" w:eastAsia="楷体"/>
          <w:lang w:val="en-US" w:eastAsia="zh-CN"/>
        </w:rPr>
        <w:t>分）</w:t>
      </w:r>
      <w:r>
        <w:rPr>
          <w:rFonts w:hint="eastAsia" w:ascii="Times New Roman" w:hAnsi="Times New Roman" w:eastAsia="新宋体"/>
          <w:sz w:val="21"/>
          <w:szCs w:val="21"/>
        </w:rPr>
        <w:t>解：（1）G＝mg＝40kg×10N/kg＝400N；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（2）v＝</w:t>
      </w:r>
      <w:r>
        <w:rPr>
          <w:position w:val="-22"/>
        </w:rPr>
        <w:pict>
          <v:shape id="_x0000_i1031" o:spt="75" type="#_x0000_t75" style="height:26.3pt;width:9.7pt;" filled="f" o:preferrelative="t" stroked="f" coordsize="21600,21600">
            <v:path/>
            <v:fill on="f" focussize="0,0"/>
            <v:stroke on="f"/>
            <v:imagedata r:id="rId1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32" o:spt="75" type="#_x0000_t75" style="height:26.3pt;width:21.75pt;" filled="f" o:preferrelative="t" stroked="f" coordsize="21600,21600">
            <v:path/>
            <v:fill on="f" focussize="0,0"/>
            <v:stroke on="f"/>
            <v:imagedata r:id="rId1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＝1.2m/s；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总</w:t>
      </w:r>
      <w:r>
        <w:rPr>
          <w:rFonts w:hint="default" w:ascii="Times New Roman" w:hAnsi="Times New Roman" w:eastAsia="新宋体"/>
          <w:sz w:val="24"/>
          <w:szCs w:val="24"/>
          <w:vertAlign w:val="subscript"/>
        </w:rPr>
        <w:t>=</w:t>
      </w:r>
      <w:r>
        <w:rPr>
          <w:rFonts w:hint="eastAsia" w:ascii="Times New Roman" w:hAnsi="Times New Roman" w:eastAsia="新宋体"/>
          <w:sz w:val="21"/>
          <w:szCs w:val="21"/>
        </w:rPr>
        <w:t>m</w:t>
      </w:r>
      <w:r>
        <w:rPr>
          <w:rFonts w:hint="default" w:ascii="Times New Roman" w:hAnsi="Times New Roman" w:eastAsia="新宋体"/>
          <w:sz w:val="24"/>
          <w:szCs w:val="24"/>
          <w:vertAlign w:val="subscript"/>
        </w:rPr>
        <w:t>+</w:t>
      </w:r>
      <w:r>
        <w:rPr>
          <w:rFonts w:hint="eastAsia" w:ascii="Times New Roman" w:hAnsi="Times New Roman" w:eastAsia="新宋体"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  <w:vertAlign w:val="superscript"/>
        </w:rPr>
        <w:t>‘</w:t>
      </w:r>
      <w:r>
        <w:rPr>
          <w:rFonts w:hint="eastAsia" w:ascii="Times New Roman" w:hAnsi="Times New Roman" w:eastAsia="新宋体"/>
          <w:sz w:val="21"/>
          <w:szCs w:val="21"/>
        </w:rPr>
        <w:t>＝5kg+40kg</w:t>
      </w:r>
      <w:r>
        <w:rPr>
          <w:rFonts w:hint="default" w:ascii="Times New Roman" w:hAnsi="Times New Roman" w:eastAsia="新宋体"/>
          <w:sz w:val="21"/>
          <w:szCs w:val="21"/>
        </w:rPr>
        <w:t>=45</w:t>
      </w:r>
      <w:r>
        <w:rPr>
          <w:rFonts w:hint="eastAsia" w:ascii="Times New Roman" w:hAnsi="Times New Roman" w:eastAsia="新宋体"/>
          <w:sz w:val="21"/>
          <w:szCs w:val="21"/>
        </w:rPr>
        <w:t>kg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G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总</w:t>
      </w:r>
      <w:r>
        <w:rPr>
          <w:rFonts w:hint="eastAsia" w:ascii="Times New Roman" w:hAnsi="Times New Roman" w:eastAsia="新宋体"/>
          <w:sz w:val="21"/>
          <w:szCs w:val="21"/>
        </w:rPr>
        <w:t>＝m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总</w:t>
      </w:r>
      <w:r>
        <w:rPr>
          <w:rFonts w:hint="eastAsia" w:ascii="Times New Roman" w:hAnsi="Times New Roman" w:eastAsia="新宋体"/>
          <w:sz w:val="21"/>
          <w:szCs w:val="21"/>
        </w:rPr>
        <w:t>g＝</w:t>
      </w:r>
      <w:r>
        <w:rPr>
          <w:rFonts w:hint="default" w:ascii="Times New Roman" w:hAnsi="Times New Roman" w:eastAsia="新宋体"/>
          <w:sz w:val="21"/>
          <w:szCs w:val="21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5kg×10N/kg＝450N，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f＝0.08G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总</w:t>
      </w:r>
      <w:r>
        <w:rPr>
          <w:rFonts w:hint="eastAsia" w:ascii="Times New Roman" w:hAnsi="Times New Roman" w:eastAsia="新宋体"/>
          <w:sz w:val="21"/>
          <w:szCs w:val="21"/>
        </w:rPr>
        <w:t>＝0.08×450N＝36N。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答：送餐机器人的重力为400N；机器人送餐过程中，行进的速度为1.2m/s；机器人匀速前进送餐时受到的</w:t>
      </w:r>
      <w:r>
        <w:rPr>
          <w:rFonts w:hint="eastAsia" w:ascii="Times New Roman" w:hAnsi="Times New Roman" w:eastAsia="新宋体"/>
          <w:sz w:val="21"/>
          <w:szCs w:val="21"/>
          <w:lang w:val="en-US"/>
        </w:rPr>
        <w:t>摩擦</w:t>
      </w:r>
      <w:r>
        <w:rPr>
          <w:rFonts w:hint="eastAsia" w:ascii="Times New Roman" w:hAnsi="Times New Roman" w:eastAsia="新宋体"/>
          <w:sz w:val="21"/>
          <w:szCs w:val="21"/>
        </w:rPr>
        <w:t>力为36N。</w:t>
      </w:r>
    </w:p>
    <w:p>
      <w:pPr>
        <w:numPr>
          <w:ilvl w:val="0"/>
          <w:numId w:val="0"/>
        </w:numPr>
        <w:tabs>
          <w:tab w:val="left" w:pos="2940"/>
        </w:tabs>
        <w:spacing w:line="360" w:lineRule="auto"/>
        <w:rPr>
          <w:rFonts w:hint="eastAsia" w:ascii="Times New Roman" w:hAnsi="Times New Roman" w:eastAsia="楷体"/>
          <w:lang w:val="en-US" w:eastAsia="zh-CN"/>
        </w:rPr>
      </w:pPr>
      <w:r>
        <w:rPr>
          <w:rFonts w:hint="eastAsia" w:ascii="Times New Roman" w:hAnsi="Times New Roman" w:eastAsia="楷体"/>
          <w:lang w:val="en-US" w:eastAsia="zh-CN"/>
        </w:rPr>
        <w:t>25.（</w:t>
      </w:r>
      <w:r>
        <w:rPr>
          <w:rFonts w:hint="default" w:ascii="Times New Roman" w:hAnsi="Times New Roman" w:eastAsia="楷体"/>
          <w:lang w:eastAsia="zh-CN"/>
        </w:rPr>
        <w:t>6</w:t>
      </w:r>
      <w:r>
        <w:rPr>
          <w:rFonts w:hint="eastAsia" w:ascii="Times New Roman" w:hAnsi="Times New Roman" w:eastAsia="楷体"/>
          <w:lang w:val="en-US" w:eastAsia="zh-CN"/>
        </w:rPr>
        <w:t>分）（1）使像成在光屏的中央；（2）大；（3）④</w:t>
      </w:r>
    </w:p>
    <w:p>
      <w:pPr>
        <w:numPr>
          <w:ilvl w:val="0"/>
          <w:numId w:val="0"/>
        </w:numPr>
        <w:tabs>
          <w:tab w:val="left" w:pos="2940"/>
        </w:tabs>
        <w:spacing w:line="360" w:lineRule="auto"/>
        <w:rPr>
          <w:rFonts w:hint="default" w:ascii="Times New Roman" w:hAnsi="Times New Roman" w:eastAsia="楷体"/>
          <w:color w:val="000000"/>
        </w:rPr>
      </w:pPr>
      <w:r>
        <w:rPr>
          <w:rFonts w:hint="eastAsia" w:ascii="Times New Roman" w:hAnsi="Times New Roman" w:eastAsia="楷体"/>
          <w:lang w:val="en-US" w:eastAsia="zh-CN"/>
        </w:rPr>
        <w:t>26.（</w:t>
      </w:r>
      <w:r>
        <w:rPr>
          <w:rFonts w:hint="default" w:ascii="Times New Roman" w:hAnsi="Times New Roman" w:eastAsia="楷体"/>
          <w:lang w:eastAsia="zh-CN"/>
        </w:rPr>
        <w:t>8</w:t>
      </w:r>
      <w:r>
        <w:rPr>
          <w:rFonts w:hint="eastAsia" w:ascii="Times New Roman" w:hAnsi="Times New Roman" w:eastAsia="楷体"/>
          <w:lang w:val="en-US" w:eastAsia="zh-CN"/>
        </w:rPr>
        <w:t>分）（1）</w:t>
      </w:r>
      <w:r>
        <w:rPr>
          <w:rFonts w:hint="eastAsia" w:ascii="Times New Roman" w:hAnsi="Times New Roman" w:eastAsia="楷体"/>
          <w:lang w:val="en-US"/>
        </w:rPr>
        <w:t>匀速直线</w:t>
      </w:r>
      <w:r>
        <w:rPr>
          <w:rFonts w:hint="eastAsia" w:ascii="Times New Roman" w:hAnsi="Times New Roman" w:eastAsia="楷体"/>
          <w:lang w:val="en-US" w:eastAsia="zh-CN"/>
        </w:rPr>
        <w:t xml:space="preserve">  （2）</w:t>
      </w:r>
      <w:r>
        <w:rPr>
          <w:rFonts w:hint="eastAsia" w:ascii="Times New Roman" w:hAnsi="Times New Roman" w:eastAsia="楷体"/>
          <w:lang w:val="en-US"/>
        </w:rPr>
        <w:t>接触面的粗糙程度</w:t>
      </w:r>
      <w:r>
        <w:rPr>
          <w:rFonts w:hint="eastAsia" w:ascii="Times New Roman" w:hAnsi="Times New Roman" w:eastAsia="楷体"/>
          <w:lang w:val="en-US" w:eastAsia="zh-CN"/>
        </w:rPr>
        <w:t xml:space="preserve"> </w:t>
      </w:r>
      <w:r>
        <w:rPr>
          <w:rFonts w:hint="eastAsia" w:ascii="Times New Roman" w:hAnsi="Times New Roman" w:eastAsia="楷体"/>
          <w:color w:val="000000"/>
          <w:lang w:val="en-US" w:eastAsia="zh-CN"/>
        </w:rPr>
        <w:t>（3）</w:t>
      </w:r>
      <w:r>
        <w:rPr>
          <w:rFonts w:hint="eastAsia" w:ascii="Times New Roman" w:hAnsi="Times New Roman" w:eastAsia="楷体"/>
          <w:color w:val="000000"/>
          <w:lang w:val="en-US"/>
        </w:rPr>
        <w:t>滑动摩擦力大的大小与压力有关</w:t>
      </w:r>
      <w:r>
        <w:rPr>
          <w:rFonts w:hint="default" w:ascii="Times New Roman" w:hAnsi="Times New Roman" w:eastAsia="楷体"/>
          <w:color w:val="000000"/>
        </w:rPr>
        <w:t>。</w:t>
      </w:r>
      <w:r>
        <w:rPr>
          <w:rFonts w:hint="eastAsia" w:ascii="Times New Roman" w:hAnsi="Times New Roman" w:eastAsia="楷体"/>
          <w:color w:val="000000"/>
          <w:lang w:val="en-US"/>
        </w:rPr>
        <w:t>在接触面粗糙程度相同时</w:t>
      </w:r>
      <w:r>
        <w:rPr>
          <w:rFonts w:hint="default" w:ascii="Times New Roman" w:hAnsi="Times New Roman" w:eastAsia="楷体"/>
          <w:color w:val="000000"/>
        </w:rPr>
        <w:t>，</w:t>
      </w:r>
      <w:r>
        <w:rPr>
          <w:rFonts w:hint="eastAsia" w:ascii="Times New Roman" w:hAnsi="Times New Roman" w:eastAsia="楷体"/>
          <w:color w:val="000000"/>
          <w:lang w:val="en-US"/>
        </w:rPr>
        <w:t>压力越大</w:t>
      </w:r>
      <w:r>
        <w:rPr>
          <w:rFonts w:hint="default" w:ascii="Times New Roman" w:hAnsi="Times New Roman" w:eastAsia="楷体"/>
          <w:color w:val="000000"/>
        </w:rPr>
        <w:t>，</w:t>
      </w:r>
      <w:r>
        <w:rPr>
          <w:rFonts w:hint="eastAsia" w:ascii="Times New Roman" w:hAnsi="Times New Roman" w:eastAsia="楷体"/>
          <w:color w:val="000000"/>
          <w:lang w:val="en-US"/>
        </w:rPr>
        <w:t>摩擦力越大</w:t>
      </w:r>
      <w:r>
        <w:rPr>
          <w:rFonts w:hint="default" w:ascii="Times New Roman" w:hAnsi="Times New Roman" w:eastAsia="楷体"/>
          <w:color w:val="000000"/>
        </w:rPr>
        <w:t>。</w:t>
      </w:r>
      <w:r>
        <w:rPr>
          <w:rFonts w:hint="eastAsia" w:ascii="Times New Roman" w:hAnsi="Times New Roman" w:eastAsia="楷体"/>
          <w:color w:val="000000"/>
          <w:lang w:val="en-US" w:eastAsia="zh-CN"/>
        </w:rPr>
        <w:t>（</w:t>
      </w:r>
      <w:r>
        <w:rPr>
          <w:rFonts w:hint="default" w:ascii="Times New Roman" w:hAnsi="Times New Roman" w:eastAsia="楷体"/>
          <w:color w:val="000000"/>
          <w:lang w:eastAsia="zh-CN"/>
        </w:rPr>
        <w:t>4</w:t>
      </w:r>
      <w:r>
        <w:rPr>
          <w:rFonts w:hint="eastAsia" w:ascii="Times New Roman" w:hAnsi="Times New Roman" w:eastAsia="楷体"/>
          <w:color w:val="000000"/>
          <w:lang w:val="en-US" w:eastAsia="zh-CN"/>
        </w:rPr>
        <w:t>）</w:t>
      </w:r>
      <w:r>
        <w:rPr>
          <w:rFonts w:hint="eastAsia" w:ascii="Times New Roman" w:hAnsi="Times New Roman" w:eastAsia="楷体"/>
          <w:color w:val="000000"/>
          <w:lang w:val="en-US"/>
        </w:rPr>
        <w:t>错误</w:t>
      </w:r>
      <w:r>
        <w:rPr>
          <w:rFonts w:hint="default" w:ascii="Times New Roman" w:hAnsi="Times New Roman" w:eastAsia="楷体"/>
          <w:color w:val="000000"/>
        </w:rPr>
        <w:t xml:space="preserve">     </w:t>
      </w:r>
      <w:r>
        <w:rPr>
          <w:rFonts w:hint="eastAsia" w:ascii="Times New Roman" w:hAnsi="Times New Roman" w:eastAsia="楷体"/>
          <w:color w:val="000000"/>
          <w:lang w:val="en-US"/>
        </w:rPr>
        <w:t>没有控制物体间的压力相同</w:t>
      </w:r>
      <w:r>
        <w:rPr>
          <w:rFonts w:hint="default" w:ascii="Times New Roman" w:hAnsi="Times New Roman" w:eastAsia="楷体"/>
          <w:color w:val="000000"/>
        </w:rPr>
        <w:t xml:space="preserve">     </w:t>
      </w:r>
      <w:r>
        <w:rPr>
          <w:rFonts w:hint="eastAsia" w:ascii="Times New Roman" w:hAnsi="Times New Roman" w:eastAsia="楷体"/>
          <w:color w:val="000000"/>
          <w:lang w:val="en-US"/>
        </w:rPr>
        <w:t>将木块平放和立放，分别测量摩擦力的大小</w:t>
      </w:r>
      <w:r>
        <w:rPr>
          <w:rFonts w:hint="default" w:ascii="Times New Roman" w:hAnsi="Times New Roman" w:eastAsia="楷体"/>
          <w:color w:val="000000"/>
        </w:rPr>
        <w:t xml:space="preserve">   </w:t>
      </w:r>
      <w:r>
        <w:rPr>
          <w:rFonts w:hint="eastAsia" w:ascii="Times New Roman" w:hAnsi="Times New Roman" w:eastAsia="楷体"/>
          <w:color w:val="000000"/>
          <w:lang w:val="en-US" w:eastAsia="zh-CN"/>
        </w:rPr>
        <w:t>（</w:t>
      </w:r>
      <w:r>
        <w:rPr>
          <w:rFonts w:hint="default" w:ascii="Times New Roman" w:hAnsi="Times New Roman" w:eastAsia="楷体"/>
          <w:color w:val="000000"/>
          <w:lang w:eastAsia="zh-CN"/>
        </w:rPr>
        <w:t>5</w:t>
      </w:r>
      <w:r>
        <w:rPr>
          <w:rFonts w:hint="eastAsia" w:ascii="Times New Roman" w:hAnsi="Times New Roman" w:eastAsia="楷体"/>
          <w:color w:val="000000"/>
          <w:lang w:val="en-US" w:eastAsia="zh-CN"/>
        </w:rPr>
        <w:t>）</w:t>
      </w:r>
      <w:r>
        <w:rPr>
          <w:rFonts w:hint="default" w:ascii="Times New Roman" w:hAnsi="Times New Roman" w:eastAsia="楷体"/>
          <w:color w:val="000000"/>
          <w:lang w:eastAsia="zh-CN"/>
        </w:rPr>
        <w:t>BE</w:t>
      </w:r>
    </w:p>
    <w:p>
      <w:pPr>
        <w:numPr>
          <w:ilvl w:val="0"/>
          <w:numId w:val="0"/>
        </w:numPr>
        <w:tabs>
          <w:tab w:val="left" w:pos="2940"/>
        </w:tabs>
        <w:spacing w:line="360" w:lineRule="auto"/>
        <w:rPr>
          <w:rFonts w:hint="eastAsia" w:ascii="楷体" w:hAnsi="楷体" w:eastAsia="楷体" w:cs="楷体"/>
          <w:lang w:val="en-US" w:eastAsia="zh-CN"/>
        </w:rPr>
      </w:pPr>
      <w:r>
        <w:rPr>
          <w:rFonts w:ascii="Times New Roman" w:hAnsi="Times New Roman" w:eastAsia="楷体"/>
        </w:rPr>
        <w:t>评分意见：</w:t>
      </w:r>
      <w:r>
        <w:rPr>
          <w:rFonts w:hint="eastAsia" w:ascii="Times New Roman" w:hAnsi="Times New Roman" w:eastAsia="楷体"/>
          <w:lang w:eastAsia="zh-CN"/>
        </w:rPr>
        <w:t>（</w:t>
      </w:r>
      <w:r>
        <w:rPr>
          <w:rFonts w:hint="eastAsia" w:ascii="Times New Roman" w:hAnsi="Times New Roman" w:eastAsia="楷体"/>
          <w:lang w:val="en-US" w:eastAsia="zh-CN"/>
        </w:rPr>
        <w:t>1</w:t>
      </w:r>
      <w:r>
        <w:rPr>
          <w:rFonts w:hint="eastAsia" w:ascii="Times New Roman" w:hAnsi="Times New Roman" w:eastAsia="楷体"/>
          <w:lang w:eastAsia="zh-CN"/>
        </w:rPr>
        <w:t>）</w:t>
      </w:r>
      <w:r>
        <w:rPr>
          <w:rFonts w:hint="eastAsia" w:ascii="Times New Roman" w:hAnsi="Times New Roman" w:eastAsia="楷体"/>
          <w:lang w:val="en-US" w:eastAsia="zh-CN"/>
        </w:rPr>
        <w:t>2分（2）2分（3）1分</w:t>
      </w:r>
      <w:r>
        <w:rPr>
          <w:rFonts w:hint="eastAsia" w:ascii="楷体" w:hAnsi="楷体" w:eastAsia="楷体" w:cs="楷体"/>
          <w:lang w:val="en-US" w:eastAsia="zh-CN"/>
        </w:rPr>
        <w:t>。</w:t>
      </w:r>
      <w:r>
        <w:rPr>
          <w:rFonts w:hint="eastAsia" w:ascii="楷体" w:hAnsi="楷体" w:eastAsia="楷体" w:cs="楷体"/>
        </w:rPr>
        <w:t>与参考答案不一致的不得分。</w:t>
      </w:r>
    </w:p>
    <w:p>
      <w:pPr>
        <w:numPr>
          <w:ilvl w:val="0"/>
          <w:numId w:val="0"/>
        </w:numPr>
        <w:tabs>
          <w:tab w:val="left" w:pos="2940"/>
        </w:tabs>
        <w:spacing w:line="360" w:lineRule="auto"/>
        <w:rPr>
          <w:rFonts w:hint="default" w:ascii="Times New Roman" w:hAnsi="Times New Roman" w:eastAsia="楷体" w:cs="Times New Roman"/>
          <w:lang w:val="en-US" w:eastAsia="zh-CN"/>
        </w:rPr>
      </w:pPr>
      <w:r>
        <w:rPr>
          <w:rFonts w:hint="eastAsia" w:ascii="Times New Roman" w:hAnsi="Times New Roman" w:eastAsia="楷体"/>
          <w:lang w:val="en-US" w:eastAsia="zh-CN"/>
        </w:rPr>
        <w:t>2</w:t>
      </w:r>
      <w:r>
        <w:rPr>
          <w:rFonts w:hint="default" w:ascii="Times New Roman" w:hAnsi="Times New Roman" w:eastAsia="楷体"/>
          <w:lang w:eastAsia="zh-CN"/>
        </w:rPr>
        <w:t>7</w:t>
      </w:r>
      <w:r>
        <w:rPr>
          <w:rFonts w:hint="eastAsia" w:ascii="Times New Roman" w:hAnsi="Times New Roman" w:eastAsia="楷体"/>
          <w:lang w:val="en-US" w:eastAsia="zh-CN"/>
        </w:rPr>
        <w:t>.（</w:t>
      </w:r>
      <w:r>
        <w:rPr>
          <w:rFonts w:hint="default" w:ascii="Times New Roman" w:hAnsi="Times New Roman" w:eastAsia="楷体"/>
          <w:lang w:eastAsia="zh-CN"/>
        </w:rPr>
        <w:t>6</w:t>
      </w:r>
      <w:r>
        <w:rPr>
          <w:rFonts w:hint="eastAsia" w:ascii="Times New Roman" w:hAnsi="Times New Roman" w:eastAsia="楷体"/>
          <w:lang w:val="en-US" w:eastAsia="zh-CN"/>
        </w:rPr>
        <w:t>分）（1）</w:t>
      </w:r>
      <w:r>
        <w:rPr>
          <w:rFonts w:hint="eastAsia" w:ascii="Times New Roman" w:hAnsi="Times New Roman" w:eastAsia="楷体"/>
          <w:lang w:val="en-US"/>
        </w:rPr>
        <w:t>游码归零</w:t>
      </w:r>
      <w:r>
        <w:rPr>
          <w:rFonts w:hint="eastAsia" w:ascii="Times New Roman" w:hAnsi="Times New Roman" w:eastAsia="楷体"/>
          <w:lang w:val="en-US" w:eastAsia="zh-CN"/>
        </w:rPr>
        <w:t xml:space="preserve">  （2）</w:t>
      </w:r>
      <w:r>
        <w:rPr>
          <w:rFonts w:hint="default" w:ascii="Times New Roman" w:hAnsi="Times New Roman" w:eastAsia="楷体"/>
          <w:lang w:eastAsia="zh-CN"/>
        </w:rPr>
        <w:t>B</w:t>
      </w:r>
      <w:r>
        <w:rPr>
          <w:rFonts w:hint="eastAsia" w:ascii="Times New Roman" w:hAnsi="Times New Roman" w:eastAsia="楷体"/>
          <w:lang w:val="en-US" w:eastAsia="zh-CN"/>
        </w:rPr>
        <w:t xml:space="preserve"> </w:t>
      </w:r>
      <w:r>
        <w:rPr>
          <w:rFonts w:hint="eastAsia" w:ascii="Times New Roman" w:hAnsi="Times New Roman" w:eastAsia="楷体"/>
          <w:color w:val="000000"/>
          <w:lang w:val="en-US" w:eastAsia="zh-CN"/>
        </w:rPr>
        <w:t>（3）</w:t>
      </w:r>
      <w:r>
        <w:rPr>
          <w:rFonts w:hint="default" w:ascii="Times New Roman" w:hAnsi="Times New Roman" w:eastAsia="楷体"/>
          <w:color w:val="000000"/>
          <w:lang w:eastAsia="zh-CN"/>
        </w:rPr>
        <w:t xml:space="preserve">78.4      D    </w:t>
      </w:r>
      <w:r>
        <w:rPr>
          <w:rFonts w:hint="eastAsia" w:ascii="Times New Roman" w:hAnsi="Times New Roman" w:eastAsia="楷体"/>
          <w:lang w:eastAsia="zh-CN"/>
        </w:rPr>
        <w:t>（</w:t>
      </w:r>
      <w:r>
        <w:rPr>
          <w:rFonts w:hint="default" w:ascii="Times New Roman" w:hAnsi="Times New Roman" w:eastAsia="楷体"/>
          <w:lang w:eastAsia="zh-CN"/>
        </w:rPr>
        <w:t>4</w:t>
      </w:r>
      <w:r>
        <w:rPr>
          <w:rFonts w:hint="eastAsia" w:ascii="Times New Roman" w:hAnsi="Times New Roman" w:eastAsia="楷体"/>
          <w:lang w:eastAsia="zh-CN"/>
        </w:rPr>
        <w:t>）</w:t>
      </w:r>
      <w:r>
        <w:rPr>
          <w:rFonts w:hint="default" w:ascii="Times New Roman" w:hAnsi="Times New Roman" w:eastAsia="楷体"/>
          <w:lang w:eastAsia="zh-CN"/>
        </w:rPr>
        <w:t xml:space="preserve">40   </w:t>
      </w:r>
      <w:r>
        <w:rPr>
          <w:rFonts w:hint="eastAsia" w:ascii="Times New Roman" w:hAnsi="Times New Roman" w:eastAsia="楷体"/>
          <w:lang w:val="en-US" w:eastAsia="zh-CN"/>
        </w:rPr>
        <w:t>（</w:t>
      </w:r>
      <w:r>
        <w:rPr>
          <w:rFonts w:hint="default" w:ascii="Times New Roman" w:hAnsi="Times New Roman" w:eastAsia="楷体"/>
          <w:lang w:eastAsia="zh-CN"/>
        </w:rPr>
        <w:t>5</w:t>
      </w:r>
      <w:r>
        <w:rPr>
          <w:rFonts w:hint="eastAsia" w:ascii="Times New Roman" w:hAnsi="Times New Roman" w:eastAsia="楷体"/>
          <w:lang w:val="en-US" w:eastAsia="zh-CN"/>
        </w:rPr>
        <w:t>）</w:t>
      </w:r>
      <w:r>
        <w:rPr>
          <w:rFonts w:hint="eastAsia" w:ascii="Times New Roman" w:hAnsi="Times New Roman" w:eastAsia="楷体"/>
          <w:lang w:val="en-US"/>
        </w:rPr>
        <w:t>偏大</w:t>
      </w:r>
    </w:p>
    <w:p>
      <w:pPr>
        <w:numPr>
          <w:ilvl w:val="0"/>
          <w:numId w:val="0"/>
        </w:numPr>
        <w:tabs>
          <w:tab w:val="left" w:pos="2940"/>
        </w:tabs>
        <w:spacing w:line="360" w:lineRule="auto"/>
        <w:rPr>
          <w:rFonts w:hint="eastAsia" w:ascii="楷体" w:hAnsi="楷体" w:eastAsia="楷体" w:cs="楷体"/>
          <w:lang w:val="en-US" w:eastAsia="zh-CN"/>
        </w:rPr>
      </w:pPr>
    </w:p>
    <w:p>
      <w:pPr>
        <w:numPr>
          <w:ilvl w:val="0"/>
          <w:numId w:val="0"/>
        </w:numPr>
        <w:tabs>
          <w:tab w:val="left" w:pos="2940"/>
        </w:tabs>
        <w:spacing w:line="360" w:lineRule="auto"/>
        <w:rPr>
          <w:rFonts w:hint="default" w:ascii="宋体" w:hAnsi="宋体" w:eastAsia="宋体" w:cs="宋体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134" w:right="1800" w:bottom="1134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A29BBE"/>
    <w:multiLevelType w:val="singleLevel"/>
    <w:tmpl w:val="63A29BBE"/>
    <w:lvl w:ilvl="0" w:tentative="0">
      <w:start w:val="3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kzMmY1OGIwZjlkOTZhZTBiZWVhZTA4ZTk3NzRjZDIifQ=="/>
  </w:docVars>
  <w:rsids>
    <w:rsidRoot w:val="00450819"/>
    <w:rsid w:val="003144CC"/>
    <w:rsid w:val="004151FC"/>
    <w:rsid w:val="00450819"/>
    <w:rsid w:val="0048168A"/>
    <w:rsid w:val="008B6CF5"/>
    <w:rsid w:val="00C02FC6"/>
    <w:rsid w:val="026B3E02"/>
    <w:rsid w:val="027401D4"/>
    <w:rsid w:val="034A115A"/>
    <w:rsid w:val="04311A32"/>
    <w:rsid w:val="04FD124C"/>
    <w:rsid w:val="04FE3C79"/>
    <w:rsid w:val="064F6699"/>
    <w:rsid w:val="06E67100"/>
    <w:rsid w:val="08E47F2A"/>
    <w:rsid w:val="08FA21C4"/>
    <w:rsid w:val="0A305557"/>
    <w:rsid w:val="0C677631"/>
    <w:rsid w:val="0F600C84"/>
    <w:rsid w:val="0F841BAC"/>
    <w:rsid w:val="10015B81"/>
    <w:rsid w:val="10CD653C"/>
    <w:rsid w:val="11F24D92"/>
    <w:rsid w:val="124D62D9"/>
    <w:rsid w:val="125B4651"/>
    <w:rsid w:val="13635CE2"/>
    <w:rsid w:val="13D63F0F"/>
    <w:rsid w:val="14494E67"/>
    <w:rsid w:val="14653551"/>
    <w:rsid w:val="17B84D11"/>
    <w:rsid w:val="18043D75"/>
    <w:rsid w:val="183C74C7"/>
    <w:rsid w:val="19CF7EC7"/>
    <w:rsid w:val="19D56084"/>
    <w:rsid w:val="1AFD0B40"/>
    <w:rsid w:val="1BCE681F"/>
    <w:rsid w:val="1C4968A1"/>
    <w:rsid w:val="1C8071E1"/>
    <w:rsid w:val="1EB64F25"/>
    <w:rsid w:val="1ED81084"/>
    <w:rsid w:val="20A025BE"/>
    <w:rsid w:val="219C2D85"/>
    <w:rsid w:val="221B003E"/>
    <w:rsid w:val="22BD7457"/>
    <w:rsid w:val="23E97C7B"/>
    <w:rsid w:val="24E60CB4"/>
    <w:rsid w:val="27E601D4"/>
    <w:rsid w:val="27FB68DD"/>
    <w:rsid w:val="283D1965"/>
    <w:rsid w:val="29653483"/>
    <w:rsid w:val="2A491E67"/>
    <w:rsid w:val="2C5507C2"/>
    <w:rsid w:val="2CAB1A9A"/>
    <w:rsid w:val="2CDC6B5F"/>
    <w:rsid w:val="2DC0604D"/>
    <w:rsid w:val="2E4E29A0"/>
    <w:rsid w:val="2F3A44DD"/>
    <w:rsid w:val="30FA375C"/>
    <w:rsid w:val="31011805"/>
    <w:rsid w:val="31550EE4"/>
    <w:rsid w:val="327613D0"/>
    <w:rsid w:val="32B44F5B"/>
    <w:rsid w:val="334454E7"/>
    <w:rsid w:val="34125F30"/>
    <w:rsid w:val="34A264AC"/>
    <w:rsid w:val="34B43C08"/>
    <w:rsid w:val="352067A6"/>
    <w:rsid w:val="353A17BE"/>
    <w:rsid w:val="36B349A1"/>
    <w:rsid w:val="372238D5"/>
    <w:rsid w:val="39311BAD"/>
    <w:rsid w:val="39BE43A5"/>
    <w:rsid w:val="39C36E96"/>
    <w:rsid w:val="3A2D189D"/>
    <w:rsid w:val="3A543DA5"/>
    <w:rsid w:val="3AB85B04"/>
    <w:rsid w:val="3ACA78F3"/>
    <w:rsid w:val="3BA8795B"/>
    <w:rsid w:val="3C2520AD"/>
    <w:rsid w:val="3E135ACC"/>
    <w:rsid w:val="402271BE"/>
    <w:rsid w:val="408F7977"/>
    <w:rsid w:val="4193517E"/>
    <w:rsid w:val="43A36FD3"/>
    <w:rsid w:val="43D83F8D"/>
    <w:rsid w:val="43E33E01"/>
    <w:rsid w:val="443740DC"/>
    <w:rsid w:val="44B23468"/>
    <w:rsid w:val="46AD0904"/>
    <w:rsid w:val="46FE67DD"/>
    <w:rsid w:val="48A76B51"/>
    <w:rsid w:val="4A3878DC"/>
    <w:rsid w:val="4CA80270"/>
    <w:rsid w:val="4CB067FF"/>
    <w:rsid w:val="4D07262D"/>
    <w:rsid w:val="4E3E066C"/>
    <w:rsid w:val="4FB40418"/>
    <w:rsid w:val="4FE1608A"/>
    <w:rsid w:val="509C6281"/>
    <w:rsid w:val="50F8527D"/>
    <w:rsid w:val="512322CB"/>
    <w:rsid w:val="51514E61"/>
    <w:rsid w:val="5224080F"/>
    <w:rsid w:val="533A0A55"/>
    <w:rsid w:val="53BA6DE3"/>
    <w:rsid w:val="53D07EA2"/>
    <w:rsid w:val="53E73A84"/>
    <w:rsid w:val="53F54917"/>
    <w:rsid w:val="55F63A3D"/>
    <w:rsid w:val="570F757A"/>
    <w:rsid w:val="574A2360"/>
    <w:rsid w:val="58432E83"/>
    <w:rsid w:val="58D42A4F"/>
    <w:rsid w:val="59BF7B3B"/>
    <w:rsid w:val="59E44A57"/>
    <w:rsid w:val="5B153794"/>
    <w:rsid w:val="5C1E0D78"/>
    <w:rsid w:val="5C232B5B"/>
    <w:rsid w:val="5C7A5E1C"/>
    <w:rsid w:val="5CAA564F"/>
    <w:rsid w:val="5E08359E"/>
    <w:rsid w:val="5EA42C9D"/>
    <w:rsid w:val="5FDC6467"/>
    <w:rsid w:val="61691F7C"/>
    <w:rsid w:val="61700C15"/>
    <w:rsid w:val="62265778"/>
    <w:rsid w:val="62D43425"/>
    <w:rsid w:val="631E1A48"/>
    <w:rsid w:val="649A33F3"/>
    <w:rsid w:val="66EB4960"/>
    <w:rsid w:val="68C74BA3"/>
    <w:rsid w:val="6C922803"/>
    <w:rsid w:val="6CEE2CD6"/>
    <w:rsid w:val="6D1430A1"/>
    <w:rsid w:val="6DCD11D5"/>
    <w:rsid w:val="6F6B3F2C"/>
    <w:rsid w:val="6F984159"/>
    <w:rsid w:val="70453BB5"/>
    <w:rsid w:val="72F7551D"/>
    <w:rsid w:val="72FA45B0"/>
    <w:rsid w:val="754A344E"/>
    <w:rsid w:val="768A6E49"/>
    <w:rsid w:val="76D55C89"/>
    <w:rsid w:val="77D17620"/>
    <w:rsid w:val="795E1D44"/>
    <w:rsid w:val="79AD1799"/>
    <w:rsid w:val="79DD5265"/>
    <w:rsid w:val="7A296296"/>
    <w:rsid w:val="7AFD1314"/>
    <w:rsid w:val="7B026FE2"/>
    <w:rsid w:val="7B661389"/>
    <w:rsid w:val="7B97B383"/>
    <w:rsid w:val="7BEB35C5"/>
    <w:rsid w:val="7CCB0CF3"/>
    <w:rsid w:val="7CCF052F"/>
    <w:rsid w:val="7D954A6E"/>
    <w:rsid w:val="7DAE2D99"/>
    <w:rsid w:val="7DF438B1"/>
    <w:rsid w:val="7E1634A5"/>
    <w:rsid w:val="7EB568D5"/>
    <w:rsid w:val="7ECB049E"/>
    <w:rsid w:val="7FC51661"/>
    <w:rsid w:val="DEC2A9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869</Words>
  <Characters>985</Characters>
  <Lines>8</Lines>
  <Paragraphs>2</Paragraphs>
  <TotalTime>0</TotalTime>
  <ScaleCrop>false</ScaleCrop>
  <LinksUpToDate>false</LinksUpToDate>
  <CharactersWithSpaces>1148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2021-03-29T22:57:00Z</dcterms:created>
  <dc:creator>86180</dc:creator>
  <cp:lastModifiedBy>Administrator</cp:lastModifiedBy>
  <cp:lastPrinted>2021-03-31T00:25:00Z</cp:lastPrinted>
  <dcterms:modified xsi:type="dcterms:W3CDTF">2023-01-28T14:12:34Z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